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8E" w:rsidRPr="00B2328E" w:rsidRDefault="00B2328E" w:rsidP="00B23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8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</w:rPr>
        <w:t>Transaction Code </w:t>
      </w:r>
      <w:proofErr w:type="gramStart"/>
      <w:r w:rsidRPr="00B2328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</w:rPr>
        <w:t>For</w:t>
      </w:r>
      <w:proofErr w:type="gramEnd"/>
      <w:r w:rsidRPr="00B2328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</w:rPr>
        <w:t xml:space="preserve"> Basis Administration.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  <w:gridCol w:w="4659"/>
      </w:tblGrid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SU01 User Maintenance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AL11 Display SAP Directories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SU01D User Display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BD54 Maintain Logical Systems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SU02 Maintain Authorization Profiles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OSS1 Logon to Online Service System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SU03 Maintain Authorizations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 IMG Application Link Enabling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SU05 Maintain Internet users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SARA Archive Management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SU10 User Mass Maintenance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SICK Installation Check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SMLG Maintain Logon Group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SM14 Update Program Administration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SUPC Profiles for activity groups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SM35 Batch Input Monitoring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SUIM Info system Authorizations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SM56 Number Range Buffer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PFCG Profile Generator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SM58 Asynchronous RFC Error Log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PFUD User Master Data Reconciliation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SM59 RFC Destinations (Display/Maintain)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S002 Easy System Administration Menu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SAINT SAP Add-on Installation Tool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ZAUT maintenance. Requesting new users, changing </w:t>
            </w:r>
            <w:proofErr w:type="spellStart"/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authorisation</w:t>
            </w:r>
            <w:proofErr w:type="spellEnd"/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etc. </w:t>
            </w: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SPAM SAP Patch Manager (SPAM)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Client Administration: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SPAU Display modified DE objects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SPDD Display modified DDIC objects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SCC3 Checking Client Copy Log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ST11 Display Developer Traces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SCC4 Client Administration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SCC5 Client Delete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 xml:space="preserve">Daily monitoring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TCodes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: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SCC7 Client Import Post-Processing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SM04 User List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SCC8 Client Export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AL08 Current Active Users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SCCL Local Client Copy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SM12 Display and Delete Locks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SCC9 Remote client copy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SM13 Display Update Records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SM21 System Log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  <w:u w:val="single"/>
              </w:rPr>
              <w:t>Database Administration:</w:t>
            </w: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SM50 Work Process Overview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SM51 List of SAP Servers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DB01 Analyze exclusive lock waits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SM66 System Wide Work Process Overview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DB02 Analyze tables and indexes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ST22 ABAP/4 Runtime Error Analysis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DB12 DB Backup Monitor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ST01 System Trace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DB13 DBA Planning Calendar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ST02 Setups/Tune Buffers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DB15 Data Archiving: Database Tables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ST04 Select DB activities (SQL Server Performance Analysis)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ST04 SQL Server Performance Analysis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ST05 Performance trace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DB50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ST06 or ST06N Operating System Monitor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RZ20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ST10 Table call statistics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  <w:u w:val="single"/>
              </w:rPr>
              <w:t>Transport Management System:</w:t>
            </w: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ST03 Performance, SAP Statistics, Workload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SU56 Analyze User Buffer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STMS Transport Management System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STAD User transaction Analysis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SE01 Transport and Correction System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OS07N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SE06 Set Up Workbench Organizer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SM02 System Message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SE07 CTS Status Display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 xml:space="preserve">Other Monitoring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Tcodes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: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SE09 Workbench Organizer ( Release Transport )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SE10 Customizing Organizer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OS01 LAN check with ping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SE11 ABAP/4 Dictionary Maintenance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RZ01 Job Scheduling Monitor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SE16 Data Browser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RZ03 Presentation, Control SAP Instances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SE80 Repository Browser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ST07 Application monitor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SM30 Call View Maintenance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 Local transaction statistics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SM31 Table Maintenance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SFW5 - Change Business Function Status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315EBD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EB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SCC1 Transport Role from one Client to Other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Other Useful Transactions Codes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Background Jobs Administration: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AL22 Dependent objects display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SM36 Define Background Job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BAOV Add-On Version Information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SM37 Background Job Overview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SA38 ABAP reporting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SM39 Job Analysis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SE38 ABAP Editor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SM49 Execute External OS commands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HIER Internal Application Component Hierarchy Maintenance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SM62 Maintain Events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 Display Icons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SM64 Release of an Event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WEDI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IDoc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EDI Basis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SM65 Background Processing Analysis Tool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WE02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IDoc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SM69 Maintain External OS Commands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WE07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IDoc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statistics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WE20 Partner profiles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u w:val="single"/>
              </w:rPr>
              <w:t>Spool Administration:</w:t>
            </w: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WE21 Port definition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WE46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IDoc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administration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P01 Output Controller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WE47 Status Maintenance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SP11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TemSe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$TAB Refreshes the table buffers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SP12 </w:t>
            </w:r>
            <w:proofErr w:type="spellStart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TemSe</w:t>
            </w:r>
            <w:proofErr w:type="spellEnd"/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Administration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$SYNC Refreshes all buffers, except the program buffer </w:t>
            </w:r>
          </w:p>
        </w:tc>
      </w:tr>
      <w:tr w:rsidR="00B2328E" w:rsidRPr="00B2328E" w:rsidTr="00B23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SPAD Spool Administration </w:t>
            </w:r>
          </w:p>
        </w:tc>
        <w:tc>
          <w:tcPr>
            <w:tcW w:w="0" w:type="auto"/>
            <w:vAlign w:val="center"/>
            <w:hideMark/>
          </w:tcPr>
          <w:p w:rsidR="00B2328E" w:rsidRPr="00B2328E" w:rsidRDefault="00B2328E" w:rsidP="00B232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05031" w:rsidRDefault="00205031"/>
    <w:sectPr w:rsidR="0020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8E"/>
    <w:rsid w:val="00205031"/>
    <w:rsid w:val="00315EBD"/>
    <w:rsid w:val="00B2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3093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2016-09-04T09:14:00Z</dcterms:created>
  <dcterms:modified xsi:type="dcterms:W3CDTF">2016-09-22T07:52:00Z</dcterms:modified>
</cp:coreProperties>
</file>