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6A7" w:rsidRPr="00853402" w:rsidRDefault="005056A7" w:rsidP="005056A7">
      <w:pPr>
        <w:rPr>
          <w:rFonts w:ascii="Times New Roman" w:eastAsia="Times New Roman" w:hAnsi="Times New Roman" w:cs="Times New Roman"/>
          <w:b/>
          <w:bCs/>
          <w:color w:val="474747"/>
          <w:sz w:val="32"/>
          <w:szCs w:val="23"/>
        </w:rPr>
      </w:pPr>
      <w:r w:rsidRPr="00853402">
        <w:rPr>
          <w:rFonts w:ascii="Times New Roman" w:eastAsia="Times New Roman" w:hAnsi="Times New Roman" w:cs="Times New Roman"/>
          <w:b/>
          <w:bCs/>
          <w:color w:val="474747"/>
          <w:sz w:val="32"/>
          <w:szCs w:val="23"/>
        </w:rPr>
        <w:t xml:space="preserve">SAP HANA </w:t>
      </w:r>
      <w:r w:rsidR="000E287E" w:rsidRPr="00853402">
        <w:rPr>
          <w:rFonts w:ascii="Times New Roman" w:eastAsia="Times New Roman" w:hAnsi="Times New Roman" w:cs="Times New Roman"/>
          <w:b/>
          <w:bCs/>
          <w:color w:val="474747"/>
          <w:sz w:val="32"/>
          <w:szCs w:val="23"/>
        </w:rPr>
        <w:t>Developer</w:t>
      </w:r>
      <w:r w:rsidRPr="00853402">
        <w:rPr>
          <w:rFonts w:ascii="Times New Roman" w:eastAsia="Times New Roman" w:hAnsi="Times New Roman" w:cs="Times New Roman"/>
          <w:b/>
          <w:bCs/>
          <w:color w:val="474747"/>
          <w:sz w:val="32"/>
          <w:szCs w:val="23"/>
        </w:rPr>
        <w:t xml:space="preserve"> Course Outline </w:t>
      </w:r>
    </w:p>
    <w:p w:rsidR="00E55638" w:rsidRPr="00853402" w:rsidRDefault="00E55638" w:rsidP="00E55638">
      <w:pPr>
        <w:rPr>
          <w:rFonts w:ascii="Times New Roman" w:eastAsia="Times New Roman" w:hAnsi="Times New Roman" w:cs="Times New Roman"/>
          <w:bCs/>
          <w:i/>
          <w:color w:val="474747"/>
          <w:sz w:val="23"/>
          <w:szCs w:val="23"/>
        </w:rPr>
      </w:pPr>
      <w:r w:rsidRPr="00853402">
        <w:rPr>
          <w:rFonts w:ascii="Times New Roman" w:eastAsia="Times New Roman" w:hAnsi="Times New Roman" w:cs="Times New Roman"/>
          <w:bCs/>
          <w:i/>
          <w:color w:val="474747"/>
          <w:sz w:val="23"/>
          <w:szCs w:val="23"/>
        </w:rPr>
        <w:t>What will you learn in this online SAP HANA training course?</w:t>
      </w:r>
    </w:p>
    <w:p w:rsidR="00E55638" w:rsidRPr="00853402" w:rsidRDefault="00E55638" w:rsidP="00E55638">
      <w:pPr>
        <w:pStyle w:val="ListParagraph"/>
        <w:numPr>
          <w:ilvl w:val="0"/>
          <w:numId w:val="5"/>
        </w:numPr>
        <w:rPr>
          <w:rFonts w:ascii="Times New Roman" w:eastAsia="Times New Roman" w:hAnsi="Times New Roman" w:cs="Times New Roman"/>
          <w:bCs/>
          <w:i/>
          <w:color w:val="474747"/>
          <w:sz w:val="23"/>
          <w:szCs w:val="23"/>
        </w:rPr>
      </w:pPr>
      <w:r w:rsidRPr="00853402">
        <w:rPr>
          <w:rFonts w:ascii="Times New Roman" w:eastAsia="Times New Roman" w:hAnsi="Times New Roman" w:cs="Times New Roman"/>
          <w:bCs/>
          <w:i/>
          <w:color w:val="474747"/>
          <w:sz w:val="23"/>
          <w:szCs w:val="23"/>
        </w:rPr>
        <w:t>SAP HANA basics, features, architecture and terminology involved</w:t>
      </w:r>
    </w:p>
    <w:p w:rsidR="00E55638" w:rsidRPr="00853402" w:rsidRDefault="00E55638" w:rsidP="00E55638">
      <w:pPr>
        <w:pStyle w:val="ListParagraph"/>
        <w:numPr>
          <w:ilvl w:val="0"/>
          <w:numId w:val="5"/>
        </w:numPr>
        <w:rPr>
          <w:rFonts w:ascii="Times New Roman" w:eastAsia="Times New Roman" w:hAnsi="Times New Roman" w:cs="Times New Roman"/>
          <w:bCs/>
          <w:i/>
          <w:color w:val="474747"/>
          <w:sz w:val="23"/>
          <w:szCs w:val="23"/>
        </w:rPr>
      </w:pPr>
      <w:r w:rsidRPr="00853402">
        <w:rPr>
          <w:rFonts w:ascii="Times New Roman" w:eastAsia="Times New Roman" w:hAnsi="Times New Roman" w:cs="Times New Roman"/>
          <w:bCs/>
          <w:i/>
          <w:color w:val="474747"/>
          <w:sz w:val="23"/>
          <w:szCs w:val="23"/>
        </w:rPr>
        <w:t>Working on HANA Studio Modelers and gaining expertise in modeling</w:t>
      </w:r>
    </w:p>
    <w:p w:rsidR="00E55638" w:rsidRPr="00853402" w:rsidRDefault="00E55638" w:rsidP="00E55638">
      <w:pPr>
        <w:pStyle w:val="ListParagraph"/>
        <w:numPr>
          <w:ilvl w:val="0"/>
          <w:numId w:val="5"/>
        </w:numPr>
        <w:rPr>
          <w:rFonts w:ascii="Times New Roman" w:eastAsia="Times New Roman" w:hAnsi="Times New Roman" w:cs="Times New Roman"/>
          <w:bCs/>
          <w:i/>
          <w:color w:val="474747"/>
          <w:sz w:val="23"/>
          <w:szCs w:val="23"/>
        </w:rPr>
      </w:pPr>
      <w:r w:rsidRPr="00853402">
        <w:rPr>
          <w:rFonts w:ascii="Times New Roman" w:eastAsia="Times New Roman" w:hAnsi="Times New Roman" w:cs="Times New Roman"/>
          <w:bCs/>
          <w:i/>
          <w:color w:val="474747"/>
          <w:sz w:val="23"/>
          <w:szCs w:val="23"/>
        </w:rPr>
        <w:t>SAP HANA Interface, client and connectivity</w:t>
      </w:r>
    </w:p>
    <w:p w:rsidR="00E55638" w:rsidRPr="00853402" w:rsidRDefault="00E55638" w:rsidP="00E55638">
      <w:pPr>
        <w:pStyle w:val="ListParagraph"/>
        <w:numPr>
          <w:ilvl w:val="0"/>
          <w:numId w:val="5"/>
        </w:numPr>
        <w:rPr>
          <w:rFonts w:ascii="Times New Roman" w:eastAsia="Times New Roman" w:hAnsi="Times New Roman" w:cs="Times New Roman"/>
          <w:bCs/>
          <w:i/>
          <w:color w:val="474747"/>
          <w:sz w:val="23"/>
          <w:szCs w:val="23"/>
        </w:rPr>
      </w:pPr>
      <w:r w:rsidRPr="00853402">
        <w:rPr>
          <w:rFonts w:ascii="Times New Roman" w:eastAsia="Times New Roman" w:hAnsi="Times New Roman" w:cs="Times New Roman"/>
          <w:bCs/>
          <w:i/>
          <w:color w:val="474747"/>
          <w:sz w:val="23"/>
          <w:szCs w:val="23"/>
        </w:rPr>
        <w:t>Auto documentation process and SAP BO Analysis</w:t>
      </w:r>
    </w:p>
    <w:p w:rsidR="00E55638" w:rsidRPr="00853402" w:rsidRDefault="00E55638" w:rsidP="00E55638">
      <w:pPr>
        <w:pStyle w:val="ListParagraph"/>
        <w:numPr>
          <w:ilvl w:val="0"/>
          <w:numId w:val="5"/>
        </w:numPr>
        <w:rPr>
          <w:rFonts w:ascii="Times New Roman" w:eastAsia="Times New Roman" w:hAnsi="Times New Roman" w:cs="Times New Roman"/>
          <w:bCs/>
          <w:i/>
          <w:color w:val="474747"/>
          <w:sz w:val="23"/>
          <w:szCs w:val="23"/>
        </w:rPr>
      </w:pPr>
      <w:r w:rsidRPr="00853402">
        <w:rPr>
          <w:rFonts w:ascii="Times New Roman" w:eastAsia="Times New Roman" w:hAnsi="Times New Roman" w:cs="Times New Roman"/>
          <w:bCs/>
          <w:i/>
          <w:color w:val="474747"/>
          <w:sz w:val="23"/>
          <w:szCs w:val="23"/>
        </w:rPr>
        <w:t>SAP HANA administration activities like managing users, storage and security</w:t>
      </w:r>
    </w:p>
    <w:p w:rsidR="00E55638" w:rsidRPr="00853402" w:rsidRDefault="00E55638" w:rsidP="00E55638">
      <w:pPr>
        <w:pStyle w:val="ListParagraph"/>
        <w:numPr>
          <w:ilvl w:val="0"/>
          <w:numId w:val="5"/>
        </w:numPr>
        <w:rPr>
          <w:rFonts w:ascii="Times New Roman" w:eastAsia="Times New Roman" w:hAnsi="Times New Roman" w:cs="Times New Roman"/>
          <w:bCs/>
          <w:i/>
          <w:color w:val="474747"/>
          <w:sz w:val="23"/>
          <w:szCs w:val="23"/>
        </w:rPr>
      </w:pPr>
      <w:r w:rsidRPr="00853402">
        <w:rPr>
          <w:rFonts w:ascii="Times New Roman" w:eastAsia="Times New Roman" w:hAnsi="Times New Roman" w:cs="Times New Roman"/>
          <w:bCs/>
          <w:i/>
          <w:color w:val="474747"/>
          <w:sz w:val="23"/>
          <w:szCs w:val="23"/>
        </w:rPr>
        <w:t>System replication, data provisioning and ABAP data flow</w:t>
      </w:r>
    </w:p>
    <w:p w:rsidR="00E55638" w:rsidRPr="00853402" w:rsidRDefault="00E55638" w:rsidP="00E55638">
      <w:pPr>
        <w:pStyle w:val="ListParagraph"/>
        <w:numPr>
          <w:ilvl w:val="0"/>
          <w:numId w:val="5"/>
        </w:numPr>
        <w:rPr>
          <w:rFonts w:ascii="Times New Roman" w:eastAsia="Times New Roman" w:hAnsi="Times New Roman" w:cs="Times New Roman"/>
          <w:bCs/>
          <w:i/>
          <w:color w:val="474747"/>
          <w:sz w:val="23"/>
          <w:szCs w:val="23"/>
        </w:rPr>
      </w:pPr>
      <w:r w:rsidRPr="00853402">
        <w:rPr>
          <w:rFonts w:ascii="Times New Roman" w:eastAsia="Times New Roman" w:hAnsi="Times New Roman" w:cs="Times New Roman"/>
          <w:bCs/>
          <w:i/>
          <w:color w:val="474747"/>
          <w:sz w:val="23"/>
          <w:szCs w:val="23"/>
        </w:rPr>
        <w:t>Configuring, reporting, monitoring and creating dashboard in SAP HANA</w:t>
      </w:r>
    </w:p>
    <w:p w:rsidR="00E55638" w:rsidRPr="00853402" w:rsidRDefault="00E55638" w:rsidP="00E55638">
      <w:pPr>
        <w:pStyle w:val="ListParagraph"/>
        <w:numPr>
          <w:ilvl w:val="0"/>
          <w:numId w:val="5"/>
        </w:numPr>
        <w:rPr>
          <w:rFonts w:ascii="Times New Roman" w:eastAsia="Times New Roman" w:hAnsi="Times New Roman" w:cs="Times New Roman"/>
          <w:bCs/>
          <w:i/>
          <w:color w:val="474747"/>
          <w:sz w:val="23"/>
          <w:szCs w:val="23"/>
        </w:rPr>
      </w:pPr>
      <w:r w:rsidRPr="00853402">
        <w:rPr>
          <w:rFonts w:ascii="Times New Roman" w:eastAsia="Times New Roman" w:hAnsi="Times New Roman" w:cs="Times New Roman"/>
          <w:bCs/>
          <w:i/>
          <w:color w:val="474747"/>
          <w:sz w:val="23"/>
          <w:szCs w:val="23"/>
        </w:rPr>
        <w:t>Working on real-time and complex HANA projects</w:t>
      </w:r>
    </w:p>
    <w:p w:rsidR="00E55638" w:rsidRPr="00853402" w:rsidRDefault="00E55638" w:rsidP="00E55638">
      <w:pPr>
        <w:pStyle w:val="ListParagraph"/>
        <w:numPr>
          <w:ilvl w:val="0"/>
          <w:numId w:val="5"/>
        </w:numPr>
        <w:rPr>
          <w:rFonts w:ascii="Times New Roman" w:eastAsia="Times New Roman" w:hAnsi="Times New Roman" w:cs="Times New Roman"/>
          <w:bCs/>
          <w:i/>
          <w:color w:val="474747"/>
          <w:sz w:val="23"/>
          <w:szCs w:val="23"/>
        </w:rPr>
      </w:pPr>
      <w:r w:rsidRPr="00853402">
        <w:rPr>
          <w:rFonts w:ascii="Times New Roman" w:eastAsia="Times New Roman" w:hAnsi="Times New Roman" w:cs="Times New Roman"/>
          <w:bCs/>
          <w:i/>
          <w:color w:val="474747"/>
          <w:sz w:val="23"/>
          <w:szCs w:val="23"/>
        </w:rPr>
        <w:t>Writing SAP HANA queries and performance tuning</w:t>
      </w:r>
    </w:p>
    <w:p w:rsidR="00E55638" w:rsidRPr="00853402" w:rsidRDefault="00E55638" w:rsidP="00E55638">
      <w:pPr>
        <w:rPr>
          <w:rFonts w:ascii="Times New Roman" w:eastAsia="Times New Roman" w:hAnsi="Times New Roman" w:cs="Times New Roman"/>
          <w:bCs/>
          <w:color w:val="474747"/>
          <w:sz w:val="23"/>
          <w:szCs w:val="23"/>
        </w:rPr>
      </w:pPr>
    </w:p>
    <w:p w:rsidR="00B63B15" w:rsidRDefault="00B63B15" w:rsidP="00B63B15">
      <w:pPr>
        <w:pStyle w:val="Heading3"/>
        <w:shd w:val="clear" w:color="auto" w:fill="FFFFFF"/>
        <w:spacing w:before="0" w:beforeAutospacing="0" w:after="0" w:afterAutospacing="0" w:line="330" w:lineRule="atLeast"/>
        <w:rPr>
          <w:color w:val="474747"/>
          <w:sz w:val="23"/>
          <w:szCs w:val="23"/>
        </w:rPr>
      </w:pPr>
      <w:r w:rsidRPr="00853402">
        <w:rPr>
          <w:color w:val="474747"/>
          <w:sz w:val="23"/>
          <w:szCs w:val="23"/>
        </w:rPr>
        <w:t>Introduction to HANA Studio</w:t>
      </w:r>
    </w:p>
    <w:p w:rsidR="00853402" w:rsidRPr="00853402" w:rsidRDefault="00853402" w:rsidP="00B63B15">
      <w:pPr>
        <w:pStyle w:val="Heading3"/>
        <w:shd w:val="clear" w:color="auto" w:fill="FFFFFF"/>
        <w:spacing w:before="0" w:beforeAutospacing="0" w:after="0" w:afterAutospacing="0" w:line="330" w:lineRule="atLeast"/>
        <w:rPr>
          <w:color w:val="474747"/>
          <w:sz w:val="23"/>
          <w:szCs w:val="23"/>
        </w:rPr>
      </w:pPr>
    </w:p>
    <w:p w:rsidR="00B63B15" w:rsidRPr="00853402" w:rsidRDefault="00B63B15" w:rsidP="00B63B15">
      <w:pPr>
        <w:pStyle w:val="NormalWeb"/>
        <w:shd w:val="clear" w:color="auto" w:fill="FFFFFF"/>
        <w:spacing w:before="0" w:beforeAutospacing="0" w:after="150" w:afterAutospacing="0"/>
        <w:jc w:val="both"/>
        <w:rPr>
          <w:color w:val="272C37"/>
          <w:sz w:val="21"/>
          <w:szCs w:val="21"/>
        </w:rPr>
      </w:pPr>
      <w:r w:rsidRPr="00853402">
        <w:rPr>
          <w:color w:val="272C37"/>
          <w:sz w:val="21"/>
          <w:szCs w:val="21"/>
        </w:rPr>
        <w:t xml:space="preserve">Add SAP HANA System – Perspectives, Administration, Modeling, Development Plan Viz. Folders- Catalog, Content, Provisioning, </w:t>
      </w:r>
      <w:proofErr w:type="spellStart"/>
      <w:r w:rsidRPr="00853402">
        <w:rPr>
          <w:color w:val="272C37"/>
          <w:sz w:val="21"/>
          <w:szCs w:val="21"/>
        </w:rPr>
        <w:t>Security.SAP</w:t>
      </w:r>
      <w:proofErr w:type="spellEnd"/>
      <w:r w:rsidRPr="00853402">
        <w:rPr>
          <w:color w:val="272C37"/>
          <w:sz w:val="21"/>
          <w:szCs w:val="21"/>
        </w:rPr>
        <w:t xml:space="preserve"> HANA Database SQL Script – HANA Database SQL Basics, types of statements, data types, operators, expressions, basic query execution, Sub-query, Joins, Expressions, Loops, Sub-queries. </w:t>
      </w:r>
      <w:proofErr w:type="gramStart"/>
      <w:r w:rsidRPr="00853402">
        <w:rPr>
          <w:color w:val="272C37"/>
          <w:sz w:val="21"/>
          <w:szCs w:val="21"/>
        </w:rPr>
        <w:t>Catalog – Schema, Table, Views, Functions, Stored Procedures, Index, Synonyms, Sequences, Triggers.</w:t>
      </w:r>
      <w:proofErr w:type="gramEnd"/>
      <w:r w:rsidRPr="00853402">
        <w:rPr>
          <w:color w:val="272C37"/>
          <w:sz w:val="21"/>
          <w:szCs w:val="21"/>
        </w:rPr>
        <w:t xml:space="preserve"> Provisioning – SDA [Smart Data Access]. Security – Users, Roles</w:t>
      </w:r>
    </w:p>
    <w:p w:rsidR="005D0143" w:rsidRPr="00853402" w:rsidRDefault="005D0143" w:rsidP="005D0143">
      <w:pPr>
        <w:pStyle w:val="Heading3"/>
        <w:shd w:val="clear" w:color="auto" w:fill="FFFFFF"/>
        <w:spacing w:before="0" w:beforeAutospacing="0" w:after="0" w:afterAutospacing="0" w:line="330" w:lineRule="atLeast"/>
        <w:rPr>
          <w:color w:val="474747"/>
          <w:sz w:val="23"/>
          <w:szCs w:val="23"/>
        </w:rPr>
      </w:pPr>
      <w:r w:rsidRPr="00853402">
        <w:rPr>
          <w:color w:val="474747"/>
          <w:sz w:val="23"/>
          <w:szCs w:val="23"/>
        </w:rPr>
        <w:t>SAP HANA Modelling</w:t>
      </w:r>
    </w:p>
    <w:p w:rsidR="005D0143" w:rsidRPr="00853402" w:rsidRDefault="005D0143" w:rsidP="005D0143">
      <w:pPr>
        <w:pStyle w:val="NormalWeb"/>
        <w:shd w:val="clear" w:color="auto" w:fill="FFFFFF"/>
        <w:spacing w:before="0" w:beforeAutospacing="0" w:after="150" w:afterAutospacing="0"/>
        <w:jc w:val="both"/>
        <w:rPr>
          <w:color w:val="272C37"/>
          <w:sz w:val="21"/>
          <w:szCs w:val="21"/>
        </w:rPr>
      </w:pPr>
      <w:r w:rsidRPr="00853402">
        <w:rPr>
          <w:color w:val="272C37"/>
          <w:sz w:val="21"/>
          <w:szCs w:val="21"/>
        </w:rPr>
        <w:t>Introduction – Types of Models, Attribute Views, Joins, Using Filter Operations, Creating Restricted &amp; Calculated Columns, Using Hierarchies. Analytic Views – Star Schema design, Multi-Dimensional modeling, Using Variables, Using Input parameters, Advantages &amp; Limitations.</w:t>
      </w:r>
    </w:p>
    <w:p w:rsidR="005C399D" w:rsidRPr="00853402" w:rsidRDefault="005C399D" w:rsidP="005C399D">
      <w:pPr>
        <w:pStyle w:val="Heading3"/>
        <w:shd w:val="clear" w:color="auto" w:fill="FFFFFF"/>
        <w:spacing w:before="0" w:beforeAutospacing="0" w:after="0" w:afterAutospacing="0" w:line="330" w:lineRule="atLeast"/>
        <w:rPr>
          <w:color w:val="474747"/>
          <w:sz w:val="23"/>
          <w:szCs w:val="23"/>
        </w:rPr>
      </w:pPr>
      <w:r w:rsidRPr="00853402">
        <w:rPr>
          <w:color w:val="474747"/>
          <w:sz w:val="23"/>
          <w:szCs w:val="23"/>
        </w:rPr>
        <w:t>Calculation Views (GUI)</w:t>
      </w:r>
    </w:p>
    <w:p w:rsidR="005C399D" w:rsidRPr="00853402" w:rsidRDefault="005C399D" w:rsidP="005C399D">
      <w:pPr>
        <w:pStyle w:val="NormalWeb"/>
        <w:shd w:val="clear" w:color="auto" w:fill="FFFFFF"/>
        <w:spacing w:before="0" w:beforeAutospacing="0" w:after="150" w:afterAutospacing="0"/>
        <w:jc w:val="both"/>
        <w:rPr>
          <w:color w:val="272C37"/>
          <w:sz w:val="21"/>
          <w:szCs w:val="21"/>
        </w:rPr>
      </w:pPr>
      <w:r w:rsidRPr="00853402">
        <w:rPr>
          <w:color w:val="272C37"/>
          <w:sz w:val="21"/>
          <w:szCs w:val="21"/>
        </w:rPr>
        <w:t xml:space="preserve">Dimension Calculation View – Star Join Calculation view, OLTP Calculation view, Using Projection, Using Join, Using Aggregation, Using Union, </w:t>
      </w:r>
      <w:proofErr w:type="gramStart"/>
      <w:r w:rsidRPr="00853402">
        <w:rPr>
          <w:color w:val="272C37"/>
          <w:sz w:val="21"/>
          <w:szCs w:val="21"/>
        </w:rPr>
        <w:t>Using</w:t>
      </w:r>
      <w:proofErr w:type="gramEnd"/>
      <w:r w:rsidRPr="00853402">
        <w:rPr>
          <w:color w:val="272C37"/>
          <w:sz w:val="21"/>
          <w:szCs w:val="21"/>
        </w:rPr>
        <w:t xml:space="preserve"> Rank. Calculation Views (Scripted) – CE functions Introduction, Creating Content Procedure.</w:t>
      </w:r>
    </w:p>
    <w:p w:rsidR="00AF3E41" w:rsidRPr="00853402" w:rsidRDefault="00AF3E41" w:rsidP="00AF3E41">
      <w:pPr>
        <w:pStyle w:val="Heading3"/>
        <w:shd w:val="clear" w:color="auto" w:fill="FFFFFF"/>
        <w:spacing w:before="0" w:beforeAutospacing="0" w:after="0" w:afterAutospacing="0" w:line="330" w:lineRule="atLeast"/>
        <w:rPr>
          <w:color w:val="474747"/>
          <w:sz w:val="23"/>
          <w:szCs w:val="23"/>
        </w:rPr>
      </w:pPr>
      <w:r w:rsidRPr="00853402">
        <w:rPr>
          <w:color w:val="474747"/>
          <w:sz w:val="23"/>
          <w:szCs w:val="23"/>
        </w:rPr>
        <w:t>Analytic Privileges</w:t>
      </w:r>
    </w:p>
    <w:p w:rsidR="00AF3E41" w:rsidRPr="00853402" w:rsidRDefault="00AF3E41" w:rsidP="00AF3E41">
      <w:pPr>
        <w:pStyle w:val="NormalWeb"/>
        <w:shd w:val="clear" w:color="auto" w:fill="FFFFFF"/>
        <w:spacing w:before="0" w:beforeAutospacing="0" w:after="150" w:afterAutospacing="0"/>
        <w:jc w:val="both"/>
        <w:rPr>
          <w:color w:val="272C37"/>
          <w:sz w:val="21"/>
          <w:szCs w:val="21"/>
        </w:rPr>
      </w:pPr>
      <w:r w:rsidRPr="00853402">
        <w:rPr>
          <w:color w:val="272C37"/>
          <w:sz w:val="21"/>
          <w:szCs w:val="21"/>
        </w:rPr>
        <w:t xml:space="preserve">Classical Analytic Privileges, SQL Analytic Privileges, Dynamic analytic </w:t>
      </w:r>
      <w:proofErr w:type="spellStart"/>
      <w:r w:rsidRPr="00853402">
        <w:rPr>
          <w:color w:val="272C37"/>
          <w:sz w:val="21"/>
          <w:szCs w:val="21"/>
        </w:rPr>
        <w:t>Privileges.Turning</w:t>
      </w:r>
      <w:proofErr w:type="spellEnd"/>
      <w:r w:rsidRPr="00853402">
        <w:rPr>
          <w:color w:val="272C37"/>
          <w:sz w:val="21"/>
          <w:szCs w:val="21"/>
        </w:rPr>
        <w:t xml:space="preserve"> Business Rules into Decision </w:t>
      </w:r>
      <w:proofErr w:type="spellStart"/>
      <w:r w:rsidRPr="00853402">
        <w:rPr>
          <w:color w:val="272C37"/>
          <w:sz w:val="21"/>
          <w:szCs w:val="21"/>
        </w:rPr>
        <w:t>tables.Table</w:t>
      </w:r>
      <w:proofErr w:type="spellEnd"/>
      <w:r w:rsidRPr="00853402">
        <w:rPr>
          <w:color w:val="272C37"/>
          <w:sz w:val="21"/>
          <w:szCs w:val="21"/>
        </w:rPr>
        <w:t xml:space="preserve"> Functions.</w:t>
      </w:r>
    </w:p>
    <w:p w:rsidR="00AF3E41" w:rsidRPr="00853402" w:rsidRDefault="00AF3E41" w:rsidP="00AF3E41">
      <w:pPr>
        <w:pStyle w:val="Heading3"/>
        <w:shd w:val="clear" w:color="auto" w:fill="FFFFFF"/>
        <w:spacing w:before="0" w:beforeAutospacing="0" w:after="0" w:afterAutospacing="0" w:line="330" w:lineRule="atLeast"/>
        <w:rPr>
          <w:color w:val="474747"/>
          <w:sz w:val="23"/>
          <w:szCs w:val="23"/>
        </w:rPr>
      </w:pPr>
      <w:r w:rsidRPr="00853402">
        <w:rPr>
          <w:color w:val="474747"/>
          <w:sz w:val="23"/>
          <w:szCs w:val="23"/>
        </w:rPr>
        <w:t>In-depth Modeling</w:t>
      </w:r>
    </w:p>
    <w:p w:rsidR="00853402" w:rsidRDefault="00AF3E41" w:rsidP="00853402">
      <w:pPr>
        <w:pStyle w:val="NormalWeb"/>
        <w:shd w:val="clear" w:color="auto" w:fill="FFFFFF"/>
        <w:spacing w:before="0" w:beforeAutospacing="0" w:after="150" w:afterAutospacing="0"/>
        <w:jc w:val="both"/>
        <w:rPr>
          <w:color w:val="272C37"/>
          <w:sz w:val="21"/>
          <w:szCs w:val="21"/>
        </w:rPr>
      </w:pPr>
      <w:r w:rsidRPr="00853402">
        <w:rPr>
          <w:color w:val="272C37"/>
          <w:sz w:val="21"/>
          <w:szCs w:val="21"/>
        </w:rPr>
        <w:t>Union Pruning, Refactoring information models, Schema Mapping, Propagate to schematics, Show Lineage, Find Where used, Schema Mapping, Generating Time Data.</w:t>
      </w:r>
    </w:p>
    <w:p w:rsidR="00AF3E41" w:rsidRPr="00853402" w:rsidRDefault="00AF3E41" w:rsidP="00853402">
      <w:pPr>
        <w:pStyle w:val="NormalWeb"/>
        <w:shd w:val="clear" w:color="auto" w:fill="FFFFFF"/>
        <w:spacing w:before="0" w:beforeAutospacing="0" w:after="150" w:afterAutospacing="0"/>
        <w:jc w:val="both"/>
        <w:rPr>
          <w:b/>
          <w:color w:val="272C37"/>
          <w:sz w:val="21"/>
          <w:szCs w:val="21"/>
        </w:rPr>
      </w:pPr>
      <w:proofErr w:type="gramStart"/>
      <w:r w:rsidRPr="00853402">
        <w:rPr>
          <w:b/>
          <w:color w:val="474747"/>
          <w:sz w:val="23"/>
          <w:szCs w:val="23"/>
        </w:rPr>
        <w:t>Modeling (Cont.)</w:t>
      </w:r>
      <w:proofErr w:type="gramEnd"/>
    </w:p>
    <w:p w:rsidR="00AF3E41" w:rsidRPr="00853402" w:rsidRDefault="00AF3E41" w:rsidP="00AF3E41">
      <w:pPr>
        <w:pStyle w:val="NormalWeb"/>
        <w:shd w:val="clear" w:color="auto" w:fill="FFFFFF"/>
        <w:spacing w:before="0" w:beforeAutospacing="0" w:after="150" w:afterAutospacing="0"/>
        <w:jc w:val="both"/>
        <w:rPr>
          <w:color w:val="272C37"/>
          <w:sz w:val="21"/>
          <w:szCs w:val="21"/>
        </w:rPr>
      </w:pPr>
      <w:r w:rsidRPr="00853402">
        <w:rPr>
          <w:color w:val="272C37"/>
          <w:sz w:val="21"/>
          <w:szCs w:val="21"/>
        </w:rPr>
        <w:t xml:space="preserve">Using Time Travel, Migrating deprecated Information models, Using Currency </w:t>
      </w:r>
      <w:proofErr w:type="spellStart"/>
      <w:r w:rsidRPr="00853402">
        <w:rPr>
          <w:color w:val="272C37"/>
          <w:sz w:val="21"/>
          <w:szCs w:val="21"/>
        </w:rPr>
        <w:t>Conversion.Web</w:t>
      </w:r>
      <w:proofErr w:type="spellEnd"/>
      <w:r w:rsidRPr="00853402">
        <w:rPr>
          <w:color w:val="272C37"/>
          <w:sz w:val="21"/>
          <w:szCs w:val="21"/>
        </w:rPr>
        <w:t xml:space="preserve"> based Modeling Work bench. </w:t>
      </w:r>
      <w:proofErr w:type="gramStart"/>
      <w:r w:rsidRPr="00853402">
        <w:rPr>
          <w:color w:val="272C37"/>
          <w:sz w:val="21"/>
          <w:szCs w:val="21"/>
        </w:rPr>
        <w:t>Advanced HANA SQL script -Temporary tables, Triggers, Exceptions Handling.</w:t>
      </w:r>
      <w:proofErr w:type="gramEnd"/>
    </w:p>
    <w:p w:rsidR="00AF3E41" w:rsidRPr="00853402" w:rsidRDefault="00AF3E41" w:rsidP="005056A7">
      <w:pPr>
        <w:rPr>
          <w:rFonts w:ascii="Times New Roman" w:hAnsi="Times New Roman" w:cs="Times New Roman"/>
        </w:rPr>
      </w:pPr>
    </w:p>
    <w:p w:rsidR="00AF3E41" w:rsidRPr="00853402" w:rsidRDefault="00AF3E41" w:rsidP="00AF3E41">
      <w:pPr>
        <w:pStyle w:val="Heading3"/>
        <w:shd w:val="clear" w:color="auto" w:fill="FFFFFF"/>
        <w:spacing w:before="0" w:beforeAutospacing="0" w:after="0" w:afterAutospacing="0" w:line="330" w:lineRule="atLeast"/>
        <w:rPr>
          <w:color w:val="474747"/>
          <w:sz w:val="23"/>
          <w:szCs w:val="23"/>
        </w:rPr>
      </w:pPr>
      <w:r w:rsidRPr="00853402">
        <w:rPr>
          <w:color w:val="474747"/>
          <w:sz w:val="23"/>
          <w:szCs w:val="23"/>
        </w:rPr>
        <w:t>Full Text Search</w:t>
      </w:r>
    </w:p>
    <w:p w:rsidR="00AF3E41" w:rsidRPr="00853402" w:rsidRDefault="00AF3E41" w:rsidP="00AF3E41">
      <w:pPr>
        <w:pStyle w:val="NormalWeb"/>
        <w:shd w:val="clear" w:color="auto" w:fill="FFFFFF"/>
        <w:spacing w:before="0" w:beforeAutospacing="0" w:after="150" w:afterAutospacing="0"/>
        <w:jc w:val="both"/>
        <w:rPr>
          <w:color w:val="272C37"/>
          <w:sz w:val="21"/>
          <w:szCs w:val="21"/>
        </w:rPr>
      </w:pPr>
      <w:r w:rsidRPr="00853402">
        <w:rPr>
          <w:color w:val="272C37"/>
          <w:sz w:val="21"/>
          <w:szCs w:val="21"/>
        </w:rPr>
        <w:lastRenderedPageBreak/>
        <w:t xml:space="preserve">Overview, Datatypes &amp; full text Indexes, Using Full text search. </w:t>
      </w:r>
      <w:proofErr w:type="gramStart"/>
      <w:r w:rsidRPr="00853402">
        <w:rPr>
          <w:color w:val="272C37"/>
          <w:sz w:val="21"/>
          <w:szCs w:val="21"/>
        </w:rPr>
        <w:t>Application Life Cycle Management – Transport Using Developer mode, Transport Using Delivery Unit mode, Change management.</w:t>
      </w:r>
      <w:proofErr w:type="gramEnd"/>
      <w:r w:rsidRPr="00853402">
        <w:rPr>
          <w:color w:val="272C37"/>
          <w:sz w:val="21"/>
          <w:szCs w:val="21"/>
        </w:rPr>
        <w:t xml:space="preserve"> </w:t>
      </w:r>
      <w:proofErr w:type="gramStart"/>
      <w:r w:rsidRPr="00853402">
        <w:rPr>
          <w:color w:val="272C37"/>
          <w:sz w:val="21"/>
          <w:szCs w:val="21"/>
        </w:rPr>
        <w:t>Analyzing Query Performance- Explain Plan, Visualize plan, Performance trace.</w:t>
      </w:r>
      <w:proofErr w:type="gramEnd"/>
    </w:p>
    <w:p w:rsidR="00AF3E41" w:rsidRPr="00853402" w:rsidRDefault="00AF3E41" w:rsidP="00AF3E41">
      <w:pPr>
        <w:pStyle w:val="Heading3"/>
        <w:shd w:val="clear" w:color="auto" w:fill="FFFFFF"/>
        <w:spacing w:before="0" w:beforeAutospacing="0" w:after="0" w:afterAutospacing="0" w:line="330" w:lineRule="atLeast"/>
        <w:rPr>
          <w:color w:val="474747"/>
          <w:sz w:val="23"/>
          <w:szCs w:val="23"/>
        </w:rPr>
      </w:pPr>
      <w:r w:rsidRPr="00853402">
        <w:rPr>
          <w:color w:val="474747"/>
          <w:sz w:val="23"/>
          <w:szCs w:val="23"/>
        </w:rPr>
        <w:t>Data Provisioning</w:t>
      </w:r>
    </w:p>
    <w:p w:rsidR="00AF3E41" w:rsidRPr="00853402" w:rsidRDefault="00AF3E41" w:rsidP="00AF3E41">
      <w:pPr>
        <w:pStyle w:val="NormalWeb"/>
        <w:shd w:val="clear" w:color="auto" w:fill="FFFFFF"/>
        <w:spacing w:before="0" w:beforeAutospacing="0" w:after="150" w:afterAutospacing="0"/>
        <w:jc w:val="both"/>
        <w:rPr>
          <w:color w:val="272C37"/>
          <w:sz w:val="21"/>
          <w:szCs w:val="21"/>
        </w:rPr>
      </w:pPr>
      <w:r w:rsidRPr="00853402">
        <w:rPr>
          <w:color w:val="272C37"/>
          <w:sz w:val="21"/>
          <w:szCs w:val="21"/>
        </w:rPr>
        <w:t>Data Provisioning – Data provisioning using SLT, Data Acquisition with BODS, Data Provisioning with Flat File upload</w:t>
      </w:r>
    </w:p>
    <w:p w:rsidR="00D944AC" w:rsidRPr="00853402" w:rsidRDefault="00D944AC" w:rsidP="00D944AC">
      <w:pPr>
        <w:pStyle w:val="Heading3"/>
        <w:shd w:val="clear" w:color="auto" w:fill="FFFFFF"/>
        <w:spacing w:before="0" w:beforeAutospacing="0" w:after="0" w:afterAutospacing="0" w:line="330" w:lineRule="atLeast"/>
        <w:rPr>
          <w:color w:val="474747"/>
          <w:sz w:val="23"/>
          <w:szCs w:val="23"/>
        </w:rPr>
      </w:pPr>
      <w:proofErr w:type="gramStart"/>
      <w:r w:rsidRPr="00853402">
        <w:rPr>
          <w:color w:val="474747"/>
          <w:sz w:val="23"/>
          <w:szCs w:val="23"/>
        </w:rPr>
        <w:t>Data Provisioning (Cont.)</w:t>
      </w:r>
      <w:proofErr w:type="gramEnd"/>
    </w:p>
    <w:p w:rsidR="00D944AC" w:rsidRPr="00853402" w:rsidRDefault="00D944AC" w:rsidP="00D944AC">
      <w:pPr>
        <w:pStyle w:val="NormalWeb"/>
        <w:shd w:val="clear" w:color="auto" w:fill="FFFFFF"/>
        <w:spacing w:before="0" w:beforeAutospacing="0" w:after="150" w:afterAutospacing="0"/>
        <w:jc w:val="both"/>
        <w:rPr>
          <w:color w:val="272C37"/>
          <w:sz w:val="21"/>
          <w:szCs w:val="21"/>
        </w:rPr>
      </w:pPr>
      <w:r w:rsidRPr="00853402">
        <w:rPr>
          <w:color w:val="272C37"/>
          <w:sz w:val="21"/>
          <w:szCs w:val="21"/>
        </w:rPr>
        <w:t xml:space="preserve">Data Provisioning using Direct, Extractor Connection, Security and Authorizations, Introduction to </w:t>
      </w:r>
      <w:proofErr w:type="spellStart"/>
      <w:r w:rsidRPr="00853402">
        <w:rPr>
          <w:color w:val="272C37"/>
          <w:sz w:val="21"/>
          <w:szCs w:val="21"/>
        </w:rPr>
        <w:t>Lumira</w:t>
      </w:r>
      <w:proofErr w:type="spellEnd"/>
      <w:r w:rsidRPr="00853402">
        <w:rPr>
          <w:color w:val="272C37"/>
          <w:sz w:val="21"/>
          <w:szCs w:val="21"/>
        </w:rPr>
        <w:t xml:space="preserve">, Using </w:t>
      </w:r>
      <w:proofErr w:type="spellStart"/>
      <w:r w:rsidRPr="00853402">
        <w:rPr>
          <w:color w:val="272C37"/>
          <w:sz w:val="21"/>
          <w:szCs w:val="21"/>
        </w:rPr>
        <w:t>Lumira</w:t>
      </w:r>
      <w:proofErr w:type="spellEnd"/>
      <w:r w:rsidRPr="00853402">
        <w:rPr>
          <w:color w:val="272C37"/>
          <w:sz w:val="21"/>
          <w:szCs w:val="21"/>
        </w:rPr>
        <w:t xml:space="preserve"> Prepare, </w:t>
      </w:r>
      <w:proofErr w:type="gramStart"/>
      <w:r w:rsidRPr="00853402">
        <w:rPr>
          <w:color w:val="272C37"/>
          <w:sz w:val="21"/>
          <w:szCs w:val="21"/>
        </w:rPr>
        <w:t>Visualize</w:t>
      </w:r>
      <w:proofErr w:type="gramEnd"/>
      <w:r w:rsidRPr="00853402">
        <w:rPr>
          <w:color w:val="272C37"/>
          <w:sz w:val="21"/>
          <w:szCs w:val="21"/>
        </w:rPr>
        <w:t xml:space="preserve"> compose data.</w:t>
      </w:r>
    </w:p>
    <w:p w:rsidR="00FA52A9" w:rsidRPr="00853402" w:rsidRDefault="00FA52A9" w:rsidP="00FA52A9">
      <w:pPr>
        <w:pStyle w:val="Heading3"/>
        <w:shd w:val="clear" w:color="auto" w:fill="FFFFFF"/>
        <w:spacing w:before="0" w:beforeAutospacing="0" w:after="0" w:afterAutospacing="0" w:line="330" w:lineRule="atLeast"/>
        <w:rPr>
          <w:color w:val="474747"/>
          <w:sz w:val="23"/>
          <w:szCs w:val="23"/>
        </w:rPr>
      </w:pPr>
      <w:r w:rsidRPr="00853402">
        <w:rPr>
          <w:color w:val="474747"/>
          <w:sz w:val="23"/>
          <w:szCs w:val="23"/>
        </w:rPr>
        <w:t>Accessing data stored in SAP HANA</w:t>
      </w:r>
    </w:p>
    <w:p w:rsidR="00FA52A9" w:rsidRPr="00853402" w:rsidRDefault="00FA52A9" w:rsidP="00FA52A9">
      <w:pPr>
        <w:pStyle w:val="NormalWeb"/>
        <w:shd w:val="clear" w:color="auto" w:fill="FFFFFF"/>
        <w:spacing w:before="0" w:beforeAutospacing="0" w:after="150" w:afterAutospacing="0"/>
        <w:jc w:val="both"/>
        <w:rPr>
          <w:color w:val="272C37"/>
          <w:sz w:val="21"/>
          <w:szCs w:val="21"/>
        </w:rPr>
      </w:pPr>
      <w:r w:rsidRPr="00853402">
        <w:rPr>
          <w:color w:val="272C37"/>
          <w:sz w:val="21"/>
          <w:szCs w:val="21"/>
        </w:rPr>
        <w:t>What is New Open SQL, definition of advanced views by deploying Core Data Services in ABAP, creating CDS associations, how to implement authorization checks using CDS with ABAP, SAP HANA Objects in ABAP, how to consume SAP HANA views using ADBC (ABAP Database Connectivity) and native SQL in ABAP, using the ADBC and native SQL to consume SAP HANA database procedures.</w:t>
      </w:r>
    </w:p>
    <w:p w:rsidR="00D944AC" w:rsidRPr="00853402" w:rsidRDefault="00D944AC" w:rsidP="005056A7">
      <w:pPr>
        <w:rPr>
          <w:rFonts w:ascii="Times New Roman" w:hAnsi="Times New Roman" w:cs="Times New Roman"/>
        </w:rPr>
      </w:pPr>
    </w:p>
    <w:p w:rsidR="00655556" w:rsidRPr="00853402" w:rsidRDefault="00655556" w:rsidP="005056A7">
      <w:pPr>
        <w:rPr>
          <w:rFonts w:ascii="Times New Roman" w:hAnsi="Times New Roman" w:cs="Times New Roman"/>
        </w:rPr>
      </w:pPr>
      <w:bookmarkStart w:id="0" w:name="_GoBack"/>
      <w:bookmarkEnd w:id="0"/>
    </w:p>
    <w:sectPr w:rsidR="00655556" w:rsidRPr="0085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4E35"/>
    <w:multiLevelType w:val="hybridMultilevel"/>
    <w:tmpl w:val="2F8EA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C3096"/>
    <w:multiLevelType w:val="hybridMultilevel"/>
    <w:tmpl w:val="37949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961C1"/>
    <w:multiLevelType w:val="multilevel"/>
    <w:tmpl w:val="E92C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382CD5"/>
    <w:multiLevelType w:val="multilevel"/>
    <w:tmpl w:val="6776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C61A6B"/>
    <w:multiLevelType w:val="multilevel"/>
    <w:tmpl w:val="6B2E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6A7"/>
    <w:rsid w:val="000E287E"/>
    <w:rsid w:val="003F2FCF"/>
    <w:rsid w:val="005056A7"/>
    <w:rsid w:val="005C399D"/>
    <w:rsid w:val="005D0143"/>
    <w:rsid w:val="00655556"/>
    <w:rsid w:val="00853402"/>
    <w:rsid w:val="00AB5897"/>
    <w:rsid w:val="00AF3E41"/>
    <w:rsid w:val="00B63B15"/>
    <w:rsid w:val="00D944AC"/>
    <w:rsid w:val="00E55638"/>
    <w:rsid w:val="00FA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56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5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6A7"/>
    <w:rPr>
      <w:rFonts w:ascii="Times New Roman" w:eastAsia="Times New Roman" w:hAnsi="Times New Roman" w:cs="Times New Roman"/>
      <w:b/>
      <w:bCs/>
      <w:sz w:val="27"/>
      <w:szCs w:val="27"/>
    </w:rPr>
  </w:style>
  <w:style w:type="paragraph" w:styleId="NormalWeb">
    <w:name w:val="Normal (Web)"/>
    <w:basedOn w:val="Normal"/>
    <w:uiPriority w:val="99"/>
    <w:unhideWhenUsed/>
    <w:rsid w:val="00505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056A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056A7"/>
    <w:rPr>
      <w:b/>
      <w:bCs/>
    </w:rPr>
  </w:style>
  <w:style w:type="paragraph" w:styleId="ListParagraph">
    <w:name w:val="List Paragraph"/>
    <w:basedOn w:val="Normal"/>
    <w:uiPriority w:val="34"/>
    <w:qFormat/>
    <w:rsid w:val="005056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56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5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6A7"/>
    <w:rPr>
      <w:rFonts w:ascii="Times New Roman" w:eastAsia="Times New Roman" w:hAnsi="Times New Roman" w:cs="Times New Roman"/>
      <w:b/>
      <w:bCs/>
      <w:sz w:val="27"/>
      <w:szCs w:val="27"/>
    </w:rPr>
  </w:style>
  <w:style w:type="paragraph" w:styleId="NormalWeb">
    <w:name w:val="Normal (Web)"/>
    <w:basedOn w:val="Normal"/>
    <w:uiPriority w:val="99"/>
    <w:unhideWhenUsed/>
    <w:rsid w:val="00505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056A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056A7"/>
    <w:rPr>
      <w:b/>
      <w:bCs/>
    </w:rPr>
  </w:style>
  <w:style w:type="paragraph" w:styleId="ListParagraph">
    <w:name w:val="List Paragraph"/>
    <w:basedOn w:val="Normal"/>
    <w:uiPriority w:val="34"/>
    <w:qFormat/>
    <w:rsid w:val="00505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2737">
      <w:bodyDiv w:val="1"/>
      <w:marLeft w:val="0"/>
      <w:marRight w:val="0"/>
      <w:marTop w:val="0"/>
      <w:marBottom w:val="0"/>
      <w:divBdr>
        <w:top w:val="none" w:sz="0" w:space="0" w:color="auto"/>
        <w:left w:val="none" w:sz="0" w:space="0" w:color="auto"/>
        <w:bottom w:val="none" w:sz="0" w:space="0" w:color="auto"/>
        <w:right w:val="none" w:sz="0" w:space="0" w:color="auto"/>
      </w:divBdr>
      <w:divsChild>
        <w:div w:id="1178275321">
          <w:marLeft w:val="0"/>
          <w:marRight w:val="0"/>
          <w:marTop w:val="0"/>
          <w:marBottom w:val="0"/>
          <w:divBdr>
            <w:top w:val="none" w:sz="0" w:space="0" w:color="auto"/>
            <w:left w:val="none" w:sz="0" w:space="0" w:color="auto"/>
            <w:bottom w:val="single" w:sz="6" w:space="8" w:color="D7E6F4"/>
            <w:right w:val="none" w:sz="0" w:space="0" w:color="auto"/>
          </w:divBdr>
        </w:div>
      </w:divsChild>
    </w:div>
    <w:div w:id="114181891">
      <w:bodyDiv w:val="1"/>
      <w:marLeft w:val="0"/>
      <w:marRight w:val="0"/>
      <w:marTop w:val="0"/>
      <w:marBottom w:val="0"/>
      <w:divBdr>
        <w:top w:val="none" w:sz="0" w:space="0" w:color="auto"/>
        <w:left w:val="none" w:sz="0" w:space="0" w:color="auto"/>
        <w:bottom w:val="none" w:sz="0" w:space="0" w:color="auto"/>
        <w:right w:val="none" w:sz="0" w:space="0" w:color="auto"/>
      </w:divBdr>
      <w:divsChild>
        <w:div w:id="732315192">
          <w:marLeft w:val="0"/>
          <w:marRight w:val="0"/>
          <w:marTop w:val="0"/>
          <w:marBottom w:val="0"/>
          <w:divBdr>
            <w:top w:val="none" w:sz="0" w:space="0" w:color="auto"/>
            <w:left w:val="none" w:sz="0" w:space="0" w:color="auto"/>
            <w:bottom w:val="single" w:sz="6" w:space="8" w:color="D7E6F4"/>
            <w:right w:val="none" w:sz="0" w:space="0" w:color="auto"/>
          </w:divBdr>
        </w:div>
      </w:divsChild>
    </w:div>
    <w:div w:id="142089455">
      <w:bodyDiv w:val="1"/>
      <w:marLeft w:val="0"/>
      <w:marRight w:val="0"/>
      <w:marTop w:val="0"/>
      <w:marBottom w:val="0"/>
      <w:divBdr>
        <w:top w:val="none" w:sz="0" w:space="0" w:color="auto"/>
        <w:left w:val="none" w:sz="0" w:space="0" w:color="auto"/>
        <w:bottom w:val="none" w:sz="0" w:space="0" w:color="auto"/>
        <w:right w:val="none" w:sz="0" w:space="0" w:color="auto"/>
      </w:divBdr>
      <w:divsChild>
        <w:div w:id="633606168">
          <w:marLeft w:val="0"/>
          <w:marRight w:val="0"/>
          <w:marTop w:val="0"/>
          <w:marBottom w:val="0"/>
          <w:divBdr>
            <w:top w:val="none" w:sz="0" w:space="0" w:color="auto"/>
            <w:left w:val="none" w:sz="0" w:space="0" w:color="auto"/>
            <w:bottom w:val="single" w:sz="6" w:space="8" w:color="D7E6F4"/>
            <w:right w:val="none" w:sz="0" w:space="0" w:color="auto"/>
          </w:divBdr>
        </w:div>
      </w:divsChild>
    </w:div>
    <w:div w:id="304511146">
      <w:bodyDiv w:val="1"/>
      <w:marLeft w:val="0"/>
      <w:marRight w:val="0"/>
      <w:marTop w:val="0"/>
      <w:marBottom w:val="0"/>
      <w:divBdr>
        <w:top w:val="none" w:sz="0" w:space="0" w:color="auto"/>
        <w:left w:val="none" w:sz="0" w:space="0" w:color="auto"/>
        <w:bottom w:val="none" w:sz="0" w:space="0" w:color="auto"/>
        <w:right w:val="none" w:sz="0" w:space="0" w:color="auto"/>
      </w:divBdr>
      <w:divsChild>
        <w:div w:id="1095786256">
          <w:marLeft w:val="0"/>
          <w:marRight w:val="0"/>
          <w:marTop w:val="0"/>
          <w:marBottom w:val="0"/>
          <w:divBdr>
            <w:top w:val="none" w:sz="0" w:space="0" w:color="auto"/>
            <w:left w:val="none" w:sz="0" w:space="0" w:color="auto"/>
            <w:bottom w:val="single" w:sz="6" w:space="8" w:color="D7E6F4"/>
            <w:right w:val="none" w:sz="0" w:space="0" w:color="auto"/>
          </w:divBdr>
        </w:div>
      </w:divsChild>
    </w:div>
    <w:div w:id="380180207">
      <w:bodyDiv w:val="1"/>
      <w:marLeft w:val="0"/>
      <w:marRight w:val="0"/>
      <w:marTop w:val="0"/>
      <w:marBottom w:val="0"/>
      <w:divBdr>
        <w:top w:val="none" w:sz="0" w:space="0" w:color="auto"/>
        <w:left w:val="none" w:sz="0" w:space="0" w:color="auto"/>
        <w:bottom w:val="none" w:sz="0" w:space="0" w:color="auto"/>
        <w:right w:val="none" w:sz="0" w:space="0" w:color="auto"/>
      </w:divBdr>
      <w:divsChild>
        <w:div w:id="1429934809">
          <w:marLeft w:val="0"/>
          <w:marRight w:val="0"/>
          <w:marTop w:val="0"/>
          <w:marBottom w:val="0"/>
          <w:divBdr>
            <w:top w:val="none" w:sz="0" w:space="0" w:color="auto"/>
            <w:left w:val="none" w:sz="0" w:space="0" w:color="auto"/>
            <w:bottom w:val="single" w:sz="6" w:space="8" w:color="D7E6F4"/>
            <w:right w:val="none" w:sz="0" w:space="0" w:color="auto"/>
          </w:divBdr>
        </w:div>
      </w:divsChild>
    </w:div>
    <w:div w:id="471871677">
      <w:bodyDiv w:val="1"/>
      <w:marLeft w:val="0"/>
      <w:marRight w:val="0"/>
      <w:marTop w:val="0"/>
      <w:marBottom w:val="0"/>
      <w:divBdr>
        <w:top w:val="none" w:sz="0" w:space="0" w:color="auto"/>
        <w:left w:val="none" w:sz="0" w:space="0" w:color="auto"/>
        <w:bottom w:val="none" w:sz="0" w:space="0" w:color="auto"/>
        <w:right w:val="none" w:sz="0" w:space="0" w:color="auto"/>
      </w:divBdr>
      <w:divsChild>
        <w:div w:id="1731999922">
          <w:marLeft w:val="0"/>
          <w:marRight w:val="0"/>
          <w:marTop w:val="0"/>
          <w:marBottom w:val="0"/>
          <w:divBdr>
            <w:top w:val="none" w:sz="0" w:space="0" w:color="auto"/>
            <w:left w:val="none" w:sz="0" w:space="0" w:color="auto"/>
            <w:bottom w:val="single" w:sz="6" w:space="8" w:color="D7E6F4"/>
            <w:right w:val="none" w:sz="0" w:space="0" w:color="auto"/>
          </w:divBdr>
        </w:div>
      </w:divsChild>
    </w:div>
    <w:div w:id="886918194">
      <w:bodyDiv w:val="1"/>
      <w:marLeft w:val="0"/>
      <w:marRight w:val="0"/>
      <w:marTop w:val="0"/>
      <w:marBottom w:val="0"/>
      <w:divBdr>
        <w:top w:val="none" w:sz="0" w:space="0" w:color="auto"/>
        <w:left w:val="none" w:sz="0" w:space="0" w:color="auto"/>
        <w:bottom w:val="none" w:sz="0" w:space="0" w:color="auto"/>
        <w:right w:val="none" w:sz="0" w:space="0" w:color="auto"/>
      </w:divBdr>
      <w:divsChild>
        <w:div w:id="591864509">
          <w:marLeft w:val="0"/>
          <w:marRight w:val="0"/>
          <w:marTop w:val="0"/>
          <w:marBottom w:val="0"/>
          <w:divBdr>
            <w:top w:val="none" w:sz="0" w:space="0" w:color="auto"/>
            <w:left w:val="none" w:sz="0" w:space="0" w:color="auto"/>
            <w:bottom w:val="single" w:sz="6" w:space="8" w:color="D7E6F4"/>
            <w:right w:val="none" w:sz="0" w:space="0" w:color="auto"/>
          </w:divBdr>
        </w:div>
      </w:divsChild>
    </w:div>
    <w:div w:id="966005115">
      <w:bodyDiv w:val="1"/>
      <w:marLeft w:val="0"/>
      <w:marRight w:val="0"/>
      <w:marTop w:val="0"/>
      <w:marBottom w:val="0"/>
      <w:divBdr>
        <w:top w:val="none" w:sz="0" w:space="0" w:color="auto"/>
        <w:left w:val="none" w:sz="0" w:space="0" w:color="auto"/>
        <w:bottom w:val="none" w:sz="0" w:space="0" w:color="auto"/>
        <w:right w:val="none" w:sz="0" w:space="0" w:color="auto"/>
      </w:divBdr>
      <w:divsChild>
        <w:div w:id="834808716">
          <w:marLeft w:val="0"/>
          <w:marRight w:val="0"/>
          <w:marTop w:val="0"/>
          <w:marBottom w:val="0"/>
          <w:divBdr>
            <w:top w:val="none" w:sz="0" w:space="0" w:color="auto"/>
            <w:left w:val="none" w:sz="0" w:space="0" w:color="auto"/>
            <w:bottom w:val="single" w:sz="6" w:space="8" w:color="D7E6F4"/>
            <w:right w:val="none" w:sz="0" w:space="0" w:color="auto"/>
          </w:divBdr>
        </w:div>
      </w:divsChild>
    </w:div>
    <w:div w:id="970667467">
      <w:bodyDiv w:val="1"/>
      <w:marLeft w:val="0"/>
      <w:marRight w:val="0"/>
      <w:marTop w:val="0"/>
      <w:marBottom w:val="0"/>
      <w:divBdr>
        <w:top w:val="none" w:sz="0" w:space="0" w:color="auto"/>
        <w:left w:val="none" w:sz="0" w:space="0" w:color="auto"/>
        <w:bottom w:val="none" w:sz="0" w:space="0" w:color="auto"/>
        <w:right w:val="none" w:sz="0" w:space="0" w:color="auto"/>
      </w:divBdr>
      <w:divsChild>
        <w:div w:id="1727801004">
          <w:marLeft w:val="0"/>
          <w:marRight w:val="0"/>
          <w:marTop w:val="0"/>
          <w:marBottom w:val="0"/>
          <w:divBdr>
            <w:top w:val="none" w:sz="0" w:space="0" w:color="auto"/>
            <w:left w:val="none" w:sz="0" w:space="0" w:color="auto"/>
            <w:bottom w:val="single" w:sz="6" w:space="8" w:color="D7E6F4"/>
            <w:right w:val="none" w:sz="0" w:space="0" w:color="auto"/>
          </w:divBdr>
        </w:div>
      </w:divsChild>
    </w:div>
    <w:div w:id="1031765694">
      <w:bodyDiv w:val="1"/>
      <w:marLeft w:val="0"/>
      <w:marRight w:val="0"/>
      <w:marTop w:val="0"/>
      <w:marBottom w:val="0"/>
      <w:divBdr>
        <w:top w:val="none" w:sz="0" w:space="0" w:color="auto"/>
        <w:left w:val="none" w:sz="0" w:space="0" w:color="auto"/>
        <w:bottom w:val="none" w:sz="0" w:space="0" w:color="auto"/>
        <w:right w:val="none" w:sz="0" w:space="0" w:color="auto"/>
      </w:divBdr>
      <w:divsChild>
        <w:div w:id="171534238">
          <w:marLeft w:val="0"/>
          <w:marRight w:val="0"/>
          <w:marTop w:val="0"/>
          <w:marBottom w:val="0"/>
          <w:divBdr>
            <w:top w:val="none" w:sz="0" w:space="0" w:color="auto"/>
            <w:left w:val="none" w:sz="0" w:space="0" w:color="auto"/>
            <w:bottom w:val="single" w:sz="6" w:space="8" w:color="D7E6F4"/>
            <w:right w:val="none" w:sz="0" w:space="0" w:color="auto"/>
          </w:divBdr>
        </w:div>
      </w:divsChild>
    </w:div>
    <w:div w:id="1096707701">
      <w:bodyDiv w:val="1"/>
      <w:marLeft w:val="0"/>
      <w:marRight w:val="0"/>
      <w:marTop w:val="0"/>
      <w:marBottom w:val="0"/>
      <w:divBdr>
        <w:top w:val="none" w:sz="0" w:space="0" w:color="auto"/>
        <w:left w:val="none" w:sz="0" w:space="0" w:color="auto"/>
        <w:bottom w:val="none" w:sz="0" w:space="0" w:color="auto"/>
        <w:right w:val="none" w:sz="0" w:space="0" w:color="auto"/>
      </w:divBdr>
      <w:divsChild>
        <w:div w:id="1034112651">
          <w:marLeft w:val="0"/>
          <w:marRight w:val="0"/>
          <w:marTop w:val="0"/>
          <w:marBottom w:val="0"/>
          <w:divBdr>
            <w:top w:val="none" w:sz="0" w:space="0" w:color="auto"/>
            <w:left w:val="none" w:sz="0" w:space="0" w:color="auto"/>
            <w:bottom w:val="single" w:sz="6" w:space="8" w:color="D7E6F4"/>
            <w:right w:val="none" w:sz="0" w:space="0" w:color="auto"/>
          </w:divBdr>
        </w:div>
      </w:divsChild>
    </w:div>
    <w:div w:id="1125780404">
      <w:bodyDiv w:val="1"/>
      <w:marLeft w:val="0"/>
      <w:marRight w:val="0"/>
      <w:marTop w:val="0"/>
      <w:marBottom w:val="0"/>
      <w:divBdr>
        <w:top w:val="none" w:sz="0" w:space="0" w:color="auto"/>
        <w:left w:val="none" w:sz="0" w:space="0" w:color="auto"/>
        <w:bottom w:val="none" w:sz="0" w:space="0" w:color="auto"/>
        <w:right w:val="none" w:sz="0" w:space="0" w:color="auto"/>
      </w:divBdr>
      <w:divsChild>
        <w:div w:id="968902319">
          <w:marLeft w:val="0"/>
          <w:marRight w:val="0"/>
          <w:marTop w:val="0"/>
          <w:marBottom w:val="0"/>
          <w:divBdr>
            <w:top w:val="none" w:sz="0" w:space="0" w:color="auto"/>
            <w:left w:val="none" w:sz="0" w:space="0" w:color="auto"/>
            <w:bottom w:val="single" w:sz="6" w:space="8" w:color="D7E6F4"/>
            <w:right w:val="none" w:sz="0" w:space="0" w:color="auto"/>
          </w:divBdr>
        </w:div>
      </w:divsChild>
    </w:div>
    <w:div w:id="1259101167">
      <w:bodyDiv w:val="1"/>
      <w:marLeft w:val="0"/>
      <w:marRight w:val="0"/>
      <w:marTop w:val="0"/>
      <w:marBottom w:val="0"/>
      <w:divBdr>
        <w:top w:val="none" w:sz="0" w:space="0" w:color="auto"/>
        <w:left w:val="none" w:sz="0" w:space="0" w:color="auto"/>
        <w:bottom w:val="none" w:sz="0" w:space="0" w:color="auto"/>
        <w:right w:val="none" w:sz="0" w:space="0" w:color="auto"/>
      </w:divBdr>
      <w:divsChild>
        <w:div w:id="1152450615">
          <w:marLeft w:val="0"/>
          <w:marRight w:val="0"/>
          <w:marTop w:val="0"/>
          <w:marBottom w:val="0"/>
          <w:divBdr>
            <w:top w:val="none" w:sz="0" w:space="0" w:color="auto"/>
            <w:left w:val="none" w:sz="0" w:space="0" w:color="auto"/>
            <w:bottom w:val="single" w:sz="6" w:space="8" w:color="D7E6F4"/>
            <w:right w:val="none" w:sz="0" w:space="0" w:color="auto"/>
          </w:divBdr>
        </w:div>
      </w:divsChild>
    </w:div>
    <w:div w:id="1354501034">
      <w:bodyDiv w:val="1"/>
      <w:marLeft w:val="0"/>
      <w:marRight w:val="0"/>
      <w:marTop w:val="0"/>
      <w:marBottom w:val="0"/>
      <w:divBdr>
        <w:top w:val="none" w:sz="0" w:space="0" w:color="auto"/>
        <w:left w:val="none" w:sz="0" w:space="0" w:color="auto"/>
        <w:bottom w:val="none" w:sz="0" w:space="0" w:color="auto"/>
        <w:right w:val="none" w:sz="0" w:space="0" w:color="auto"/>
      </w:divBdr>
      <w:divsChild>
        <w:div w:id="544291222">
          <w:marLeft w:val="0"/>
          <w:marRight w:val="0"/>
          <w:marTop w:val="0"/>
          <w:marBottom w:val="0"/>
          <w:divBdr>
            <w:top w:val="none" w:sz="0" w:space="0" w:color="auto"/>
            <w:left w:val="none" w:sz="0" w:space="0" w:color="auto"/>
            <w:bottom w:val="single" w:sz="6" w:space="8" w:color="D7E6F4"/>
            <w:right w:val="none" w:sz="0" w:space="0" w:color="auto"/>
          </w:divBdr>
        </w:div>
      </w:divsChild>
    </w:div>
    <w:div w:id="1382556368">
      <w:bodyDiv w:val="1"/>
      <w:marLeft w:val="0"/>
      <w:marRight w:val="0"/>
      <w:marTop w:val="0"/>
      <w:marBottom w:val="0"/>
      <w:divBdr>
        <w:top w:val="none" w:sz="0" w:space="0" w:color="auto"/>
        <w:left w:val="none" w:sz="0" w:space="0" w:color="auto"/>
        <w:bottom w:val="none" w:sz="0" w:space="0" w:color="auto"/>
        <w:right w:val="none" w:sz="0" w:space="0" w:color="auto"/>
      </w:divBdr>
      <w:divsChild>
        <w:div w:id="1824466855">
          <w:marLeft w:val="0"/>
          <w:marRight w:val="0"/>
          <w:marTop w:val="0"/>
          <w:marBottom w:val="0"/>
          <w:divBdr>
            <w:top w:val="none" w:sz="0" w:space="0" w:color="auto"/>
            <w:left w:val="none" w:sz="0" w:space="0" w:color="auto"/>
            <w:bottom w:val="single" w:sz="6" w:space="8" w:color="D7E6F4"/>
            <w:right w:val="none" w:sz="0" w:space="0" w:color="auto"/>
          </w:divBdr>
        </w:div>
      </w:divsChild>
    </w:div>
    <w:div w:id="1438217413">
      <w:bodyDiv w:val="1"/>
      <w:marLeft w:val="0"/>
      <w:marRight w:val="0"/>
      <w:marTop w:val="0"/>
      <w:marBottom w:val="0"/>
      <w:divBdr>
        <w:top w:val="none" w:sz="0" w:space="0" w:color="auto"/>
        <w:left w:val="none" w:sz="0" w:space="0" w:color="auto"/>
        <w:bottom w:val="none" w:sz="0" w:space="0" w:color="auto"/>
        <w:right w:val="none" w:sz="0" w:space="0" w:color="auto"/>
      </w:divBdr>
      <w:divsChild>
        <w:div w:id="1788768770">
          <w:marLeft w:val="0"/>
          <w:marRight w:val="0"/>
          <w:marTop w:val="0"/>
          <w:marBottom w:val="0"/>
          <w:divBdr>
            <w:top w:val="none" w:sz="0" w:space="0" w:color="auto"/>
            <w:left w:val="none" w:sz="0" w:space="0" w:color="auto"/>
            <w:bottom w:val="single" w:sz="6" w:space="8" w:color="D7E6F4"/>
            <w:right w:val="none" w:sz="0" w:space="0" w:color="auto"/>
          </w:divBdr>
        </w:div>
      </w:divsChild>
    </w:div>
    <w:div w:id="1485319896">
      <w:bodyDiv w:val="1"/>
      <w:marLeft w:val="0"/>
      <w:marRight w:val="0"/>
      <w:marTop w:val="0"/>
      <w:marBottom w:val="0"/>
      <w:divBdr>
        <w:top w:val="none" w:sz="0" w:space="0" w:color="auto"/>
        <w:left w:val="none" w:sz="0" w:space="0" w:color="auto"/>
        <w:bottom w:val="none" w:sz="0" w:space="0" w:color="auto"/>
        <w:right w:val="none" w:sz="0" w:space="0" w:color="auto"/>
      </w:divBdr>
      <w:divsChild>
        <w:div w:id="1379862080">
          <w:marLeft w:val="0"/>
          <w:marRight w:val="0"/>
          <w:marTop w:val="0"/>
          <w:marBottom w:val="0"/>
          <w:divBdr>
            <w:top w:val="none" w:sz="0" w:space="0" w:color="auto"/>
            <w:left w:val="none" w:sz="0" w:space="0" w:color="auto"/>
            <w:bottom w:val="single" w:sz="6" w:space="8" w:color="D7E6F4"/>
            <w:right w:val="none" w:sz="0" w:space="0" w:color="auto"/>
          </w:divBdr>
        </w:div>
      </w:divsChild>
    </w:div>
    <w:div w:id="1761756564">
      <w:bodyDiv w:val="1"/>
      <w:marLeft w:val="0"/>
      <w:marRight w:val="0"/>
      <w:marTop w:val="0"/>
      <w:marBottom w:val="0"/>
      <w:divBdr>
        <w:top w:val="none" w:sz="0" w:space="0" w:color="auto"/>
        <w:left w:val="none" w:sz="0" w:space="0" w:color="auto"/>
        <w:bottom w:val="none" w:sz="0" w:space="0" w:color="auto"/>
        <w:right w:val="none" w:sz="0" w:space="0" w:color="auto"/>
      </w:divBdr>
      <w:divsChild>
        <w:div w:id="126511204">
          <w:marLeft w:val="0"/>
          <w:marRight w:val="0"/>
          <w:marTop w:val="0"/>
          <w:marBottom w:val="0"/>
          <w:divBdr>
            <w:top w:val="none" w:sz="0" w:space="0" w:color="auto"/>
            <w:left w:val="none" w:sz="0" w:space="0" w:color="auto"/>
            <w:bottom w:val="single" w:sz="6" w:space="8" w:color="D7E6F4"/>
            <w:right w:val="none" w:sz="0" w:space="0" w:color="auto"/>
          </w:divBdr>
        </w:div>
      </w:divsChild>
    </w:div>
    <w:div w:id="1850557678">
      <w:bodyDiv w:val="1"/>
      <w:marLeft w:val="0"/>
      <w:marRight w:val="0"/>
      <w:marTop w:val="0"/>
      <w:marBottom w:val="0"/>
      <w:divBdr>
        <w:top w:val="none" w:sz="0" w:space="0" w:color="auto"/>
        <w:left w:val="none" w:sz="0" w:space="0" w:color="auto"/>
        <w:bottom w:val="none" w:sz="0" w:space="0" w:color="auto"/>
        <w:right w:val="none" w:sz="0" w:space="0" w:color="auto"/>
      </w:divBdr>
      <w:divsChild>
        <w:div w:id="1416364425">
          <w:marLeft w:val="0"/>
          <w:marRight w:val="0"/>
          <w:marTop w:val="0"/>
          <w:marBottom w:val="0"/>
          <w:divBdr>
            <w:top w:val="none" w:sz="0" w:space="0" w:color="auto"/>
            <w:left w:val="none" w:sz="0" w:space="0" w:color="auto"/>
            <w:bottom w:val="single" w:sz="6" w:space="8" w:color="D7E6F4"/>
            <w:right w:val="none" w:sz="0" w:space="0" w:color="auto"/>
          </w:divBdr>
        </w:div>
      </w:divsChild>
    </w:div>
    <w:div w:id="1852525417">
      <w:bodyDiv w:val="1"/>
      <w:marLeft w:val="0"/>
      <w:marRight w:val="0"/>
      <w:marTop w:val="0"/>
      <w:marBottom w:val="0"/>
      <w:divBdr>
        <w:top w:val="none" w:sz="0" w:space="0" w:color="auto"/>
        <w:left w:val="none" w:sz="0" w:space="0" w:color="auto"/>
        <w:bottom w:val="none" w:sz="0" w:space="0" w:color="auto"/>
        <w:right w:val="none" w:sz="0" w:space="0" w:color="auto"/>
      </w:divBdr>
      <w:divsChild>
        <w:div w:id="297303108">
          <w:marLeft w:val="0"/>
          <w:marRight w:val="0"/>
          <w:marTop w:val="0"/>
          <w:marBottom w:val="0"/>
          <w:divBdr>
            <w:top w:val="none" w:sz="0" w:space="0" w:color="auto"/>
            <w:left w:val="none" w:sz="0" w:space="0" w:color="auto"/>
            <w:bottom w:val="single" w:sz="6" w:space="8" w:color="D7E6F4"/>
            <w:right w:val="none" w:sz="0" w:space="0" w:color="auto"/>
          </w:divBdr>
        </w:div>
      </w:divsChild>
    </w:div>
    <w:div w:id="1888957195">
      <w:bodyDiv w:val="1"/>
      <w:marLeft w:val="0"/>
      <w:marRight w:val="0"/>
      <w:marTop w:val="0"/>
      <w:marBottom w:val="0"/>
      <w:divBdr>
        <w:top w:val="none" w:sz="0" w:space="0" w:color="auto"/>
        <w:left w:val="none" w:sz="0" w:space="0" w:color="auto"/>
        <w:bottom w:val="none" w:sz="0" w:space="0" w:color="auto"/>
        <w:right w:val="none" w:sz="0" w:space="0" w:color="auto"/>
      </w:divBdr>
      <w:divsChild>
        <w:div w:id="496649140">
          <w:marLeft w:val="0"/>
          <w:marRight w:val="0"/>
          <w:marTop w:val="0"/>
          <w:marBottom w:val="0"/>
          <w:divBdr>
            <w:top w:val="none" w:sz="0" w:space="0" w:color="auto"/>
            <w:left w:val="none" w:sz="0" w:space="0" w:color="auto"/>
            <w:bottom w:val="single" w:sz="6" w:space="8" w:color="D7E6F4"/>
            <w:right w:val="none" w:sz="0" w:space="0" w:color="auto"/>
          </w:divBdr>
        </w:div>
      </w:divsChild>
    </w:div>
    <w:div w:id="1972905419">
      <w:bodyDiv w:val="1"/>
      <w:marLeft w:val="0"/>
      <w:marRight w:val="0"/>
      <w:marTop w:val="0"/>
      <w:marBottom w:val="0"/>
      <w:divBdr>
        <w:top w:val="none" w:sz="0" w:space="0" w:color="auto"/>
        <w:left w:val="none" w:sz="0" w:space="0" w:color="auto"/>
        <w:bottom w:val="none" w:sz="0" w:space="0" w:color="auto"/>
        <w:right w:val="none" w:sz="0" w:space="0" w:color="auto"/>
      </w:divBdr>
      <w:divsChild>
        <w:div w:id="831801862">
          <w:marLeft w:val="0"/>
          <w:marRight w:val="0"/>
          <w:marTop w:val="0"/>
          <w:marBottom w:val="0"/>
          <w:divBdr>
            <w:top w:val="none" w:sz="0" w:space="0" w:color="auto"/>
            <w:left w:val="none" w:sz="0" w:space="0" w:color="auto"/>
            <w:bottom w:val="single" w:sz="6" w:space="8" w:color="D7E6F4"/>
            <w:right w:val="none" w:sz="0" w:space="0" w:color="auto"/>
          </w:divBdr>
        </w:div>
      </w:divsChild>
    </w:div>
    <w:div w:id="1976642774">
      <w:bodyDiv w:val="1"/>
      <w:marLeft w:val="0"/>
      <w:marRight w:val="0"/>
      <w:marTop w:val="0"/>
      <w:marBottom w:val="0"/>
      <w:divBdr>
        <w:top w:val="none" w:sz="0" w:space="0" w:color="auto"/>
        <w:left w:val="none" w:sz="0" w:space="0" w:color="auto"/>
        <w:bottom w:val="none" w:sz="0" w:space="0" w:color="auto"/>
        <w:right w:val="none" w:sz="0" w:space="0" w:color="auto"/>
      </w:divBdr>
      <w:divsChild>
        <w:div w:id="1973513310">
          <w:marLeft w:val="0"/>
          <w:marRight w:val="0"/>
          <w:marTop w:val="0"/>
          <w:marBottom w:val="0"/>
          <w:divBdr>
            <w:top w:val="none" w:sz="0" w:space="0" w:color="auto"/>
            <w:left w:val="none" w:sz="0" w:space="0" w:color="auto"/>
            <w:bottom w:val="single" w:sz="6" w:space="8" w:color="D7E6F4"/>
            <w:right w:val="none" w:sz="0" w:space="0" w:color="auto"/>
          </w:divBdr>
        </w:div>
      </w:divsChild>
    </w:div>
    <w:div w:id="2117363494">
      <w:bodyDiv w:val="1"/>
      <w:marLeft w:val="0"/>
      <w:marRight w:val="0"/>
      <w:marTop w:val="0"/>
      <w:marBottom w:val="0"/>
      <w:divBdr>
        <w:top w:val="none" w:sz="0" w:space="0" w:color="auto"/>
        <w:left w:val="none" w:sz="0" w:space="0" w:color="auto"/>
        <w:bottom w:val="none" w:sz="0" w:space="0" w:color="auto"/>
        <w:right w:val="none" w:sz="0" w:space="0" w:color="auto"/>
      </w:divBdr>
      <w:divsChild>
        <w:div w:id="1928030452">
          <w:marLeft w:val="0"/>
          <w:marRight w:val="0"/>
          <w:marTop w:val="0"/>
          <w:marBottom w:val="0"/>
          <w:divBdr>
            <w:top w:val="none" w:sz="0" w:space="0" w:color="auto"/>
            <w:left w:val="none" w:sz="0" w:space="0" w:color="auto"/>
            <w:bottom w:val="single" w:sz="6" w:space="8" w:color="D7E6F4"/>
            <w:right w:val="none" w:sz="0" w:space="0" w:color="auto"/>
          </w:divBdr>
        </w:div>
      </w:divsChild>
    </w:div>
    <w:div w:id="2117945746">
      <w:bodyDiv w:val="1"/>
      <w:marLeft w:val="0"/>
      <w:marRight w:val="0"/>
      <w:marTop w:val="0"/>
      <w:marBottom w:val="0"/>
      <w:divBdr>
        <w:top w:val="none" w:sz="0" w:space="0" w:color="auto"/>
        <w:left w:val="none" w:sz="0" w:space="0" w:color="auto"/>
        <w:bottom w:val="none" w:sz="0" w:space="0" w:color="auto"/>
        <w:right w:val="none" w:sz="0" w:space="0" w:color="auto"/>
      </w:divBdr>
      <w:divsChild>
        <w:div w:id="314064777">
          <w:marLeft w:val="0"/>
          <w:marRight w:val="0"/>
          <w:marTop w:val="0"/>
          <w:marBottom w:val="0"/>
          <w:divBdr>
            <w:top w:val="none" w:sz="0" w:space="0" w:color="auto"/>
            <w:left w:val="none" w:sz="0" w:space="0" w:color="auto"/>
            <w:bottom w:val="none" w:sz="0" w:space="0" w:color="auto"/>
            <w:right w:val="none" w:sz="0" w:space="0" w:color="auto"/>
          </w:divBdr>
          <w:divsChild>
            <w:div w:id="1129931927">
              <w:marLeft w:val="0"/>
              <w:marRight w:val="0"/>
              <w:marTop w:val="0"/>
              <w:marBottom w:val="0"/>
              <w:divBdr>
                <w:top w:val="none" w:sz="0" w:space="0" w:color="auto"/>
                <w:left w:val="none" w:sz="0" w:space="0" w:color="auto"/>
                <w:bottom w:val="single" w:sz="6" w:space="8" w:color="D7E6F4"/>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15</cp:revision>
  <dcterms:created xsi:type="dcterms:W3CDTF">2019-10-14T14:21:00Z</dcterms:created>
  <dcterms:modified xsi:type="dcterms:W3CDTF">2019-10-14T14:25:00Z</dcterms:modified>
</cp:coreProperties>
</file>