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273" w:rsidRPr="00AD4273" w:rsidRDefault="00AD4273" w:rsidP="00AD42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AD42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Master Data 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PA10 – Personnel file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PA20 – Display HR Master Data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PA30 – Maintain HR Master Data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PA40 – Personnel Events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PA41 – Change Hiring Data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PA42 – Fast Data Entry for Events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PRMD – Maintain HR Master Data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PRMF – Travel Expenses : Feature TRVFD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PRML – Set Country Grouping via Popup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PRMM – Personnel Events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PRMO – Travel Expenses : Feature TRVCO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PRMP – Travel Expenses : Feature TRVPA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PRMS – Display HR Master Data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PRMT – Update Match code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PS03 – Info type Overview</w:t>
      </w:r>
    </w:p>
    <w:p w:rsidR="00AD4273" w:rsidRPr="00AD4273" w:rsidRDefault="00AD4273" w:rsidP="00AD4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PS04 – Individual Maintenance of Info types</w:t>
      </w:r>
    </w:p>
    <w:p w:rsidR="00AD4273" w:rsidRPr="00AD4273" w:rsidRDefault="00AD4273" w:rsidP="00AD42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Time Management Transactions</w:t>
      </w:r>
    </w:p>
    <w:p w:rsidR="00AD4273" w:rsidRPr="00AD4273" w:rsidRDefault="00AD4273" w:rsidP="00AD4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PA51 – Display Time Data</w:t>
      </w:r>
    </w:p>
    <w:p w:rsidR="00AD4273" w:rsidRPr="00AD4273" w:rsidRDefault="00AD4273" w:rsidP="00AD4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PA53 – Display Time Data</w:t>
      </w:r>
    </w:p>
    <w:p w:rsidR="00AD4273" w:rsidRPr="00AD4273" w:rsidRDefault="00AD4273" w:rsidP="00AD4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PA61 – Maintain Time Data</w:t>
      </w:r>
    </w:p>
    <w:p w:rsidR="00AD4273" w:rsidRPr="00AD4273" w:rsidRDefault="00AD4273" w:rsidP="00AD4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PA62 – List Entry of Additional Data</w:t>
      </w:r>
    </w:p>
    <w:p w:rsidR="00AD4273" w:rsidRPr="00AD4273" w:rsidRDefault="00AD4273" w:rsidP="00AD4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PA63 – Maintain Time Data</w:t>
      </w:r>
    </w:p>
    <w:p w:rsidR="00AD4273" w:rsidRPr="00AD4273" w:rsidRDefault="00AD4273" w:rsidP="00AD4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PA64 – Calendar Entry</w:t>
      </w:r>
    </w:p>
    <w:p w:rsidR="00AD4273" w:rsidRPr="00AD4273" w:rsidRDefault="00AD4273" w:rsidP="00AD4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PA70 – Fast Data Entry</w:t>
      </w:r>
    </w:p>
    <w:p w:rsidR="00AD4273" w:rsidRPr="00AD4273" w:rsidRDefault="00AD4273" w:rsidP="00AD4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PA71 – Fast Entry of Time Data</w:t>
      </w:r>
    </w:p>
    <w:p w:rsidR="00AD4273" w:rsidRPr="00AD4273" w:rsidRDefault="00AD4273" w:rsidP="00AD4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PBAB – Maintain Vacancy  assignments</w:t>
      </w:r>
    </w:p>
    <w:p w:rsidR="00AD4273" w:rsidRPr="00AD4273" w:rsidRDefault="00AD4273" w:rsidP="00AD4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PT01 – Create Work Schedule</w:t>
      </w:r>
    </w:p>
    <w:p w:rsidR="00AD4273" w:rsidRPr="00AD4273" w:rsidRDefault="00AD4273" w:rsidP="00AD4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PT02 – Change Work Schedule</w:t>
      </w:r>
    </w:p>
    <w:p w:rsidR="00AD4273" w:rsidRPr="00AD4273" w:rsidRDefault="00AD4273" w:rsidP="00AD4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PT03 – Display Work Schedule</w:t>
      </w:r>
    </w:p>
    <w:p w:rsidR="00AD4273" w:rsidRPr="00AD4273" w:rsidRDefault="00AD4273" w:rsidP="00AD42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Payroll Transaction codes</w:t>
      </w:r>
    </w:p>
    <w:p w:rsidR="00AD4273" w:rsidRPr="00AD4273" w:rsidRDefault="00AD4273" w:rsidP="00AD427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PC00 – Run Payroll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PC10 – Payroll menu USA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PE00 – Starts Transactions PE01 PE02 PE03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PE01 – Schemas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PE02 – Calculation Rules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PE03 – Features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PE04 – Create functions and Operations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PE51 – HR form editor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PRCA – Payroll Calendar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PRCT – Current Settings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PRCU – Printing checks USA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PRD1 – Create DME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SM31 – Maintain Table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SM12 – Locked Secessions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TSTC – Table Look up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SPRO – IMG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SE16 – Data Browser (Table Reports)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PP03 – PD Tables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PPOM – Change Org Unit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PO13 – Maintain Positions</w:t>
      </w:r>
    </w:p>
    <w:p w:rsidR="00AD4273" w:rsidRPr="00AD4273" w:rsidRDefault="00AD4273" w:rsidP="00AD4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PO03 – Maintain Jobs</w:t>
      </w:r>
    </w:p>
    <w:p w:rsidR="00AD4273" w:rsidRPr="00AD4273" w:rsidRDefault="00AD4273" w:rsidP="00AD42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Benefits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PA85 – Benefits – Call RPLBEN11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PA86 – Benefits – Call RPLBEN07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PA87 – Benefits – Call RPLBEN09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PA89 – COBRA Administration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PA90 – Benefits Enrollment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PA91 – Benefits – Forms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PA92 – Benefits Tables – Maintain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PA93 – Benefits Tables – Display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PA94 – Benefits – Access Reporting Tree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PA95 – Benefits IMG – Jump to Views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PA96 – Benefits reporting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PA97 – Salary Administration – Matrix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PA98 – Salary Administration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PA99 – Compensation Admin – rel. Changes</w:t>
      </w:r>
    </w:p>
    <w:p w:rsidR="00AD4273" w:rsidRPr="00AD4273" w:rsidRDefault="00AD4273" w:rsidP="00AD4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PACP – HR-CH : Pension fund, interface</w:t>
      </w:r>
    </w:p>
    <w:p w:rsidR="00AD4273" w:rsidRPr="00AD4273" w:rsidRDefault="00AD4273" w:rsidP="00AD42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General Reporting</w:t>
      </w:r>
    </w:p>
    <w:p w:rsidR="00AD4273" w:rsidRPr="00AD4273" w:rsidRDefault="00AD4273" w:rsidP="00AD427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pict/>
      </w: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pict/>
      </w: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4273" w:rsidRPr="00AD4273" w:rsidRDefault="00AD4273" w:rsidP="00AD4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PM00 – Menu for HR Reports</w:t>
      </w:r>
    </w:p>
    <w:p w:rsidR="00AD4273" w:rsidRPr="00AD4273" w:rsidRDefault="00AD4273" w:rsidP="00AD4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PM01 – Dialogs in HR – Create Custom info types</w:t>
      </w:r>
    </w:p>
    <w:p w:rsidR="00AD4273" w:rsidRPr="00AD4273" w:rsidRDefault="00AD4273" w:rsidP="00AD4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PRFO – Standard Form</w:t>
      </w:r>
    </w:p>
    <w:p w:rsidR="00AD4273" w:rsidRPr="00AD4273" w:rsidRDefault="00AD4273" w:rsidP="00AD4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PSVT – Dynamic Tools Menu</w:t>
      </w:r>
    </w:p>
    <w:p w:rsidR="00AD4273" w:rsidRPr="00AD4273" w:rsidRDefault="00AD4273" w:rsidP="00AD4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PAR1 – Flexible Employee Data</w:t>
      </w:r>
    </w:p>
    <w:p w:rsidR="00AD4273" w:rsidRPr="00AD4273" w:rsidRDefault="00AD4273" w:rsidP="00AD4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PAR2 – Employee List</w:t>
      </w:r>
    </w:p>
    <w:p w:rsidR="00AD4273" w:rsidRPr="00AD4273" w:rsidRDefault="00AD4273" w:rsidP="00AD42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Organizational Management </w:t>
      </w:r>
      <w:proofErr w:type="spellStart"/>
      <w:r w:rsidRPr="00AD42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tcodes</w:t>
      </w:r>
      <w:proofErr w:type="spellEnd"/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PPOM – Change org Unit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PO03 – Maintain Jobs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P013 – Maintain Position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PO10 – Maintain Organizational Unit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PP01 – Maintain Plan Data (menu-guided)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PP02 – Maintain Plan Data (Open)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PP03 – Maintain Plan Data (Event-guided)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PP05 – Number Ranges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PP06 – Number Ranges Maintenance HR Data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PP07 – Tasks/Descriptions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PP69 – Choose Text for Organizational Unit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PP90 – Setup Organization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PP01 – Change Cost Center Assignment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PP02 – Display Cost Center Assignment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PP03 – Change Reporting Structure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PP04 – Display Reporting Structure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PP05 – Change Object indicators (O/S)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PP06 – Change Object indicators OS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 xml:space="preserve">PPOA – Display Menu Interface (with </w:t>
      </w:r>
      <w:proofErr w:type="spellStart"/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dyn</w:t>
      </w:r>
      <w:proofErr w:type="spellEnd"/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.)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PPOC – Create Organizational Unit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PPOM – Maintain Organizational Plan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PPOS – Display Organizational Plan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PQ01 – Events for Work Center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PQ02 – Events for Training Program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PQ03 – Events for Job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PQ04 – Events for Business Event Type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PQ06 – Local Events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PQ07 – Resource Events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PQ08 – Events for External Person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PQ09 – Events for Business Event Group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PQ10 – Events for Organizational Unit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PQ11 – Events for Qualification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PQ12 – Resource Type Events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PQ13 – Events for Position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PQ14 – Events for Task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PQ15 – Events for Company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PSO5 – PD : Administration Tool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PSOA – Work Center Reporting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PSOC – Job Reporting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 xml:space="preserve">PSOG – Org </w:t>
      </w:r>
      <w:proofErr w:type="spellStart"/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Mgmt</w:t>
      </w:r>
      <w:proofErr w:type="spellEnd"/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 General Reporting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PSO1 – Tools Integration PA-PD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PSOO – Organizational Unit Reporting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PSOS – Position Reporting</w:t>
      </w:r>
    </w:p>
    <w:p w:rsidR="00AD4273" w:rsidRPr="00AD4273" w:rsidRDefault="00AD4273" w:rsidP="00AD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PSOT – Task Reporting</w:t>
      </w:r>
    </w:p>
    <w:p w:rsidR="00AD4273" w:rsidRPr="00AD4273" w:rsidRDefault="00AD4273" w:rsidP="00AD42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Recruitment</w:t>
      </w:r>
    </w:p>
    <w:p w:rsidR="00AD4273" w:rsidRPr="00AD4273" w:rsidRDefault="00AD4273" w:rsidP="00AD4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PB10 – Initial Entry of applicant master data</w:t>
      </w:r>
    </w:p>
    <w:p w:rsidR="00AD4273" w:rsidRPr="00AD4273" w:rsidRDefault="00AD4273" w:rsidP="00AD4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PB20 – Display applicant master data</w:t>
      </w:r>
    </w:p>
    <w:p w:rsidR="00AD4273" w:rsidRPr="00AD4273" w:rsidRDefault="00AD4273" w:rsidP="00AD4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PB30 – Maintain applicant master data</w:t>
      </w:r>
    </w:p>
    <w:p w:rsidR="00AD4273" w:rsidRPr="00AD4273" w:rsidRDefault="00AD4273" w:rsidP="00AD4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PB40 – Applicant events</w:t>
      </w:r>
    </w:p>
    <w:p w:rsidR="00AD4273" w:rsidRPr="00AD4273" w:rsidRDefault="00AD4273" w:rsidP="00AD4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PB50 – Display applicant actions</w:t>
      </w:r>
    </w:p>
    <w:p w:rsidR="00AD4273" w:rsidRPr="00AD4273" w:rsidRDefault="00AD4273" w:rsidP="00AD4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PB60 – Maintain Applicant Actions</w:t>
      </w:r>
    </w:p>
    <w:p w:rsidR="00AD4273" w:rsidRPr="00AD4273" w:rsidRDefault="00AD4273" w:rsidP="00AD4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PB80 – Evaluate Vacancies</w:t>
      </w:r>
    </w:p>
    <w:p w:rsidR="00AD4273" w:rsidRPr="00AD4273" w:rsidRDefault="00AD4273" w:rsidP="00AD4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PBA0 – Evaluate Advertisements</w:t>
      </w:r>
    </w:p>
    <w:p w:rsidR="00AD4273" w:rsidRPr="00AD4273" w:rsidRDefault="00AD4273" w:rsidP="00AD4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4273">
        <w:rPr>
          <w:rFonts w:ascii="Helvetica" w:eastAsia="Times New Roman" w:hAnsi="Helvetica" w:cs="Helvetica"/>
          <w:color w:val="333333"/>
          <w:sz w:val="21"/>
          <w:szCs w:val="21"/>
        </w:rPr>
        <w:t>PBA1 – Applicant Index</w:t>
      </w:r>
    </w:p>
    <w:p w:rsidR="00430A0E" w:rsidRDefault="00430A0E"/>
    <w:sectPr w:rsidR="0043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988"/>
    <w:multiLevelType w:val="multilevel"/>
    <w:tmpl w:val="0978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D67DB"/>
    <w:multiLevelType w:val="multilevel"/>
    <w:tmpl w:val="0DB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B256E"/>
    <w:multiLevelType w:val="multilevel"/>
    <w:tmpl w:val="422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91A3C"/>
    <w:multiLevelType w:val="multilevel"/>
    <w:tmpl w:val="27CC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F7CCB"/>
    <w:multiLevelType w:val="multilevel"/>
    <w:tmpl w:val="9436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B72053"/>
    <w:multiLevelType w:val="multilevel"/>
    <w:tmpl w:val="73AA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13798"/>
    <w:multiLevelType w:val="multilevel"/>
    <w:tmpl w:val="042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73"/>
    <w:rsid w:val="00430A0E"/>
    <w:rsid w:val="00AD4273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27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27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93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3255</Characters>
  <Application>Microsoft Office Word</Application>
  <DocSecurity>0</DocSecurity>
  <Lines>27</Lines>
  <Paragraphs>7</Paragraphs>
  <ScaleCrop>false</ScaleCrop>
  <Company>UnitedHealth Group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2017-01-13T05:21:00Z</dcterms:created>
  <dcterms:modified xsi:type="dcterms:W3CDTF">2017-01-13T05:22:00Z</dcterms:modified>
</cp:coreProperties>
</file>