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FE4" w:rsidRPr="00CD7FE4" w:rsidRDefault="00CD7FE4" w:rsidP="00CD7FE4">
      <w:pPr>
        <w:spacing w:before="100" w:beforeAutospacing="1" w:after="100" w:afterAutospacing="1" w:line="240" w:lineRule="auto"/>
        <w:jc w:val="both"/>
        <w:rPr>
          <w:rFonts w:ascii="Verdana" w:eastAsia="Times New Roman" w:hAnsi="Verdana" w:cs="Arial"/>
          <w:b/>
          <w:color w:val="000000"/>
          <w:sz w:val="32"/>
          <w:szCs w:val="32"/>
        </w:rPr>
      </w:pPr>
      <w:r w:rsidRPr="00CD7FE4">
        <w:rPr>
          <w:rFonts w:ascii="Verdana" w:eastAsia="Times New Roman" w:hAnsi="Verdana" w:cs="Arial"/>
          <w:b/>
          <w:color w:val="000000"/>
          <w:sz w:val="32"/>
          <w:szCs w:val="32"/>
        </w:rPr>
        <w:t>SAP SD Enterprise Structure:</w:t>
      </w:r>
    </w:p>
    <w:p w:rsidR="00CD7FE4" w:rsidRPr="00CD7FE4" w:rsidRDefault="00CD7FE4" w:rsidP="00CD7FE4">
      <w:pPr>
        <w:spacing w:before="100" w:beforeAutospacing="1" w:after="100" w:afterAutospacing="1" w:line="240" w:lineRule="auto"/>
        <w:jc w:val="both"/>
        <w:rPr>
          <w:rFonts w:ascii="Verdana" w:eastAsia="Times New Roman" w:hAnsi="Verdana" w:cs="Arial"/>
          <w:color w:val="000000"/>
          <w:sz w:val="19"/>
          <w:szCs w:val="19"/>
        </w:rPr>
      </w:pPr>
    </w:p>
    <w:p w:rsidR="00CD7FE4" w:rsidRDefault="00CD7FE4" w:rsidP="00CD7FE4">
      <w:pPr>
        <w:numPr>
          <w:ilvl w:val="0"/>
          <w:numId w:val="8"/>
        </w:numPr>
        <w:spacing w:before="100" w:beforeAutospacing="1" w:after="100" w:afterAutospacing="1" w:line="240" w:lineRule="auto"/>
        <w:jc w:val="both"/>
        <w:rPr>
          <w:rFonts w:ascii="Verdana" w:eastAsia="Times New Roman" w:hAnsi="Verdana" w:cs="Arial"/>
          <w:color w:val="000000"/>
          <w:sz w:val="19"/>
          <w:szCs w:val="19"/>
        </w:rPr>
      </w:pPr>
      <w:r>
        <w:rPr>
          <w:rFonts w:ascii="Verdana" w:eastAsia="Times New Roman" w:hAnsi="Verdana" w:cs="Arial"/>
          <w:color w:val="000000"/>
          <w:sz w:val="19"/>
          <w:szCs w:val="19"/>
        </w:rPr>
        <w:t>Maintaining Company : T-code – OX15</w:t>
      </w:r>
    </w:p>
    <w:p w:rsidR="00CD7FE4" w:rsidRDefault="00CD7FE4" w:rsidP="00CD7FE4">
      <w:pPr>
        <w:numPr>
          <w:ilvl w:val="0"/>
          <w:numId w:val="8"/>
        </w:numPr>
        <w:spacing w:before="100" w:beforeAutospacing="1" w:after="100" w:afterAutospacing="1" w:line="240" w:lineRule="auto"/>
        <w:jc w:val="both"/>
        <w:rPr>
          <w:rFonts w:ascii="Verdana" w:eastAsia="Times New Roman" w:hAnsi="Verdana" w:cs="Arial"/>
          <w:color w:val="000000"/>
          <w:sz w:val="19"/>
          <w:szCs w:val="19"/>
        </w:rPr>
      </w:pPr>
      <w:r>
        <w:rPr>
          <w:rFonts w:ascii="Verdana" w:eastAsia="Times New Roman" w:hAnsi="Verdana" w:cs="Arial"/>
          <w:color w:val="000000"/>
          <w:sz w:val="19"/>
          <w:szCs w:val="19"/>
        </w:rPr>
        <w:t>Maintaining Company Code : T-Code – OX16</w:t>
      </w:r>
    </w:p>
    <w:p w:rsidR="00CD7FE4" w:rsidRDefault="00CD7FE4" w:rsidP="00CD7FE4">
      <w:pPr>
        <w:numPr>
          <w:ilvl w:val="0"/>
          <w:numId w:val="8"/>
        </w:numPr>
        <w:spacing w:before="100" w:beforeAutospacing="1" w:after="100" w:afterAutospacing="1" w:line="240" w:lineRule="auto"/>
        <w:jc w:val="both"/>
        <w:rPr>
          <w:rFonts w:ascii="Verdana" w:eastAsia="Times New Roman" w:hAnsi="Verdana" w:cs="Arial"/>
          <w:color w:val="000000"/>
          <w:sz w:val="19"/>
          <w:szCs w:val="19"/>
        </w:rPr>
      </w:pPr>
      <w:r>
        <w:rPr>
          <w:rFonts w:ascii="Verdana" w:eastAsia="Times New Roman" w:hAnsi="Verdana" w:cs="Arial"/>
          <w:color w:val="000000"/>
          <w:sz w:val="19"/>
          <w:szCs w:val="19"/>
        </w:rPr>
        <w:t>Assign Company to Company Code : T-Code – OX02</w:t>
      </w:r>
    </w:p>
    <w:p w:rsidR="00CD7FE4" w:rsidRDefault="00CD7FE4" w:rsidP="00CD7FE4">
      <w:pPr>
        <w:numPr>
          <w:ilvl w:val="0"/>
          <w:numId w:val="8"/>
        </w:numPr>
        <w:spacing w:before="100" w:beforeAutospacing="1" w:after="100" w:afterAutospacing="1" w:line="240" w:lineRule="auto"/>
        <w:jc w:val="both"/>
        <w:rPr>
          <w:rFonts w:ascii="Verdana" w:eastAsia="Times New Roman" w:hAnsi="Verdana" w:cs="Arial"/>
          <w:color w:val="000000"/>
          <w:sz w:val="19"/>
          <w:szCs w:val="19"/>
        </w:rPr>
      </w:pPr>
      <w:r>
        <w:rPr>
          <w:rFonts w:ascii="Verdana" w:eastAsia="Times New Roman" w:hAnsi="Verdana" w:cs="Arial"/>
          <w:color w:val="000000"/>
          <w:sz w:val="19"/>
          <w:szCs w:val="19"/>
        </w:rPr>
        <w:t>Maintaining Business Area : T-Code – OX03</w:t>
      </w:r>
    </w:p>
    <w:p w:rsidR="00CD7FE4" w:rsidRPr="00CD7FE4" w:rsidRDefault="00CD7FE4" w:rsidP="00CD7FE4">
      <w:pPr>
        <w:numPr>
          <w:ilvl w:val="0"/>
          <w:numId w:val="8"/>
        </w:numPr>
        <w:spacing w:before="100" w:beforeAutospacing="1" w:after="100" w:afterAutospacing="1" w:line="240" w:lineRule="auto"/>
        <w:jc w:val="both"/>
        <w:rPr>
          <w:rFonts w:ascii="Verdana" w:eastAsia="Times New Roman" w:hAnsi="Verdana" w:cs="Arial"/>
          <w:color w:val="000000"/>
          <w:sz w:val="19"/>
          <w:szCs w:val="19"/>
        </w:rPr>
      </w:pPr>
      <w:r w:rsidRPr="00CD7FE4">
        <w:rPr>
          <w:rFonts w:ascii="Verdana" w:eastAsia="Times New Roman" w:hAnsi="Verdana" w:cs="Arial"/>
          <w:color w:val="000000"/>
          <w:sz w:val="19"/>
          <w:szCs w:val="19"/>
        </w:rPr>
        <w:t>Maintaining Sales Organization</w:t>
      </w:r>
      <w:r w:rsidRPr="00CD7FE4">
        <w:rPr>
          <w:rFonts w:ascii="Verdana" w:eastAsia="Times New Roman" w:hAnsi="Verdana" w:cs="Arial"/>
          <w:color w:val="000000"/>
          <w:sz w:val="19"/>
          <w:szCs w:val="19"/>
        </w:rPr>
        <w:br/>
        <w:t>Sales Organization is an organizational unit responsible for the sale of certain products or services.</w:t>
      </w:r>
      <w:r w:rsidRPr="00CD7FE4">
        <w:rPr>
          <w:rFonts w:ascii="Verdana" w:eastAsia="Times New Roman" w:hAnsi="Verdana" w:cs="Arial"/>
          <w:color w:val="000000"/>
          <w:sz w:val="19"/>
          <w:szCs w:val="19"/>
        </w:rPr>
        <w:br/>
        <w:t>IMG -&gt; Enterprise Structure -&gt; Definition -&gt; Sales and Distribution -&gt; Define, copy, delete, check Sales organization</w:t>
      </w:r>
    </w:p>
    <w:p w:rsidR="00CD7FE4" w:rsidRPr="00CD7FE4" w:rsidRDefault="00CD7FE4" w:rsidP="00CD7FE4">
      <w:pPr>
        <w:numPr>
          <w:ilvl w:val="0"/>
          <w:numId w:val="8"/>
        </w:numPr>
        <w:spacing w:before="100" w:beforeAutospacing="1" w:after="100" w:afterAutospacing="1" w:line="240" w:lineRule="auto"/>
        <w:jc w:val="both"/>
        <w:rPr>
          <w:rFonts w:ascii="Verdana" w:eastAsia="Times New Roman" w:hAnsi="Verdana" w:cs="Arial"/>
          <w:color w:val="000000"/>
          <w:sz w:val="19"/>
          <w:szCs w:val="19"/>
        </w:rPr>
      </w:pPr>
      <w:r w:rsidRPr="00CD7FE4">
        <w:rPr>
          <w:rFonts w:ascii="Verdana" w:eastAsia="Times New Roman" w:hAnsi="Verdana" w:cs="Arial"/>
          <w:color w:val="000000"/>
          <w:sz w:val="19"/>
          <w:szCs w:val="19"/>
        </w:rPr>
        <w:t>Assigning Sales Organization to Company Code</w:t>
      </w:r>
      <w:r w:rsidRPr="00CD7FE4">
        <w:rPr>
          <w:rFonts w:ascii="Verdana" w:eastAsia="Times New Roman" w:hAnsi="Verdana" w:cs="Arial"/>
          <w:color w:val="000000"/>
          <w:sz w:val="19"/>
          <w:szCs w:val="19"/>
        </w:rPr>
        <w:br/>
        <w:t>This assignment ensures all the sales made through this Sales Organization are accounted for in the assigned Company Code (Company Code is created by FI Consultant).</w:t>
      </w:r>
      <w:r w:rsidRPr="00CD7FE4">
        <w:rPr>
          <w:rFonts w:ascii="Verdana" w:eastAsia="Times New Roman" w:hAnsi="Verdana" w:cs="Arial"/>
          <w:color w:val="000000"/>
          <w:sz w:val="19"/>
          <w:szCs w:val="19"/>
        </w:rPr>
        <w:br/>
        <w:t>IMG -&gt; Enterprise Structure -&gt; Assignment -&gt; Sales and Distribution -&gt; Assign Sales Organization to Company Code</w:t>
      </w:r>
    </w:p>
    <w:p w:rsidR="00CD7FE4" w:rsidRPr="00CD7FE4" w:rsidRDefault="00CD7FE4" w:rsidP="00CD7FE4">
      <w:pPr>
        <w:numPr>
          <w:ilvl w:val="0"/>
          <w:numId w:val="8"/>
        </w:numPr>
        <w:spacing w:before="100" w:beforeAutospacing="1" w:after="100" w:afterAutospacing="1" w:line="240" w:lineRule="auto"/>
        <w:jc w:val="both"/>
        <w:rPr>
          <w:rFonts w:ascii="Verdana" w:eastAsia="Times New Roman" w:hAnsi="Verdana" w:cs="Arial"/>
          <w:color w:val="000000"/>
          <w:sz w:val="19"/>
          <w:szCs w:val="19"/>
        </w:rPr>
      </w:pPr>
      <w:r w:rsidRPr="00CD7FE4">
        <w:rPr>
          <w:rFonts w:ascii="Verdana" w:eastAsia="Times New Roman" w:hAnsi="Verdana" w:cs="Arial"/>
          <w:color w:val="000000"/>
          <w:sz w:val="19"/>
          <w:szCs w:val="19"/>
        </w:rPr>
        <w:t>Maintaining Distribution Channel</w:t>
      </w:r>
      <w:r w:rsidRPr="00CD7FE4">
        <w:rPr>
          <w:rFonts w:ascii="Verdana" w:eastAsia="Times New Roman" w:hAnsi="Verdana" w:cs="Arial"/>
          <w:color w:val="000000"/>
          <w:sz w:val="19"/>
          <w:szCs w:val="19"/>
        </w:rPr>
        <w:br/>
        <w:t>Distribution Channel is the way, in which Products or Services reach Customers.</w:t>
      </w:r>
      <w:r w:rsidRPr="00CD7FE4">
        <w:rPr>
          <w:rFonts w:ascii="Verdana" w:eastAsia="Times New Roman" w:hAnsi="Verdana" w:cs="Arial"/>
          <w:color w:val="000000"/>
          <w:sz w:val="19"/>
          <w:szCs w:val="19"/>
        </w:rPr>
        <w:br/>
        <w:t>IMG -&gt; Enterprise Structure -&gt; Definition -&gt; Sales and Distribution -&gt; Define, copy, delete, check distribution channel</w:t>
      </w:r>
    </w:p>
    <w:p w:rsidR="00CD7FE4" w:rsidRPr="00CD7FE4" w:rsidRDefault="00CD7FE4" w:rsidP="00CD7FE4">
      <w:pPr>
        <w:numPr>
          <w:ilvl w:val="0"/>
          <w:numId w:val="8"/>
        </w:numPr>
        <w:spacing w:before="100" w:beforeAutospacing="1" w:after="100" w:afterAutospacing="1" w:line="240" w:lineRule="auto"/>
        <w:jc w:val="both"/>
        <w:rPr>
          <w:rFonts w:ascii="Verdana" w:eastAsia="Times New Roman" w:hAnsi="Verdana" w:cs="Arial"/>
          <w:color w:val="000000"/>
          <w:sz w:val="19"/>
          <w:szCs w:val="19"/>
        </w:rPr>
      </w:pPr>
      <w:r w:rsidRPr="00CD7FE4">
        <w:rPr>
          <w:rFonts w:ascii="Verdana" w:eastAsia="Times New Roman" w:hAnsi="Verdana" w:cs="Arial"/>
          <w:color w:val="000000"/>
          <w:sz w:val="19"/>
          <w:szCs w:val="19"/>
        </w:rPr>
        <w:t>Assigning Distribution Channel to Sales Organization</w:t>
      </w:r>
      <w:r w:rsidRPr="00CD7FE4">
        <w:rPr>
          <w:rFonts w:ascii="Verdana" w:eastAsia="Times New Roman" w:hAnsi="Verdana" w:cs="Arial"/>
          <w:color w:val="000000"/>
          <w:sz w:val="19"/>
          <w:szCs w:val="19"/>
        </w:rPr>
        <w:br/>
        <w:t>This assignment ensures</w:t>
      </w:r>
      <w:proofErr w:type="gramStart"/>
      <w:r w:rsidRPr="00CD7FE4">
        <w:rPr>
          <w:rFonts w:ascii="Verdana" w:eastAsia="Times New Roman" w:hAnsi="Verdana" w:cs="Arial"/>
          <w:color w:val="000000"/>
          <w:sz w:val="19"/>
          <w:szCs w:val="19"/>
        </w:rPr>
        <w:t>,</w:t>
      </w:r>
      <w:proofErr w:type="gramEnd"/>
      <w:r w:rsidRPr="00CD7FE4">
        <w:rPr>
          <w:rFonts w:ascii="Verdana" w:eastAsia="Times New Roman" w:hAnsi="Verdana" w:cs="Arial"/>
          <w:color w:val="000000"/>
          <w:sz w:val="19"/>
          <w:szCs w:val="19"/>
        </w:rPr>
        <w:t xml:space="preserve"> a Sales Organization can supply Materials to Customers through this Distribution Channel.</w:t>
      </w:r>
      <w:r w:rsidRPr="00CD7FE4">
        <w:rPr>
          <w:rFonts w:ascii="Verdana" w:eastAsia="Times New Roman" w:hAnsi="Verdana" w:cs="Arial"/>
          <w:color w:val="000000"/>
          <w:sz w:val="19"/>
          <w:szCs w:val="19"/>
        </w:rPr>
        <w:br/>
        <w:t>IMG -&gt; Enterprise Structure -&gt; Assignment -&gt; Sales and Distribution &gt; Assign distribution channel to sales organization</w:t>
      </w:r>
    </w:p>
    <w:p w:rsidR="00CD7FE4" w:rsidRPr="00CD7FE4" w:rsidRDefault="00CD7FE4" w:rsidP="00CD7FE4">
      <w:pPr>
        <w:numPr>
          <w:ilvl w:val="0"/>
          <w:numId w:val="8"/>
        </w:numPr>
        <w:spacing w:before="100" w:beforeAutospacing="1" w:after="100" w:afterAutospacing="1" w:line="240" w:lineRule="auto"/>
        <w:jc w:val="both"/>
        <w:rPr>
          <w:rFonts w:ascii="Verdana" w:eastAsia="Times New Roman" w:hAnsi="Verdana" w:cs="Arial"/>
          <w:color w:val="000000"/>
          <w:sz w:val="19"/>
          <w:szCs w:val="19"/>
        </w:rPr>
      </w:pPr>
      <w:r w:rsidRPr="00CD7FE4">
        <w:rPr>
          <w:rFonts w:ascii="Verdana" w:eastAsia="Times New Roman" w:hAnsi="Verdana" w:cs="Arial"/>
          <w:color w:val="000000"/>
          <w:sz w:val="19"/>
          <w:szCs w:val="19"/>
        </w:rPr>
        <w:t>Maintaining Division</w:t>
      </w:r>
      <w:r w:rsidRPr="00CD7FE4">
        <w:rPr>
          <w:rFonts w:ascii="Verdana" w:eastAsia="Times New Roman" w:hAnsi="Verdana" w:cs="Arial"/>
          <w:color w:val="000000"/>
          <w:sz w:val="19"/>
          <w:szCs w:val="19"/>
        </w:rPr>
        <w:br/>
      </w:r>
      <w:proofErr w:type="spellStart"/>
      <w:r w:rsidRPr="00CD7FE4">
        <w:rPr>
          <w:rFonts w:ascii="Verdana" w:eastAsia="Times New Roman" w:hAnsi="Verdana" w:cs="Arial"/>
          <w:color w:val="000000"/>
          <w:sz w:val="19"/>
          <w:szCs w:val="19"/>
        </w:rPr>
        <w:t>Division</w:t>
      </w:r>
      <w:proofErr w:type="spellEnd"/>
      <w:r w:rsidRPr="00CD7FE4">
        <w:rPr>
          <w:rFonts w:ascii="Verdana" w:eastAsia="Times New Roman" w:hAnsi="Verdana" w:cs="Arial"/>
          <w:color w:val="000000"/>
          <w:sz w:val="19"/>
          <w:szCs w:val="19"/>
        </w:rPr>
        <w:t xml:space="preserve"> is a way of grouping materials, products, or services.</w:t>
      </w:r>
      <w:r w:rsidRPr="00CD7FE4">
        <w:rPr>
          <w:rFonts w:ascii="Verdana" w:eastAsia="Times New Roman" w:hAnsi="Verdana" w:cs="Arial"/>
          <w:color w:val="000000"/>
          <w:sz w:val="19"/>
          <w:szCs w:val="19"/>
        </w:rPr>
        <w:br/>
        <w:t>IMG -&gt; Enterprise Structure -&gt; Definition -&gt; Logistics - General -&gt; Define, copy, delete, check division</w:t>
      </w:r>
    </w:p>
    <w:p w:rsidR="00CD7FE4" w:rsidRPr="00CD7FE4" w:rsidRDefault="00CD7FE4" w:rsidP="00CD7FE4">
      <w:pPr>
        <w:numPr>
          <w:ilvl w:val="0"/>
          <w:numId w:val="8"/>
        </w:numPr>
        <w:spacing w:before="100" w:beforeAutospacing="1" w:after="100" w:afterAutospacing="1" w:line="240" w:lineRule="auto"/>
        <w:jc w:val="both"/>
        <w:rPr>
          <w:rFonts w:ascii="Verdana" w:eastAsia="Times New Roman" w:hAnsi="Verdana" w:cs="Arial"/>
          <w:color w:val="000000"/>
          <w:sz w:val="19"/>
          <w:szCs w:val="19"/>
        </w:rPr>
      </w:pPr>
      <w:r w:rsidRPr="00CD7FE4">
        <w:rPr>
          <w:rFonts w:ascii="Verdana" w:eastAsia="Times New Roman" w:hAnsi="Verdana" w:cs="Arial"/>
          <w:color w:val="000000"/>
          <w:sz w:val="19"/>
          <w:szCs w:val="19"/>
        </w:rPr>
        <w:t>Assigning Division to Sales Organization</w:t>
      </w:r>
      <w:r w:rsidRPr="00CD7FE4">
        <w:rPr>
          <w:rFonts w:ascii="Verdana" w:eastAsia="Times New Roman" w:hAnsi="Verdana" w:cs="Arial"/>
          <w:color w:val="000000"/>
          <w:sz w:val="19"/>
          <w:szCs w:val="19"/>
        </w:rPr>
        <w:br/>
        <w:t>IMG -&gt; Enterprise Structure -&gt; Assignment -&gt; Sales and Distribution -&gt; Assign division to sales organization</w:t>
      </w:r>
    </w:p>
    <w:p w:rsidR="00CD7FE4" w:rsidRPr="00CD7FE4" w:rsidRDefault="00CD7FE4" w:rsidP="00CD7FE4">
      <w:pPr>
        <w:numPr>
          <w:ilvl w:val="0"/>
          <w:numId w:val="8"/>
        </w:numPr>
        <w:spacing w:before="100" w:beforeAutospacing="1" w:after="100" w:afterAutospacing="1" w:line="240" w:lineRule="auto"/>
        <w:jc w:val="both"/>
        <w:rPr>
          <w:rFonts w:ascii="Verdana" w:eastAsia="Times New Roman" w:hAnsi="Verdana" w:cs="Arial"/>
          <w:color w:val="000000"/>
          <w:sz w:val="19"/>
          <w:szCs w:val="19"/>
        </w:rPr>
      </w:pPr>
      <w:r w:rsidRPr="00CD7FE4">
        <w:rPr>
          <w:rFonts w:ascii="Verdana" w:eastAsia="Times New Roman" w:hAnsi="Verdana" w:cs="Arial"/>
          <w:color w:val="000000"/>
          <w:sz w:val="19"/>
          <w:szCs w:val="19"/>
        </w:rPr>
        <w:t>Setting up Sales Area</w:t>
      </w:r>
      <w:r w:rsidRPr="00CD7FE4">
        <w:rPr>
          <w:rFonts w:ascii="Verdana" w:eastAsia="Times New Roman" w:hAnsi="Verdana" w:cs="Arial"/>
          <w:color w:val="000000"/>
          <w:sz w:val="19"/>
          <w:szCs w:val="19"/>
        </w:rPr>
        <w:br/>
      </w:r>
      <w:proofErr w:type="gramStart"/>
      <w:r w:rsidRPr="00CD7FE4">
        <w:rPr>
          <w:rFonts w:ascii="Verdana" w:eastAsia="Times New Roman" w:hAnsi="Verdana" w:cs="Arial"/>
          <w:color w:val="000000"/>
          <w:sz w:val="19"/>
          <w:szCs w:val="19"/>
        </w:rPr>
        <w:t>All</w:t>
      </w:r>
      <w:proofErr w:type="gramEnd"/>
      <w:r w:rsidRPr="00CD7FE4">
        <w:rPr>
          <w:rFonts w:ascii="Verdana" w:eastAsia="Times New Roman" w:hAnsi="Verdana" w:cs="Arial"/>
          <w:color w:val="000000"/>
          <w:sz w:val="19"/>
          <w:szCs w:val="19"/>
        </w:rPr>
        <w:t xml:space="preserve"> the sales are made from a particular sales Area. For creating a Sales Order Sales Area is compulsory.</w:t>
      </w:r>
      <w:r w:rsidRPr="00CD7FE4">
        <w:rPr>
          <w:rFonts w:ascii="Verdana" w:eastAsia="Times New Roman" w:hAnsi="Verdana" w:cs="Arial"/>
          <w:color w:val="000000"/>
          <w:sz w:val="19"/>
          <w:szCs w:val="19"/>
        </w:rPr>
        <w:br/>
        <w:t>IMG -&gt;Enterprise Structure -&gt; Assignment -&gt; Sales and Distribution -&gt; Set up sales area</w:t>
      </w:r>
    </w:p>
    <w:p w:rsidR="00CD7FE4" w:rsidRPr="00CD7FE4" w:rsidRDefault="00CD7FE4" w:rsidP="00CD7FE4">
      <w:pPr>
        <w:numPr>
          <w:ilvl w:val="0"/>
          <w:numId w:val="8"/>
        </w:numPr>
        <w:spacing w:before="100" w:beforeAutospacing="1" w:after="100" w:afterAutospacing="1" w:line="240" w:lineRule="auto"/>
        <w:jc w:val="both"/>
        <w:rPr>
          <w:rFonts w:ascii="Verdana" w:eastAsia="Times New Roman" w:hAnsi="Verdana" w:cs="Arial"/>
          <w:color w:val="000000"/>
          <w:sz w:val="19"/>
          <w:szCs w:val="19"/>
        </w:rPr>
      </w:pPr>
      <w:r w:rsidRPr="00CD7FE4">
        <w:rPr>
          <w:rFonts w:ascii="Verdana" w:eastAsia="Times New Roman" w:hAnsi="Verdana" w:cs="Arial"/>
          <w:color w:val="000000"/>
          <w:sz w:val="19"/>
          <w:szCs w:val="19"/>
        </w:rPr>
        <w:t>Assigning Sales Organization- Distribution Channel- Plant</w:t>
      </w:r>
      <w:r w:rsidRPr="00CD7FE4">
        <w:rPr>
          <w:rFonts w:ascii="Verdana" w:eastAsia="Times New Roman" w:hAnsi="Verdana" w:cs="Arial"/>
          <w:color w:val="000000"/>
          <w:sz w:val="19"/>
          <w:szCs w:val="19"/>
        </w:rPr>
        <w:br/>
      </w:r>
      <w:proofErr w:type="spellStart"/>
      <w:r w:rsidRPr="00CD7FE4">
        <w:rPr>
          <w:rFonts w:ascii="Verdana" w:eastAsia="Times New Roman" w:hAnsi="Verdana" w:cs="Arial"/>
          <w:color w:val="000000"/>
          <w:sz w:val="19"/>
          <w:szCs w:val="19"/>
        </w:rPr>
        <w:t>Plant</w:t>
      </w:r>
      <w:proofErr w:type="spellEnd"/>
      <w:r w:rsidRPr="00CD7FE4">
        <w:rPr>
          <w:rFonts w:ascii="Verdana" w:eastAsia="Times New Roman" w:hAnsi="Verdana" w:cs="Arial"/>
          <w:color w:val="000000"/>
          <w:sz w:val="19"/>
          <w:szCs w:val="19"/>
        </w:rPr>
        <w:t xml:space="preserve"> is created by MM Consultant.</w:t>
      </w:r>
      <w:r w:rsidRPr="00CD7FE4">
        <w:rPr>
          <w:rFonts w:ascii="Verdana" w:eastAsia="Times New Roman" w:hAnsi="Verdana" w:cs="Arial"/>
          <w:color w:val="000000"/>
          <w:sz w:val="19"/>
          <w:szCs w:val="19"/>
        </w:rPr>
        <w:br/>
        <w:t>IMG -&gt; Enterprise Structure -&gt; Assignment -&gt; Sales and Distribution -&gt; Assign sales organization - distribution channel - plant</w:t>
      </w:r>
    </w:p>
    <w:p w:rsidR="00CD7FE4" w:rsidRPr="00CD7FE4" w:rsidRDefault="00CD7FE4" w:rsidP="00CD7FE4">
      <w:pPr>
        <w:numPr>
          <w:ilvl w:val="0"/>
          <w:numId w:val="8"/>
        </w:numPr>
        <w:spacing w:before="100" w:beforeAutospacing="1" w:after="100" w:afterAutospacing="1" w:line="240" w:lineRule="auto"/>
        <w:jc w:val="both"/>
        <w:rPr>
          <w:rFonts w:ascii="Verdana" w:eastAsia="Times New Roman" w:hAnsi="Verdana" w:cs="Arial"/>
          <w:color w:val="000000"/>
          <w:sz w:val="19"/>
          <w:szCs w:val="19"/>
        </w:rPr>
      </w:pPr>
      <w:r w:rsidRPr="00CD7FE4">
        <w:rPr>
          <w:rFonts w:ascii="Verdana" w:eastAsia="Times New Roman" w:hAnsi="Verdana" w:cs="Arial"/>
          <w:color w:val="000000"/>
          <w:sz w:val="19"/>
          <w:szCs w:val="19"/>
        </w:rPr>
        <w:t>Define Shipping Points</w:t>
      </w:r>
      <w:r w:rsidRPr="00CD7FE4">
        <w:rPr>
          <w:rFonts w:ascii="Verdana" w:eastAsia="Times New Roman" w:hAnsi="Verdana" w:cs="Arial"/>
          <w:color w:val="000000"/>
          <w:sz w:val="19"/>
          <w:szCs w:val="19"/>
        </w:rPr>
        <w:br/>
        <w:t>Shipping Point is the Organizational element, which is responsible for shipping the Materials to the Customers.</w:t>
      </w:r>
      <w:r w:rsidRPr="00CD7FE4">
        <w:rPr>
          <w:rFonts w:ascii="Verdana" w:eastAsia="Times New Roman" w:hAnsi="Verdana" w:cs="Arial"/>
          <w:color w:val="000000"/>
          <w:sz w:val="19"/>
          <w:szCs w:val="19"/>
        </w:rPr>
        <w:br/>
        <w:t>IMG -&gt; Enterprise Structure -&gt; Definition -&gt; Logistics Execution -&gt; Define, copy, delete, check shipping point</w:t>
      </w:r>
    </w:p>
    <w:p w:rsidR="00CD7FE4" w:rsidRPr="00CD7FE4" w:rsidRDefault="00CD7FE4" w:rsidP="00CD7FE4">
      <w:pPr>
        <w:numPr>
          <w:ilvl w:val="0"/>
          <w:numId w:val="8"/>
        </w:numPr>
        <w:spacing w:before="100" w:beforeAutospacing="1" w:after="100" w:afterAutospacing="1" w:line="240" w:lineRule="auto"/>
        <w:jc w:val="both"/>
        <w:rPr>
          <w:rFonts w:ascii="Verdana" w:eastAsia="Times New Roman" w:hAnsi="Verdana" w:cs="Arial"/>
          <w:color w:val="000000"/>
          <w:sz w:val="19"/>
          <w:szCs w:val="19"/>
        </w:rPr>
      </w:pPr>
      <w:r w:rsidRPr="00CD7FE4">
        <w:rPr>
          <w:rFonts w:ascii="Verdana" w:eastAsia="Times New Roman" w:hAnsi="Verdana" w:cs="Arial"/>
          <w:color w:val="000000"/>
          <w:sz w:val="19"/>
          <w:szCs w:val="19"/>
        </w:rPr>
        <w:t>Assigning Shipping Point to Plant</w:t>
      </w:r>
      <w:r w:rsidRPr="00CD7FE4">
        <w:rPr>
          <w:rFonts w:ascii="Verdana" w:eastAsia="Times New Roman" w:hAnsi="Verdana" w:cs="Arial"/>
          <w:color w:val="000000"/>
          <w:sz w:val="19"/>
          <w:szCs w:val="19"/>
        </w:rPr>
        <w:br/>
      </w:r>
      <w:proofErr w:type="gramStart"/>
      <w:r w:rsidRPr="00CD7FE4">
        <w:rPr>
          <w:rFonts w:ascii="Verdana" w:eastAsia="Times New Roman" w:hAnsi="Verdana" w:cs="Arial"/>
          <w:color w:val="000000"/>
          <w:sz w:val="19"/>
          <w:szCs w:val="19"/>
        </w:rPr>
        <w:t>This</w:t>
      </w:r>
      <w:proofErr w:type="gramEnd"/>
      <w:r w:rsidRPr="00CD7FE4">
        <w:rPr>
          <w:rFonts w:ascii="Verdana" w:eastAsia="Times New Roman" w:hAnsi="Verdana" w:cs="Arial"/>
          <w:color w:val="000000"/>
          <w:sz w:val="19"/>
          <w:szCs w:val="19"/>
        </w:rPr>
        <w:t xml:space="preserve"> assignment ensures that goods from different Plant can be dispatched from different Shipping Points.</w:t>
      </w:r>
      <w:r w:rsidRPr="00CD7FE4">
        <w:rPr>
          <w:rFonts w:ascii="Verdana" w:eastAsia="Times New Roman" w:hAnsi="Verdana" w:cs="Arial"/>
          <w:color w:val="000000"/>
          <w:sz w:val="19"/>
          <w:szCs w:val="19"/>
        </w:rPr>
        <w:br/>
        <w:t>IMG -&gt; Enterprise Structure -&gt; Assignment -&gt; Logistics Execution -&gt; Assign shipping point to plant</w:t>
      </w:r>
      <w:r w:rsidRPr="00CD7FE4">
        <w:rPr>
          <w:rFonts w:ascii="Verdana" w:eastAsia="Times New Roman" w:hAnsi="Verdana" w:cs="Arial"/>
          <w:color w:val="000000"/>
          <w:sz w:val="19"/>
          <w:szCs w:val="19"/>
        </w:rPr>
        <w:br/>
        <w:t>Note: Ensure to do the under mentioned configuration also though it is not in Customizing node of Enterprise Structure.</w:t>
      </w:r>
    </w:p>
    <w:p w:rsidR="00CD7FE4" w:rsidRPr="00CD7FE4" w:rsidRDefault="00CD7FE4" w:rsidP="00CD7FE4">
      <w:pPr>
        <w:numPr>
          <w:ilvl w:val="0"/>
          <w:numId w:val="8"/>
        </w:numPr>
        <w:spacing w:before="100" w:beforeAutospacing="1" w:after="100" w:afterAutospacing="1" w:line="240" w:lineRule="auto"/>
        <w:jc w:val="both"/>
        <w:rPr>
          <w:rFonts w:ascii="Verdana" w:eastAsia="Times New Roman" w:hAnsi="Verdana" w:cs="Arial"/>
          <w:color w:val="000000"/>
          <w:sz w:val="19"/>
          <w:szCs w:val="19"/>
        </w:rPr>
      </w:pPr>
      <w:r w:rsidRPr="00CD7FE4">
        <w:rPr>
          <w:rFonts w:ascii="Verdana" w:eastAsia="Times New Roman" w:hAnsi="Verdana" w:cs="Arial"/>
          <w:color w:val="000000"/>
          <w:sz w:val="19"/>
          <w:szCs w:val="19"/>
        </w:rPr>
        <w:lastRenderedPageBreak/>
        <w:t> Defining Common Distribution Channels for Master Data Use</w:t>
      </w:r>
      <w:r w:rsidRPr="00CD7FE4">
        <w:rPr>
          <w:rFonts w:ascii="Verdana" w:eastAsia="Times New Roman" w:hAnsi="Verdana" w:cs="Arial"/>
          <w:color w:val="000000"/>
          <w:sz w:val="19"/>
          <w:szCs w:val="19"/>
        </w:rPr>
        <w:br/>
        <w:t>The purpose of this activity is to define distribution channels which have common master data</w:t>
      </w:r>
      <w:proofErr w:type="gramStart"/>
      <w:r w:rsidRPr="00CD7FE4">
        <w:rPr>
          <w:rFonts w:ascii="Verdana" w:eastAsia="Times New Roman" w:hAnsi="Verdana" w:cs="Arial"/>
          <w:color w:val="000000"/>
          <w:sz w:val="19"/>
          <w:szCs w:val="19"/>
        </w:rPr>
        <w:t>..</w:t>
      </w:r>
      <w:proofErr w:type="gramEnd"/>
      <w:r w:rsidRPr="00CD7FE4">
        <w:rPr>
          <w:rFonts w:ascii="Verdana" w:eastAsia="Times New Roman" w:hAnsi="Verdana" w:cs="Arial"/>
          <w:color w:val="000000"/>
          <w:sz w:val="19"/>
          <w:szCs w:val="19"/>
        </w:rPr>
        <w:br/>
        <w:t>Procedure</w:t>
      </w:r>
      <w:r w:rsidRPr="00CD7FE4">
        <w:rPr>
          <w:rFonts w:ascii="Verdana" w:eastAsia="Times New Roman" w:hAnsi="Verdana" w:cs="Arial"/>
          <w:color w:val="000000"/>
          <w:sz w:val="19"/>
          <w:szCs w:val="19"/>
        </w:rPr>
        <w:br/>
        <w:t>Access the activity using one of the following navigation options:</w:t>
      </w:r>
      <w:r w:rsidRPr="00CD7FE4">
        <w:rPr>
          <w:rFonts w:ascii="Verdana" w:eastAsia="Times New Roman" w:hAnsi="Verdana" w:cs="Arial"/>
          <w:color w:val="000000"/>
          <w:sz w:val="19"/>
          <w:szCs w:val="19"/>
        </w:rPr>
        <w:br/>
        <w:t>IMG Menu -&gt; Sales and Distribution -&gt; Master Data -&gt; Define Common Distribution Channels</w:t>
      </w:r>
      <w:r w:rsidRPr="00CD7FE4">
        <w:rPr>
          <w:rFonts w:ascii="Verdana" w:eastAsia="Times New Roman" w:hAnsi="Verdana" w:cs="Arial"/>
          <w:color w:val="000000"/>
          <w:sz w:val="19"/>
          <w:szCs w:val="19"/>
        </w:rPr>
        <w:br/>
        <w:t>Transaction Code: VOR1</w:t>
      </w:r>
    </w:p>
    <w:p w:rsidR="00CD7FE4" w:rsidRPr="00CD7FE4" w:rsidRDefault="00CD7FE4" w:rsidP="00CD7FE4">
      <w:pPr>
        <w:numPr>
          <w:ilvl w:val="0"/>
          <w:numId w:val="8"/>
        </w:numPr>
        <w:spacing w:before="100" w:beforeAutospacing="1" w:after="100" w:afterAutospacing="1" w:line="240" w:lineRule="auto"/>
        <w:jc w:val="both"/>
        <w:rPr>
          <w:rFonts w:ascii="Verdana" w:eastAsia="Times New Roman" w:hAnsi="Verdana" w:cs="Arial"/>
          <w:color w:val="000000"/>
          <w:sz w:val="19"/>
          <w:szCs w:val="19"/>
        </w:rPr>
      </w:pPr>
      <w:r w:rsidRPr="00CD7FE4">
        <w:rPr>
          <w:rFonts w:ascii="Verdana" w:eastAsia="Times New Roman" w:hAnsi="Verdana" w:cs="Arial"/>
          <w:color w:val="000000"/>
          <w:sz w:val="19"/>
          <w:szCs w:val="19"/>
        </w:rPr>
        <w:t xml:space="preserve">Defining Common Divisions for Master </w:t>
      </w:r>
      <w:proofErr w:type="spellStart"/>
      <w:r w:rsidRPr="00CD7FE4">
        <w:rPr>
          <w:rFonts w:ascii="Verdana" w:eastAsia="Times New Roman" w:hAnsi="Verdana" w:cs="Arial"/>
          <w:color w:val="000000"/>
          <w:sz w:val="19"/>
          <w:szCs w:val="19"/>
        </w:rPr>
        <w:t>DataUse</w:t>
      </w:r>
      <w:proofErr w:type="spellEnd"/>
      <w:r w:rsidRPr="00CD7FE4">
        <w:rPr>
          <w:rFonts w:ascii="Verdana" w:eastAsia="Times New Roman" w:hAnsi="Verdana" w:cs="Arial"/>
          <w:color w:val="000000"/>
          <w:sz w:val="19"/>
          <w:szCs w:val="19"/>
        </w:rPr>
        <w:br/>
        <w:t>The purpose of this activity is to define distribution channels which have common master data</w:t>
      </w:r>
      <w:proofErr w:type="gramStart"/>
      <w:r w:rsidRPr="00CD7FE4">
        <w:rPr>
          <w:rFonts w:ascii="Verdana" w:eastAsia="Times New Roman" w:hAnsi="Verdana" w:cs="Arial"/>
          <w:color w:val="000000"/>
          <w:sz w:val="19"/>
          <w:szCs w:val="19"/>
        </w:rPr>
        <w:t>..</w:t>
      </w:r>
      <w:proofErr w:type="gramEnd"/>
      <w:r w:rsidRPr="00CD7FE4">
        <w:rPr>
          <w:rFonts w:ascii="Verdana" w:eastAsia="Times New Roman" w:hAnsi="Verdana" w:cs="Arial"/>
          <w:color w:val="000000"/>
          <w:sz w:val="19"/>
          <w:szCs w:val="19"/>
        </w:rPr>
        <w:br/>
        <w:t>Procedure</w:t>
      </w:r>
      <w:r w:rsidRPr="00CD7FE4">
        <w:rPr>
          <w:rFonts w:ascii="Verdana" w:eastAsia="Times New Roman" w:hAnsi="Verdana" w:cs="Arial"/>
          <w:color w:val="000000"/>
          <w:sz w:val="19"/>
          <w:szCs w:val="19"/>
        </w:rPr>
        <w:br/>
        <w:t>Access the activity using one of the following navigation options:</w:t>
      </w:r>
      <w:r w:rsidRPr="00CD7FE4">
        <w:rPr>
          <w:rFonts w:ascii="Verdana" w:eastAsia="Times New Roman" w:hAnsi="Verdana" w:cs="Arial"/>
          <w:color w:val="000000"/>
          <w:sz w:val="19"/>
          <w:szCs w:val="19"/>
        </w:rPr>
        <w:br/>
        <w:t>IMG Menu -&gt; Sales and Distribution -&gt; Master Data -&gt; Define Common Division</w:t>
      </w:r>
      <w:r w:rsidRPr="00CD7FE4">
        <w:rPr>
          <w:rFonts w:ascii="Verdana" w:eastAsia="Times New Roman" w:hAnsi="Verdana" w:cs="Arial"/>
          <w:color w:val="000000"/>
          <w:sz w:val="19"/>
          <w:szCs w:val="19"/>
        </w:rPr>
        <w:br/>
        <w:t>Transaction Code: VOR2</w:t>
      </w:r>
    </w:p>
    <w:p w:rsidR="00CD7FE4" w:rsidRPr="00CD7FE4" w:rsidRDefault="00CD7FE4" w:rsidP="00DA4A49">
      <w:pPr>
        <w:spacing w:after="240" w:line="360" w:lineRule="atLeast"/>
        <w:ind w:left="-402" w:right="-402"/>
        <w:jc w:val="both"/>
        <w:rPr>
          <w:rFonts w:ascii="Verdana" w:hAnsi="Verdana"/>
          <w:sz w:val="42"/>
          <w:szCs w:val="42"/>
        </w:rPr>
      </w:pPr>
    </w:p>
    <w:p w:rsidR="00CD7FE4" w:rsidRPr="00CD7FE4" w:rsidRDefault="00CD7FE4" w:rsidP="00DA4A49">
      <w:pPr>
        <w:spacing w:after="240" w:line="360" w:lineRule="atLeast"/>
        <w:ind w:left="-402" w:right="-402"/>
        <w:jc w:val="both"/>
        <w:rPr>
          <w:rFonts w:ascii="Verdana" w:hAnsi="Verdana"/>
          <w:sz w:val="42"/>
          <w:szCs w:val="42"/>
        </w:rPr>
      </w:pPr>
    </w:p>
    <w:p w:rsidR="00DA4A49" w:rsidRPr="00CD7FE4" w:rsidRDefault="00DA4A49" w:rsidP="00DA4A49">
      <w:pPr>
        <w:spacing w:after="240" w:line="360" w:lineRule="atLeast"/>
        <w:ind w:left="-402" w:right="-402"/>
        <w:jc w:val="both"/>
        <w:rPr>
          <w:rFonts w:ascii="Verdana" w:eastAsia="Times New Roman" w:hAnsi="Verdana" w:cs="Times New Roman"/>
          <w:color w:val="000000"/>
          <w:sz w:val="21"/>
          <w:szCs w:val="21"/>
        </w:rPr>
      </w:pPr>
      <w:r w:rsidRPr="00CD7FE4">
        <w:rPr>
          <w:rFonts w:ascii="Verdana" w:hAnsi="Verdana"/>
          <w:sz w:val="42"/>
          <w:szCs w:val="42"/>
        </w:rPr>
        <w:t>SAP SD - Customer &amp; Material Master Data</w:t>
      </w:r>
    </w:p>
    <w:p w:rsidR="00DA4A49" w:rsidRPr="00DA4A49" w:rsidRDefault="00DA4A49" w:rsidP="00DA4A49">
      <w:pPr>
        <w:spacing w:after="240" w:line="360" w:lineRule="atLeast"/>
        <w:ind w:left="-402" w:right="-402"/>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Master data is one of the key factors in Sales and Distribution module. There are two levels of masters in SD.</w:t>
      </w:r>
    </w:p>
    <w:p w:rsidR="00DA4A49" w:rsidRPr="00DA4A49" w:rsidRDefault="00DA4A49" w:rsidP="00DA4A49">
      <w:pPr>
        <w:spacing w:after="240" w:line="360" w:lineRule="atLeast"/>
        <w:ind w:left="-402" w:right="-402"/>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The first level master includes −</w:t>
      </w:r>
    </w:p>
    <w:p w:rsidR="00DA4A49" w:rsidRPr="00DA4A49" w:rsidRDefault="00DA4A49" w:rsidP="00DA4A49">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Customer Master</w:t>
      </w:r>
    </w:p>
    <w:p w:rsidR="00DA4A49" w:rsidRPr="00DA4A49" w:rsidRDefault="00DA4A49" w:rsidP="00DA4A49">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Material Master</w:t>
      </w:r>
    </w:p>
    <w:p w:rsidR="00DA4A49" w:rsidRPr="00DA4A49" w:rsidRDefault="00DA4A49" w:rsidP="00DA4A49">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Pricing Conditions</w:t>
      </w:r>
    </w:p>
    <w:p w:rsidR="00DA4A49" w:rsidRPr="00DA4A49" w:rsidRDefault="00DA4A49" w:rsidP="00DA4A49">
      <w:pPr>
        <w:spacing w:after="240" w:line="360" w:lineRule="atLeast"/>
        <w:ind w:left="-402" w:right="-402"/>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While, the second level master is −</w:t>
      </w:r>
    </w:p>
    <w:p w:rsidR="00DA4A49" w:rsidRPr="00DA4A49" w:rsidRDefault="00DA4A49" w:rsidP="00DA4A49">
      <w:pPr>
        <w:numPr>
          <w:ilvl w:val="0"/>
          <w:numId w:val="2"/>
        </w:numPr>
        <w:spacing w:before="100" w:beforeAutospacing="1" w:after="75" w:line="360" w:lineRule="atLeast"/>
        <w:ind w:left="270"/>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Output condition</w:t>
      </w:r>
    </w:p>
    <w:p w:rsidR="00DA4A49" w:rsidRPr="00DA4A49" w:rsidRDefault="00DA4A49" w:rsidP="00DA4A49">
      <w:pPr>
        <w:spacing w:before="48" w:after="48" w:line="360" w:lineRule="atLeast"/>
        <w:ind w:right="-402"/>
        <w:outlineLvl w:val="2"/>
        <w:rPr>
          <w:rFonts w:ascii="Verdana" w:eastAsia="Times New Roman" w:hAnsi="Verdana" w:cs="Times New Roman"/>
          <w:color w:val="121214"/>
          <w:spacing w:val="-15"/>
          <w:sz w:val="36"/>
          <w:szCs w:val="36"/>
        </w:rPr>
      </w:pPr>
      <w:r w:rsidRPr="00DA4A49">
        <w:rPr>
          <w:rFonts w:ascii="Verdana" w:eastAsia="Times New Roman" w:hAnsi="Verdana" w:cs="Times New Roman"/>
          <w:color w:val="121214"/>
          <w:spacing w:val="-15"/>
          <w:sz w:val="36"/>
          <w:szCs w:val="36"/>
        </w:rPr>
        <w:t>Create a Customer Master Record</w:t>
      </w:r>
    </w:p>
    <w:p w:rsidR="00DA4A49" w:rsidRPr="00DA4A49" w:rsidRDefault="00DA4A49" w:rsidP="00DA4A49">
      <w:pPr>
        <w:spacing w:after="240" w:line="360" w:lineRule="atLeast"/>
        <w:ind w:left="-402" w:right="-402"/>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The customer master data contains the information about business transaction and how transactions are recorded and executed by the system. A Master contains the information about the customers that an organization uses to do business with them.</w:t>
      </w:r>
    </w:p>
    <w:p w:rsidR="00DA4A49" w:rsidRPr="00DA4A49" w:rsidRDefault="00DA4A49" w:rsidP="00DA4A49">
      <w:pPr>
        <w:spacing w:before="48" w:after="48" w:line="360" w:lineRule="atLeast"/>
        <w:ind w:right="-402"/>
        <w:outlineLvl w:val="3"/>
        <w:rPr>
          <w:rFonts w:ascii="Verdana" w:eastAsia="Times New Roman" w:hAnsi="Verdana" w:cs="Times New Roman"/>
          <w:color w:val="000000"/>
          <w:sz w:val="27"/>
          <w:szCs w:val="27"/>
        </w:rPr>
      </w:pPr>
      <w:r w:rsidRPr="00DA4A49">
        <w:rPr>
          <w:rFonts w:ascii="Verdana" w:eastAsia="Times New Roman" w:hAnsi="Verdana" w:cs="Times New Roman"/>
          <w:color w:val="000000"/>
          <w:sz w:val="27"/>
          <w:szCs w:val="27"/>
        </w:rPr>
        <w:t>Key tables in Customer Master</w:t>
      </w:r>
    </w:p>
    <w:tbl>
      <w:tblPr>
        <w:tblW w:w="5000" w:type="pct"/>
        <w:tblCellMar>
          <w:top w:w="15" w:type="dxa"/>
          <w:left w:w="15" w:type="dxa"/>
          <w:bottom w:w="15" w:type="dxa"/>
          <w:right w:w="15" w:type="dxa"/>
        </w:tblCellMar>
        <w:tblLook w:val="04A0" w:firstRow="1" w:lastRow="0" w:firstColumn="1" w:lastColumn="0" w:noHBand="0" w:noVBand="1"/>
      </w:tblPr>
      <w:tblGrid>
        <w:gridCol w:w="1660"/>
        <w:gridCol w:w="4774"/>
        <w:gridCol w:w="2956"/>
      </w:tblGrid>
      <w:tr w:rsidR="00DA4A49" w:rsidRPr="00DA4A49" w:rsidTr="00DA4A49">
        <w:tc>
          <w:tcPr>
            <w:tcW w:w="0" w:type="auto"/>
            <w:shd w:val="clear" w:color="auto" w:fill="EEEEEE"/>
            <w:vAlign w:val="center"/>
            <w:hideMark/>
          </w:tcPr>
          <w:p w:rsidR="00DA4A49" w:rsidRPr="00DA4A49" w:rsidRDefault="00DA4A49" w:rsidP="00DA4A49">
            <w:pPr>
              <w:spacing w:after="300" w:line="330" w:lineRule="atLeast"/>
              <w:rPr>
                <w:rFonts w:ascii="Verdana" w:eastAsia="Times New Roman" w:hAnsi="Verdana" w:cs="Times New Roman"/>
                <w:b/>
                <w:bCs/>
                <w:color w:val="313131"/>
                <w:sz w:val="21"/>
                <w:szCs w:val="21"/>
              </w:rPr>
            </w:pPr>
            <w:r w:rsidRPr="00DA4A49">
              <w:rPr>
                <w:rFonts w:ascii="Verdana" w:eastAsia="Times New Roman" w:hAnsi="Verdana" w:cs="Times New Roman"/>
                <w:b/>
                <w:bCs/>
                <w:color w:val="313131"/>
                <w:sz w:val="21"/>
                <w:szCs w:val="21"/>
              </w:rPr>
              <w:t>Table Name</w:t>
            </w:r>
          </w:p>
        </w:tc>
        <w:tc>
          <w:tcPr>
            <w:tcW w:w="0" w:type="auto"/>
            <w:shd w:val="clear" w:color="auto" w:fill="EEEEEE"/>
            <w:vAlign w:val="center"/>
            <w:hideMark/>
          </w:tcPr>
          <w:p w:rsidR="00DA4A49" w:rsidRPr="00DA4A49" w:rsidRDefault="00DA4A49" w:rsidP="00DA4A49">
            <w:pPr>
              <w:spacing w:after="300" w:line="330" w:lineRule="atLeast"/>
              <w:rPr>
                <w:rFonts w:ascii="Verdana" w:eastAsia="Times New Roman" w:hAnsi="Verdana" w:cs="Times New Roman"/>
                <w:b/>
                <w:bCs/>
                <w:color w:val="313131"/>
                <w:sz w:val="21"/>
                <w:szCs w:val="21"/>
              </w:rPr>
            </w:pPr>
            <w:r w:rsidRPr="00DA4A49">
              <w:rPr>
                <w:rFonts w:ascii="Verdana" w:eastAsia="Times New Roman" w:hAnsi="Verdana" w:cs="Times New Roman"/>
                <w:b/>
                <w:bCs/>
                <w:color w:val="313131"/>
                <w:sz w:val="21"/>
                <w:szCs w:val="21"/>
              </w:rPr>
              <w:t>Key</w:t>
            </w:r>
          </w:p>
        </w:tc>
        <w:tc>
          <w:tcPr>
            <w:tcW w:w="0" w:type="auto"/>
            <w:shd w:val="clear" w:color="auto" w:fill="EEEEEE"/>
            <w:vAlign w:val="center"/>
            <w:hideMark/>
          </w:tcPr>
          <w:p w:rsidR="00DA4A49" w:rsidRPr="00DA4A49" w:rsidRDefault="00DA4A49" w:rsidP="00DA4A49">
            <w:pPr>
              <w:spacing w:after="300" w:line="330" w:lineRule="atLeast"/>
              <w:rPr>
                <w:rFonts w:ascii="Verdana" w:eastAsia="Times New Roman" w:hAnsi="Verdana" w:cs="Times New Roman"/>
                <w:b/>
                <w:bCs/>
                <w:color w:val="313131"/>
                <w:sz w:val="21"/>
                <w:szCs w:val="21"/>
              </w:rPr>
            </w:pPr>
            <w:r w:rsidRPr="00DA4A49">
              <w:rPr>
                <w:rFonts w:ascii="Verdana" w:eastAsia="Times New Roman" w:hAnsi="Verdana" w:cs="Times New Roman"/>
                <w:b/>
                <w:bCs/>
                <w:color w:val="313131"/>
                <w:sz w:val="21"/>
                <w:szCs w:val="21"/>
              </w:rPr>
              <w:t>Description</w:t>
            </w:r>
          </w:p>
        </w:tc>
      </w:tr>
      <w:tr w:rsidR="00DA4A49" w:rsidRPr="00DA4A49" w:rsidTr="00DA4A49">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lastRenderedPageBreak/>
              <w:t>KNA1</w:t>
            </w:r>
          </w:p>
        </w:tc>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KUNNR</w:t>
            </w:r>
          </w:p>
        </w:tc>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General Information</w:t>
            </w:r>
          </w:p>
        </w:tc>
      </w:tr>
      <w:tr w:rsidR="00DA4A49" w:rsidRPr="00DA4A49" w:rsidTr="00DA4A49">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KNB1</w:t>
            </w:r>
          </w:p>
        </w:tc>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KUNNR,BUKRS</w:t>
            </w:r>
          </w:p>
        </w:tc>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Company Code</w:t>
            </w:r>
          </w:p>
        </w:tc>
      </w:tr>
      <w:tr w:rsidR="00DA4A49" w:rsidRPr="00DA4A49" w:rsidTr="00DA4A49">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KNVV</w:t>
            </w:r>
          </w:p>
        </w:tc>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VKOGRG,VTWEG,SPART,KUNNR</w:t>
            </w:r>
          </w:p>
        </w:tc>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Sales Area</w:t>
            </w:r>
          </w:p>
        </w:tc>
      </w:tr>
      <w:tr w:rsidR="00DA4A49" w:rsidRPr="00DA4A49" w:rsidTr="00DA4A49">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KNBK</w:t>
            </w:r>
          </w:p>
        </w:tc>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KUNNR,BANKS,BANKL,BANKN</w:t>
            </w:r>
          </w:p>
        </w:tc>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Bank Data</w:t>
            </w:r>
          </w:p>
        </w:tc>
      </w:tr>
      <w:tr w:rsidR="00DA4A49" w:rsidRPr="00DA4A49" w:rsidTr="00DA4A49">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VCNUM</w:t>
            </w:r>
          </w:p>
        </w:tc>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CCINS,CCNUM</w:t>
            </w:r>
          </w:p>
        </w:tc>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Credit Card</w:t>
            </w:r>
          </w:p>
        </w:tc>
      </w:tr>
      <w:tr w:rsidR="00DA4A49" w:rsidRPr="00DA4A49" w:rsidTr="00DA4A49">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VCKUN</w:t>
            </w:r>
          </w:p>
        </w:tc>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CCINS,CCNUM,KUNNR</w:t>
            </w:r>
          </w:p>
        </w:tc>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Credit Card Assignment</w:t>
            </w:r>
          </w:p>
        </w:tc>
      </w:tr>
      <w:tr w:rsidR="00DA4A49" w:rsidRPr="00DA4A49" w:rsidTr="00DA4A49">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KNVK</w:t>
            </w:r>
          </w:p>
        </w:tc>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PARNR</w:t>
            </w:r>
          </w:p>
        </w:tc>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Contact Person</w:t>
            </w:r>
          </w:p>
        </w:tc>
      </w:tr>
      <w:tr w:rsidR="00DA4A49" w:rsidRPr="00DA4A49" w:rsidTr="00DA4A49">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KNVP</w:t>
            </w:r>
          </w:p>
        </w:tc>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VKORG,VTWEG,SPART,PARVW,KUNNR</w:t>
            </w:r>
          </w:p>
        </w:tc>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Partner Functions</w:t>
            </w:r>
          </w:p>
        </w:tc>
      </w:tr>
    </w:tbl>
    <w:p w:rsidR="00DA4A49" w:rsidRPr="00DA4A49" w:rsidRDefault="00DA4A49" w:rsidP="00DA4A49">
      <w:pPr>
        <w:spacing w:before="48" w:after="48" w:line="360" w:lineRule="atLeast"/>
        <w:ind w:right="-402"/>
        <w:outlineLvl w:val="3"/>
        <w:rPr>
          <w:rFonts w:ascii="Verdana" w:eastAsia="Times New Roman" w:hAnsi="Verdana" w:cs="Times New Roman"/>
          <w:color w:val="000000"/>
          <w:sz w:val="27"/>
          <w:szCs w:val="27"/>
        </w:rPr>
      </w:pPr>
      <w:r w:rsidRPr="00DA4A49">
        <w:rPr>
          <w:rFonts w:ascii="Verdana" w:eastAsia="Times New Roman" w:hAnsi="Verdana" w:cs="Times New Roman"/>
          <w:color w:val="000000"/>
          <w:sz w:val="27"/>
          <w:szCs w:val="27"/>
        </w:rPr>
        <w:t>Main Transaction Codes in a Customer Master</w:t>
      </w:r>
    </w:p>
    <w:tbl>
      <w:tblPr>
        <w:tblW w:w="5000" w:type="pct"/>
        <w:tblCellMar>
          <w:top w:w="15" w:type="dxa"/>
          <w:left w:w="15" w:type="dxa"/>
          <w:bottom w:w="15" w:type="dxa"/>
          <w:right w:w="15" w:type="dxa"/>
        </w:tblCellMar>
        <w:tblLook w:val="04A0" w:firstRow="1" w:lastRow="0" w:firstColumn="1" w:lastColumn="0" w:noHBand="0" w:noVBand="1"/>
      </w:tblPr>
      <w:tblGrid>
        <w:gridCol w:w="578"/>
        <w:gridCol w:w="8812"/>
      </w:tblGrid>
      <w:tr w:rsidR="00DA4A49" w:rsidRPr="00DA4A49" w:rsidTr="00DA4A49">
        <w:tc>
          <w:tcPr>
            <w:tcW w:w="0" w:type="auto"/>
            <w:shd w:val="clear" w:color="auto" w:fill="EEEEEE"/>
            <w:vAlign w:val="center"/>
            <w:hideMark/>
          </w:tcPr>
          <w:p w:rsidR="00DA4A49" w:rsidRPr="00DA4A49" w:rsidRDefault="00DA4A49" w:rsidP="00DA4A49">
            <w:pPr>
              <w:spacing w:after="300" w:line="330" w:lineRule="atLeast"/>
              <w:rPr>
                <w:rFonts w:ascii="Verdana" w:eastAsia="Times New Roman" w:hAnsi="Verdana" w:cs="Times New Roman"/>
                <w:b/>
                <w:bCs/>
                <w:color w:val="313131"/>
                <w:sz w:val="21"/>
                <w:szCs w:val="21"/>
              </w:rPr>
            </w:pPr>
            <w:proofErr w:type="spellStart"/>
            <w:r w:rsidRPr="00DA4A49">
              <w:rPr>
                <w:rFonts w:ascii="Verdana" w:eastAsia="Times New Roman" w:hAnsi="Verdana" w:cs="Times New Roman"/>
                <w:b/>
                <w:bCs/>
                <w:color w:val="313131"/>
                <w:sz w:val="21"/>
                <w:szCs w:val="21"/>
              </w:rPr>
              <w:t>S.No</w:t>
            </w:r>
            <w:proofErr w:type="spellEnd"/>
          </w:p>
        </w:tc>
        <w:tc>
          <w:tcPr>
            <w:tcW w:w="0" w:type="auto"/>
            <w:shd w:val="clear" w:color="auto" w:fill="EEEEEE"/>
            <w:vAlign w:val="center"/>
            <w:hideMark/>
          </w:tcPr>
          <w:p w:rsidR="00DA4A49" w:rsidRPr="00DA4A49" w:rsidRDefault="00DA4A49" w:rsidP="00DA4A49">
            <w:pPr>
              <w:spacing w:after="300" w:line="330" w:lineRule="atLeast"/>
              <w:jc w:val="center"/>
              <w:rPr>
                <w:rFonts w:ascii="Verdana" w:eastAsia="Times New Roman" w:hAnsi="Verdana" w:cs="Times New Roman"/>
                <w:b/>
                <w:bCs/>
                <w:color w:val="313131"/>
                <w:sz w:val="21"/>
                <w:szCs w:val="21"/>
              </w:rPr>
            </w:pPr>
            <w:r w:rsidRPr="00DA4A49">
              <w:rPr>
                <w:rFonts w:ascii="Verdana" w:eastAsia="Times New Roman" w:hAnsi="Verdana" w:cs="Times New Roman"/>
                <w:b/>
                <w:bCs/>
                <w:color w:val="313131"/>
                <w:sz w:val="21"/>
                <w:szCs w:val="21"/>
              </w:rPr>
              <w:t>Transaction Codes &amp; Description</w:t>
            </w:r>
          </w:p>
        </w:tc>
      </w:tr>
      <w:tr w:rsidR="00DA4A49" w:rsidRPr="00DA4A49" w:rsidTr="00DA4A49">
        <w:tc>
          <w:tcPr>
            <w:tcW w:w="0" w:type="auto"/>
            <w:shd w:val="clear" w:color="auto" w:fill="auto"/>
            <w:vAlign w:val="center"/>
            <w:hideMark/>
          </w:tcPr>
          <w:p w:rsidR="00DA4A49" w:rsidRPr="00DA4A49" w:rsidRDefault="00DA4A49" w:rsidP="00DA4A49">
            <w:pPr>
              <w:spacing w:after="30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1</w:t>
            </w:r>
          </w:p>
        </w:tc>
        <w:tc>
          <w:tcPr>
            <w:tcW w:w="0" w:type="auto"/>
            <w:shd w:val="clear" w:color="auto" w:fill="auto"/>
            <w:vAlign w:val="center"/>
            <w:hideMark/>
          </w:tcPr>
          <w:p w:rsidR="00DA4A49" w:rsidRPr="00DA4A49" w:rsidRDefault="00DA4A49" w:rsidP="00DA4A49">
            <w:pPr>
              <w:spacing w:after="240" w:line="360" w:lineRule="atLeast"/>
              <w:ind w:left="48" w:right="48"/>
              <w:jc w:val="both"/>
              <w:rPr>
                <w:rFonts w:ascii="Verdana" w:eastAsia="Times New Roman" w:hAnsi="Verdana" w:cs="Times New Roman"/>
                <w:color w:val="000000"/>
                <w:sz w:val="21"/>
                <w:szCs w:val="21"/>
              </w:rPr>
            </w:pPr>
            <w:r w:rsidRPr="00DA4A49">
              <w:rPr>
                <w:rFonts w:ascii="Verdana" w:eastAsia="Times New Roman" w:hAnsi="Verdana" w:cs="Times New Roman"/>
                <w:b/>
                <w:bCs/>
                <w:color w:val="000000"/>
                <w:sz w:val="21"/>
                <w:szCs w:val="21"/>
              </w:rPr>
              <w:t>XD01, XD02, XD03</w:t>
            </w:r>
          </w:p>
          <w:p w:rsidR="00DA4A49" w:rsidRPr="00DA4A49" w:rsidRDefault="00DA4A49" w:rsidP="00DA4A49">
            <w:pPr>
              <w:spacing w:after="240" w:line="360" w:lineRule="atLeast"/>
              <w:ind w:left="48" w:right="48"/>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Used to create/change/display customer centrally</w:t>
            </w:r>
          </w:p>
        </w:tc>
      </w:tr>
      <w:tr w:rsidR="00DA4A49" w:rsidRPr="00DA4A49" w:rsidTr="00DA4A49">
        <w:tc>
          <w:tcPr>
            <w:tcW w:w="0" w:type="auto"/>
            <w:shd w:val="clear" w:color="auto" w:fill="auto"/>
            <w:vAlign w:val="center"/>
            <w:hideMark/>
          </w:tcPr>
          <w:p w:rsidR="00DA4A49" w:rsidRPr="00DA4A49" w:rsidRDefault="00DA4A49" w:rsidP="00DA4A49">
            <w:pPr>
              <w:spacing w:after="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2</w:t>
            </w:r>
          </w:p>
        </w:tc>
        <w:tc>
          <w:tcPr>
            <w:tcW w:w="0" w:type="auto"/>
            <w:shd w:val="clear" w:color="auto" w:fill="auto"/>
            <w:vAlign w:val="center"/>
            <w:hideMark/>
          </w:tcPr>
          <w:p w:rsidR="00DA4A49" w:rsidRPr="00DA4A49" w:rsidRDefault="00DA4A49" w:rsidP="00DA4A49">
            <w:pPr>
              <w:spacing w:after="240" w:line="360" w:lineRule="atLeast"/>
              <w:ind w:left="48" w:right="48"/>
              <w:jc w:val="both"/>
              <w:rPr>
                <w:rFonts w:ascii="Verdana" w:eastAsia="Times New Roman" w:hAnsi="Verdana" w:cs="Times New Roman"/>
                <w:color w:val="000000"/>
                <w:sz w:val="21"/>
                <w:szCs w:val="21"/>
              </w:rPr>
            </w:pPr>
            <w:r w:rsidRPr="00DA4A49">
              <w:rPr>
                <w:rFonts w:ascii="Verdana" w:eastAsia="Times New Roman" w:hAnsi="Verdana" w:cs="Times New Roman"/>
                <w:b/>
                <w:bCs/>
                <w:color w:val="000000"/>
                <w:sz w:val="21"/>
                <w:szCs w:val="21"/>
              </w:rPr>
              <w:t>VD01,VD02,VD03</w:t>
            </w:r>
          </w:p>
          <w:p w:rsidR="00DA4A49" w:rsidRPr="00DA4A49" w:rsidRDefault="00DA4A49" w:rsidP="00DA4A49">
            <w:pPr>
              <w:spacing w:after="240" w:line="360" w:lineRule="atLeast"/>
              <w:ind w:left="48" w:right="48"/>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Used to create/change/display customer sales area</w:t>
            </w:r>
          </w:p>
        </w:tc>
      </w:tr>
      <w:tr w:rsidR="00DA4A49" w:rsidRPr="00DA4A49" w:rsidTr="00DA4A49">
        <w:tc>
          <w:tcPr>
            <w:tcW w:w="0" w:type="auto"/>
            <w:shd w:val="clear" w:color="auto" w:fill="auto"/>
            <w:vAlign w:val="center"/>
            <w:hideMark/>
          </w:tcPr>
          <w:p w:rsidR="00DA4A49" w:rsidRPr="00DA4A49" w:rsidRDefault="00DA4A49" w:rsidP="00DA4A49">
            <w:pPr>
              <w:spacing w:after="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3</w:t>
            </w:r>
          </w:p>
        </w:tc>
        <w:tc>
          <w:tcPr>
            <w:tcW w:w="0" w:type="auto"/>
            <w:shd w:val="clear" w:color="auto" w:fill="auto"/>
            <w:vAlign w:val="center"/>
            <w:hideMark/>
          </w:tcPr>
          <w:p w:rsidR="00DA4A49" w:rsidRPr="00DA4A49" w:rsidRDefault="00DA4A49" w:rsidP="00DA4A49">
            <w:pPr>
              <w:spacing w:after="240" w:line="360" w:lineRule="atLeast"/>
              <w:ind w:left="48" w:right="48"/>
              <w:jc w:val="both"/>
              <w:rPr>
                <w:rFonts w:ascii="Verdana" w:eastAsia="Times New Roman" w:hAnsi="Verdana" w:cs="Times New Roman"/>
                <w:color w:val="000000"/>
                <w:sz w:val="21"/>
                <w:szCs w:val="21"/>
              </w:rPr>
            </w:pPr>
            <w:r w:rsidRPr="00DA4A49">
              <w:rPr>
                <w:rFonts w:ascii="Verdana" w:eastAsia="Times New Roman" w:hAnsi="Verdana" w:cs="Times New Roman"/>
                <w:b/>
                <w:bCs/>
                <w:color w:val="000000"/>
                <w:sz w:val="21"/>
                <w:szCs w:val="21"/>
              </w:rPr>
              <w:t>FD01,FD02,FD03</w:t>
            </w:r>
          </w:p>
          <w:p w:rsidR="00DA4A49" w:rsidRPr="00DA4A49" w:rsidRDefault="00DA4A49" w:rsidP="00DA4A49">
            <w:pPr>
              <w:spacing w:after="240" w:line="360" w:lineRule="atLeast"/>
              <w:ind w:left="48" w:right="48"/>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Used to create/change/display customer company code</w:t>
            </w:r>
          </w:p>
        </w:tc>
      </w:tr>
      <w:tr w:rsidR="00DA4A49" w:rsidRPr="00DA4A49" w:rsidTr="00DA4A49">
        <w:tc>
          <w:tcPr>
            <w:tcW w:w="0" w:type="auto"/>
            <w:shd w:val="clear" w:color="auto" w:fill="auto"/>
            <w:vAlign w:val="center"/>
            <w:hideMark/>
          </w:tcPr>
          <w:p w:rsidR="00DA4A49" w:rsidRPr="00DA4A49" w:rsidRDefault="00DA4A49" w:rsidP="00DA4A49">
            <w:pPr>
              <w:spacing w:after="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4</w:t>
            </w:r>
          </w:p>
        </w:tc>
        <w:tc>
          <w:tcPr>
            <w:tcW w:w="0" w:type="auto"/>
            <w:shd w:val="clear" w:color="auto" w:fill="auto"/>
            <w:vAlign w:val="center"/>
            <w:hideMark/>
          </w:tcPr>
          <w:p w:rsidR="00DA4A49" w:rsidRPr="00DA4A49" w:rsidRDefault="00DA4A49" w:rsidP="00DA4A49">
            <w:pPr>
              <w:spacing w:after="240" w:line="360" w:lineRule="atLeast"/>
              <w:ind w:left="48" w:right="48"/>
              <w:jc w:val="both"/>
              <w:rPr>
                <w:rFonts w:ascii="Verdana" w:eastAsia="Times New Roman" w:hAnsi="Verdana" w:cs="Times New Roman"/>
                <w:color w:val="000000"/>
                <w:sz w:val="21"/>
                <w:szCs w:val="21"/>
              </w:rPr>
            </w:pPr>
            <w:r w:rsidRPr="00DA4A49">
              <w:rPr>
                <w:rFonts w:ascii="Verdana" w:eastAsia="Times New Roman" w:hAnsi="Verdana" w:cs="Times New Roman"/>
                <w:b/>
                <w:bCs/>
                <w:color w:val="000000"/>
                <w:sz w:val="21"/>
                <w:szCs w:val="21"/>
              </w:rPr>
              <w:t>XD04</w:t>
            </w:r>
          </w:p>
          <w:p w:rsidR="00DA4A49" w:rsidRPr="00DA4A49" w:rsidRDefault="00DA4A49" w:rsidP="00DA4A49">
            <w:pPr>
              <w:spacing w:after="240" w:line="360" w:lineRule="atLeast"/>
              <w:ind w:left="48" w:right="48"/>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Display change documents</w:t>
            </w:r>
          </w:p>
        </w:tc>
      </w:tr>
      <w:tr w:rsidR="00DA4A49" w:rsidRPr="00DA4A49" w:rsidTr="00DA4A49">
        <w:tc>
          <w:tcPr>
            <w:tcW w:w="0" w:type="auto"/>
            <w:shd w:val="clear" w:color="auto" w:fill="auto"/>
            <w:vAlign w:val="center"/>
            <w:hideMark/>
          </w:tcPr>
          <w:p w:rsidR="00DA4A49" w:rsidRPr="00DA4A49" w:rsidRDefault="00DA4A49" w:rsidP="00DA4A49">
            <w:pPr>
              <w:spacing w:after="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5</w:t>
            </w:r>
          </w:p>
        </w:tc>
        <w:tc>
          <w:tcPr>
            <w:tcW w:w="0" w:type="auto"/>
            <w:shd w:val="clear" w:color="auto" w:fill="auto"/>
            <w:vAlign w:val="center"/>
            <w:hideMark/>
          </w:tcPr>
          <w:p w:rsidR="00DA4A49" w:rsidRPr="00DA4A49" w:rsidRDefault="00DA4A49" w:rsidP="00DA4A49">
            <w:pPr>
              <w:spacing w:after="240" w:line="360" w:lineRule="atLeast"/>
              <w:ind w:left="48" w:right="48"/>
              <w:jc w:val="both"/>
              <w:rPr>
                <w:rFonts w:ascii="Verdana" w:eastAsia="Times New Roman" w:hAnsi="Verdana" w:cs="Times New Roman"/>
                <w:color w:val="000000"/>
                <w:sz w:val="21"/>
                <w:szCs w:val="21"/>
              </w:rPr>
            </w:pPr>
            <w:r w:rsidRPr="00DA4A49">
              <w:rPr>
                <w:rFonts w:ascii="Verdana" w:eastAsia="Times New Roman" w:hAnsi="Verdana" w:cs="Times New Roman"/>
                <w:b/>
                <w:bCs/>
                <w:color w:val="000000"/>
                <w:sz w:val="21"/>
                <w:szCs w:val="21"/>
              </w:rPr>
              <w:t>XD05</w:t>
            </w:r>
          </w:p>
          <w:p w:rsidR="00DA4A49" w:rsidRPr="00DA4A49" w:rsidRDefault="00DA4A49" w:rsidP="00DA4A49">
            <w:pPr>
              <w:spacing w:after="240" w:line="360" w:lineRule="atLeast"/>
              <w:ind w:left="48" w:right="48"/>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 xml:space="preserve">Display change </w:t>
            </w:r>
            <w:proofErr w:type="spellStart"/>
            <w:r w:rsidRPr="00DA4A49">
              <w:rPr>
                <w:rFonts w:ascii="Verdana" w:eastAsia="Times New Roman" w:hAnsi="Verdana" w:cs="Times New Roman"/>
                <w:color w:val="000000"/>
                <w:sz w:val="21"/>
                <w:szCs w:val="21"/>
              </w:rPr>
              <w:t>documentsUsed</w:t>
            </w:r>
            <w:proofErr w:type="spellEnd"/>
            <w:r w:rsidRPr="00DA4A49">
              <w:rPr>
                <w:rFonts w:ascii="Verdana" w:eastAsia="Times New Roman" w:hAnsi="Verdana" w:cs="Times New Roman"/>
                <w:color w:val="000000"/>
                <w:sz w:val="21"/>
                <w:szCs w:val="21"/>
              </w:rPr>
              <w:t xml:space="preserve"> to block Customer − Global, order, delivery, billing, sales area, etc.</w:t>
            </w:r>
          </w:p>
        </w:tc>
      </w:tr>
      <w:tr w:rsidR="00DA4A49" w:rsidRPr="00DA4A49" w:rsidTr="00DA4A49">
        <w:tc>
          <w:tcPr>
            <w:tcW w:w="0" w:type="auto"/>
            <w:shd w:val="clear" w:color="auto" w:fill="auto"/>
            <w:vAlign w:val="center"/>
            <w:hideMark/>
          </w:tcPr>
          <w:p w:rsidR="00DA4A49" w:rsidRPr="00DA4A49" w:rsidRDefault="00DA4A49" w:rsidP="00DA4A49">
            <w:pPr>
              <w:spacing w:after="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lastRenderedPageBreak/>
              <w:t>6</w:t>
            </w:r>
          </w:p>
        </w:tc>
        <w:tc>
          <w:tcPr>
            <w:tcW w:w="0" w:type="auto"/>
            <w:shd w:val="clear" w:color="auto" w:fill="auto"/>
            <w:vAlign w:val="center"/>
            <w:hideMark/>
          </w:tcPr>
          <w:p w:rsidR="00DA4A49" w:rsidRPr="00DA4A49" w:rsidRDefault="00DA4A49" w:rsidP="00DA4A49">
            <w:pPr>
              <w:spacing w:after="240" w:line="360" w:lineRule="atLeast"/>
              <w:ind w:left="48" w:right="48"/>
              <w:jc w:val="both"/>
              <w:rPr>
                <w:rFonts w:ascii="Verdana" w:eastAsia="Times New Roman" w:hAnsi="Verdana" w:cs="Times New Roman"/>
                <w:color w:val="000000"/>
                <w:sz w:val="21"/>
                <w:szCs w:val="21"/>
              </w:rPr>
            </w:pPr>
            <w:r w:rsidRPr="00DA4A49">
              <w:rPr>
                <w:rFonts w:ascii="Verdana" w:eastAsia="Times New Roman" w:hAnsi="Verdana" w:cs="Times New Roman"/>
                <w:b/>
                <w:bCs/>
                <w:color w:val="000000"/>
                <w:sz w:val="21"/>
                <w:szCs w:val="21"/>
              </w:rPr>
              <w:t>XD06</w:t>
            </w:r>
          </w:p>
          <w:p w:rsidR="00DA4A49" w:rsidRPr="00DA4A49" w:rsidRDefault="00DA4A49" w:rsidP="00DA4A49">
            <w:pPr>
              <w:spacing w:after="240" w:line="360" w:lineRule="atLeast"/>
              <w:ind w:left="48" w:right="48"/>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Used for deletion</w:t>
            </w:r>
          </w:p>
        </w:tc>
      </w:tr>
      <w:tr w:rsidR="00DA4A49" w:rsidRPr="00DA4A49" w:rsidTr="00DA4A49">
        <w:tc>
          <w:tcPr>
            <w:tcW w:w="0" w:type="auto"/>
            <w:shd w:val="clear" w:color="auto" w:fill="auto"/>
            <w:vAlign w:val="center"/>
            <w:hideMark/>
          </w:tcPr>
          <w:p w:rsidR="00DA4A49" w:rsidRPr="00DA4A49" w:rsidRDefault="00DA4A49" w:rsidP="00DA4A49">
            <w:pPr>
              <w:spacing w:after="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7</w:t>
            </w:r>
          </w:p>
        </w:tc>
        <w:tc>
          <w:tcPr>
            <w:tcW w:w="0" w:type="auto"/>
            <w:shd w:val="clear" w:color="auto" w:fill="auto"/>
            <w:vAlign w:val="center"/>
            <w:hideMark/>
          </w:tcPr>
          <w:p w:rsidR="00DA4A49" w:rsidRPr="00DA4A49" w:rsidRDefault="00DA4A49" w:rsidP="00DA4A49">
            <w:pPr>
              <w:spacing w:after="240" w:line="360" w:lineRule="atLeast"/>
              <w:ind w:left="48" w:right="48"/>
              <w:jc w:val="both"/>
              <w:rPr>
                <w:rFonts w:ascii="Verdana" w:eastAsia="Times New Roman" w:hAnsi="Verdana" w:cs="Times New Roman"/>
                <w:color w:val="000000"/>
                <w:sz w:val="21"/>
                <w:szCs w:val="21"/>
              </w:rPr>
            </w:pPr>
            <w:r w:rsidRPr="00DA4A49">
              <w:rPr>
                <w:rFonts w:ascii="Verdana" w:eastAsia="Times New Roman" w:hAnsi="Verdana" w:cs="Times New Roman"/>
                <w:b/>
                <w:bCs/>
                <w:color w:val="000000"/>
                <w:sz w:val="21"/>
                <w:szCs w:val="21"/>
              </w:rPr>
              <w:t>XD07</w:t>
            </w:r>
          </w:p>
          <w:p w:rsidR="00DA4A49" w:rsidRPr="00DA4A49" w:rsidRDefault="00DA4A49" w:rsidP="00DA4A49">
            <w:pPr>
              <w:spacing w:after="240" w:line="360" w:lineRule="atLeast"/>
              <w:ind w:left="48" w:right="48"/>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Change Account Group</w:t>
            </w:r>
          </w:p>
        </w:tc>
      </w:tr>
      <w:tr w:rsidR="00DA4A49" w:rsidRPr="00DA4A49" w:rsidTr="00DA4A49">
        <w:tc>
          <w:tcPr>
            <w:tcW w:w="0" w:type="auto"/>
            <w:shd w:val="clear" w:color="auto" w:fill="auto"/>
            <w:vAlign w:val="center"/>
            <w:hideMark/>
          </w:tcPr>
          <w:p w:rsidR="00DA4A49" w:rsidRPr="00DA4A49" w:rsidRDefault="00DA4A49" w:rsidP="00DA4A49">
            <w:pPr>
              <w:spacing w:after="0" w:line="330" w:lineRule="atLeast"/>
              <w:rPr>
                <w:rFonts w:ascii="Verdana" w:eastAsia="Times New Roman" w:hAnsi="Verdana" w:cs="Times New Roman"/>
                <w:color w:val="313131"/>
                <w:sz w:val="21"/>
                <w:szCs w:val="21"/>
              </w:rPr>
            </w:pPr>
            <w:r w:rsidRPr="00DA4A49">
              <w:rPr>
                <w:rFonts w:ascii="Verdana" w:eastAsia="Times New Roman" w:hAnsi="Verdana" w:cs="Times New Roman"/>
                <w:color w:val="313131"/>
                <w:sz w:val="21"/>
                <w:szCs w:val="21"/>
              </w:rPr>
              <w:t>8</w:t>
            </w:r>
          </w:p>
        </w:tc>
        <w:tc>
          <w:tcPr>
            <w:tcW w:w="0" w:type="auto"/>
            <w:shd w:val="clear" w:color="auto" w:fill="auto"/>
            <w:vAlign w:val="center"/>
            <w:hideMark/>
          </w:tcPr>
          <w:p w:rsidR="00DA4A49" w:rsidRPr="00DA4A49" w:rsidRDefault="00DA4A49" w:rsidP="00DA4A49">
            <w:pPr>
              <w:spacing w:after="240" w:line="360" w:lineRule="atLeast"/>
              <w:ind w:left="48" w:right="48"/>
              <w:jc w:val="both"/>
              <w:rPr>
                <w:rFonts w:ascii="Verdana" w:eastAsia="Times New Roman" w:hAnsi="Verdana" w:cs="Times New Roman"/>
                <w:color w:val="000000"/>
                <w:sz w:val="21"/>
                <w:szCs w:val="21"/>
              </w:rPr>
            </w:pPr>
            <w:r w:rsidRPr="00DA4A49">
              <w:rPr>
                <w:rFonts w:ascii="Verdana" w:eastAsia="Times New Roman" w:hAnsi="Verdana" w:cs="Times New Roman"/>
                <w:b/>
                <w:bCs/>
                <w:color w:val="000000"/>
                <w:sz w:val="21"/>
                <w:szCs w:val="21"/>
              </w:rPr>
              <w:t>VAP1</w:t>
            </w:r>
          </w:p>
          <w:p w:rsidR="00DA4A49" w:rsidRPr="00DA4A49" w:rsidRDefault="00DA4A49" w:rsidP="00DA4A49">
            <w:pPr>
              <w:spacing w:after="240" w:line="360" w:lineRule="atLeast"/>
              <w:ind w:left="48" w:right="48"/>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Create Contact Person</w:t>
            </w:r>
          </w:p>
        </w:tc>
      </w:tr>
    </w:tbl>
    <w:p w:rsidR="00DA4A49" w:rsidRPr="00DA4A49" w:rsidRDefault="00DA4A49" w:rsidP="00DA4A49">
      <w:pPr>
        <w:spacing w:before="48" w:after="48" w:line="360" w:lineRule="atLeast"/>
        <w:ind w:right="-402"/>
        <w:outlineLvl w:val="3"/>
        <w:rPr>
          <w:rFonts w:ascii="Verdana" w:eastAsia="Times New Roman" w:hAnsi="Verdana" w:cs="Times New Roman"/>
          <w:color w:val="000000"/>
          <w:sz w:val="27"/>
          <w:szCs w:val="27"/>
        </w:rPr>
      </w:pPr>
      <w:r w:rsidRPr="00DA4A49">
        <w:rPr>
          <w:rFonts w:ascii="Verdana" w:eastAsia="Times New Roman" w:hAnsi="Verdana" w:cs="Times New Roman"/>
          <w:color w:val="000000"/>
          <w:sz w:val="27"/>
          <w:szCs w:val="27"/>
        </w:rPr>
        <w:t>Creating a Customer Master Data</w:t>
      </w:r>
    </w:p>
    <w:p w:rsidR="00DA4A49" w:rsidRPr="00DA4A49" w:rsidRDefault="00DA4A49" w:rsidP="00DA4A49">
      <w:pPr>
        <w:spacing w:after="240" w:line="360" w:lineRule="atLeast"/>
        <w:ind w:left="-402" w:right="-402"/>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To create a customer master data, you need to use an Account group.</w:t>
      </w:r>
    </w:p>
    <w:p w:rsidR="00DA4A49" w:rsidRPr="00DA4A49" w:rsidRDefault="00DA4A49" w:rsidP="00DA4A49">
      <w:pPr>
        <w:spacing w:before="48" w:after="48" w:line="360" w:lineRule="atLeast"/>
        <w:ind w:right="-402"/>
        <w:outlineLvl w:val="3"/>
        <w:rPr>
          <w:rFonts w:ascii="Verdana" w:eastAsia="Times New Roman" w:hAnsi="Verdana" w:cs="Times New Roman"/>
          <w:color w:val="000000"/>
          <w:sz w:val="27"/>
          <w:szCs w:val="27"/>
        </w:rPr>
      </w:pPr>
      <w:r w:rsidRPr="00DA4A49">
        <w:rPr>
          <w:rFonts w:ascii="Verdana" w:eastAsia="Times New Roman" w:hAnsi="Verdana" w:cs="Times New Roman"/>
          <w:color w:val="000000"/>
          <w:sz w:val="27"/>
          <w:szCs w:val="27"/>
        </w:rPr>
        <w:t>T-Code: XD01/VD01/FD01</w:t>
      </w:r>
    </w:p>
    <w:p w:rsidR="00DA4A49" w:rsidRPr="00DA4A49" w:rsidRDefault="00DA4A49" w:rsidP="00DA4A49">
      <w:pPr>
        <w:spacing w:after="240" w:line="360" w:lineRule="atLeast"/>
        <w:ind w:left="-402" w:right="-402"/>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Note that if you use −</w:t>
      </w:r>
    </w:p>
    <w:p w:rsidR="00DA4A49" w:rsidRPr="00DA4A49" w:rsidRDefault="00DA4A49" w:rsidP="00DA4A49">
      <w:pPr>
        <w:numPr>
          <w:ilvl w:val="0"/>
          <w:numId w:val="3"/>
        </w:numPr>
        <w:spacing w:after="240" w:line="360" w:lineRule="atLeast"/>
        <w:ind w:left="318" w:right="-402"/>
        <w:jc w:val="both"/>
        <w:rPr>
          <w:rFonts w:ascii="Verdana" w:eastAsia="Times New Roman" w:hAnsi="Verdana" w:cs="Times New Roman"/>
          <w:color w:val="000000"/>
          <w:sz w:val="21"/>
          <w:szCs w:val="21"/>
        </w:rPr>
      </w:pPr>
      <w:r w:rsidRPr="00DA4A49">
        <w:rPr>
          <w:rFonts w:ascii="Verdana" w:eastAsia="Times New Roman" w:hAnsi="Verdana" w:cs="Times New Roman"/>
          <w:b/>
          <w:bCs/>
          <w:color w:val="000000"/>
          <w:sz w:val="21"/>
          <w:szCs w:val="21"/>
        </w:rPr>
        <w:t>XD01</w:t>
      </w:r>
      <w:r w:rsidRPr="00DA4A49">
        <w:rPr>
          <w:rFonts w:ascii="Verdana" w:eastAsia="Times New Roman" w:hAnsi="Verdana" w:cs="Times New Roman"/>
          <w:color w:val="000000"/>
          <w:sz w:val="21"/>
          <w:szCs w:val="21"/>
        </w:rPr>
        <w:t xml:space="preserve"> − This Includes sales area in the customer master and data is stored in tables KNA1, KNB1 and KNVV.</w:t>
      </w:r>
    </w:p>
    <w:p w:rsidR="00DA4A49" w:rsidRPr="00DA4A49" w:rsidRDefault="00DA4A49" w:rsidP="00DA4A49">
      <w:pPr>
        <w:numPr>
          <w:ilvl w:val="0"/>
          <w:numId w:val="3"/>
        </w:numPr>
        <w:spacing w:after="240" w:line="360" w:lineRule="atLeast"/>
        <w:ind w:left="318" w:right="-402"/>
        <w:jc w:val="both"/>
        <w:rPr>
          <w:rFonts w:ascii="Verdana" w:eastAsia="Times New Roman" w:hAnsi="Verdana" w:cs="Times New Roman"/>
          <w:color w:val="000000"/>
          <w:sz w:val="21"/>
          <w:szCs w:val="21"/>
        </w:rPr>
      </w:pPr>
      <w:r w:rsidRPr="00DA4A49">
        <w:rPr>
          <w:rFonts w:ascii="Verdana" w:eastAsia="Times New Roman" w:hAnsi="Verdana" w:cs="Times New Roman"/>
          <w:b/>
          <w:bCs/>
          <w:color w:val="000000"/>
          <w:sz w:val="21"/>
          <w:szCs w:val="21"/>
        </w:rPr>
        <w:t>VD01</w:t>
      </w:r>
      <w:r w:rsidRPr="00DA4A49">
        <w:rPr>
          <w:rFonts w:ascii="Verdana" w:eastAsia="Times New Roman" w:hAnsi="Verdana" w:cs="Times New Roman"/>
          <w:color w:val="000000"/>
          <w:sz w:val="21"/>
          <w:szCs w:val="21"/>
        </w:rPr>
        <w:t xml:space="preserve"> − </w:t>
      </w:r>
      <w:proofErr w:type="gramStart"/>
      <w:r w:rsidRPr="00DA4A49">
        <w:rPr>
          <w:rFonts w:ascii="Verdana" w:eastAsia="Times New Roman" w:hAnsi="Verdana" w:cs="Times New Roman"/>
          <w:color w:val="000000"/>
          <w:sz w:val="21"/>
          <w:szCs w:val="21"/>
        </w:rPr>
        <w:t>This</w:t>
      </w:r>
      <w:proofErr w:type="gramEnd"/>
      <w:r w:rsidRPr="00DA4A49">
        <w:rPr>
          <w:rFonts w:ascii="Verdana" w:eastAsia="Times New Roman" w:hAnsi="Verdana" w:cs="Times New Roman"/>
          <w:color w:val="000000"/>
          <w:sz w:val="21"/>
          <w:szCs w:val="21"/>
        </w:rPr>
        <w:t xml:space="preserve"> includes sales area &amp; data, which will be stored in tables KNA1, KNB1 and KNVV and there is no company code data in this.</w:t>
      </w:r>
    </w:p>
    <w:p w:rsidR="00DA4A49" w:rsidRPr="00DA4A49" w:rsidRDefault="00DA4A49" w:rsidP="00DA4A49">
      <w:pPr>
        <w:numPr>
          <w:ilvl w:val="0"/>
          <w:numId w:val="3"/>
        </w:numPr>
        <w:spacing w:after="240" w:line="360" w:lineRule="atLeast"/>
        <w:ind w:left="318" w:right="-402"/>
        <w:jc w:val="both"/>
        <w:rPr>
          <w:rFonts w:ascii="Verdana" w:eastAsia="Times New Roman" w:hAnsi="Verdana" w:cs="Times New Roman"/>
          <w:color w:val="000000"/>
          <w:sz w:val="21"/>
          <w:szCs w:val="21"/>
        </w:rPr>
      </w:pPr>
      <w:r w:rsidRPr="00DA4A49">
        <w:rPr>
          <w:rFonts w:ascii="Verdana" w:eastAsia="Times New Roman" w:hAnsi="Verdana" w:cs="Times New Roman"/>
          <w:b/>
          <w:bCs/>
          <w:color w:val="000000"/>
          <w:sz w:val="21"/>
          <w:szCs w:val="21"/>
        </w:rPr>
        <w:t>FD01</w:t>
      </w:r>
      <w:r w:rsidRPr="00DA4A49">
        <w:rPr>
          <w:rFonts w:ascii="Verdana" w:eastAsia="Times New Roman" w:hAnsi="Verdana" w:cs="Times New Roman"/>
          <w:color w:val="000000"/>
          <w:sz w:val="21"/>
          <w:szCs w:val="21"/>
        </w:rPr>
        <w:t xml:space="preserve"> − </w:t>
      </w:r>
      <w:proofErr w:type="gramStart"/>
      <w:r w:rsidRPr="00DA4A49">
        <w:rPr>
          <w:rFonts w:ascii="Verdana" w:eastAsia="Times New Roman" w:hAnsi="Verdana" w:cs="Times New Roman"/>
          <w:color w:val="000000"/>
          <w:sz w:val="21"/>
          <w:szCs w:val="21"/>
        </w:rPr>
        <w:t>This</w:t>
      </w:r>
      <w:proofErr w:type="gramEnd"/>
      <w:r w:rsidRPr="00DA4A49">
        <w:rPr>
          <w:rFonts w:ascii="Verdana" w:eastAsia="Times New Roman" w:hAnsi="Verdana" w:cs="Times New Roman"/>
          <w:color w:val="000000"/>
          <w:sz w:val="21"/>
          <w:szCs w:val="21"/>
        </w:rPr>
        <w:t xml:space="preserve"> is company code level &amp; data is stored in tables KNA1 and KNB1.</w:t>
      </w:r>
    </w:p>
    <w:p w:rsidR="00DA4A49" w:rsidRPr="00DA4A49" w:rsidRDefault="00DA4A49" w:rsidP="00DA4A49">
      <w:pPr>
        <w:spacing w:after="0" w:line="330" w:lineRule="atLeast"/>
        <w:rPr>
          <w:rFonts w:ascii="Verdana" w:eastAsia="Times New Roman" w:hAnsi="Verdana" w:cs="Times New Roman"/>
          <w:color w:val="313131"/>
          <w:sz w:val="21"/>
          <w:szCs w:val="21"/>
        </w:rPr>
      </w:pPr>
      <w:r w:rsidRPr="00CD7FE4">
        <w:rPr>
          <w:rFonts w:ascii="Verdana" w:eastAsia="Times New Roman" w:hAnsi="Verdana" w:cs="Times New Roman"/>
          <w:noProof/>
          <w:color w:val="313131"/>
          <w:sz w:val="21"/>
          <w:szCs w:val="21"/>
        </w:rPr>
        <w:drawing>
          <wp:inline distT="0" distB="0" distL="0" distR="0" wp14:anchorId="2BFF7B59" wp14:editId="032BDAAF">
            <wp:extent cx="5710555" cy="2199640"/>
            <wp:effectExtent l="0" t="0" r="4445" b="0"/>
            <wp:docPr id="7" name="Picture 7" descr="Customer Maste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 Master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0555" cy="2199640"/>
                    </a:xfrm>
                    <a:prstGeom prst="rect">
                      <a:avLst/>
                    </a:prstGeom>
                    <a:noFill/>
                    <a:ln>
                      <a:noFill/>
                    </a:ln>
                  </pic:spPr>
                </pic:pic>
              </a:graphicData>
            </a:graphic>
          </wp:inline>
        </w:drawing>
      </w:r>
    </w:p>
    <w:p w:rsidR="00DA4A49" w:rsidRPr="00DA4A49" w:rsidRDefault="00DA4A49" w:rsidP="00DA4A49">
      <w:pPr>
        <w:spacing w:after="240" w:line="360" w:lineRule="atLeast"/>
        <w:ind w:left="-402" w:right="-402"/>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Then a new window will open. Enter the following details −</w:t>
      </w:r>
    </w:p>
    <w:p w:rsidR="00DA4A49" w:rsidRPr="00DA4A49" w:rsidRDefault="00DA4A49" w:rsidP="00DA4A49">
      <w:pPr>
        <w:numPr>
          <w:ilvl w:val="0"/>
          <w:numId w:val="4"/>
        </w:numPr>
        <w:spacing w:before="100" w:beforeAutospacing="1" w:after="75" w:line="360" w:lineRule="atLeast"/>
        <w:ind w:left="270"/>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Select the Account Group from the list.</w:t>
      </w:r>
    </w:p>
    <w:p w:rsidR="00DA4A49" w:rsidRPr="00DA4A49" w:rsidRDefault="00DA4A49" w:rsidP="00DA4A49">
      <w:pPr>
        <w:numPr>
          <w:ilvl w:val="0"/>
          <w:numId w:val="4"/>
        </w:numPr>
        <w:spacing w:before="100" w:beforeAutospacing="1" w:after="75" w:line="360" w:lineRule="atLeast"/>
        <w:ind w:left="270"/>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lastRenderedPageBreak/>
        <w:t>Enter the customer number and select the company code.</w:t>
      </w:r>
    </w:p>
    <w:p w:rsidR="00DA4A49" w:rsidRPr="00DA4A49" w:rsidRDefault="00DA4A49" w:rsidP="00DA4A49">
      <w:pPr>
        <w:spacing w:after="240" w:line="360" w:lineRule="atLeast"/>
        <w:ind w:left="-402" w:right="-402"/>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Then you can enter the Sales Area details like −</w:t>
      </w:r>
    </w:p>
    <w:p w:rsidR="00DA4A49" w:rsidRPr="00DA4A49" w:rsidRDefault="00DA4A49" w:rsidP="00DA4A49">
      <w:pPr>
        <w:numPr>
          <w:ilvl w:val="0"/>
          <w:numId w:val="5"/>
        </w:numPr>
        <w:spacing w:before="100" w:beforeAutospacing="1" w:after="75" w:line="360" w:lineRule="atLeast"/>
        <w:ind w:left="270"/>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Sales Organization</w:t>
      </w:r>
    </w:p>
    <w:p w:rsidR="00DA4A49" w:rsidRPr="00DA4A49" w:rsidRDefault="00DA4A49" w:rsidP="00DA4A49">
      <w:pPr>
        <w:numPr>
          <w:ilvl w:val="0"/>
          <w:numId w:val="5"/>
        </w:numPr>
        <w:spacing w:before="100" w:beforeAutospacing="1" w:after="75" w:line="360" w:lineRule="atLeast"/>
        <w:ind w:left="270"/>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Distribution Channel</w:t>
      </w:r>
    </w:p>
    <w:p w:rsidR="00DA4A49" w:rsidRPr="00DA4A49" w:rsidRDefault="00DA4A49" w:rsidP="00DA4A49">
      <w:pPr>
        <w:numPr>
          <w:ilvl w:val="0"/>
          <w:numId w:val="5"/>
        </w:numPr>
        <w:spacing w:before="100" w:beforeAutospacing="1" w:after="75" w:line="360" w:lineRule="atLeast"/>
        <w:ind w:left="270"/>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Division</w:t>
      </w:r>
    </w:p>
    <w:p w:rsidR="00DA4A49" w:rsidRPr="00DA4A49" w:rsidRDefault="00DA4A49" w:rsidP="00DA4A49">
      <w:pPr>
        <w:spacing w:after="240" w:line="360" w:lineRule="atLeast"/>
        <w:ind w:left="-402" w:right="-402"/>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In case you want to take reference from an existing customer to create customer master, you can use the reference option.</w:t>
      </w:r>
    </w:p>
    <w:p w:rsidR="00DA4A49" w:rsidRPr="00DA4A49" w:rsidRDefault="00DA4A49" w:rsidP="00DA4A49">
      <w:pPr>
        <w:spacing w:after="240" w:line="360" w:lineRule="atLeast"/>
        <w:ind w:left="-402" w:right="-402"/>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 xml:space="preserve">Once all the details are selected, click the </w:t>
      </w:r>
      <w:r w:rsidRPr="00DA4A49">
        <w:rPr>
          <w:rFonts w:ascii="Verdana" w:eastAsia="Times New Roman" w:hAnsi="Verdana" w:cs="Times New Roman"/>
          <w:b/>
          <w:bCs/>
          <w:color w:val="000000"/>
          <w:sz w:val="21"/>
          <w:szCs w:val="21"/>
        </w:rPr>
        <w:t>Tick</w:t>
      </w:r>
      <w:r w:rsidRPr="00DA4A49">
        <w:rPr>
          <w:rFonts w:ascii="Verdana" w:eastAsia="Times New Roman" w:hAnsi="Verdana" w:cs="Times New Roman"/>
          <w:color w:val="000000"/>
          <w:sz w:val="21"/>
          <w:szCs w:val="21"/>
        </w:rPr>
        <w:t xml:space="preserve"> mark.</w:t>
      </w:r>
    </w:p>
    <w:p w:rsidR="00DA4A49" w:rsidRPr="00DA4A49" w:rsidRDefault="00DA4A49" w:rsidP="00DA4A49">
      <w:pPr>
        <w:spacing w:after="0" w:line="330" w:lineRule="atLeast"/>
        <w:rPr>
          <w:rFonts w:ascii="Verdana" w:eastAsia="Times New Roman" w:hAnsi="Verdana" w:cs="Times New Roman"/>
          <w:color w:val="313131"/>
          <w:sz w:val="21"/>
          <w:szCs w:val="21"/>
        </w:rPr>
      </w:pPr>
      <w:r w:rsidRPr="00CD7FE4">
        <w:rPr>
          <w:rFonts w:ascii="Verdana" w:eastAsia="Times New Roman" w:hAnsi="Verdana" w:cs="Times New Roman"/>
          <w:noProof/>
          <w:color w:val="313131"/>
          <w:sz w:val="21"/>
          <w:szCs w:val="21"/>
        </w:rPr>
        <w:drawing>
          <wp:inline distT="0" distB="0" distL="0" distR="0" wp14:anchorId="44710B6B" wp14:editId="3FCFE948">
            <wp:extent cx="5710555" cy="3381375"/>
            <wp:effectExtent l="0" t="0" r="4445" b="9525"/>
            <wp:docPr id="6" name="Picture 6" descr="Customer Create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er Create Initial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555" cy="3381375"/>
                    </a:xfrm>
                    <a:prstGeom prst="rect">
                      <a:avLst/>
                    </a:prstGeom>
                    <a:noFill/>
                    <a:ln>
                      <a:noFill/>
                    </a:ln>
                  </pic:spPr>
                </pic:pic>
              </a:graphicData>
            </a:graphic>
          </wp:inline>
        </w:drawing>
      </w:r>
    </w:p>
    <w:p w:rsidR="00DA4A49" w:rsidRPr="00DA4A49" w:rsidRDefault="00DA4A49" w:rsidP="00DA4A49">
      <w:pPr>
        <w:spacing w:after="240" w:line="360" w:lineRule="atLeast"/>
        <w:ind w:left="-402" w:right="-402"/>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A new window will open to enter the customer master data. This customer master data has 3 key sections −</w:t>
      </w:r>
    </w:p>
    <w:p w:rsidR="00DA4A49" w:rsidRPr="00DA4A49" w:rsidRDefault="00DA4A49" w:rsidP="00DA4A49">
      <w:pPr>
        <w:numPr>
          <w:ilvl w:val="0"/>
          <w:numId w:val="6"/>
        </w:numPr>
        <w:spacing w:before="100" w:beforeAutospacing="1" w:after="75" w:line="360" w:lineRule="atLeast"/>
        <w:ind w:left="270"/>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General Data like Title, Name, Address, etc.</w:t>
      </w:r>
    </w:p>
    <w:p w:rsidR="00DA4A49" w:rsidRPr="00DA4A49" w:rsidRDefault="00DA4A49" w:rsidP="00DA4A49">
      <w:pPr>
        <w:numPr>
          <w:ilvl w:val="0"/>
          <w:numId w:val="6"/>
        </w:numPr>
        <w:spacing w:before="100" w:beforeAutospacing="1" w:after="75" w:line="360" w:lineRule="atLeast"/>
        <w:ind w:left="270"/>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Company Code Data and</w:t>
      </w:r>
    </w:p>
    <w:p w:rsidR="00DA4A49" w:rsidRPr="00DA4A49" w:rsidRDefault="00DA4A49" w:rsidP="00DA4A49">
      <w:pPr>
        <w:numPr>
          <w:ilvl w:val="0"/>
          <w:numId w:val="6"/>
        </w:numPr>
        <w:spacing w:before="100" w:beforeAutospacing="1" w:after="75" w:line="360" w:lineRule="atLeast"/>
        <w:ind w:left="270"/>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Sales Area Data.</w:t>
      </w:r>
    </w:p>
    <w:p w:rsidR="00DA4A49" w:rsidRPr="00DA4A49" w:rsidRDefault="00DA4A49" w:rsidP="00DA4A49">
      <w:pPr>
        <w:spacing w:after="0" w:line="330" w:lineRule="atLeast"/>
        <w:rPr>
          <w:rFonts w:ascii="Verdana" w:eastAsia="Times New Roman" w:hAnsi="Verdana" w:cs="Times New Roman"/>
          <w:color w:val="313131"/>
          <w:sz w:val="21"/>
          <w:szCs w:val="21"/>
        </w:rPr>
      </w:pPr>
      <w:r w:rsidRPr="00CD7FE4">
        <w:rPr>
          <w:rFonts w:ascii="Verdana" w:eastAsia="Times New Roman" w:hAnsi="Verdana" w:cs="Times New Roman"/>
          <w:noProof/>
          <w:color w:val="313131"/>
          <w:sz w:val="21"/>
          <w:szCs w:val="21"/>
        </w:rPr>
        <w:lastRenderedPageBreak/>
        <w:drawing>
          <wp:inline distT="0" distB="0" distL="0" distR="0" wp14:anchorId="26353EBB" wp14:editId="63B46206">
            <wp:extent cx="5710555" cy="3450590"/>
            <wp:effectExtent l="0" t="0" r="4445" b="0"/>
            <wp:docPr id="5" name="Picture 5" descr="Customer Gener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r General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555" cy="3450590"/>
                    </a:xfrm>
                    <a:prstGeom prst="rect">
                      <a:avLst/>
                    </a:prstGeom>
                    <a:noFill/>
                    <a:ln>
                      <a:noFill/>
                    </a:ln>
                  </pic:spPr>
                </pic:pic>
              </a:graphicData>
            </a:graphic>
          </wp:inline>
        </w:drawing>
      </w:r>
    </w:p>
    <w:p w:rsidR="00DA4A49" w:rsidRPr="00DA4A49" w:rsidRDefault="00DA4A49" w:rsidP="00DA4A49">
      <w:pPr>
        <w:spacing w:after="240" w:line="360" w:lineRule="atLeast"/>
        <w:ind w:left="-402" w:right="-402"/>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Note that this region fields define the tax calculation like VAT, CST, etc. The next step is to go to Control Data and enter the following details.</w:t>
      </w:r>
    </w:p>
    <w:p w:rsidR="00DA4A49" w:rsidRPr="00DA4A49" w:rsidRDefault="00DA4A49" w:rsidP="00DA4A49">
      <w:pPr>
        <w:spacing w:after="0" w:line="330" w:lineRule="atLeast"/>
        <w:rPr>
          <w:rFonts w:ascii="Verdana" w:eastAsia="Times New Roman" w:hAnsi="Verdana" w:cs="Times New Roman"/>
          <w:color w:val="313131"/>
          <w:sz w:val="21"/>
          <w:szCs w:val="21"/>
        </w:rPr>
      </w:pPr>
      <w:r w:rsidRPr="00CD7FE4">
        <w:rPr>
          <w:rFonts w:ascii="Verdana" w:eastAsia="Times New Roman" w:hAnsi="Verdana" w:cs="Times New Roman"/>
          <w:noProof/>
          <w:color w:val="313131"/>
          <w:sz w:val="21"/>
          <w:szCs w:val="21"/>
        </w:rPr>
        <w:drawing>
          <wp:inline distT="0" distB="0" distL="0" distR="0" wp14:anchorId="1A217512" wp14:editId="1094F4CE">
            <wp:extent cx="5710555" cy="2889885"/>
            <wp:effectExtent l="0" t="0" r="4445" b="5715"/>
            <wp:docPr id="4" name="Picture 4" descr="Contro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rol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555" cy="2889885"/>
                    </a:xfrm>
                    <a:prstGeom prst="rect">
                      <a:avLst/>
                    </a:prstGeom>
                    <a:noFill/>
                    <a:ln>
                      <a:noFill/>
                    </a:ln>
                  </pic:spPr>
                </pic:pic>
              </a:graphicData>
            </a:graphic>
          </wp:inline>
        </w:drawing>
      </w:r>
    </w:p>
    <w:p w:rsidR="00DA4A49" w:rsidRPr="00DA4A49" w:rsidRDefault="00DA4A49" w:rsidP="00DA4A49">
      <w:pPr>
        <w:spacing w:after="240" w:line="360" w:lineRule="atLeast"/>
        <w:ind w:left="-402" w:right="-402"/>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Then you have to enter the particulars in Payment Transaction tab and enter the details of – Bank City, Bank Key, Bank Account and Account Holder Name. You can also add more details by clicking on the Bank data button.</w:t>
      </w:r>
    </w:p>
    <w:p w:rsidR="00DA4A49" w:rsidRPr="00DA4A49" w:rsidRDefault="00DA4A49" w:rsidP="00DA4A49">
      <w:pPr>
        <w:spacing w:after="0" w:line="330" w:lineRule="atLeast"/>
        <w:rPr>
          <w:rFonts w:ascii="Verdana" w:eastAsia="Times New Roman" w:hAnsi="Verdana" w:cs="Times New Roman"/>
          <w:color w:val="313131"/>
          <w:sz w:val="21"/>
          <w:szCs w:val="21"/>
        </w:rPr>
      </w:pPr>
      <w:r w:rsidRPr="00CD7FE4">
        <w:rPr>
          <w:rFonts w:ascii="Verdana" w:eastAsia="Times New Roman" w:hAnsi="Verdana" w:cs="Times New Roman"/>
          <w:noProof/>
          <w:color w:val="313131"/>
          <w:sz w:val="21"/>
          <w:szCs w:val="21"/>
        </w:rPr>
        <w:lastRenderedPageBreak/>
        <w:drawing>
          <wp:inline distT="0" distB="0" distL="0" distR="0" wp14:anchorId="3D803E54" wp14:editId="7BE3FEE5">
            <wp:extent cx="5710555" cy="4037330"/>
            <wp:effectExtent l="0" t="0" r="4445" b="1270"/>
            <wp:docPr id="3" name="Picture 3" descr="Bank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k Detai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555" cy="4037330"/>
                    </a:xfrm>
                    <a:prstGeom prst="rect">
                      <a:avLst/>
                    </a:prstGeom>
                    <a:noFill/>
                    <a:ln>
                      <a:noFill/>
                    </a:ln>
                  </pic:spPr>
                </pic:pic>
              </a:graphicData>
            </a:graphic>
          </wp:inline>
        </w:drawing>
      </w:r>
    </w:p>
    <w:p w:rsidR="00DA4A49" w:rsidRPr="00DA4A49" w:rsidRDefault="00DA4A49" w:rsidP="00DA4A49">
      <w:pPr>
        <w:spacing w:after="240" w:line="360" w:lineRule="atLeast"/>
        <w:ind w:left="-402" w:right="-402"/>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The next step is to go to the Sales Area data and enter the details – Shipping Data, Customer Pricing and Partner Functions, etc.</w:t>
      </w:r>
    </w:p>
    <w:p w:rsidR="00DA4A49" w:rsidRPr="00DA4A49" w:rsidRDefault="00DA4A49" w:rsidP="00DA4A49">
      <w:pPr>
        <w:spacing w:after="0" w:line="330" w:lineRule="atLeast"/>
        <w:rPr>
          <w:rFonts w:ascii="Verdana" w:eastAsia="Times New Roman" w:hAnsi="Verdana" w:cs="Times New Roman"/>
          <w:color w:val="313131"/>
          <w:sz w:val="21"/>
          <w:szCs w:val="21"/>
        </w:rPr>
      </w:pPr>
      <w:r w:rsidRPr="00CD7FE4">
        <w:rPr>
          <w:rFonts w:ascii="Verdana" w:eastAsia="Times New Roman" w:hAnsi="Verdana" w:cs="Times New Roman"/>
          <w:noProof/>
          <w:color w:val="313131"/>
          <w:sz w:val="21"/>
          <w:szCs w:val="21"/>
        </w:rPr>
        <w:drawing>
          <wp:inline distT="0" distB="0" distL="0" distR="0" wp14:anchorId="74B683FC" wp14:editId="18F250DD">
            <wp:extent cx="5710555" cy="1328420"/>
            <wp:effectExtent l="0" t="0" r="4445" b="5080"/>
            <wp:docPr id="2" name="Picture 2" descr="Sales Area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les Area Detai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0555" cy="1328420"/>
                    </a:xfrm>
                    <a:prstGeom prst="rect">
                      <a:avLst/>
                    </a:prstGeom>
                    <a:noFill/>
                    <a:ln>
                      <a:noFill/>
                    </a:ln>
                  </pic:spPr>
                </pic:pic>
              </a:graphicData>
            </a:graphic>
          </wp:inline>
        </w:drawing>
      </w:r>
    </w:p>
    <w:p w:rsidR="00DA4A49" w:rsidRPr="00DA4A49" w:rsidRDefault="00DA4A49" w:rsidP="00DA4A49">
      <w:pPr>
        <w:spacing w:after="240" w:line="360" w:lineRule="atLeast"/>
        <w:ind w:left="-402" w:right="-402"/>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Next is to click on the Save icon at the top and you will get a confirmation that the customer has been created with #.</w:t>
      </w:r>
    </w:p>
    <w:p w:rsidR="00DA4A49" w:rsidRPr="00DA4A49" w:rsidRDefault="00DA4A49" w:rsidP="00DA4A49">
      <w:pPr>
        <w:spacing w:after="0" w:line="330" w:lineRule="atLeast"/>
        <w:rPr>
          <w:rFonts w:ascii="Verdana" w:eastAsia="Times New Roman" w:hAnsi="Verdana" w:cs="Times New Roman"/>
          <w:color w:val="313131"/>
          <w:sz w:val="21"/>
          <w:szCs w:val="21"/>
        </w:rPr>
      </w:pPr>
      <w:r w:rsidRPr="00CD7FE4">
        <w:rPr>
          <w:rFonts w:ascii="Verdana" w:eastAsia="Times New Roman" w:hAnsi="Verdana" w:cs="Times New Roman"/>
          <w:noProof/>
          <w:color w:val="313131"/>
          <w:sz w:val="21"/>
          <w:szCs w:val="21"/>
        </w:rPr>
        <w:drawing>
          <wp:inline distT="0" distB="0" distL="0" distR="0" wp14:anchorId="2314DA92" wp14:editId="7211D3ED">
            <wp:extent cx="5710555" cy="241300"/>
            <wp:effectExtent l="0" t="0" r="4445" b="6350"/>
            <wp:docPr id="1" name="Picture 1" descr="Sav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ving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555" cy="241300"/>
                    </a:xfrm>
                    <a:prstGeom prst="rect">
                      <a:avLst/>
                    </a:prstGeom>
                    <a:noFill/>
                    <a:ln>
                      <a:noFill/>
                    </a:ln>
                  </pic:spPr>
                </pic:pic>
              </a:graphicData>
            </a:graphic>
          </wp:inline>
        </w:drawing>
      </w:r>
    </w:p>
    <w:p w:rsidR="00DA4A49" w:rsidRPr="00DA4A49" w:rsidRDefault="00DA4A49" w:rsidP="00DA4A49">
      <w:pPr>
        <w:spacing w:after="240" w:line="360" w:lineRule="atLeast"/>
        <w:ind w:left="-402" w:right="-402"/>
        <w:jc w:val="both"/>
        <w:rPr>
          <w:rFonts w:ascii="Verdana" w:eastAsia="Times New Roman" w:hAnsi="Verdana" w:cs="Times New Roman"/>
          <w:color w:val="000000"/>
          <w:sz w:val="21"/>
          <w:szCs w:val="21"/>
        </w:rPr>
      </w:pPr>
      <w:r w:rsidRPr="00DA4A49">
        <w:rPr>
          <w:rFonts w:ascii="Verdana" w:eastAsia="Times New Roman" w:hAnsi="Verdana" w:cs="Times New Roman"/>
          <w:color w:val="000000"/>
          <w:sz w:val="21"/>
          <w:szCs w:val="21"/>
        </w:rPr>
        <w:t xml:space="preserve">If you have to make any further changes to the customer’s master data, you can use </w:t>
      </w:r>
      <w:r w:rsidRPr="00DA4A49">
        <w:rPr>
          <w:rFonts w:ascii="Verdana" w:eastAsia="Times New Roman" w:hAnsi="Verdana" w:cs="Times New Roman"/>
          <w:b/>
          <w:bCs/>
          <w:color w:val="000000"/>
          <w:sz w:val="21"/>
          <w:szCs w:val="21"/>
        </w:rPr>
        <w:t>T-Code: XD02.</w:t>
      </w:r>
    </w:p>
    <w:p w:rsidR="00430A0E" w:rsidRPr="00CD7FE4" w:rsidRDefault="00430A0E">
      <w:pPr>
        <w:rPr>
          <w:rFonts w:ascii="Verdana" w:hAnsi="Verdana"/>
        </w:rPr>
      </w:pPr>
    </w:p>
    <w:p w:rsidR="009A1BAA" w:rsidRPr="00CD7FE4" w:rsidRDefault="009A1BAA">
      <w:pPr>
        <w:rPr>
          <w:rFonts w:ascii="Verdana" w:hAnsi="Verdana"/>
        </w:rPr>
      </w:pPr>
    </w:p>
    <w:p w:rsidR="009A1BAA" w:rsidRPr="00CD7FE4" w:rsidRDefault="009A1BAA">
      <w:pPr>
        <w:rPr>
          <w:rFonts w:ascii="Verdana" w:hAnsi="Verdana"/>
          <w:sz w:val="42"/>
          <w:szCs w:val="42"/>
        </w:rPr>
      </w:pPr>
      <w:r w:rsidRPr="00CD7FE4">
        <w:rPr>
          <w:rFonts w:ascii="Verdana" w:hAnsi="Verdana"/>
          <w:sz w:val="42"/>
          <w:szCs w:val="42"/>
        </w:rPr>
        <w:lastRenderedPageBreak/>
        <w:t>AP SD - Create Partner Function</w:t>
      </w:r>
    </w:p>
    <w:p w:rsidR="006A2279" w:rsidRPr="006A2279" w:rsidRDefault="006A2279" w:rsidP="006A2279">
      <w:pPr>
        <w:spacing w:after="240" w:line="360" w:lineRule="atLeast"/>
        <w:ind w:left="-402" w:right="-402"/>
        <w:jc w:val="both"/>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Partner function allows you to identify which functions a partner has to perform in any business process. Consider a simplest case, where all the customer functions are performed by the partner customer. As these are mandatory functions, they have to be defined as obligatory functions in a SD system.</w:t>
      </w:r>
    </w:p>
    <w:p w:rsidR="006A2279" w:rsidRPr="006A2279" w:rsidRDefault="006A2279" w:rsidP="006A2279">
      <w:pPr>
        <w:spacing w:after="240" w:line="360" w:lineRule="atLeast"/>
        <w:ind w:left="-402" w:right="-402"/>
        <w:jc w:val="both"/>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These functions are categorized as per partner type in Sales and Distribution system. The below partner types are Customer, Vendor, Personnel, Contact Person and common partner functions as per these partner types are −</w:t>
      </w:r>
    </w:p>
    <w:p w:rsidR="006A2279" w:rsidRPr="006A2279" w:rsidRDefault="006A2279" w:rsidP="006A2279">
      <w:pPr>
        <w:numPr>
          <w:ilvl w:val="0"/>
          <w:numId w:val="7"/>
        </w:numPr>
        <w:spacing w:before="100" w:beforeAutospacing="1" w:after="75" w:line="360" w:lineRule="atLeast"/>
        <w:ind w:left="270"/>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 xml:space="preserve">Partner Type Customer </w:t>
      </w:r>
    </w:p>
    <w:p w:rsidR="006A2279" w:rsidRPr="006A2279" w:rsidRDefault="006A2279" w:rsidP="006A2279">
      <w:pPr>
        <w:numPr>
          <w:ilvl w:val="1"/>
          <w:numId w:val="7"/>
        </w:numPr>
        <w:spacing w:before="100" w:beforeAutospacing="1" w:after="75" w:line="360" w:lineRule="atLeast"/>
        <w:ind w:left="990"/>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Sold-To-Party</w:t>
      </w:r>
    </w:p>
    <w:p w:rsidR="006A2279" w:rsidRPr="006A2279" w:rsidRDefault="006A2279" w:rsidP="006A2279">
      <w:pPr>
        <w:numPr>
          <w:ilvl w:val="1"/>
          <w:numId w:val="7"/>
        </w:numPr>
        <w:spacing w:before="100" w:beforeAutospacing="1" w:after="75" w:line="360" w:lineRule="atLeast"/>
        <w:ind w:left="990"/>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Ship-To –Party</w:t>
      </w:r>
    </w:p>
    <w:p w:rsidR="006A2279" w:rsidRPr="006A2279" w:rsidRDefault="006A2279" w:rsidP="006A2279">
      <w:pPr>
        <w:numPr>
          <w:ilvl w:val="1"/>
          <w:numId w:val="7"/>
        </w:numPr>
        <w:spacing w:before="100" w:beforeAutospacing="1" w:after="75" w:line="360" w:lineRule="atLeast"/>
        <w:ind w:left="990"/>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Bill-To-Party</w:t>
      </w:r>
    </w:p>
    <w:p w:rsidR="006A2279" w:rsidRPr="006A2279" w:rsidRDefault="006A2279" w:rsidP="006A2279">
      <w:pPr>
        <w:numPr>
          <w:ilvl w:val="1"/>
          <w:numId w:val="7"/>
        </w:numPr>
        <w:spacing w:before="100" w:beforeAutospacing="1" w:after="75" w:line="360" w:lineRule="atLeast"/>
        <w:ind w:left="990"/>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Payer</w:t>
      </w:r>
    </w:p>
    <w:p w:rsidR="006A2279" w:rsidRPr="006A2279" w:rsidRDefault="006A2279" w:rsidP="006A2279">
      <w:pPr>
        <w:numPr>
          <w:ilvl w:val="0"/>
          <w:numId w:val="7"/>
        </w:numPr>
        <w:spacing w:before="100" w:beforeAutospacing="1" w:after="75" w:line="360" w:lineRule="atLeast"/>
        <w:ind w:left="270"/>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Partner Type Contact Person</w:t>
      </w:r>
    </w:p>
    <w:p w:rsidR="006A2279" w:rsidRPr="006A2279" w:rsidRDefault="006A2279" w:rsidP="006A2279">
      <w:pPr>
        <w:numPr>
          <w:ilvl w:val="0"/>
          <w:numId w:val="7"/>
        </w:numPr>
        <w:spacing w:before="100" w:beforeAutospacing="1" w:after="75" w:line="360" w:lineRule="atLeast"/>
        <w:ind w:left="270"/>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Partner Type Vendor</w:t>
      </w:r>
    </w:p>
    <w:p w:rsidR="006A2279" w:rsidRPr="006A2279" w:rsidRDefault="006A2279" w:rsidP="006A2279">
      <w:pPr>
        <w:numPr>
          <w:ilvl w:val="0"/>
          <w:numId w:val="7"/>
        </w:numPr>
        <w:spacing w:before="100" w:beforeAutospacing="1" w:after="75" w:line="360" w:lineRule="atLeast"/>
        <w:ind w:left="270"/>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Forwarding Agent</w:t>
      </w:r>
    </w:p>
    <w:p w:rsidR="006A2279" w:rsidRPr="006A2279" w:rsidRDefault="006A2279" w:rsidP="006A2279">
      <w:pPr>
        <w:numPr>
          <w:ilvl w:val="0"/>
          <w:numId w:val="7"/>
        </w:numPr>
        <w:spacing w:before="100" w:beforeAutospacing="1" w:after="75" w:line="360" w:lineRule="atLeast"/>
        <w:ind w:left="270"/>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Partner Type Personnel</w:t>
      </w:r>
    </w:p>
    <w:p w:rsidR="006A2279" w:rsidRPr="006A2279" w:rsidRDefault="006A2279" w:rsidP="006A2279">
      <w:pPr>
        <w:numPr>
          <w:ilvl w:val="0"/>
          <w:numId w:val="7"/>
        </w:numPr>
        <w:spacing w:before="100" w:beforeAutospacing="1" w:after="75" w:line="360" w:lineRule="atLeast"/>
        <w:ind w:left="270"/>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Employee Responsible</w:t>
      </w:r>
    </w:p>
    <w:p w:rsidR="006A2279" w:rsidRPr="006A2279" w:rsidRDefault="006A2279" w:rsidP="006A2279">
      <w:pPr>
        <w:numPr>
          <w:ilvl w:val="0"/>
          <w:numId w:val="7"/>
        </w:numPr>
        <w:spacing w:before="100" w:beforeAutospacing="1" w:after="75" w:line="360" w:lineRule="atLeast"/>
        <w:ind w:left="270"/>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Sales Personnel</w:t>
      </w:r>
    </w:p>
    <w:p w:rsidR="006A2279" w:rsidRPr="006A2279" w:rsidRDefault="006A2279" w:rsidP="006A2279">
      <w:pPr>
        <w:spacing w:after="240" w:line="360" w:lineRule="atLeast"/>
        <w:ind w:left="-402" w:right="-402"/>
        <w:jc w:val="both"/>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The following tables show the main partner types and their corresponding partner function in Sales and Distribution −</w:t>
      </w:r>
    </w:p>
    <w:p w:rsidR="006A2279" w:rsidRPr="006A2279" w:rsidRDefault="006A2279" w:rsidP="006A2279">
      <w:pPr>
        <w:spacing w:after="240" w:line="360" w:lineRule="atLeast"/>
        <w:ind w:left="-402" w:right="-402"/>
        <w:jc w:val="both"/>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 xml:space="preserve">Note that if a partner belongs to a different partner type, in this case you need to create </w:t>
      </w:r>
      <w:proofErr w:type="gramStart"/>
      <w:r w:rsidRPr="006A2279">
        <w:rPr>
          <w:rFonts w:ascii="Verdana" w:eastAsia="Times New Roman" w:hAnsi="Verdana" w:cs="Times New Roman"/>
          <w:color w:val="000000"/>
          <w:sz w:val="21"/>
          <w:szCs w:val="21"/>
        </w:rPr>
        <w:t>a master records</w:t>
      </w:r>
      <w:proofErr w:type="gramEnd"/>
      <w:r w:rsidRPr="006A2279">
        <w:rPr>
          <w:rFonts w:ascii="Verdana" w:eastAsia="Times New Roman" w:hAnsi="Verdana" w:cs="Times New Roman"/>
          <w:color w:val="000000"/>
          <w:sz w:val="21"/>
          <w:szCs w:val="21"/>
        </w:rPr>
        <w:t xml:space="preserve"> for that partner.</w:t>
      </w:r>
    </w:p>
    <w:tbl>
      <w:tblPr>
        <w:tblW w:w="5000" w:type="pct"/>
        <w:tblCellMar>
          <w:top w:w="15" w:type="dxa"/>
          <w:left w:w="15" w:type="dxa"/>
          <w:bottom w:w="15" w:type="dxa"/>
          <w:right w:w="15" w:type="dxa"/>
        </w:tblCellMar>
        <w:tblLook w:val="04A0" w:firstRow="1" w:lastRow="0" w:firstColumn="1" w:lastColumn="0" w:noHBand="0" w:noVBand="1"/>
      </w:tblPr>
      <w:tblGrid>
        <w:gridCol w:w="1540"/>
        <w:gridCol w:w="2773"/>
        <w:gridCol w:w="2773"/>
        <w:gridCol w:w="2304"/>
      </w:tblGrid>
      <w:tr w:rsidR="006A2279" w:rsidRPr="006A2279" w:rsidTr="006A2279">
        <w:tc>
          <w:tcPr>
            <w:tcW w:w="750" w:type="pct"/>
            <w:shd w:val="clear" w:color="auto" w:fill="EEEEEE"/>
            <w:vAlign w:val="center"/>
            <w:hideMark/>
          </w:tcPr>
          <w:p w:rsidR="006A2279" w:rsidRPr="006A2279" w:rsidRDefault="006A2279" w:rsidP="006A2279">
            <w:pPr>
              <w:spacing w:after="300" w:line="330" w:lineRule="atLeast"/>
              <w:rPr>
                <w:rFonts w:ascii="Verdana" w:eastAsia="Times New Roman" w:hAnsi="Verdana" w:cs="Times New Roman"/>
                <w:b/>
                <w:bCs/>
                <w:color w:val="313131"/>
                <w:sz w:val="21"/>
                <w:szCs w:val="21"/>
              </w:rPr>
            </w:pPr>
            <w:r w:rsidRPr="006A2279">
              <w:rPr>
                <w:rFonts w:ascii="Verdana" w:eastAsia="Times New Roman" w:hAnsi="Verdana" w:cs="Times New Roman"/>
                <w:b/>
                <w:bCs/>
                <w:color w:val="313131"/>
                <w:sz w:val="21"/>
                <w:szCs w:val="21"/>
              </w:rPr>
              <w:t>Partner Type</w:t>
            </w:r>
          </w:p>
        </w:tc>
        <w:tc>
          <w:tcPr>
            <w:tcW w:w="1500" w:type="pct"/>
            <w:shd w:val="clear" w:color="auto" w:fill="EEEEEE"/>
            <w:vAlign w:val="center"/>
            <w:hideMark/>
          </w:tcPr>
          <w:p w:rsidR="006A2279" w:rsidRPr="006A2279" w:rsidRDefault="006A2279" w:rsidP="006A2279">
            <w:pPr>
              <w:spacing w:after="300" w:line="330" w:lineRule="atLeast"/>
              <w:rPr>
                <w:rFonts w:ascii="Verdana" w:eastAsia="Times New Roman" w:hAnsi="Verdana" w:cs="Times New Roman"/>
                <w:b/>
                <w:bCs/>
                <w:color w:val="313131"/>
                <w:sz w:val="21"/>
                <w:szCs w:val="21"/>
              </w:rPr>
            </w:pPr>
            <w:r w:rsidRPr="006A2279">
              <w:rPr>
                <w:rFonts w:ascii="Verdana" w:eastAsia="Times New Roman" w:hAnsi="Verdana" w:cs="Times New Roman"/>
                <w:b/>
                <w:bCs/>
                <w:color w:val="313131"/>
                <w:sz w:val="21"/>
                <w:szCs w:val="21"/>
              </w:rPr>
              <w:t>Partner Function</w:t>
            </w:r>
          </w:p>
        </w:tc>
        <w:tc>
          <w:tcPr>
            <w:tcW w:w="1500" w:type="pct"/>
            <w:shd w:val="clear" w:color="auto" w:fill="EEEEEE"/>
            <w:vAlign w:val="center"/>
            <w:hideMark/>
          </w:tcPr>
          <w:p w:rsidR="006A2279" w:rsidRPr="006A2279" w:rsidRDefault="006A2279" w:rsidP="006A2279">
            <w:pPr>
              <w:spacing w:after="300" w:line="330" w:lineRule="atLeast"/>
              <w:rPr>
                <w:rFonts w:ascii="Verdana" w:eastAsia="Times New Roman" w:hAnsi="Verdana" w:cs="Times New Roman"/>
                <w:b/>
                <w:bCs/>
                <w:color w:val="313131"/>
                <w:sz w:val="21"/>
                <w:szCs w:val="21"/>
              </w:rPr>
            </w:pPr>
            <w:r w:rsidRPr="006A2279">
              <w:rPr>
                <w:rFonts w:ascii="Verdana" w:eastAsia="Times New Roman" w:hAnsi="Verdana" w:cs="Times New Roman"/>
                <w:b/>
                <w:bCs/>
                <w:color w:val="313131"/>
                <w:sz w:val="21"/>
                <w:szCs w:val="21"/>
              </w:rPr>
              <w:t>Entry from System</w:t>
            </w:r>
          </w:p>
        </w:tc>
        <w:tc>
          <w:tcPr>
            <w:tcW w:w="1250" w:type="pct"/>
            <w:shd w:val="clear" w:color="auto" w:fill="EEEEEE"/>
            <w:vAlign w:val="center"/>
            <w:hideMark/>
          </w:tcPr>
          <w:p w:rsidR="006A2279" w:rsidRPr="006A2279" w:rsidRDefault="006A2279" w:rsidP="006A2279">
            <w:pPr>
              <w:spacing w:after="300" w:line="330" w:lineRule="atLeast"/>
              <w:rPr>
                <w:rFonts w:ascii="Verdana" w:eastAsia="Times New Roman" w:hAnsi="Verdana" w:cs="Times New Roman"/>
                <w:b/>
                <w:bCs/>
                <w:color w:val="313131"/>
                <w:sz w:val="21"/>
                <w:szCs w:val="21"/>
              </w:rPr>
            </w:pPr>
            <w:r w:rsidRPr="006A2279">
              <w:rPr>
                <w:rFonts w:ascii="Verdana" w:eastAsia="Times New Roman" w:hAnsi="Verdana" w:cs="Times New Roman"/>
                <w:b/>
                <w:bCs/>
                <w:color w:val="313131"/>
                <w:sz w:val="21"/>
                <w:szCs w:val="21"/>
              </w:rPr>
              <w:t>Master Record</w:t>
            </w:r>
          </w:p>
        </w:tc>
      </w:tr>
      <w:tr w:rsidR="006A2279" w:rsidRPr="006A2279" w:rsidTr="006A2279">
        <w:tc>
          <w:tcPr>
            <w:tcW w:w="0" w:type="auto"/>
            <w:shd w:val="clear" w:color="auto" w:fill="auto"/>
            <w:vAlign w:val="center"/>
            <w:hideMark/>
          </w:tcPr>
          <w:p w:rsidR="006A2279" w:rsidRPr="006A2279" w:rsidRDefault="006A2279" w:rsidP="006A2279">
            <w:pPr>
              <w:spacing w:after="300" w:line="330" w:lineRule="atLeast"/>
              <w:rPr>
                <w:rFonts w:ascii="Verdana" w:eastAsia="Times New Roman" w:hAnsi="Verdana" w:cs="Times New Roman"/>
                <w:color w:val="313131"/>
                <w:sz w:val="21"/>
                <w:szCs w:val="21"/>
              </w:rPr>
            </w:pPr>
            <w:r w:rsidRPr="006A2279">
              <w:rPr>
                <w:rFonts w:ascii="Verdana" w:eastAsia="Times New Roman" w:hAnsi="Verdana" w:cs="Times New Roman"/>
                <w:color w:val="313131"/>
                <w:sz w:val="21"/>
                <w:szCs w:val="21"/>
              </w:rPr>
              <w:t>Customer(CU)</w:t>
            </w:r>
          </w:p>
        </w:tc>
        <w:tc>
          <w:tcPr>
            <w:tcW w:w="0" w:type="auto"/>
            <w:shd w:val="clear" w:color="auto" w:fill="auto"/>
            <w:vAlign w:val="center"/>
            <w:hideMark/>
          </w:tcPr>
          <w:p w:rsidR="006A2279" w:rsidRPr="006A2279" w:rsidRDefault="006A2279" w:rsidP="006A2279">
            <w:pPr>
              <w:spacing w:after="240" w:line="360" w:lineRule="atLeast"/>
              <w:ind w:left="48" w:right="48"/>
              <w:jc w:val="both"/>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Sold-to Party(SP)</w:t>
            </w:r>
          </w:p>
          <w:p w:rsidR="006A2279" w:rsidRPr="006A2279" w:rsidRDefault="006A2279" w:rsidP="006A2279">
            <w:pPr>
              <w:spacing w:after="240" w:line="360" w:lineRule="atLeast"/>
              <w:ind w:left="48" w:right="48"/>
              <w:jc w:val="both"/>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Ship-to Party(SH)</w:t>
            </w:r>
          </w:p>
          <w:p w:rsidR="006A2279" w:rsidRPr="006A2279" w:rsidRDefault="006A2279" w:rsidP="006A2279">
            <w:pPr>
              <w:spacing w:after="240" w:line="360" w:lineRule="atLeast"/>
              <w:ind w:left="48" w:right="48"/>
              <w:jc w:val="both"/>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lastRenderedPageBreak/>
              <w:t>Bill-to Party(BP)</w:t>
            </w:r>
          </w:p>
          <w:p w:rsidR="006A2279" w:rsidRPr="006A2279" w:rsidRDefault="006A2279" w:rsidP="006A2279">
            <w:pPr>
              <w:spacing w:after="240" w:line="360" w:lineRule="atLeast"/>
              <w:ind w:left="48" w:right="48"/>
              <w:jc w:val="both"/>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Payer(PY)</w:t>
            </w:r>
          </w:p>
        </w:tc>
        <w:tc>
          <w:tcPr>
            <w:tcW w:w="0" w:type="auto"/>
            <w:shd w:val="clear" w:color="auto" w:fill="auto"/>
            <w:vAlign w:val="center"/>
            <w:hideMark/>
          </w:tcPr>
          <w:p w:rsidR="006A2279" w:rsidRPr="006A2279" w:rsidRDefault="006A2279" w:rsidP="006A2279">
            <w:pPr>
              <w:spacing w:after="0" w:line="330" w:lineRule="atLeast"/>
              <w:rPr>
                <w:rFonts w:ascii="Verdana" w:eastAsia="Times New Roman" w:hAnsi="Verdana" w:cs="Times New Roman"/>
                <w:color w:val="313131"/>
                <w:sz w:val="21"/>
                <w:szCs w:val="21"/>
              </w:rPr>
            </w:pPr>
            <w:r w:rsidRPr="006A2279">
              <w:rPr>
                <w:rFonts w:ascii="Verdana" w:eastAsia="Times New Roman" w:hAnsi="Verdana" w:cs="Times New Roman"/>
                <w:color w:val="313131"/>
                <w:sz w:val="21"/>
                <w:szCs w:val="21"/>
              </w:rPr>
              <w:lastRenderedPageBreak/>
              <w:t>Customer number</w:t>
            </w:r>
          </w:p>
        </w:tc>
        <w:tc>
          <w:tcPr>
            <w:tcW w:w="0" w:type="auto"/>
            <w:shd w:val="clear" w:color="auto" w:fill="auto"/>
            <w:vAlign w:val="center"/>
            <w:hideMark/>
          </w:tcPr>
          <w:p w:rsidR="006A2279" w:rsidRPr="006A2279" w:rsidRDefault="006A2279" w:rsidP="006A2279">
            <w:pPr>
              <w:spacing w:after="0" w:line="330" w:lineRule="atLeast"/>
              <w:rPr>
                <w:rFonts w:ascii="Verdana" w:eastAsia="Times New Roman" w:hAnsi="Verdana" w:cs="Times New Roman"/>
                <w:color w:val="313131"/>
                <w:sz w:val="21"/>
                <w:szCs w:val="21"/>
              </w:rPr>
            </w:pPr>
            <w:r w:rsidRPr="006A2279">
              <w:rPr>
                <w:rFonts w:ascii="Verdana" w:eastAsia="Times New Roman" w:hAnsi="Verdana" w:cs="Times New Roman"/>
                <w:color w:val="313131"/>
                <w:sz w:val="21"/>
                <w:szCs w:val="21"/>
              </w:rPr>
              <w:t>customer master record</w:t>
            </w:r>
          </w:p>
        </w:tc>
      </w:tr>
      <w:tr w:rsidR="006A2279" w:rsidRPr="006A2279" w:rsidTr="006A2279">
        <w:tc>
          <w:tcPr>
            <w:tcW w:w="0" w:type="auto"/>
            <w:shd w:val="clear" w:color="auto" w:fill="auto"/>
            <w:vAlign w:val="center"/>
            <w:hideMark/>
          </w:tcPr>
          <w:p w:rsidR="006A2279" w:rsidRPr="006A2279" w:rsidRDefault="006A2279" w:rsidP="006A2279">
            <w:pPr>
              <w:spacing w:after="0" w:line="330" w:lineRule="atLeast"/>
              <w:rPr>
                <w:rFonts w:ascii="Verdana" w:eastAsia="Times New Roman" w:hAnsi="Verdana" w:cs="Times New Roman"/>
                <w:color w:val="313131"/>
                <w:sz w:val="21"/>
                <w:szCs w:val="21"/>
              </w:rPr>
            </w:pPr>
            <w:r w:rsidRPr="006A2279">
              <w:rPr>
                <w:rFonts w:ascii="Verdana" w:eastAsia="Times New Roman" w:hAnsi="Verdana" w:cs="Times New Roman"/>
                <w:color w:val="313131"/>
                <w:sz w:val="21"/>
                <w:szCs w:val="21"/>
              </w:rPr>
              <w:lastRenderedPageBreak/>
              <w:t>Vendor(V)</w:t>
            </w:r>
          </w:p>
        </w:tc>
        <w:tc>
          <w:tcPr>
            <w:tcW w:w="0" w:type="auto"/>
            <w:shd w:val="clear" w:color="auto" w:fill="auto"/>
            <w:vAlign w:val="center"/>
            <w:hideMark/>
          </w:tcPr>
          <w:p w:rsidR="006A2279" w:rsidRPr="006A2279" w:rsidRDefault="006A2279" w:rsidP="006A2279">
            <w:pPr>
              <w:spacing w:after="0" w:line="330" w:lineRule="atLeast"/>
              <w:rPr>
                <w:rFonts w:ascii="Verdana" w:eastAsia="Times New Roman" w:hAnsi="Verdana" w:cs="Times New Roman"/>
                <w:color w:val="313131"/>
                <w:sz w:val="21"/>
                <w:szCs w:val="21"/>
              </w:rPr>
            </w:pPr>
            <w:r w:rsidRPr="006A2279">
              <w:rPr>
                <w:rFonts w:ascii="Verdana" w:eastAsia="Times New Roman" w:hAnsi="Verdana" w:cs="Times New Roman"/>
                <w:color w:val="313131"/>
                <w:sz w:val="21"/>
                <w:szCs w:val="21"/>
              </w:rPr>
              <w:t>Forwarding agent(</w:t>
            </w:r>
            <w:proofErr w:type="spellStart"/>
            <w:r w:rsidRPr="006A2279">
              <w:rPr>
                <w:rFonts w:ascii="Verdana" w:eastAsia="Times New Roman" w:hAnsi="Verdana" w:cs="Times New Roman"/>
                <w:color w:val="313131"/>
                <w:sz w:val="21"/>
                <w:szCs w:val="21"/>
              </w:rPr>
              <w:t>fwdg</w:t>
            </w:r>
            <w:proofErr w:type="spellEnd"/>
            <w:r w:rsidRPr="006A2279">
              <w:rPr>
                <w:rFonts w:ascii="Verdana" w:eastAsia="Times New Roman" w:hAnsi="Verdana" w:cs="Times New Roman"/>
                <w:color w:val="313131"/>
                <w:sz w:val="21"/>
                <w:szCs w:val="21"/>
              </w:rPr>
              <w:t xml:space="preserve"> agent)</w:t>
            </w:r>
          </w:p>
        </w:tc>
        <w:tc>
          <w:tcPr>
            <w:tcW w:w="0" w:type="auto"/>
            <w:shd w:val="clear" w:color="auto" w:fill="auto"/>
            <w:vAlign w:val="center"/>
            <w:hideMark/>
          </w:tcPr>
          <w:p w:rsidR="006A2279" w:rsidRPr="006A2279" w:rsidRDefault="006A2279" w:rsidP="006A2279">
            <w:pPr>
              <w:spacing w:after="0" w:line="330" w:lineRule="atLeast"/>
              <w:rPr>
                <w:rFonts w:ascii="Verdana" w:eastAsia="Times New Roman" w:hAnsi="Verdana" w:cs="Times New Roman"/>
                <w:color w:val="313131"/>
                <w:sz w:val="21"/>
                <w:szCs w:val="21"/>
              </w:rPr>
            </w:pPr>
            <w:r w:rsidRPr="006A2279">
              <w:rPr>
                <w:rFonts w:ascii="Verdana" w:eastAsia="Times New Roman" w:hAnsi="Verdana" w:cs="Times New Roman"/>
                <w:color w:val="313131"/>
                <w:sz w:val="21"/>
                <w:szCs w:val="21"/>
              </w:rPr>
              <w:t>Vendor number</w:t>
            </w:r>
          </w:p>
        </w:tc>
        <w:tc>
          <w:tcPr>
            <w:tcW w:w="0" w:type="auto"/>
            <w:shd w:val="clear" w:color="auto" w:fill="auto"/>
            <w:vAlign w:val="center"/>
            <w:hideMark/>
          </w:tcPr>
          <w:p w:rsidR="006A2279" w:rsidRPr="006A2279" w:rsidRDefault="006A2279" w:rsidP="006A2279">
            <w:pPr>
              <w:spacing w:after="0" w:line="330" w:lineRule="atLeast"/>
              <w:rPr>
                <w:rFonts w:ascii="Verdana" w:eastAsia="Times New Roman" w:hAnsi="Verdana" w:cs="Times New Roman"/>
                <w:color w:val="313131"/>
                <w:sz w:val="21"/>
                <w:szCs w:val="21"/>
              </w:rPr>
            </w:pPr>
            <w:r w:rsidRPr="006A2279">
              <w:rPr>
                <w:rFonts w:ascii="Verdana" w:eastAsia="Times New Roman" w:hAnsi="Verdana" w:cs="Times New Roman"/>
                <w:color w:val="313131"/>
                <w:sz w:val="21"/>
                <w:szCs w:val="21"/>
              </w:rPr>
              <w:t>Vendor master record</w:t>
            </w:r>
          </w:p>
        </w:tc>
      </w:tr>
      <w:tr w:rsidR="006A2279" w:rsidRPr="006A2279" w:rsidTr="006A2279">
        <w:tc>
          <w:tcPr>
            <w:tcW w:w="0" w:type="auto"/>
            <w:shd w:val="clear" w:color="auto" w:fill="auto"/>
            <w:vAlign w:val="center"/>
            <w:hideMark/>
          </w:tcPr>
          <w:p w:rsidR="006A2279" w:rsidRPr="006A2279" w:rsidRDefault="006A2279" w:rsidP="006A2279">
            <w:pPr>
              <w:spacing w:after="0" w:line="330" w:lineRule="atLeast"/>
              <w:rPr>
                <w:rFonts w:ascii="Verdana" w:eastAsia="Times New Roman" w:hAnsi="Verdana" w:cs="Times New Roman"/>
                <w:color w:val="313131"/>
                <w:sz w:val="21"/>
                <w:szCs w:val="21"/>
              </w:rPr>
            </w:pPr>
            <w:r w:rsidRPr="006A2279">
              <w:rPr>
                <w:rFonts w:ascii="Verdana" w:eastAsia="Times New Roman" w:hAnsi="Verdana" w:cs="Times New Roman"/>
                <w:color w:val="313131"/>
                <w:sz w:val="21"/>
                <w:szCs w:val="21"/>
              </w:rPr>
              <w:t>Human Resource(HR)</w:t>
            </w:r>
          </w:p>
        </w:tc>
        <w:tc>
          <w:tcPr>
            <w:tcW w:w="0" w:type="auto"/>
            <w:shd w:val="clear" w:color="auto" w:fill="auto"/>
            <w:vAlign w:val="center"/>
            <w:hideMark/>
          </w:tcPr>
          <w:p w:rsidR="006A2279" w:rsidRPr="006A2279" w:rsidRDefault="006A2279" w:rsidP="006A2279">
            <w:pPr>
              <w:spacing w:after="240" w:line="360" w:lineRule="atLeast"/>
              <w:ind w:left="48" w:right="48"/>
              <w:jc w:val="both"/>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Employee responsible(ER)</w:t>
            </w:r>
          </w:p>
          <w:p w:rsidR="006A2279" w:rsidRPr="006A2279" w:rsidRDefault="006A2279" w:rsidP="006A2279">
            <w:pPr>
              <w:spacing w:after="240" w:line="360" w:lineRule="atLeast"/>
              <w:ind w:left="48" w:right="48"/>
              <w:jc w:val="both"/>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Sales Personnel(SP)</w:t>
            </w:r>
          </w:p>
        </w:tc>
        <w:tc>
          <w:tcPr>
            <w:tcW w:w="0" w:type="auto"/>
            <w:shd w:val="clear" w:color="auto" w:fill="auto"/>
            <w:vAlign w:val="center"/>
            <w:hideMark/>
          </w:tcPr>
          <w:p w:rsidR="006A2279" w:rsidRPr="006A2279" w:rsidRDefault="006A2279" w:rsidP="006A2279">
            <w:pPr>
              <w:spacing w:after="0" w:line="330" w:lineRule="atLeast"/>
              <w:rPr>
                <w:rFonts w:ascii="Verdana" w:eastAsia="Times New Roman" w:hAnsi="Verdana" w:cs="Times New Roman"/>
                <w:color w:val="313131"/>
                <w:sz w:val="21"/>
                <w:szCs w:val="21"/>
              </w:rPr>
            </w:pPr>
            <w:r w:rsidRPr="006A2279">
              <w:rPr>
                <w:rFonts w:ascii="Verdana" w:eastAsia="Times New Roman" w:hAnsi="Verdana" w:cs="Times New Roman"/>
                <w:color w:val="313131"/>
                <w:sz w:val="21"/>
                <w:szCs w:val="21"/>
              </w:rPr>
              <w:t>Personnel number</w:t>
            </w:r>
          </w:p>
        </w:tc>
        <w:tc>
          <w:tcPr>
            <w:tcW w:w="0" w:type="auto"/>
            <w:shd w:val="clear" w:color="auto" w:fill="auto"/>
            <w:vAlign w:val="center"/>
            <w:hideMark/>
          </w:tcPr>
          <w:p w:rsidR="006A2279" w:rsidRPr="006A2279" w:rsidRDefault="006A2279" w:rsidP="006A2279">
            <w:pPr>
              <w:spacing w:after="0" w:line="330" w:lineRule="atLeast"/>
              <w:rPr>
                <w:rFonts w:ascii="Verdana" w:eastAsia="Times New Roman" w:hAnsi="Verdana" w:cs="Times New Roman"/>
                <w:color w:val="313131"/>
                <w:sz w:val="21"/>
                <w:szCs w:val="21"/>
              </w:rPr>
            </w:pPr>
            <w:r w:rsidRPr="006A2279">
              <w:rPr>
                <w:rFonts w:ascii="Verdana" w:eastAsia="Times New Roman" w:hAnsi="Verdana" w:cs="Times New Roman"/>
                <w:color w:val="313131"/>
                <w:sz w:val="21"/>
                <w:szCs w:val="21"/>
              </w:rPr>
              <w:t>Personnel master record</w:t>
            </w:r>
          </w:p>
        </w:tc>
      </w:tr>
      <w:tr w:rsidR="006A2279" w:rsidRPr="006A2279" w:rsidTr="006A2279">
        <w:tc>
          <w:tcPr>
            <w:tcW w:w="0" w:type="auto"/>
            <w:shd w:val="clear" w:color="auto" w:fill="auto"/>
            <w:vAlign w:val="center"/>
            <w:hideMark/>
          </w:tcPr>
          <w:p w:rsidR="006A2279" w:rsidRPr="006A2279" w:rsidRDefault="006A2279" w:rsidP="006A2279">
            <w:pPr>
              <w:spacing w:after="0" w:line="330" w:lineRule="atLeast"/>
              <w:rPr>
                <w:rFonts w:ascii="Verdana" w:eastAsia="Times New Roman" w:hAnsi="Verdana" w:cs="Times New Roman"/>
                <w:color w:val="313131"/>
                <w:sz w:val="21"/>
                <w:szCs w:val="21"/>
              </w:rPr>
            </w:pPr>
            <w:r w:rsidRPr="006A2279">
              <w:rPr>
                <w:rFonts w:ascii="Verdana" w:eastAsia="Times New Roman" w:hAnsi="Verdana" w:cs="Times New Roman"/>
                <w:color w:val="313131"/>
                <w:sz w:val="21"/>
                <w:szCs w:val="21"/>
              </w:rPr>
              <w:t>Contact Person(CP)</w:t>
            </w:r>
          </w:p>
        </w:tc>
        <w:tc>
          <w:tcPr>
            <w:tcW w:w="0" w:type="auto"/>
            <w:shd w:val="clear" w:color="auto" w:fill="auto"/>
            <w:vAlign w:val="center"/>
            <w:hideMark/>
          </w:tcPr>
          <w:p w:rsidR="006A2279" w:rsidRPr="006A2279" w:rsidRDefault="006A2279" w:rsidP="006A2279">
            <w:pPr>
              <w:spacing w:after="0" w:line="330" w:lineRule="atLeast"/>
              <w:rPr>
                <w:rFonts w:ascii="Verdana" w:eastAsia="Times New Roman" w:hAnsi="Verdana" w:cs="Times New Roman"/>
                <w:color w:val="313131"/>
                <w:sz w:val="21"/>
                <w:szCs w:val="21"/>
              </w:rPr>
            </w:pPr>
            <w:r w:rsidRPr="006A2279">
              <w:rPr>
                <w:rFonts w:ascii="Verdana" w:eastAsia="Times New Roman" w:hAnsi="Verdana" w:cs="Times New Roman"/>
                <w:color w:val="313131"/>
                <w:sz w:val="21"/>
                <w:szCs w:val="21"/>
              </w:rPr>
              <w:t>Contact Person(CP)</w:t>
            </w:r>
          </w:p>
        </w:tc>
        <w:tc>
          <w:tcPr>
            <w:tcW w:w="0" w:type="auto"/>
            <w:shd w:val="clear" w:color="auto" w:fill="auto"/>
            <w:vAlign w:val="center"/>
            <w:hideMark/>
          </w:tcPr>
          <w:p w:rsidR="006A2279" w:rsidRPr="006A2279" w:rsidRDefault="006A2279" w:rsidP="006A2279">
            <w:pPr>
              <w:spacing w:after="0" w:line="330" w:lineRule="atLeast"/>
              <w:rPr>
                <w:rFonts w:ascii="Verdana" w:eastAsia="Times New Roman" w:hAnsi="Verdana" w:cs="Times New Roman"/>
                <w:color w:val="313131"/>
                <w:sz w:val="21"/>
                <w:szCs w:val="21"/>
              </w:rPr>
            </w:pPr>
            <w:r w:rsidRPr="006A2279">
              <w:rPr>
                <w:rFonts w:ascii="Verdana" w:eastAsia="Times New Roman" w:hAnsi="Verdana" w:cs="Times New Roman"/>
                <w:color w:val="313131"/>
                <w:sz w:val="21"/>
                <w:szCs w:val="21"/>
              </w:rPr>
              <w:t>Contact Partner number</w:t>
            </w:r>
          </w:p>
        </w:tc>
        <w:tc>
          <w:tcPr>
            <w:tcW w:w="0" w:type="auto"/>
            <w:shd w:val="clear" w:color="auto" w:fill="auto"/>
            <w:vAlign w:val="center"/>
            <w:hideMark/>
          </w:tcPr>
          <w:p w:rsidR="006A2279" w:rsidRPr="006A2279" w:rsidRDefault="006A2279" w:rsidP="006A2279">
            <w:pPr>
              <w:spacing w:after="0" w:line="330" w:lineRule="atLeast"/>
              <w:rPr>
                <w:rFonts w:ascii="Verdana" w:eastAsia="Times New Roman" w:hAnsi="Verdana" w:cs="Times New Roman"/>
                <w:color w:val="313131"/>
                <w:sz w:val="21"/>
                <w:szCs w:val="21"/>
              </w:rPr>
            </w:pPr>
            <w:r w:rsidRPr="006A2279">
              <w:rPr>
                <w:rFonts w:ascii="Verdana" w:eastAsia="Times New Roman" w:hAnsi="Verdana" w:cs="Times New Roman"/>
                <w:color w:val="313131"/>
                <w:sz w:val="21"/>
                <w:szCs w:val="21"/>
              </w:rPr>
              <w:t xml:space="preserve">(created in customer master </w:t>
            </w:r>
            <w:proofErr w:type="spellStart"/>
            <w:r w:rsidRPr="006A2279">
              <w:rPr>
                <w:rFonts w:ascii="Verdana" w:eastAsia="Times New Roman" w:hAnsi="Verdana" w:cs="Times New Roman"/>
                <w:color w:val="313131"/>
                <w:sz w:val="21"/>
                <w:szCs w:val="21"/>
              </w:rPr>
              <w:t>record,no</w:t>
            </w:r>
            <w:proofErr w:type="spellEnd"/>
            <w:r w:rsidRPr="006A2279">
              <w:rPr>
                <w:rFonts w:ascii="Verdana" w:eastAsia="Times New Roman" w:hAnsi="Verdana" w:cs="Times New Roman"/>
                <w:color w:val="313131"/>
                <w:sz w:val="21"/>
                <w:szCs w:val="21"/>
              </w:rPr>
              <w:t xml:space="preserve"> master record of its own)</w:t>
            </w:r>
          </w:p>
        </w:tc>
      </w:tr>
    </w:tbl>
    <w:p w:rsidR="006A2279" w:rsidRPr="006A2279" w:rsidRDefault="006A2279" w:rsidP="006A2279">
      <w:pPr>
        <w:spacing w:before="48" w:after="48" w:line="360" w:lineRule="atLeast"/>
        <w:ind w:right="-402"/>
        <w:outlineLvl w:val="2"/>
        <w:rPr>
          <w:rFonts w:ascii="Verdana" w:eastAsia="Times New Roman" w:hAnsi="Verdana" w:cs="Times New Roman"/>
          <w:color w:val="121214"/>
          <w:spacing w:val="-15"/>
          <w:sz w:val="36"/>
          <w:szCs w:val="36"/>
        </w:rPr>
      </w:pPr>
      <w:r w:rsidRPr="006A2279">
        <w:rPr>
          <w:rFonts w:ascii="Verdana" w:eastAsia="Times New Roman" w:hAnsi="Verdana" w:cs="Times New Roman"/>
          <w:color w:val="121214"/>
          <w:spacing w:val="-15"/>
          <w:sz w:val="36"/>
          <w:szCs w:val="36"/>
        </w:rPr>
        <w:t>Creating a Partner Function</w:t>
      </w:r>
    </w:p>
    <w:p w:rsidR="006A2279" w:rsidRPr="006A2279" w:rsidRDefault="006A2279" w:rsidP="006A2279">
      <w:pPr>
        <w:spacing w:after="240" w:line="360" w:lineRule="atLeast"/>
        <w:ind w:left="-402" w:right="-402"/>
        <w:jc w:val="both"/>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 xml:space="preserve">Use </w:t>
      </w:r>
      <w:r w:rsidRPr="006A2279">
        <w:rPr>
          <w:rFonts w:ascii="Verdana" w:eastAsia="Times New Roman" w:hAnsi="Verdana" w:cs="Times New Roman"/>
          <w:b/>
          <w:bCs/>
          <w:color w:val="000000"/>
          <w:sz w:val="21"/>
          <w:szCs w:val="21"/>
        </w:rPr>
        <w:t>T-Code: VOPAN</w:t>
      </w:r>
    </w:p>
    <w:p w:rsidR="006A2279" w:rsidRPr="006A2279" w:rsidRDefault="006A2279" w:rsidP="006A2279">
      <w:pPr>
        <w:spacing w:after="0" w:line="330" w:lineRule="atLeast"/>
        <w:rPr>
          <w:rFonts w:ascii="Verdana" w:eastAsia="Times New Roman" w:hAnsi="Verdana" w:cs="Times New Roman"/>
          <w:color w:val="313131"/>
          <w:sz w:val="21"/>
          <w:szCs w:val="21"/>
        </w:rPr>
      </w:pPr>
      <w:r w:rsidRPr="00CD7FE4">
        <w:rPr>
          <w:rFonts w:ascii="Verdana" w:eastAsia="Times New Roman" w:hAnsi="Verdana" w:cs="Times New Roman"/>
          <w:noProof/>
          <w:color w:val="313131"/>
          <w:sz w:val="21"/>
          <w:szCs w:val="21"/>
        </w:rPr>
        <w:drawing>
          <wp:inline distT="0" distB="0" distL="0" distR="0" wp14:anchorId="30FC107A" wp14:editId="5110E904">
            <wp:extent cx="5710555" cy="2233930"/>
            <wp:effectExtent l="0" t="0" r="4445" b="0"/>
            <wp:docPr id="13" name="Picture 13" descr="Vo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op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0555" cy="2233930"/>
                    </a:xfrm>
                    <a:prstGeom prst="rect">
                      <a:avLst/>
                    </a:prstGeom>
                    <a:noFill/>
                    <a:ln>
                      <a:noFill/>
                    </a:ln>
                  </pic:spPr>
                </pic:pic>
              </a:graphicData>
            </a:graphic>
          </wp:inline>
        </w:drawing>
      </w:r>
    </w:p>
    <w:p w:rsidR="006A2279" w:rsidRPr="006A2279" w:rsidRDefault="006A2279" w:rsidP="006A2279">
      <w:pPr>
        <w:spacing w:after="240" w:line="360" w:lineRule="atLeast"/>
        <w:ind w:left="-402" w:right="-402"/>
        <w:jc w:val="both"/>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A new window will open. Select the Partner Object and click the Change button.</w:t>
      </w:r>
    </w:p>
    <w:p w:rsidR="006A2279" w:rsidRPr="006A2279" w:rsidRDefault="006A2279" w:rsidP="006A2279">
      <w:pPr>
        <w:spacing w:after="0" w:line="330" w:lineRule="atLeast"/>
        <w:rPr>
          <w:rFonts w:ascii="Verdana" w:eastAsia="Times New Roman" w:hAnsi="Verdana" w:cs="Times New Roman"/>
          <w:color w:val="313131"/>
          <w:sz w:val="21"/>
          <w:szCs w:val="21"/>
        </w:rPr>
      </w:pPr>
      <w:r w:rsidRPr="00CD7FE4">
        <w:rPr>
          <w:rFonts w:ascii="Verdana" w:eastAsia="Times New Roman" w:hAnsi="Verdana" w:cs="Times New Roman"/>
          <w:noProof/>
          <w:color w:val="313131"/>
          <w:sz w:val="21"/>
          <w:szCs w:val="21"/>
        </w:rPr>
        <w:lastRenderedPageBreak/>
        <w:drawing>
          <wp:inline distT="0" distB="0" distL="0" distR="0" wp14:anchorId="10C83059" wp14:editId="6AF37D67">
            <wp:extent cx="5710555" cy="2734310"/>
            <wp:effectExtent l="0" t="0" r="4445" b="8890"/>
            <wp:docPr id="12" name="Picture 12" descr="Partner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rtner Obj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0555" cy="2734310"/>
                    </a:xfrm>
                    <a:prstGeom prst="rect">
                      <a:avLst/>
                    </a:prstGeom>
                    <a:noFill/>
                    <a:ln>
                      <a:noFill/>
                    </a:ln>
                  </pic:spPr>
                </pic:pic>
              </a:graphicData>
            </a:graphic>
          </wp:inline>
        </w:drawing>
      </w:r>
    </w:p>
    <w:p w:rsidR="006A2279" w:rsidRPr="006A2279" w:rsidRDefault="006A2279" w:rsidP="006A2279">
      <w:pPr>
        <w:spacing w:after="240" w:line="360" w:lineRule="atLeast"/>
        <w:ind w:left="-402" w:right="-402"/>
        <w:jc w:val="both"/>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It will open a new window with the name Partner Determination Procedures. Go to New Entries.</w:t>
      </w:r>
    </w:p>
    <w:p w:rsidR="006A2279" w:rsidRPr="006A2279" w:rsidRDefault="006A2279" w:rsidP="006A2279">
      <w:pPr>
        <w:spacing w:after="0" w:line="330" w:lineRule="atLeast"/>
        <w:rPr>
          <w:rFonts w:ascii="Verdana" w:eastAsia="Times New Roman" w:hAnsi="Verdana" w:cs="Times New Roman"/>
          <w:color w:val="313131"/>
          <w:sz w:val="21"/>
          <w:szCs w:val="21"/>
        </w:rPr>
      </w:pPr>
      <w:r w:rsidRPr="00CD7FE4">
        <w:rPr>
          <w:rFonts w:ascii="Verdana" w:eastAsia="Times New Roman" w:hAnsi="Verdana" w:cs="Times New Roman"/>
          <w:noProof/>
          <w:color w:val="313131"/>
          <w:sz w:val="21"/>
          <w:szCs w:val="21"/>
        </w:rPr>
        <w:drawing>
          <wp:inline distT="0" distB="0" distL="0" distR="0" wp14:anchorId="1A1EC5AB" wp14:editId="2991DE28">
            <wp:extent cx="5710555" cy="2233930"/>
            <wp:effectExtent l="0" t="0" r="4445" b="0"/>
            <wp:docPr id="11" name="Picture 11" descr="Partner Determination Proced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rtner Determination Procedur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2233930"/>
                    </a:xfrm>
                    <a:prstGeom prst="rect">
                      <a:avLst/>
                    </a:prstGeom>
                    <a:noFill/>
                    <a:ln>
                      <a:noFill/>
                    </a:ln>
                  </pic:spPr>
                </pic:pic>
              </a:graphicData>
            </a:graphic>
          </wp:inline>
        </w:drawing>
      </w:r>
    </w:p>
    <w:p w:rsidR="006A2279" w:rsidRPr="006A2279" w:rsidRDefault="006A2279" w:rsidP="006A2279">
      <w:pPr>
        <w:spacing w:after="240" w:line="360" w:lineRule="atLeast"/>
        <w:ind w:left="-402" w:right="-402"/>
        <w:jc w:val="both"/>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Enter the name and partner determination procedure and double click on Partner Function in left pane.</w:t>
      </w:r>
    </w:p>
    <w:p w:rsidR="006A2279" w:rsidRPr="006A2279" w:rsidRDefault="006A2279" w:rsidP="006A2279">
      <w:pPr>
        <w:spacing w:after="0" w:line="330" w:lineRule="atLeast"/>
        <w:rPr>
          <w:rFonts w:ascii="Verdana" w:eastAsia="Times New Roman" w:hAnsi="Verdana" w:cs="Times New Roman"/>
          <w:color w:val="313131"/>
          <w:sz w:val="21"/>
          <w:szCs w:val="21"/>
        </w:rPr>
      </w:pPr>
      <w:r w:rsidRPr="00CD7FE4">
        <w:rPr>
          <w:rFonts w:ascii="Verdana" w:eastAsia="Times New Roman" w:hAnsi="Verdana" w:cs="Times New Roman"/>
          <w:noProof/>
          <w:color w:val="313131"/>
          <w:sz w:val="21"/>
          <w:szCs w:val="21"/>
        </w:rPr>
        <w:lastRenderedPageBreak/>
        <w:drawing>
          <wp:inline distT="0" distB="0" distL="0" distR="0" wp14:anchorId="5C045E60" wp14:editId="2EA56B68">
            <wp:extent cx="5710555" cy="2286000"/>
            <wp:effectExtent l="0" t="0" r="4445" b="0"/>
            <wp:docPr id="10" name="Picture 10" descr="Overview Added E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verview Added Entr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286000"/>
                    </a:xfrm>
                    <a:prstGeom prst="rect">
                      <a:avLst/>
                    </a:prstGeom>
                    <a:noFill/>
                    <a:ln>
                      <a:noFill/>
                    </a:ln>
                  </pic:spPr>
                </pic:pic>
              </a:graphicData>
            </a:graphic>
          </wp:inline>
        </w:drawing>
      </w:r>
    </w:p>
    <w:p w:rsidR="006A2279" w:rsidRPr="006A2279" w:rsidRDefault="006A2279" w:rsidP="006A2279">
      <w:pPr>
        <w:spacing w:after="240" w:line="360" w:lineRule="atLeast"/>
        <w:ind w:left="-402" w:right="-402"/>
        <w:jc w:val="both"/>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Click the New Entries button.</w:t>
      </w:r>
    </w:p>
    <w:p w:rsidR="006A2279" w:rsidRPr="006A2279" w:rsidRDefault="006A2279" w:rsidP="006A2279">
      <w:pPr>
        <w:spacing w:after="0" w:line="330" w:lineRule="atLeast"/>
        <w:rPr>
          <w:rFonts w:ascii="Verdana" w:eastAsia="Times New Roman" w:hAnsi="Verdana" w:cs="Times New Roman"/>
          <w:color w:val="313131"/>
          <w:sz w:val="21"/>
          <w:szCs w:val="21"/>
        </w:rPr>
      </w:pPr>
      <w:r w:rsidRPr="00CD7FE4">
        <w:rPr>
          <w:rFonts w:ascii="Verdana" w:eastAsia="Times New Roman" w:hAnsi="Verdana" w:cs="Times New Roman"/>
          <w:noProof/>
          <w:color w:val="313131"/>
          <w:sz w:val="21"/>
          <w:szCs w:val="21"/>
        </w:rPr>
        <w:drawing>
          <wp:inline distT="0" distB="0" distL="0" distR="0" wp14:anchorId="1B164927" wp14:editId="410124E0">
            <wp:extent cx="5710555" cy="2061845"/>
            <wp:effectExtent l="0" t="0" r="4445" b="0"/>
            <wp:docPr id="9" name="Picture 9" descr="Partner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rtner Func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2061845"/>
                    </a:xfrm>
                    <a:prstGeom prst="rect">
                      <a:avLst/>
                    </a:prstGeom>
                    <a:noFill/>
                    <a:ln>
                      <a:noFill/>
                    </a:ln>
                  </pic:spPr>
                </pic:pic>
              </a:graphicData>
            </a:graphic>
          </wp:inline>
        </w:drawing>
      </w:r>
    </w:p>
    <w:p w:rsidR="006A2279" w:rsidRPr="006A2279" w:rsidRDefault="006A2279" w:rsidP="006A2279">
      <w:pPr>
        <w:spacing w:after="240" w:line="360" w:lineRule="atLeast"/>
        <w:ind w:left="-402" w:right="-402"/>
        <w:jc w:val="both"/>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Enter the Partner function details − Name, Type, etc. KU- stands for Customer.</w:t>
      </w:r>
    </w:p>
    <w:p w:rsidR="006A2279" w:rsidRPr="006A2279" w:rsidRDefault="006A2279" w:rsidP="006A2279">
      <w:pPr>
        <w:spacing w:after="0" w:line="330" w:lineRule="atLeast"/>
        <w:rPr>
          <w:rFonts w:ascii="Verdana" w:eastAsia="Times New Roman" w:hAnsi="Verdana" w:cs="Times New Roman"/>
          <w:color w:val="313131"/>
          <w:sz w:val="21"/>
          <w:szCs w:val="21"/>
        </w:rPr>
      </w:pPr>
      <w:r w:rsidRPr="00CD7FE4">
        <w:rPr>
          <w:rFonts w:ascii="Verdana" w:eastAsia="Times New Roman" w:hAnsi="Verdana" w:cs="Times New Roman"/>
          <w:noProof/>
          <w:color w:val="313131"/>
          <w:sz w:val="21"/>
          <w:szCs w:val="21"/>
        </w:rPr>
        <w:drawing>
          <wp:inline distT="0" distB="0" distL="0" distR="0" wp14:anchorId="63F078B2" wp14:editId="1B531DE8">
            <wp:extent cx="5702300" cy="2303145"/>
            <wp:effectExtent l="0" t="0" r="0" b="1905"/>
            <wp:docPr id="8" name="Picture 8" descr="New E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w Entri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2300" cy="2303145"/>
                    </a:xfrm>
                    <a:prstGeom prst="rect">
                      <a:avLst/>
                    </a:prstGeom>
                    <a:noFill/>
                    <a:ln>
                      <a:noFill/>
                    </a:ln>
                  </pic:spPr>
                </pic:pic>
              </a:graphicData>
            </a:graphic>
          </wp:inline>
        </w:drawing>
      </w:r>
    </w:p>
    <w:p w:rsidR="006A2279" w:rsidRPr="006A2279" w:rsidRDefault="006A2279" w:rsidP="006A2279">
      <w:pPr>
        <w:spacing w:after="240" w:line="360" w:lineRule="atLeast"/>
        <w:ind w:left="-402" w:right="-402"/>
        <w:jc w:val="both"/>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t>Next is to click on the Partner Function under Partner Determination Procedure node and enter the details Partner Det. Procedure, Name, Partner Function.</w:t>
      </w:r>
    </w:p>
    <w:p w:rsidR="006A2279" w:rsidRPr="006A2279" w:rsidRDefault="006A2279" w:rsidP="006A2279">
      <w:pPr>
        <w:spacing w:after="240" w:line="360" w:lineRule="atLeast"/>
        <w:ind w:left="-402" w:right="-402"/>
        <w:jc w:val="both"/>
        <w:rPr>
          <w:rFonts w:ascii="Verdana" w:eastAsia="Times New Roman" w:hAnsi="Verdana" w:cs="Times New Roman"/>
          <w:color w:val="000000"/>
          <w:sz w:val="21"/>
          <w:szCs w:val="21"/>
        </w:rPr>
      </w:pPr>
      <w:r w:rsidRPr="006A2279">
        <w:rPr>
          <w:rFonts w:ascii="Verdana" w:eastAsia="Times New Roman" w:hAnsi="Verdana" w:cs="Times New Roman"/>
          <w:color w:val="000000"/>
          <w:sz w:val="21"/>
          <w:szCs w:val="21"/>
        </w:rPr>
        <w:lastRenderedPageBreak/>
        <w:t xml:space="preserve">Then, we need to assign this partner determination procedure to the Partner Object. The Partner Object would be a Customer for this example. Then Click on Account Groups and Select the Account group name from the list. Once it is done, Click </w:t>
      </w:r>
      <w:r w:rsidRPr="006A2279">
        <w:rPr>
          <w:rFonts w:ascii="Verdana" w:eastAsia="Times New Roman" w:hAnsi="Verdana" w:cs="Times New Roman"/>
          <w:b/>
          <w:bCs/>
          <w:color w:val="000000"/>
          <w:sz w:val="21"/>
          <w:szCs w:val="21"/>
        </w:rPr>
        <w:t>Save</w:t>
      </w:r>
      <w:r w:rsidRPr="006A2279">
        <w:rPr>
          <w:rFonts w:ascii="Verdana" w:eastAsia="Times New Roman" w:hAnsi="Verdana" w:cs="Times New Roman"/>
          <w:color w:val="000000"/>
          <w:sz w:val="21"/>
          <w:szCs w:val="21"/>
        </w:rPr>
        <w:t>, it will save the partner function.</w:t>
      </w:r>
    </w:p>
    <w:p w:rsidR="009A1BAA" w:rsidRPr="00CD7FE4" w:rsidRDefault="009A1BAA">
      <w:pPr>
        <w:rPr>
          <w:rFonts w:ascii="Verdana" w:hAnsi="Verdana"/>
        </w:rPr>
      </w:pPr>
    </w:p>
    <w:p w:rsidR="009A1BAA" w:rsidRPr="00CD7FE4" w:rsidRDefault="009A1BAA">
      <w:pPr>
        <w:rPr>
          <w:rFonts w:ascii="Verdana" w:hAnsi="Verdana"/>
        </w:rPr>
      </w:pPr>
    </w:p>
    <w:p w:rsidR="009A1BAA" w:rsidRPr="00CD7FE4" w:rsidRDefault="009A1BAA">
      <w:pPr>
        <w:rPr>
          <w:rFonts w:ascii="Verdana" w:hAnsi="Verdana"/>
        </w:rPr>
      </w:pPr>
    </w:p>
    <w:p w:rsidR="009A1BAA" w:rsidRPr="00CD7FE4" w:rsidRDefault="009A1BAA">
      <w:pPr>
        <w:rPr>
          <w:rFonts w:ascii="Verdana" w:hAnsi="Verdana"/>
        </w:rPr>
      </w:pPr>
      <w:bookmarkStart w:id="0" w:name="_GoBack"/>
      <w:bookmarkEnd w:id="0"/>
    </w:p>
    <w:sectPr w:rsidR="009A1BAA" w:rsidRPr="00CD7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7B4B"/>
    <w:multiLevelType w:val="multilevel"/>
    <w:tmpl w:val="9338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D46B26"/>
    <w:multiLevelType w:val="multilevel"/>
    <w:tmpl w:val="B960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A536BF"/>
    <w:multiLevelType w:val="multilevel"/>
    <w:tmpl w:val="F1922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C07E32"/>
    <w:multiLevelType w:val="multilevel"/>
    <w:tmpl w:val="408A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070567"/>
    <w:multiLevelType w:val="multilevel"/>
    <w:tmpl w:val="E132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A25422"/>
    <w:multiLevelType w:val="multilevel"/>
    <w:tmpl w:val="EC92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3C2A8D"/>
    <w:multiLevelType w:val="multilevel"/>
    <w:tmpl w:val="52CA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775AAC"/>
    <w:multiLevelType w:val="multilevel"/>
    <w:tmpl w:val="6BA6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7"/>
  </w:num>
  <w:num w:numId="4">
    <w:abstractNumId w:val="1"/>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A49"/>
    <w:rsid w:val="00220B6D"/>
    <w:rsid w:val="002947F8"/>
    <w:rsid w:val="00430A0E"/>
    <w:rsid w:val="006A2279"/>
    <w:rsid w:val="009A1BAA"/>
    <w:rsid w:val="00CD7FE4"/>
    <w:rsid w:val="00DA4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4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A49"/>
    <w:rPr>
      <w:rFonts w:ascii="Tahoma" w:hAnsi="Tahoma" w:cs="Tahoma"/>
      <w:sz w:val="16"/>
      <w:szCs w:val="16"/>
    </w:rPr>
  </w:style>
  <w:style w:type="paragraph" w:styleId="NormalWeb">
    <w:name w:val="Normal (Web)"/>
    <w:basedOn w:val="Normal"/>
    <w:uiPriority w:val="99"/>
    <w:semiHidden/>
    <w:unhideWhenUsed/>
    <w:rsid w:val="00CD7FE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4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A49"/>
    <w:rPr>
      <w:rFonts w:ascii="Tahoma" w:hAnsi="Tahoma" w:cs="Tahoma"/>
      <w:sz w:val="16"/>
      <w:szCs w:val="16"/>
    </w:rPr>
  </w:style>
  <w:style w:type="paragraph" w:styleId="NormalWeb">
    <w:name w:val="Normal (Web)"/>
    <w:basedOn w:val="Normal"/>
    <w:uiPriority w:val="99"/>
    <w:semiHidden/>
    <w:unhideWhenUsed/>
    <w:rsid w:val="00CD7F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170733">
      <w:bodyDiv w:val="1"/>
      <w:marLeft w:val="0"/>
      <w:marRight w:val="0"/>
      <w:marTop w:val="0"/>
      <w:marBottom w:val="0"/>
      <w:divBdr>
        <w:top w:val="none" w:sz="0" w:space="0" w:color="auto"/>
        <w:left w:val="none" w:sz="0" w:space="0" w:color="auto"/>
        <w:bottom w:val="none" w:sz="0" w:space="0" w:color="auto"/>
        <w:right w:val="none" w:sz="0" w:space="0" w:color="auto"/>
      </w:divBdr>
      <w:divsChild>
        <w:div w:id="114446598">
          <w:marLeft w:val="0"/>
          <w:marRight w:val="0"/>
          <w:marTop w:val="75"/>
          <w:marBottom w:val="0"/>
          <w:divBdr>
            <w:top w:val="none" w:sz="0" w:space="0" w:color="auto"/>
            <w:left w:val="none" w:sz="0" w:space="0" w:color="auto"/>
            <w:bottom w:val="none" w:sz="0" w:space="0" w:color="auto"/>
            <w:right w:val="none" w:sz="0" w:space="0" w:color="auto"/>
          </w:divBdr>
          <w:divsChild>
            <w:div w:id="2128700713">
              <w:marLeft w:val="0"/>
              <w:marRight w:val="0"/>
              <w:marTop w:val="0"/>
              <w:marBottom w:val="0"/>
              <w:divBdr>
                <w:top w:val="none" w:sz="0" w:space="0" w:color="auto"/>
                <w:left w:val="none" w:sz="0" w:space="0" w:color="auto"/>
                <w:bottom w:val="none" w:sz="0" w:space="0" w:color="auto"/>
                <w:right w:val="none" w:sz="0" w:space="0" w:color="auto"/>
              </w:divBdr>
              <w:divsChild>
                <w:div w:id="152961825">
                  <w:marLeft w:val="-225"/>
                  <w:marRight w:val="-225"/>
                  <w:marTop w:val="0"/>
                  <w:marBottom w:val="0"/>
                  <w:divBdr>
                    <w:top w:val="none" w:sz="0" w:space="0" w:color="auto"/>
                    <w:left w:val="none" w:sz="0" w:space="0" w:color="auto"/>
                    <w:bottom w:val="none" w:sz="0" w:space="0" w:color="auto"/>
                    <w:right w:val="none" w:sz="0" w:space="0" w:color="auto"/>
                  </w:divBdr>
                  <w:divsChild>
                    <w:div w:id="1967270918">
                      <w:marLeft w:val="-225"/>
                      <w:marRight w:val="-225"/>
                      <w:marTop w:val="0"/>
                      <w:marBottom w:val="0"/>
                      <w:divBdr>
                        <w:top w:val="none" w:sz="0" w:space="0" w:color="auto"/>
                        <w:left w:val="none" w:sz="0" w:space="0" w:color="auto"/>
                        <w:bottom w:val="none" w:sz="0" w:space="0" w:color="auto"/>
                        <w:right w:val="none" w:sz="0" w:space="0" w:color="auto"/>
                      </w:divBdr>
                      <w:divsChild>
                        <w:div w:id="220213725">
                          <w:marLeft w:val="0"/>
                          <w:marRight w:val="0"/>
                          <w:marTop w:val="0"/>
                          <w:marBottom w:val="0"/>
                          <w:divBdr>
                            <w:top w:val="none" w:sz="0" w:space="0" w:color="auto"/>
                            <w:left w:val="none" w:sz="0" w:space="0" w:color="auto"/>
                            <w:bottom w:val="none" w:sz="0" w:space="0" w:color="auto"/>
                            <w:right w:val="none" w:sz="0" w:space="0" w:color="auto"/>
                          </w:divBdr>
                          <w:divsChild>
                            <w:div w:id="14910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590737">
      <w:bodyDiv w:val="1"/>
      <w:marLeft w:val="0"/>
      <w:marRight w:val="0"/>
      <w:marTop w:val="0"/>
      <w:marBottom w:val="0"/>
      <w:divBdr>
        <w:top w:val="none" w:sz="0" w:space="0" w:color="auto"/>
        <w:left w:val="none" w:sz="0" w:space="0" w:color="auto"/>
        <w:bottom w:val="none" w:sz="0" w:space="0" w:color="auto"/>
        <w:right w:val="none" w:sz="0" w:space="0" w:color="auto"/>
      </w:divBdr>
      <w:divsChild>
        <w:div w:id="1718050125">
          <w:marLeft w:val="0"/>
          <w:marRight w:val="0"/>
          <w:marTop w:val="75"/>
          <w:marBottom w:val="0"/>
          <w:divBdr>
            <w:top w:val="none" w:sz="0" w:space="0" w:color="auto"/>
            <w:left w:val="none" w:sz="0" w:space="0" w:color="auto"/>
            <w:bottom w:val="none" w:sz="0" w:space="0" w:color="auto"/>
            <w:right w:val="none" w:sz="0" w:space="0" w:color="auto"/>
          </w:divBdr>
          <w:divsChild>
            <w:div w:id="799301351">
              <w:marLeft w:val="0"/>
              <w:marRight w:val="0"/>
              <w:marTop w:val="0"/>
              <w:marBottom w:val="0"/>
              <w:divBdr>
                <w:top w:val="none" w:sz="0" w:space="0" w:color="auto"/>
                <w:left w:val="none" w:sz="0" w:space="0" w:color="auto"/>
                <w:bottom w:val="none" w:sz="0" w:space="0" w:color="auto"/>
                <w:right w:val="none" w:sz="0" w:space="0" w:color="auto"/>
              </w:divBdr>
              <w:divsChild>
                <w:div w:id="1169102330">
                  <w:marLeft w:val="-225"/>
                  <w:marRight w:val="-225"/>
                  <w:marTop w:val="0"/>
                  <w:marBottom w:val="0"/>
                  <w:divBdr>
                    <w:top w:val="none" w:sz="0" w:space="0" w:color="auto"/>
                    <w:left w:val="none" w:sz="0" w:space="0" w:color="auto"/>
                    <w:bottom w:val="none" w:sz="0" w:space="0" w:color="auto"/>
                    <w:right w:val="none" w:sz="0" w:space="0" w:color="auto"/>
                  </w:divBdr>
                  <w:divsChild>
                    <w:div w:id="2106730864">
                      <w:marLeft w:val="-225"/>
                      <w:marRight w:val="-225"/>
                      <w:marTop w:val="0"/>
                      <w:marBottom w:val="0"/>
                      <w:divBdr>
                        <w:top w:val="none" w:sz="0" w:space="0" w:color="auto"/>
                        <w:left w:val="none" w:sz="0" w:space="0" w:color="auto"/>
                        <w:bottom w:val="none" w:sz="0" w:space="0" w:color="auto"/>
                        <w:right w:val="none" w:sz="0" w:space="0" w:color="auto"/>
                      </w:divBdr>
                      <w:divsChild>
                        <w:div w:id="1082146110">
                          <w:marLeft w:val="0"/>
                          <w:marRight w:val="0"/>
                          <w:marTop w:val="0"/>
                          <w:marBottom w:val="0"/>
                          <w:divBdr>
                            <w:top w:val="none" w:sz="0" w:space="0" w:color="auto"/>
                            <w:left w:val="none" w:sz="0" w:space="0" w:color="auto"/>
                            <w:bottom w:val="none" w:sz="0" w:space="0" w:color="auto"/>
                            <w:right w:val="none" w:sz="0" w:space="0" w:color="auto"/>
                          </w:divBdr>
                          <w:divsChild>
                            <w:div w:id="10398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1337</Words>
  <Characters>7621</Characters>
  <Application>Microsoft Office Word</Application>
  <DocSecurity>0</DocSecurity>
  <Lines>63</Lines>
  <Paragraphs>17</Paragraphs>
  <ScaleCrop>false</ScaleCrop>
  <Company>UnitedHealth Group</Company>
  <LinksUpToDate>false</LinksUpToDate>
  <CharactersWithSpaces>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7</cp:revision>
  <dcterms:created xsi:type="dcterms:W3CDTF">2017-01-27T06:11:00Z</dcterms:created>
  <dcterms:modified xsi:type="dcterms:W3CDTF">2017-01-27T06:19:00Z</dcterms:modified>
</cp:coreProperties>
</file>