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D0F" w:rsidRPr="00B30D0F" w:rsidRDefault="00B30D0F" w:rsidP="00B30D0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30D0F">
        <w:rPr>
          <w:rFonts w:ascii="Verdana" w:eastAsia="Times New Roman" w:hAnsi="Verdana" w:cs="Times New Roman"/>
          <w:color w:val="121214"/>
          <w:spacing w:val="-15"/>
          <w:kern w:val="36"/>
          <w:sz w:val="48"/>
          <w:szCs w:val="48"/>
        </w:rPr>
        <w:t xml:space="preserve">SAS - One Way </w:t>
      </w:r>
      <w:proofErr w:type="spellStart"/>
      <w:r w:rsidRPr="00B30D0F">
        <w:rPr>
          <w:rFonts w:ascii="Verdana" w:eastAsia="Times New Roman" w:hAnsi="Verdana" w:cs="Times New Roman"/>
          <w:color w:val="121214"/>
          <w:spacing w:val="-15"/>
          <w:kern w:val="36"/>
          <w:sz w:val="48"/>
          <w:szCs w:val="48"/>
        </w:rPr>
        <w:t>Anova</w:t>
      </w:r>
      <w:proofErr w:type="spellEnd"/>
    </w:p>
    <w:p w:rsidR="00B65CC1" w:rsidRDefault="00B30D0F"/>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ANOVA stands for Analysis of Variance. In SAS it is done using </w:t>
      </w:r>
      <w:r>
        <w:rPr>
          <w:rFonts w:ascii="Verdana" w:hAnsi="Verdana"/>
          <w:b/>
          <w:bCs/>
          <w:color w:val="000000"/>
        </w:rPr>
        <w:t>PROC ANOVA</w:t>
      </w:r>
      <w:r>
        <w:rPr>
          <w:rFonts w:ascii="Verdana" w:hAnsi="Verdana"/>
          <w:color w:val="000000"/>
        </w:rPr>
        <w:t>. It performs analysis of data from a wide variety of experimental designs. In this process, a continuous response variable, known as a dependent variable, is measured under experimental conditions identified by classification variables, known as independent variables. The variation in the response is assumed to be due to effects in the classification, with random error accounting for the remaining variation.</w:t>
      </w:r>
    </w:p>
    <w:p w:rsidR="00B30D0F" w:rsidRDefault="00B30D0F" w:rsidP="00B30D0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applying PROC ANOVA in SAS is:</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PROC ANOVA </w:t>
      </w:r>
      <w:proofErr w:type="gramStart"/>
      <w:r>
        <w:rPr>
          <w:rStyle w:val="pln"/>
          <w:rFonts w:ascii="Consolas" w:hAnsi="Consolas" w:cs="Consolas"/>
          <w:color w:val="313131"/>
          <w:sz w:val="20"/>
          <w:szCs w:val="20"/>
        </w:rPr>
        <w:t xml:space="preserve">dataset </w:t>
      </w:r>
      <w:r>
        <w:rPr>
          <w:rStyle w:val="pun"/>
          <w:rFonts w:ascii="Consolas" w:hAnsi="Consolas" w:cs="Consolas"/>
          <w:color w:val="666600"/>
          <w:sz w:val="20"/>
          <w:szCs w:val="20"/>
        </w:rPr>
        <w:t>;</w:t>
      </w:r>
      <w:proofErr w:type="gramEnd"/>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CLASS </w:t>
      </w:r>
      <w:r>
        <w:rPr>
          <w:rStyle w:val="typ"/>
          <w:rFonts w:ascii="Consolas" w:hAnsi="Consolas" w:cs="Consolas"/>
          <w:color w:val="7F0055"/>
          <w:sz w:val="20"/>
          <w:szCs w:val="20"/>
        </w:rPr>
        <w:t>Variable</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MODEL </w:t>
      </w:r>
      <w:r>
        <w:rPr>
          <w:rStyle w:val="typ"/>
          <w:rFonts w:ascii="Consolas" w:hAnsi="Consolas" w:cs="Consolas"/>
          <w:color w:val="7F0055"/>
          <w:sz w:val="20"/>
          <w:szCs w:val="20"/>
        </w:rPr>
        <w:t>Variable1</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 xml:space="preserve">variable2 </w:t>
      </w:r>
      <w:r>
        <w:rPr>
          <w:rStyle w:val="pun"/>
          <w:rFonts w:ascii="Consolas" w:hAnsi="Consolas" w:cs="Consolas"/>
          <w:color w:val="666600"/>
          <w:sz w:val="20"/>
          <w:szCs w:val="20"/>
        </w:rPr>
        <w:t>;</w:t>
      </w:r>
      <w:proofErr w:type="gramEnd"/>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 xml:space="preserve">MEANS </w:t>
      </w:r>
      <w:r>
        <w:rPr>
          <w:rStyle w:val="pun"/>
          <w:rFonts w:ascii="Consolas" w:hAnsi="Consolas" w:cs="Consolas"/>
          <w:color w:val="666600"/>
          <w:sz w:val="20"/>
          <w:szCs w:val="20"/>
        </w:rPr>
        <w:t>;</w:t>
      </w:r>
      <w:proofErr w:type="gramEnd"/>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w:t>
      </w:r>
    </w:p>
    <w:p w:rsidR="00B30D0F" w:rsidRDefault="00B30D0F" w:rsidP="00B30D0F">
      <w:pPr>
        <w:numPr>
          <w:ilvl w:val="0"/>
          <w:numId w:val="1"/>
        </w:numPr>
        <w:spacing w:before="100" w:beforeAutospacing="1" w:after="75" w:line="360" w:lineRule="atLeast"/>
        <w:rPr>
          <w:rFonts w:ascii="Verdana" w:hAnsi="Verdana"/>
          <w:color w:val="000000"/>
          <w:sz w:val="21"/>
          <w:szCs w:val="21"/>
        </w:rPr>
      </w:pPr>
      <w:proofErr w:type="gramStart"/>
      <w:r>
        <w:rPr>
          <w:rFonts w:ascii="Verdana" w:hAnsi="Verdana"/>
          <w:b/>
          <w:bCs/>
          <w:color w:val="000000"/>
          <w:sz w:val="21"/>
          <w:szCs w:val="21"/>
        </w:rPr>
        <w:t>dataset</w:t>
      </w:r>
      <w:proofErr w:type="gramEnd"/>
      <w:r>
        <w:rPr>
          <w:rFonts w:ascii="Verdana" w:hAnsi="Verdana"/>
          <w:color w:val="000000"/>
          <w:sz w:val="21"/>
          <w:szCs w:val="21"/>
        </w:rPr>
        <w:t> is the name of the dataset.</w:t>
      </w:r>
    </w:p>
    <w:p w:rsidR="00B30D0F" w:rsidRDefault="00B30D0F" w:rsidP="00B30D0F">
      <w:pPr>
        <w:numPr>
          <w:ilvl w:val="0"/>
          <w:numId w:val="1"/>
        </w:numPr>
        <w:spacing w:before="100" w:beforeAutospacing="1" w:after="75" w:line="360" w:lineRule="atLeast"/>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gives the variables the variable used as classification variable.</w:t>
      </w:r>
    </w:p>
    <w:p w:rsidR="00B30D0F" w:rsidRDefault="00B30D0F" w:rsidP="00B30D0F">
      <w:pPr>
        <w:numPr>
          <w:ilvl w:val="0"/>
          <w:numId w:val="1"/>
        </w:numPr>
        <w:spacing w:before="100" w:beforeAutospacing="1" w:after="75" w:line="360" w:lineRule="atLeast"/>
        <w:rPr>
          <w:rFonts w:ascii="Verdana" w:hAnsi="Verdana"/>
          <w:color w:val="000000"/>
          <w:sz w:val="21"/>
          <w:szCs w:val="21"/>
        </w:rPr>
      </w:pPr>
      <w:r>
        <w:rPr>
          <w:rFonts w:ascii="Verdana" w:hAnsi="Verdana"/>
          <w:b/>
          <w:bCs/>
          <w:color w:val="000000"/>
          <w:sz w:val="21"/>
          <w:szCs w:val="21"/>
        </w:rPr>
        <w:t>MODEL</w:t>
      </w:r>
      <w:r>
        <w:rPr>
          <w:rFonts w:ascii="Verdana" w:hAnsi="Verdana"/>
          <w:color w:val="000000"/>
          <w:sz w:val="21"/>
          <w:szCs w:val="21"/>
        </w:rPr>
        <w:t> defines the model to be fit using certain variables from the dataset.</w:t>
      </w:r>
    </w:p>
    <w:p w:rsidR="00B30D0F" w:rsidRDefault="00B30D0F" w:rsidP="00B30D0F">
      <w:pPr>
        <w:numPr>
          <w:ilvl w:val="0"/>
          <w:numId w:val="1"/>
        </w:numPr>
        <w:spacing w:before="100" w:beforeAutospacing="1" w:after="75" w:line="360" w:lineRule="atLeast"/>
        <w:rPr>
          <w:rFonts w:ascii="Verdana" w:hAnsi="Verdana"/>
          <w:color w:val="000000"/>
          <w:sz w:val="21"/>
          <w:szCs w:val="21"/>
        </w:rPr>
      </w:pPr>
      <w:r>
        <w:rPr>
          <w:rFonts w:ascii="Verdana" w:hAnsi="Verdana"/>
          <w:b/>
          <w:bCs/>
          <w:color w:val="000000"/>
          <w:sz w:val="21"/>
          <w:szCs w:val="21"/>
        </w:rPr>
        <w:t>Variable_1 and Variable_2</w:t>
      </w:r>
      <w:r>
        <w:rPr>
          <w:rFonts w:ascii="Verdana" w:hAnsi="Verdana"/>
          <w:color w:val="000000"/>
          <w:sz w:val="21"/>
          <w:szCs w:val="21"/>
        </w:rPr>
        <w:t> are the variable names of the dataset used in analysis.</w:t>
      </w:r>
    </w:p>
    <w:p w:rsidR="00B30D0F" w:rsidRDefault="00B30D0F" w:rsidP="00B30D0F">
      <w:pPr>
        <w:numPr>
          <w:ilvl w:val="0"/>
          <w:numId w:val="1"/>
        </w:numPr>
        <w:spacing w:before="100" w:beforeAutospacing="1" w:after="75" w:line="360" w:lineRule="atLeast"/>
        <w:rPr>
          <w:rFonts w:ascii="Verdana" w:hAnsi="Verdana"/>
          <w:color w:val="000000"/>
          <w:sz w:val="21"/>
          <w:szCs w:val="21"/>
        </w:rPr>
      </w:pPr>
      <w:r>
        <w:rPr>
          <w:rFonts w:ascii="Verdana" w:hAnsi="Verdana"/>
          <w:b/>
          <w:bCs/>
          <w:color w:val="000000"/>
          <w:sz w:val="21"/>
          <w:szCs w:val="21"/>
        </w:rPr>
        <w:t>MEANS</w:t>
      </w:r>
      <w:r>
        <w:rPr>
          <w:rFonts w:ascii="Verdana" w:hAnsi="Verdana"/>
          <w:color w:val="000000"/>
          <w:sz w:val="21"/>
          <w:szCs w:val="21"/>
        </w:rPr>
        <w:t> defines the type of computation and comparison of means.</w:t>
      </w:r>
    </w:p>
    <w:p w:rsidR="00B30D0F" w:rsidRDefault="00B30D0F" w:rsidP="00B30D0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Applying ANOVA</w:t>
      </w:r>
    </w:p>
    <w:p w:rsidR="00B30D0F" w:rsidRDefault="00B30D0F" w:rsidP="00B30D0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color w:val="000000"/>
        </w:rPr>
        <w:t>Lets</w:t>
      </w:r>
      <w:proofErr w:type="spellEnd"/>
      <w:proofErr w:type="gramEnd"/>
      <w:r>
        <w:rPr>
          <w:rFonts w:ascii="Verdana" w:hAnsi="Verdana"/>
          <w:color w:val="000000"/>
        </w:rPr>
        <w:t xml:space="preserve"> consider the dataset SASHELP.CARS. Here we study the dependence between the variables car type and their horsepower. As the car type is a variable with categorical values, we take it as class variable and use both these variables in the MODEL.</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PROC ANOVA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SASHELPS</w:t>
      </w:r>
      <w:r>
        <w:rPr>
          <w:rStyle w:val="pun"/>
          <w:rFonts w:ascii="Consolas" w:hAnsi="Consolas" w:cs="Consolas"/>
          <w:color w:val="666600"/>
          <w:sz w:val="20"/>
          <w:szCs w:val="20"/>
        </w:rPr>
        <w:t>.</w:t>
      </w:r>
      <w:r>
        <w:rPr>
          <w:rStyle w:val="pln"/>
          <w:rFonts w:ascii="Consolas" w:hAnsi="Consolas" w:cs="Consolas"/>
          <w:color w:val="313131"/>
          <w:sz w:val="20"/>
          <w:szCs w:val="20"/>
        </w:rPr>
        <w:t>CARS</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CLASS type</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MODEL horsepower </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we get the following result:</w:t>
      </w:r>
    </w:p>
    <w:p w:rsidR="00B30D0F" w:rsidRDefault="00B30D0F" w:rsidP="00B30D0F">
      <w:pPr>
        <w:rPr>
          <w:rFonts w:ascii="Times New Roman" w:hAnsi="Times New Roman"/>
        </w:rPr>
      </w:pPr>
      <w:r>
        <w:rPr>
          <w:noProof/>
        </w:rPr>
        <w:drawing>
          <wp:inline distT="0" distB="0" distL="0" distR="0">
            <wp:extent cx="5715000" cy="4982845"/>
            <wp:effectExtent l="0" t="0" r="0" b="8255"/>
            <wp:docPr id="2" name="Picture 2" descr="anov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982845"/>
                    </a:xfrm>
                    <a:prstGeom prst="rect">
                      <a:avLst/>
                    </a:prstGeom>
                    <a:noFill/>
                    <a:ln>
                      <a:noFill/>
                    </a:ln>
                  </pic:spPr>
                </pic:pic>
              </a:graphicData>
            </a:graphic>
          </wp:inline>
        </w:drawing>
      </w:r>
    </w:p>
    <w:p w:rsidR="00B30D0F" w:rsidRDefault="00B30D0F" w:rsidP="00B30D0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Applying ANOVA with MEANS</w:t>
      </w:r>
    </w:p>
    <w:p w:rsidR="00B30D0F" w:rsidRDefault="00B30D0F" w:rsidP="00B30D0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also extend the model by applying the MEANS statement in which we use Turkey's </w:t>
      </w:r>
      <w:proofErr w:type="spellStart"/>
      <w:r>
        <w:rPr>
          <w:rFonts w:ascii="Verdana" w:hAnsi="Verdana"/>
          <w:color w:val="000000"/>
        </w:rPr>
        <w:t>Studentized</w:t>
      </w:r>
      <w:proofErr w:type="spellEnd"/>
      <w:r>
        <w:rPr>
          <w:rFonts w:ascii="Verdana" w:hAnsi="Verdana"/>
          <w:color w:val="000000"/>
        </w:rPr>
        <w:t xml:space="preserve"> method to compare the mean values of various car types. The </w:t>
      </w:r>
      <w:proofErr w:type="gramStart"/>
      <w:r>
        <w:rPr>
          <w:rFonts w:ascii="Verdana" w:hAnsi="Verdana"/>
          <w:color w:val="000000"/>
        </w:rPr>
        <w:t>category of car types are</w:t>
      </w:r>
      <w:proofErr w:type="gramEnd"/>
      <w:r>
        <w:rPr>
          <w:rFonts w:ascii="Verdana" w:hAnsi="Verdana"/>
          <w:color w:val="000000"/>
        </w:rPr>
        <w:t xml:space="preserve"> listed with the mean value </w:t>
      </w:r>
      <w:r>
        <w:rPr>
          <w:rFonts w:ascii="Verdana" w:hAnsi="Verdana"/>
          <w:color w:val="000000"/>
        </w:rPr>
        <w:lastRenderedPageBreak/>
        <w:t>of horsepower in each category along with some additional values like error mean square etc.</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PROC ANOVA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SASHELPS</w:t>
      </w:r>
      <w:r>
        <w:rPr>
          <w:rStyle w:val="pun"/>
          <w:rFonts w:ascii="Consolas" w:hAnsi="Consolas" w:cs="Consolas"/>
          <w:color w:val="666600"/>
          <w:sz w:val="20"/>
          <w:szCs w:val="20"/>
        </w:rPr>
        <w:t>.</w:t>
      </w:r>
      <w:r>
        <w:rPr>
          <w:rStyle w:val="pln"/>
          <w:rFonts w:ascii="Consolas" w:hAnsi="Consolas" w:cs="Consolas"/>
          <w:color w:val="313131"/>
          <w:sz w:val="20"/>
          <w:szCs w:val="20"/>
        </w:rPr>
        <w:t>CARS</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CLASS type</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MODEL horsepower </w:t>
      </w:r>
      <w:r>
        <w:rPr>
          <w:rStyle w:val="pun"/>
          <w:rFonts w:ascii="Consolas" w:hAnsi="Consolas" w:cs="Consolas"/>
          <w:color w:val="666600"/>
          <w:sz w:val="20"/>
          <w:szCs w:val="20"/>
        </w:rPr>
        <w:t>=</w:t>
      </w:r>
      <w:r>
        <w:rPr>
          <w:rStyle w:val="pln"/>
          <w:rFonts w:ascii="Consolas" w:hAnsi="Consolas" w:cs="Consolas"/>
          <w:color w:val="313131"/>
          <w:sz w:val="20"/>
          <w:szCs w:val="20"/>
        </w:rPr>
        <w:t xml:space="preserve"> type</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MEANS type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tukey</w:t>
      </w:r>
      <w:proofErr w:type="spellEnd"/>
      <w:r>
        <w:rPr>
          <w:rStyle w:val="pln"/>
          <w:rFonts w:ascii="Consolas" w:hAnsi="Consolas" w:cs="Consolas"/>
          <w:color w:val="313131"/>
          <w:sz w:val="20"/>
          <w:szCs w:val="20"/>
        </w:rPr>
        <w:t xml:space="preserve"> lines</w:t>
      </w:r>
      <w:r>
        <w:rPr>
          <w:rStyle w:val="pun"/>
          <w:rFonts w:ascii="Consolas" w:hAnsi="Consolas" w:cs="Consolas"/>
          <w:color w:val="666600"/>
          <w:sz w:val="20"/>
          <w:szCs w:val="20"/>
        </w:rPr>
        <w:t>;</w:t>
      </w:r>
    </w:p>
    <w:p w:rsidR="00B30D0F" w:rsidRDefault="00B30D0F" w:rsidP="00B30D0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RUN</w:t>
      </w:r>
      <w:r>
        <w:rPr>
          <w:rStyle w:val="pun"/>
          <w:rFonts w:ascii="Consolas" w:hAnsi="Consolas" w:cs="Consolas"/>
          <w:color w:val="666600"/>
          <w:sz w:val="20"/>
          <w:szCs w:val="20"/>
        </w:rPr>
        <w:t>;</w:t>
      </w:r>
    </w:p>
    <w:p w:rsidR="00B30D0F" w:rsidRDefault="00B30D0F" w:rsidP="00B30D0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we get the following result:</w:t>
      </w:r>
    </w:p>
    <w:p w:rsidR="00B30D0F" w:rsidRDefault="00B30D0F" w:rsidP="00B30D0F">
      <w:r>
        <w:rPr>
          <w:noProof/>
        </w:rPr>
        <w:drawing>
          <wp:inline distT="0" distB="0" distL="0" distR="0">
            <wp:extent cx="5715000" cy="5135245"/>
            <wp:effectExtent l="0" t="0" r="0" b="8255"/>
            <wp:docPr id="1" name="Picture 1" descr="anov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va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135245"/>
                    </a:xfrm>
                    <a:prstGeom prst="rect">
                      <a:avLst/>
                    </a:prstGeom>
                    <a:noFill/>
                    <a:ln>
                      <a:noFill/>
                    </a:ln>
                  </pic:spPr>
                </pic:pic>
              </a:graphicData>
            </a:graphic>
          </wp:inline>
        </w:drawing>
      </w:r>
      <w:bookmarkStart w:id="0" w:name="_GoBack"/>
      <w:bookmarkEnd w:id="0"/>
    </w:p>
    <w:sectPr w:rsidR="00B3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91F76"/>
    <w:multiLevelType w:val="multilevel"/>
    <w:tmpl w:val="5DF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0F"/>
    <w:rsid w:val="007379ED"/>
    <w:rsid w:val="00B30D0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0D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0D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30D0F"/>
    <w:rPr>
      <w:rFonts w:ascii="Calibri" w:eastAsia="Times New Roman" w:hAnsi="Calibri" w:cs="Calibri"/>
      <w:sz w:val="24"/>
      <w:szCs w:val="24"/>
    </w:rPr>
  </w:style>
  <w:style w:type="character" w:customStyle="1" w:styleId="pln">
    <w:name w:val="pln"/>
    <w:basedOn w:val="DefaultParagraphFont"/>
    <w:rsid w:val="00B30D0F"/>
  </w:style>
  <w:style w:type="character" w:customStyle="1" w:styleId="pun">
    <w:name w:val="pun"/>
    <w:basedOn w:val="DefaultParagraphFont"/>
    <w:rsid w:val="00B30D0F"/>
  </w:style>
  <w:style w:type="character" w:customStyle="1" w:styleId="typ">
    <w:name w:val="typ"/>
    <w:basedOn w:val="DefaultParagraphFont"/>
    <w:rsid w:val="00B30D0F"/>
  </w:style>
  <w:style w:type="paragraph" w:styleId="BalloonText">
    <w:name w:val="Balloon Text"/>
    <w:basedOn w:val="Normal"/>
    <w:link w:val="BalloonTextChar"/>
    <w:uiPriority w:val="99"/>
    <w:semiHidden/>
    <w:unhideWhenUsed/>
    <w:rsid w:val="00B30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0D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0D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0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30D0F"/>
    <w:rPr>
      <w:rFonts w:ascii="Calibri" w:eastAsia="Times New Roman" w:hAnsi="Calibri" w:cs="Calibri"/>
      <w:sz w:val="24"/>
      <w:szCs w:val="24"/>
    </w:rPr>
  </w:style>
  <w:style w:type="character" w:customStyle="1" w:styleId="pln">
    <w:name w:val="pln"/>
    <w:basedOn w:val="DefaultParagraphFont"/>
    <w:rsid w:val="00B30D0F"/>
  </w:style>
  <w:style w:type="character" w:customStyle="1" w:styleId="pun">
    <w:name w:val="pun"/>
    <w:basedOn w:val="DefaultParagraphFont"/>
    <w:rsid w:val="00B30D0F"/>
  </w:style>
  <w:style w:type="character" w:customStyle="1" w:styleId="typ">
    <w:name w:val="typ"/>
    <w:basedOn w:val="DefaultParagraphFont"/>
    <w:rsid w:val="00B30D0F"/>
  </w:style>
  <w:style w:type="paragraph" w:styleId="BalloonText">
    <w:name w:val="Balloon Text"/>
    <w:basedOn w:val="Normal"/>
    <w:link w:val="BalloonTextChar"/>
    <w:uiPriority w:val="99"/>
    <w:semiHidden/>
    <w:unhideWhenUsed/>
    <w:rsid w:val="00B30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94055">
      <w:bodyDiv w:val="1"/>
      <w:marLeft w:val="0"/>
      <w:marRight w:val="0"/>
      <w:marTop w:val="0"/>
      <w:marBottom w:val="0"/>
      <w:divBdr>
        <w:top w:val="none" w:sz="0" w:space="0" w:color="auto"/>
        <w:left w:val="none" w:sz="0" w:space="0" w:color="auto"/>
        <w:bottom w:val="none" w:sz="0" w:space="0" w:color="auto"/>
        <w:right w:val="none" w:sz="0" w:space="0" w:color="auto"/>
      </w:divBdr>
    </w:div>
    <w:div w:id="9815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1647</Characters>
  <Application>Microsoft Office Word</Application>
  <DocSecurity>0</DocSecurity>
  <Lines>13</Lines>
  <Paragraphs>3</Paragraphs>
  <ScaleCrop>false</ScaleCrop>
  <Company>UnitedHealth Group</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2018-02-04T02:14:00Z</dcterms:created>
  <dcterms:modified xsi:type="dcterms:W3CDTF">2018-02-04T02:15:00Z</dcterms:modified>
</cp:coreProperties>
</file>