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1F" w:rsidRPr="009E7B1F" w:rsidRDefault="009E7B1F" w:rsidP="009E7B1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9E7B1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SAS - Chi Square</w:t>
      </w:r>
    </w:p>
    <w:p w:rsidR="00B65CC1" w:rsidRDefault="009E7B1F"/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chi-square test is used to examine the association between two categorical variables. It can be used to test both extent of dependence and extent of independence between Variables. SAS uses </w:t>
      </w:r>
      <w:r>
        <w:rPr>
          <w:rFonts w:ascii="Verdana" w:hAnsi="Verdana"/>
          <w:b/>
          <w:bCs/>
          <w:color w:val="000000"/>
        </w:rPr>
        <w:t>PROC FREQ</w:t>
      </w:r>
      <w:r>
        <w:rPr>
          <w:rFonts w:ascii="Verdana" w:hAnsi="Verdana"/>
          <w:color w:val="000000"/>
        </w:rPr>
        <w:t> along with the option </w:t>
      </w:r>
      <w:proofErr w:type="spellStart"/>
      <w:r>
        <w:rPr>
          <w:rFonts w:ascii="Verdana" w:hAnsi="Verdana"/>
          <w:b/>
          <w:bCs/>
          <w:color w:val="000000"/>
        </w:rPr>
        <w:t>chisq</w:t>
      </w:r>
      <w:proofErr w:type="spellEnd"/>
      <w:r>
        <w:rPr>
          <w:rFonts w:ascii="Verdana" w:hAnsi="Verdana"/>
          <w:color w:val="000000"/>
        </w:rPr>
        <w:t> to determine the result of Chi-Square test.</w:t>
      </w:r>
    </w:p>
    <w:p w:rsidR="009E7B1F" w:rsidRDefault="009E7B1F" w:rsidP="009E7B1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Syntax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basic syntax for applying PROC FREQ for Chi-Square test in SAS is: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PROC FREQ DATA = dataset;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TABLES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variables 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/CHISQ TESTP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=(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percentage values);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description of the parameters used:</w:t>
      </w:r>
    </w:p>
    <w:p w:rsidR="009E7B1F" w:rsidRDefault="009E7B1F" w:rsidP="009E7B1F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Dataset</w:t>
      </w:r>
      <w:r>
        <w:rPr>
          <w:rFonts w:ascii="Verdana" w:hAnsi="Verdana"/>
          <w:color w:val="000000"/>
          <w:sz w:val="21"/>
          <w:szCs w:val="21"/>
        </w:rPr>
        <w:t> is the name of the dataset.</w:t>
      </w:r>
    </w:p>
    <w:p w:rsidR="009E7B1F" w:rsidRDefault="009E7B1F" w:rsidP="009E7B1F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Variables</w:t>
      </w:r>
      <w:r>
        <w:rPr>
          <w:rFonts w:ascii="Verdana" w:hAnsi="Verdana"/>
          <w:color w:val="000000"/>
          <w:sz w:val="21"/>
          <w:szCs w:val="21"/>
        </w:rPr>
        <w:t> are the variable names of the dataset use in chi-square test.</w:t>
      </w:r>
    </w:p>
    <w:p w:rsidR="009E7B1F" w:rsidRDefault="009E7B1F" w:rsidP="009E7B1F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Percentage Values</w:t>
      </w:r>
      <w:r>
        <w:rPr>
          <w:rFonts w:ascii="Verdana" w:hAnsi="Verdana"/>
          <w:color w:val="000000"/>
          <w:sz w:val="21"/>
          <w:szCs w:val="21"/>
        </w:rPr>
        <w:t> in the TESTP statement represent the percentage of levels of the variable.</w:t>
      </w:r>
    </w:p>
    <w:p w:rsidR="009E7B1F" w:rsidRDefault="009E7B1F" w:rsidP="009E7B1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below example we consider a chi-square test on the variable named type in the dataset SASHELP.CARS. This variable has six levels and we assign percentage to each level as per the design of the test.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proc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freq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data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sashelp.cars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tables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chisq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testp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=(0.20 0.12 0.18 0.10 0.25 0.15);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run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the above code is executed, we get the following result:</w:t>
      </w:r>
    </w:p>
    <w:p w:rsidR="009E7B1F" w:rsidRDefault="009E7B1F" w:rsidP="009E7B1F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4554855"/>
            <wp:effectExtent l="0" t="0" r="0" b="0"/>
            <wp:docPr id="3" name="Picture 3" descr="chi_squa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_square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also get the bar chart showing the deviation of the variable type as shown below.</w:t>
      </w:r>
    </w:p>
    <w:p w:rsidR="009E7B1F" w:rsidRDefault="009E7B1F" w:rsidP="009E7B1F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5351145"/>
            <wp:effectExtent l="0" t="0" r="0" b="1905"/>
            <wp:docPr id="2" name="Picture 2" descr="chi_squa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_square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1F" w:rsidRDefault="009E7B1F" w:rsidP="009E7B1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Two Way chi-square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Two way Chi-Square test</w:t>
      </w:r>
      <w:proofErr w:type="gramEnd"/>
      <w:r>
        <w:rPr>
          <w:rFonts w:ascii="Verdana" w:hAnsi="Verdana"/>
          <w:color w:val="000000"/>
        </w:rPr>
        <w:t xml:space="preserve"> is used when we apply the tests to two variables of the dataset.</w:t>
      </w:r>
    </w:p>
    <w:p w:rsidR="009E7B1F" w:rsidRDefault="009E7B1F" w:rsidP="009E7B1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below example we apply chi-square test on two variables named type and origin. The result shows the tabular form of all combinations of these two variables.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proc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freq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data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sashelp.cars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tables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type*origin 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chisq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9E7B1F" w:rsidRDefault="009E7B1F" w:rsidP="009E7B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lastRenderedPageBreak/>
        <w:t>run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;</w:t>
      </w:r>
    </w:p>
    <w:p w:rsidR="009E7B1F" w:rsidRDefault="009E7B1F" w:rsidP="009E7B1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When the above code is executed, we get the following </w:t>
      </w:r>
      <w:proofErr w:type="gramStart"/>
      <w:r>
        <w:rPr>
          <w:rFonts w:ascii="Verdana" w:hAnsi="Verdana"/>
          <w:color w:val="000000"/>
        </w:rPr>
        <w:t>result :</w:t>
      </w:r>
      <w:proofErr w:type="gramEnd"/>
    </w:p>
    <w:p w:rsidR="009E7B1F" w:rsidRDefault="009E7B1F" w:rsidP="009E7B1F">
      <w:r>
        <w:rPr>
          <w:noProof/>
        </w:rPr>
        <w:lastRenderedPageBreak/>
        <w:drawing>
          <wp:inline distT="0" distB="0" distL="0" distR="0">
            <wp:extent cx="5715000" cy="8695055"/>
            <wp:effectExtent l="0" t="0" r="0" b="0"/>
            <wp:docPr id="1" name="Picture 1" descr="chi_squa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_square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2924"/>
    <w:multiLevelType w:val="multilevel"/>
    <w:tmpl w:val="E9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1F"/>
    <w:rsid w:val="007379ED"/>
    <w:rsid w:val="009E7B1F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7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B1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7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B1F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1340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2018-02-04T02:13:00Z</dcterms:created>
  <dcterms:modified xsi:type="dcterms:W3CDTF">2018-02-04T02:14:00Z</dcterms:modified>
</cp:coreProperties>
</file>