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1A9" w:rsidRPr="00F414EB" w:rsidRDefault="00C601A9" w:rsidP="00C601A9">
      <w:pPr>
        <w:shd w:val="clear" w:color="auto" w:fill="FFFFFF"/>
        <w:spacing w:before="75" w:after="75" w:line="240" w:lineRule="auto"/>
        <w:outlineLvl w:val="0"/>
        <w:rPr>
          <w:rFonts w:ascii="Arial" w:eastAsia="Times New Roman" w:hAnsi="Arial" w:cs="Arial"/>
          <w:color w:val="222222"/>
          <w:kern w:val="36"/>
          <w:sz w:val="21"/>
          <w:szCs w:val="21"/>
        </w:rPr>
      </w:pPr>
      <w:bookmarkStart w:id="0" w:name="_GoBack"/>
      <w:r w:rsidRPr="00F414EB">
        <w:rPr>
          <w:rFonts w:ascii="Arial" w:eastAsia="Times New Roman" w:hAnsi="Arial" w:cs="Arial"/>
          <w:color w:val="222222"/>
          <w:kern w:val="36"/>
          <w:sz w:val="21"/>
          <w:szCs w:val="21"/>
        </w:rPr>
        <w:t>Descriptive Stats for Many Numeric Variables (</w:t>
      </w:r>
      <w:proofErr w:type="spellStart"/>
      <w:r w:rsidRPr="00F414EB">
        <w:rPr>
          <w:rFonts w:ascii="Arial" w:eastAsia="Times New Roman" w:hAnsi="Arial" w:cs="Arial"/>
          <w:color w:val="222222"/>
          <w:kern w:val="36"/>
          <w:sz w:val="21"/>
          <w:szCs w:val="21"/>
        </w:rPr>
        <w:t>Descriptives</w:t>
      </w:r>
      <w:proofErr w:type="spellEnd"/>
      <w:r w:rsidRPr="00F414EB">
        <w:rPr>
          <w:rFonts w:ascii="Arial" w:eastAsia="Times New Roman" w:hAnsi="Arial" w:cs="Arial"/>
          <w:color w:val="222222"/>
          <w:kern w:val="36"/>
          <w:sz w:val="21"/>
          <w:szCs w:val="21"/>
        </w:rPr>
        <w:t>)</w:t>
      </w:r>
    </w:p>
    <w:p w:rsidR="0010633C" w:rsidRPr="00F414EB" w:rsidRDefault="0010633C" w:rsidP="0010633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F414EB">
        <w:rPr>
          <w:rFonts w:ascii="Arial" w:hAnsi="Arial" w:cs="Arial"/>
          <w:b w:val="0"/>
          <w:bCs w:val="0"/>
          <w:color w:val="14396E"/>
          <w:sz w:val="21"/>
          <w:szCs w:val="21"/>
        </w:rPr>
        <w:t>Introduction</w:t>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When summarizing quantitative (continuous/interval/ratio) variables, we are typically interested in questions like:</w:t>
      </w:r>
    </w:p>
    <w:p w:rsidR="0010633C" w:rsidRPr="00F414EB" w:rsidRDefault="0010633C" w:rsidP="0010633C">
      <w:pPr>
        <w:numPr>
          <w:ilvl w:val="0"/>
          <w:numId w:val="1"/>
        </w:numPr>
        <w:shd w:val="clear" w:color="auto" w:fill="FFFFFF"/>
        <w:spacing w:after="0" w:line="240" w:lineRule="auto"/>
        <w:textAlignment w:val="top"/>
        <w:rPr>
          <w:rFonts w:ascii="Arial" w:hAnsi="Arial" w:cs="Arial"/>
          <w:color w:val="0B0318"/>
          <w:sz w:val="21"/>
          <w:szCs w:val="21"/>
          <w:highlight w:val="yellow"/>
        </w:rPr>
      </w:pPr>
      <w:r w:rsidRPr="00F414EB">
        <w:rPr>
          <w:rFonts w:ascii="Arial" w:hAnsi="Arial" w:cs="Arial"/>
          <w:color w:val="0B0318"/>
          <w:sz w:val="21"/>
          <w:szCs w:val="21"/>
          <w:highlight w:val="yellow"/>
        </w:rPr>
        <w:t>What is the "center" of the data? (Mean, median)</w:t>
      </w:r>
    </w:p>
    <w:p w:rsidR="0010633C" w:rsidRPr="00F414EB" w:rsidRDefault="0010633C" w:rsidP="0010633C">
      <w:pPr>
        <w:numPr>
          <w:ilvl w:val="0"/>
          <w:numId w:val="1"/>
        </w:numPr>
        <w:shd w:val="clear" w:color="auto" w:fill="FFFFFF"/>
        <w:spacing w:after="0" w:line="240" w:lineRule="auto"/>
        <w:textAlignment w:val="top"/>
        <w:rPr>
          <w:rFonts w:ascii="Arial" w:hAnsi="Arial" w:cs="Arial"/>
          <w:color w:val="0B0318"/>
          <w:sz w:val="21"/>
          <w:szCs w:val="21"/>
          <w:highlight w:val="yellow"/>
        </w:rPr>
      </w:pPr>
      <w:r w:rsidRPr="00F414EB">
        <w:rPr>
          <w:rFonts w:ascii="Arial" w:hAnsi="Arial" w:cs="Arial"/>
          <w:color w:val="0B0318"/>
          <w:sz w:val="21"/>
          <w:szCs w:val="21"/>
          <w:highlight w:val="yellow"/>
        </w:rPr>
        <w:t>How spread out is the data? (Standard deviation/variance)</w:t>
      </w:r>
    </w:p>
    <w:p w:rsidR="0010633C" w:rsidRPr="00F414EB" w:rsidRDefault="0010633C" w:rsidP="0010633C">
      <w:pPr>
        <w:numPr>
          <w:ilvl w:val="0"/>
          <w:numId w:val="1"/>
        </w:numPr>
        <w:shd w:val="clear" w:color="auto" w:fill="FFFFFF"/>
        <w:spacing w:after="0" w:line="240" w:lineRule="auto"/>
        <w:textAlignment w:val="top"/>
        <w:rPr>
          <w:rFonts w:ascii="Arial" w:hAnsi="Arial" w:cs="Arial"/>
          <w:color w:val="0B0318"/>
          <w:sz w:val="21"/>
          <w:szCs w:val="21"/>
          <w:highlight w:val="yellow"/>
        </w:rPr>
      </w:pPr>
      <w:r w:rsidRPr="00F414EB">
        <w:rPr>
          <w:rFonts w:ascii="Arial" w:hAnsi="Arial" w:cs="Arial"/>
          <w:color w:val="0B0318"/>
          <w:sz w:val="21"/>
          <w:szCs w:val="21"/>
          <w:highlight w:val="yellow"/>
        </w:rPr>
        <w:t>What are the extremes of the data? (Minimum, maximum; Outliers)</w:t>
      </w:r>
    </w:p>
    <w:p w:rsidR="0010633C" w:rsidRPr="00F414EB" w:rsidRDefault="0010633C" w:rsidP="0010633C">
      <w:pPr>
        <w:numPr>
          <w:ilvl w:val="0"/>
          <w:numId w:val="1"/>
        </w:numPr>
        <w:shd w:val="clear" w:color="auto" w:fill="FFFFFF"/>
        <w:spacing w:after="0" w:line="240" w:lineRule="auto"/>
        <w:textAlignment w:val="top"/>
        <w:rPr>
          <w:rFonts w:ascii="Arial" w:hAnsi="Arial" w:cs="Arial"/>
          <w:color w:val="0B0318"/>
          <w:sz w:val="21"/>
          <w:szCs w:val="21"/>
          <w:highlight w:val="yellow"/>
        </w:rPr>
      </w:pPr>
      <w:r w:rsidRPr="00F414EB">
        <w:rPr>
          <w:rFonts w:ascii="Arial" w:hAnsi="Arial" w:cs="Arial"/>
          <w:color w:val="0B0318"/>
          <w:sz w:val="21"/>
          <w:szCs w:val="21"/>
          <w:highlight w:val="yellow"/>
        </w:rPr>
        <w:t>What is the "shape" of the distribution? Is it symmetric or asymmetric? Are the values mostly clustered about the mean, or are there many values in the "tails" of the distribution? (Skewness, kurtosis)</w:t>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In SPSS,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procedure computes a select set of basic descriptive statistics for one or more continuous numeric variables. In all, the statistics it can produce are:</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N valid responses</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Mean</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Sum</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Standard deviation</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Variance</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Minimum</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Maximum</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Range</w:t>
      </w:r>
    </w:p>
    <w:p w:rsidR="0010633C" w:rsidRPr="00F414EB" w:rsidRDefault="0010633C" w:rsidP="0010633C">
      <w:pPr>
        <w:numPr>
          <w:ilvl w:val="0"/>
          <w:numId w:val="2"/>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Standard error of the mean (or </w:t>
      </w:r>
      <w:r w:rsidRPr="00F414EB">
        <w:rPr>
          <w:rStyle w:val="Emphasis"/>
          <w:rFonts w:ascii="Arial" w:hAnsi="Arial" w:cs="Arial"/>
          <w:color w:val="0B0318"/>
          <w:sz w:val="21"/>
          <w:szCs w:val="21"/>
        </w:rPr>
        <w:t>S.E. mean</w:t>
      </w:r>
      <w:r w:rsidRPr="00F414EB">
        <w:rPr>
          <w:rFonts w:ascii="Arial" w:hAnsi="Arial" w:cs="Arial"/>
          <w:color w:val="0B0318"/>
          <w:sz w:val="21"/>
          <w:szCs w:val="21"/>
        </w:rPr>
        <w:t>)</w:t>
      </w:r>
    </w:p>
    <w:p w:rsidR="00EF5DC1" w:rsidRPr="00F414EB" w:rsidRDefault="00EF5DC1" w:rsidP="00EF5DC1">
      <w:pPr>
        <w:shd w:val="clear" w:color="auto" w:fill="FFFFFF"/>
        <w:spacing w:after="0" w:line="240" w:lineRule="auto"/>
        <w:textAlignment w:val="top"/>
        <w:rPr>
          <w:rFonts w:ascii="Arial" w:hAnsi="Arial" w:cs="Arial"/>
          <w:color w:val="222222"/>
          <w:sz w:val="21"/>
          <w:szCs w:val="21"/>
          <w:shd w:val="clear" w:color="auto" w:fill="FFFFFF"/>
        </w:rPr>
      </w:pPr>
      <w:r w:rsidRPr="00F414EB">
        <w:rPr>
          <w:rFonts w:ascii="Arial" w:hAnsi="Arial" w:cs="Arial"/>
          <w:color w:val="222222"/>
          <w:sz w:val="21"/>
          <w:szCs w:val="21"/>
          <w:shd w:val="clear" w:color="auto" w:fill="FFFFFF"/>
        </w:rPr>
        <w:t>The </w:t>
      </w:r>
      <w:r w:rsidRPr="00F414EB">
        <w:rPr>
          <w:rFonts w:ascii="Arial" w:hAnsi="Arial" w:cs="Arial"/>
          <w:b/>
          <w:bCs/>
          <w:color w:val="222222"/>
          <w:sz w:val="21"/>
          <w:szCs w:val="21"/>
          <w:shd w:val="clear" w:color="auto" w:fill="FFFFFF"/>
        </w:rPr>
        <w:t>standard error</w:t>
      </w:r>
      <w:r w:rsidRPr="00F414EB">
        <w:rPr>
          <w:rFonts w:ascii="Arial" w:hAnsi="Arial" w:cs="Arial"/>
          <w:color w:val="222222"/>
          <w:sz w:val="21"/>
          <w:szCs w:val="21"/>
          <w:shd w:val="clear" w:color="auto" w:fill="FFFFFF"/>
        </w:rPr>
        <w:t> (SE) of a statistic (usually an estimate of a parameter) is the </w:t>
      </w:r>
      <w:r w:rsidRPr="00F414EB">
        <w:rPr>
          <w:rFonts w:ascii="Arial" w:hAnsi="Arial" w:cs="Arial"/>
          <w:b/>
          <w:bCs/>
          <w:color w:val="222222"/>
          <w:sz w:val="21"/>
          <w:szCs w:val="21"/>
          <w:shd w:val="clear" w:color="auto" w:fill="FFFFFF"/>
        </w:rPr>
        <w:t>standard</w:t>
      </w:r>
      <w:r w:rsidRPr="00F414EB">
        <w:rPr>
          <w:rFonts w:ascii="Arial" w:hAnsi="Arial" w:cs="Arial"/>
          <w:color w:val="222222"/>
          <w:sz w:val="21"/>
          <w:szCs w:val="21"/>
          <w:shd w:val="clear" w:color="auto" w:fill="FFFFFF"/>
        </w:rPr>
        <w:t xml:space="preserve"> deviation of its sampling distribution or an estimate of </w:t>
      </w:r>
      <w:proofErr w:type="spellStart"/>
      <w:r w:rsidRPr="00F414EB">
        <w:rPr>
          <w:rFonts w:ascii="Arial" w:hAnsi="Arial" w:cs="Arial"/>
          <w:color w:val="222222"/>
          <w:sz w:val="21"/>
          <w:szCs w:val="21"/>
          <w:shd w:val="clear" w:color="auto" w:fill="FFFFFF"/>
        </w:rPr>
        <w:t>that</w:t>
      </w:r>
      <w:r w:rsidRPr="00F414EB">
        <w:rPr>
          <w:rFonts w:ascii="Arial" w:hAnsi="Arial" w:cs="Arial"/>
          <w:b/>
          <w:bCs/>
          <w:color w:val="222222"/>
          <w:sz w:val="21"/>
          <w:szCs w:val="21"/>
          <w:shd w:val="clear" w:color="auto" w:fill="FFFFFF"/>
        </w:rPr>
        <w:t>standard</w:t>
      </w:r>
      <w:proofErr w:type="spellEnd"/>
      <w:r w:rsidRPr="00F414EB">
        <w:rPr>
          <w:rFonts w:ascii="Arial" w:hAnsi="Arial" w:cs="Arial"/>
          <w:color w:val="222222"/>
          <w:sz w:val="21"/>
          <w:szCs w:val="21"/>
          <w:shd w:val="clear" w:color="auto" w:fill="FFFFFF"/>
        </w:rPr>
        <w:t> deviation. ... In other words, the </w:t>
      </w:r>
      <w:r w:rsidRPr="00F414EB">
        <w:rPr>
          <w:rFonts w:ascii="Arial" w:hAnsi="Arial" w:cs="Arial"/>
          <w:b/>
          <w:bCs/>
          <w:color w:val="222222"/>
          <w:sz w:val="21"/>
          <w:szCs w:val="21"/>
          <w:shd w:val="clear" w:color="auto" w:fill="FFFFFF"/>
        </w:rPr>
        <w:t>standard error of the mean</w:t>
      </w:r>
      <w:r w:rsidRPr="00F414EB">
        <w:rPr>
          <w:rFonts w:ascii="Arial" w:hAnsi="Arial" w:cs="Arial"/>
          <w:color w:val="222222"/>
          <w:sz w:val="21"/>
          <w:szCs w:val="21"/>
          <w:shd w:val="clear" w:color="auto" w:fill="FFFFFF"/>
        </w:rPr>
        <w:t> is a measure of the dispersion of sample means around the population </w:t>
      </w:r>
      <w:r w:rsidRPr="00F414EB">
        <w:rPr>
          <w:rFonts w:ascii="Arial" w:hAnsi="Arial" w:cs="Arial"/>
          <w:b/>
          <w:bCs/>
          <w:color w:val="222222"/>
          <w:sz w:val="21"/>
          <w:szCs w:val="21"/>
          <w:shd w:val="clear" w:color="auto" w:fill="FFFFFF"/>
        </w:rPr>
        <w:t>mean</w:t>
      </w:r>
      <w:r w:rsidRPr="00F414EB">
        <w:rPr>
          <w:rFonts w:ascii="Arial" w:hAnsi="Arial" w:cs="Arial"/>
          <w:color w:val="222222"/>
          <w:sz w:val="21"/>
          <w:szCs w:val="21"/>
          <w:shd w:val="clear" w:color="auto" w:fill="FFFFFF"/>
        </w:rPr>
        <w:t>.</w:t>
      </w:r>
    </w:p>
    <w:p w:rsidR="00905297" w:rsidRPr="00F414EB" w:rsidRDefault="00905297" w:rsidP="00EF5DC1">
      <w:pPr>
        <w:shd w:val="clear" w:color="auto" w:fill="FFFFFF"/>
        <w:spacing w:after="0" w:line="240" w:lineRule="auto"/>
        <w:textAlignment w:val="top"/>
        <w:rPr>
          <w:rFonts w:ascii="Arial" w:hAnsi="Arial" w:cs="Arial"/>
          <w:color w:val="222222"/>
          <w:sz w:val="21"/>
          <w:szCs w:val="21"/>
          <w:shd w:val="clear" w:color="auto" w:fill="FFFFFF"/>
        </w:rPr>
      </w:pPr>
    </w:p>
    <w:p w:rsidR="00905297" w:rsidRPr="00F414EB" w:rsidRDefault="00905297" w:rsidP="00EF5DC1">
      <w:pPr>
        <w:shd w:val="clear" w:color="auto" w:fill="FFFFFF"/>
        <w:spacing w:after="0" w:line="240" w:lineRule="auto"/>
        <w:textAlignment w:val="top"/>
        <w:rPr>
          <w:rFonts w:ascii="Arial" w:hAnsi="Arial" w:cs="Arial"/>
          <w:color w:val="0B0318"/>
          <w:sz w:val="21"/>
          <w:szCs w:val="21"/>
        </w:rPr>
      </w:pPr>
      <w:r w:rsidRPr="00F414EB">
        <w:rPr>
          <w:rFonts w:ascii="Arial" w:hAnsi="Arial" w:cs="Arial"/>
          <w:color w:val="222222"/>
          <w:sz w:val="21"/>
          <w:szCs w:val="21"/>
          <w:highlight w:val="yellow"/>
          <w:shd w:val="clear" w:color="auto" w:fill="FFFFFF"/>
        </w:rPr>
        <w:t>Put simply, the </w:t>
      </w:r>
      <w:r w:rsidRPr="00F414EB">
        <w:rPr>
          <w:rFonts w:ascii="Arial" w:hAnsi="Arial" w:cs="Arial"/>
          <w:b/>
          <w:bCs/>
          <w:color w:val="222222"/>
          <w:sz w:val="21"/>
          <w:szCs w:val="21"/>
          <w:highlight w:val="yellow"/>
          <w:shd w:val="clear" w:color="auto" w:fill="FFFFFF"/>
        </w:rPr>
        <w:t>standard error</w:t>
      </w:r>
      <w:r w:rsidRPr="00F414EB">
        <w:rPr>
          <w:rFonts w:ascii="Arial" w:hAnsi="Arial" w:cs="Arial"/>
          <w:color w:val="222222"/>
          <w:sz w:val="21"/>
          <w:szCs w:val="21"/>
          <w:highlight w:val="yellow"/>
          <w:shd w:val="clear" w:color="auto" w:fill="FFFFFF"/>
        </w:rPr>
        <w:t> of the </w:t>
      </w:r>
      <w:r w:rsidRPr="00F414EB">
        <w:rPr>
          <w:rFonts w:ascii="Arial" w:hAnsi="Arial" w:cs="Arial"/>
          <w:b/>
          <w:bCs/>
          <w:color w:val="222222"/>
          <w:sz w:val="21"/>
          <w:szCs w:val="21"/>
          <w:highlight w:val="yellow"/>
          <w:shd w:val="clear" w:color="auto" w:fill="FFFFFF"/>
        </w:rPr>
        <w:t xml:space="preserve">sample </w:t>
      </w:r>
      <w:proofErr w:type="spellStart"/>
      <w:r w:rsidRPr="00F414EB">
        <w:rPr>
          <w:rFonts w:ascii="Arial" w:hAnsi="Arial" w:cs="Arial"/>
          <w:b/>
          <w:bCs/>
          <w:color w:val="222222"/>
          <w:sz w:val="21"/>
          <w:szCs w:val="21"/>
          <w:highlight w:val="yellow"/>
          <w:shd w:val="clear" w:color="auto" w:fill="FFFFFF"/>
        </w:rPr>
        <w:t>mean</w:t>
      </w:r>
      <w:r w:rsidRPr="00F414EB">
        <w:rPr>
          <w:rFonts w:ascii="Arial" w:hAnsi="Arial" w:cs="Arial"/>
          <w:color w:val="222222"/>
          <w:sz w:val="21"/>
          <w:szCs w:val="21"/>
          <w:highlight w:val="yellow"/>
          <w:shd w:val="clear" w:color="auto" w:fill="FFFFFF"/>
        </w:rPr>
        <w:t>is</w:t>
      </w:r>
      <w:proofErr w:type="spellEnd"/>
      <w:r w:rsidRPr="00F414EB">
        <w:rPr>
          <w:rFonts w:ascii="Arial" w:hAnsi="Arial" w:cs="Arial"/>
          <w:color w:val="222222"/>
          <w:sz w:val="21"/>
          <w:szCs w:val="21"/>
          <w:highlight w:val="yellow"/>
          <w:shd w:val="clear" w:color="auto" w:fill="FFFFFF"/>
        </w:rPr>
        <w:t xml:space="preserve"> an estimate of how far the </w:t>
      </w:r>
      <w:r w:rsidRPr="00F414EB">
        <w:rPr>
          <w:rFonts w:ascii="Arial" w:hAnsi="Arial" w:cs="Arial"/>
          <w:b/>
          <w:bCs/>
          <w:color w:val="222222"/>
          <w:sz w:val="21"/>
          <w:szCs w:val="21"/>
          <w:highlight w:val="yellow"/>
          <w:shd w:val="clear" w:color="auto" w:fill="FFFFFF"/>
        </w:rPr>
        <w:t>sample mean</w:t>
      </w:r>
      <w:r w:rsidRPr="00F414EB">
        <w:rPr>
          <w:rFonts w:ascii="Arial" w:hAnsi="Arial" w:cs="Arial"/>
          <w:color w:val="222222"/>
          <w:sz w:val="21"/>
          <w:szCs w:val="21"/>
          <w:highlight w:val="yellow"/>
          <w:shd w:val="clear" w:color="auto" w:fill="FFFFFF"/>
        </w:rPr>
        <w:t> is likely to be from the population </w:t>
      </w:r>
      <w:r w:rsidRPr="00F414EB">
        <w:rPr>
          <w:rFonts w:ascii="Arial" w:hAnsi="Arial" w:cs="Arial"/>
          <w:b/>
          <w:bCs/>
          <w:color w:val="222222"/>
          <w:sz w:val="21"/>
          <w:szCs w:val="21"/>
          <w:highlight w:val="yellow"/>
          <w:shd w:val="clear" w:color="auto" w:fill="FFFFFF"/>
        </w:rPr>
        <w:t>mean</w:t>
      </w:r>
      <w:r w:rsidRPr="00F414EB">
        <w:rPr>
          <w:rFonts w:ascii="Arial" w:hAnsi="Arial" w:cs="Arial"/>
          <w:color w:val="222222"/>
          <w:sz w:val="21"/>
          <w:szCs w:val="21"/>
          <w:highlight w:val="yellow"/>
          <w:shd w:val="clear" w:color="auto" w:fill="FFFFFF"/>
        </w:rPr>
        <w:t>, whereas the </w:t>
      </w:r>
      <w:r w:rsidRPr="00F414EB">
        <w:rPr>
          <w:rFonts w:ascii="Arial" w:hAnsi="Arial" w:cs="Arial"/>
          <w:b/>
          <w:bCs/>
          <w:color w:val="222222"/>
          <w:sz w:val="21"/>
          <w:szCs w:val="21"/>
          <w:highlight w:val="yellow"/>
          <w:shd w:val="clear" w:color="auto" w:fill="FFFFFF"/>
        </w:rPr>
        <w:t>standard deviation</w:t>
      </w:r>
      <w:r w:rsidRPr="00F414EB">
        <w:rPr>
          <w:rFonts w:ascii="Arial" w:hAnsi="Arial" w:cs="Arial"/>
          <w:color w:val="222222"/>
          <w:sz w:val="21"/>
          <w:szCs w:val="21"/>
          <w:highlight w:val="yellow"/>
          <w:shd w:val="clear" w:color="auto" w:fill="FFFFFF"/>
        </w:rPr>
        <w:t> of the </w:t>
      </w:r>
      <w:r w:rsidRPr="00F414EB">
        <w:rPr>
          <w:rFonts w:ascii="Arial" w:hAnsi="Arial" w:cs="Arial"/>
          <w:b/>
          <w:bCs/>
          <w:color w:val="222222"/>
          <w:sz w:val="21"/>
          <w:szCs w:val="21"/>
          <w:highlight w:val="yellow"/>
          <w:shd w:val="clear" w:color="auto" w:fill="FFFFFF"/>
        </w:rPr>
        <w:t>sample</w:t>
      </w:r>
      <w:r w:rsidRPr="00F414EB">
        <w:rPr>
          <w:rFonts w:ascii="Arial" w:hAnsi="Arial" w:cs="Arial"/>
          <w:color w:val="222222"/>
          <w:sz w:val="21"/>
          <w:szCs w:val="21"/>
          <w:highlight w:val="yellow"/>
          <w:shd w:val="clear" w:color="auto" w:fill="FFFFFF"/>
        </w:rPr>
        <w:t> is the degree to which individuals within the </w:t>
      </w:r>
      <w:r w:rsidRPr="00F414EB">
        <w:rPr>
          <w:rFonts w:ascii="Arial" w:hAnsi="Arial" w:cs="Arial"/>
          <w:b/>
          <w:bCs/>
          <w:color w:val="222222"/>
          <w:sz w:val="21"/>
          <w:szCs w:val="21"/>
          <w:highlight w:val="yellow"/>
          <w:shd w:val="clear" w:color="auto" w:fill="FFFFFF"/>
        </w:rPr>
        <w:t>sample</w:t>
      </w:r>
      <w:r w:rsidRPr="00F414EB">
        <w:rPr>
          <w:rFonts w:ascii="Arial" w:hAnsi="Arial" w:cs="Arial"/>
          <w:color w:val="222222"/>
          <w:sz w:val="21"/>
          <w:szCs w:val="21"/>
          <w:highlight w:val="yellow"/>
          <w:shd w:val="clear" w:color="auto" w:fill="FFFFFF"/>
        </w:rPr>
        <w:t> differ from the </w:t>
      </w:r>
      <w:r w:rsidRPr="00F414EB">
        <w:rPr>
          <w:rFonts w:ascii="Arial" w:hAnsi="Arial" w:cs="Arial"/>
          <w:b/>
          <w:bCs/>
          <w:color w:val="222222"/>
          <w:sz w:val="21"/>
          <w:szCs w:val="21"/>
          <w:highlight w:val="yellow"/>
          <w:shd w:val="clear" w:color="auto" w:fill="FFFFFF"/>
        </w:rPr>
        <w:t>sample mean</w:t>
      </w:r>
      <w:r w:rsidRPr="00F414EB">
        <w:rPr>
          <w:rFonts w:ascii="Arial" w:hAnsi="Arial" w:cs="Arial"/>
          <w:color w:val="222222"/>
          <w:sz w:val="21"/>
          <w:szCs w:val="21"/>
          <w:highlight w:val="yellow"/>
          <w:shd w:val="clear" w:color="auto" w:fill="FFFFFF"/>
        </w:rPr>
        <w:t>.</w:t>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Additionally,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procedure can optionally compute Z scores as new variables in your dataset.</w:t>
      </w:r>
    </w:p>
    <w:p w:rsidR="0010633C" w:rsidRPr="00F414EB" w:rsidRDefault="0010633C" w:rsidP="0010633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proofErr w:type="spellStart"/>
      <w:r w:rsidRPr="00F414EB">
        <w:rPr>
          <w:rFonts w:ascii="Arial" w:hAnsi="Arial" w:cs="Arial"/>
          <w:b w:val="0"/>
          <w:bCs w:val="0"/>
          <w:color w:val="14396E"/>
          <w:sz w:val="21"/>
          <w:szCs w:val="21"/>
        </w:rPr>
        <w:t>Descriptives</w:t>
      </w:r>
      <w:proofErr w:type="spellEnd"/>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To run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procedure, select </w:t>
      </w:r>
      <w:r w:rsidRPr="00F414EB">
        <w:rPr>
          <w:rStyle w:val="Strong"/>
          <w:rFonts w:ascii="Arial" w:hAnsi="Arial" w:cs="Arial"/>
          <w:color w:val="0B0318"/>
          <w:sz w:val="21"/>
          <w:szCs w:val="21"/>
        </w:rPr>
        <w:t xml:space="preserve">Analyze &gt; Descriptive Statistics &gt; </w:t>
      </w:r>
      <w:proofErr w:type="spellStart"/>
      <w:r w:rsidRPr="00F414EB">
        <w:rPr>
          <w:rStyle w:val="Strong"/>
          <w:rFonts w:ascii="Arial" w:hAnsi="Arial" w:cs="Arial"/>
          <w:color w:val="0B0318"/>
          <w:sz w:val="21"/>
          <w:szCs w:val="21"/>
        </w:rPr>
        <w:t>Descriptives</w:t>
      </w:r>
      <w:proofErr w:type="spellEnd"/>
      <w:r w:rsidRPr="00F414EB">
        <w:rPr>
          <w:rFonts w:ascii="Arial" w:hAnsi="Arial" w:cs="Arial"/>
          <w:color w:val="0B0318"/>
          <w:sz w:val="21"/>
          <w:szCs w:val="21"/>
        </w:rPr>
        <w:t>.</w:t>
      </w:r>
    </w:p>
    <w:p w:rsidR="0010633C" w:rsidRPr="00F414EB" w:rsidRDefault="0010633C" w:rsidP="0010633C">
      <w:pPr>
        <w:pStyle w:val="NormalWeb"/>
        <w:shd w:val="clear" w:color="auto" w:fill="FFFFFF"/>
        <w:spacing w:line="405" w:lineRule="atLeast"/>
        <w:jc w:val="center"/>
        <w:textAlignment w:val="top"/>
        <w:rPr>
          <w:rFonts w:ascii="Arial" w:hAnsi="Arial" w:cs="Arial"/>
          <w:color w:val="0B0318"/>
          <w:sz w:val="21"/>
          <w:szCs w:val="21"/>
        </w:rPr>
      </w:pPr>
      <w:r w:rsidRPr="00F414EB">
        <w:rPr>
          <w:rFonts w:ascii="Arial" w:hAnsi="Arial" w:cs="Arial"/>
          <w:noProof/>
          <w:color w:val="0B0318"/>
          <w:sz w:val="21"/>
          <w:szCs w:val="21"/>
        </w:rPr>
        <w:lastRenderedPageBreak/>
        <w:drawing>
          <wp:inline distT="0" distB="0" distL="0" distR="0" wp14:anchorId="513A7D64" wp14:editId="4BE94636">
            <wp:extent cx="3475990" cy="990600"/>
            <wp:effectExtent l="0" t="0" r="0" b="0"/>
            <wp:docPr id="4" name="Picture 4" descr="https://s3.amazonaws.com/libapps/accounts/2515/images/spss_descriptive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libapps/accounts/2515/images/spss_descriptives_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90" cy="990600"/>
                    </a:xfrm>
                    <a:prstGeom prst="rect">
                      <a:avLst/>
                    </a:prstGeom>
                    <a:noFill/>
                    <a:ln>
                      <a:noFill/>
                    </a:ln>
                  </pic:spPr>
                </pic:pic>
              </a:graphicData>
            </a:graphic>
          </wp:inline>
        </w:drawing>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window lists all of the variables in your dataset in the left column. To select variables for analysis, click on the variable name to highlight it, then click on the arrow button to move the variable to the column on the right. Alternatively, you can double-click on the name of a variable to move it to the column on the right.</w:t>
      </w:r>
    </w:p>
    <w:p w:rsidR="0010633C" w:rsidRPr="00F414EB" w:rsidRDefault="0010633C" w:rsidP="0010633C">
      <w:pPr>
        <w:pStyle w:val="NormalWeb"/>
        <w:shd w:val="clear" w:color="auto" w:fill="FFFFFF"/>
        <w:spacing w:line="405" w:lineRule="atLeast"/>
        <w:jc w:val="center"/>
        <w:textAlignment w:val="top"/>
        <w:rPr>
          <w:rFonts w:ascii="Arial" w:hAnsi="Arial" w:cs="Arial"/>
          <w:color w:val="0B0318"/>
          <w:sz w:val="21"/>
          <w:szCs w:val="21"/>
        </w:rPr>
      </w:pPr>
      <w:r w:rsidRPr="00F414EB">
        <w:rPr>
          <w:rFonts w:ascii="Arial" w:hAnsi="Arial" w:cs="Arial"/>
          <w:noProof/>
          <w:color w:val="0B0318"/>
          <w:sz w:val="21"/>
          <w:szCs w:val="21"/>
        </w:rPr>
        <w:drawing>
          <wp:inline distT="0" distB="0" distL="0" distR="0" wp14:anchorId="4F375A23" wp14:editId="1989C65C">
            <wp:extent cx="5621020" cy="3094990"/>
            <wp:effectExtent l="0" t="0" r="0" b="0"/>
            <wp:docPr id="3" name="Picture 3" descr="https://libapps.s3.amazonaws.com/accounts/2515/images/spss_descriptives_dialog-window_v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apps.s3.amazonaws.com/accounts/2515/images/spss_descriptives_dialog-window_v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020" cy="3094990"/>
                    </a:xfrm>
                    <a:prstGeom prst="rect">
                      <a:avLst/>
                    </a:prstGeom>
                    <a:noFill/>
                    <a:ln>
                      <a:noFill/>
                    </a:ln>
                  </pic:spPr>
                </pic:pic>
              </a:graphicData>
            </a:graphic>
          </wp:inline>
        </w:drawing>
      </w:r>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Selecting the </w:t>
      </w:r>
      <w:r w:rsidRPr="00F414EB">
        <w:rPr>
          <w:rStyle w:val="Strong"/>
          <w:rFonts w:ascii="Arial" w:hAnsi="Arial" w:cs="Arial"/>
          <w:color w:val="0B0318"/>
          <w:sz w:val="21"/>
          <w:szCs w:val="21"/>
        </w:rPr>
        <w:t>Save standardized values as variables </w:t>
      </w:r>
      <w:r w:rsidRPr="00F414EB">
        <w:rPr>
          <w:rFonts w:ascii="Arial" w:hAnsi="Arial" w:cs="Arial"/>
          <w:color w:val="0B0318"/>
          <w:sz w:val="21"/>
          <w:szCs w:val="21"/>
        </w:rPr>
        <w:t>check box will compute new variables containing the standardized values (also known as </w:t>
      </w:r>
      <w:r w:rsidRPr="00F414EB">
        <w:rPr>
          <w:rStyle w:val="Emphasis"/>
          <w:rFonts w:ascii="Arial" w:eastAsiaTheme="majorEastAsia" w:hAnsi="Arial" w:cs="Arial"/>
          <w:color w:val="0B0318"/>
          <w:sz w:val="21"/>
          <w:szCs w:val="21"/>
        </w:rPr>
        <w:t>Z scores</w:t>
      </w:r>
      <w:r w:rsidRPr="00F414EB">
        <w:rPr>
          <w:rFonts w:ascii="Arial" w:hAnsi="Arial" w:cs="Arial"/>
          <w:color w:val="0B0318"/>
          <w:sz w:val="21"/>
          <w:szCs w:val="21"/>
        </w:rPr>
        <w:t>) of each of the input variables. Recall that the standardized value of a variable is computed by subtracting its mean and then dividing that difference by the standard deviation:</w:t>
      </w:r>
    </w:p>
    <w:p w:rsidR="0010633C" w:rsidRPr="00F414EB" w:rsidRDefault="0010633C" w:rsidP="0010633C">
      <w:pPr>
        <w:shd w:val="clear" w:color="auto" w:fill="FFFFFF"/>
        <w:jc w:val="center"/>
        <w:textAlignment w:val="top"/>
        <w:rPr>
          <w:rFonts w:ascii="Arial" w:hAnsi="Arial" w:cs="Arial"/>
          <w:color w:val="222222"/>
          <w:sz w:val="21"/>
          <w:szCs w:val="21"/>
        </w:rPr>
      </w:pPr>
      <w:r w:rsidRPr="00F414EB">
        <w:rPr>
          <w:rStyle w:val="mi"/>
          <w:rFonts w:ascii="Arial" w:hAnsi="Arial" w:cs="Arial"/>
          <w:color w:val="222222"/>
          <w:sz w:val="21"/>
          <w:szCs w:val="21"/>
          <w:bdr w:val="none" w:sz="0" w:space="0" w:color="auto" w:frame="1"/>
        </w:rPr>
        <w:t>Z</w:t>
      </w:r>
      <w:r w:rsidRPr="00F414EB">
        <w:rPr>
          <w:rStyle w:val="mo"/>
          <w:rFonts w:ascii="Arial" w:hAnsi="Arial" w:cs="Arial"/>
          <w:color w:val="222222"/>
          <w:sz w:val="21"/>
          <w:szCs w:val="21"/>
          <w:bdr w:val="none" w:sz="0" w:space="0" w:color="auto" w:frame="1"/>
        </w:rPr>
        <w:t>=</w:t>
      </w:r>
      <w:r w:rsidRPr="00F414EB">
        <w:rPr>
          <w:rStyle w:val="mi"/>
          <w:rFonts w:ascii="Arial" w:hAnsi="Arial" w:cs="Arial"/>
          <w:color w:val="222222"/>
          <w:sz w:val="21"/>
          <w:szCs w:val="21"/>
          <w:bdr w:val="none" w:sz="0" w:space="0" w:color="auto" w:frame="1"/>
        </w:rPr>
        <w:t>X</w:t>
      </w:r>
      <w:r w:rsidRPr="00F414EB">
        <w:rPr>
          <w:rStyle w:val="mo"/>
          <w:rFonts w:ascii="Arial" w:hAnsi="Arial" w:cs="Arial"/>
          <w:color w:val="222222"/>
          <w:sz w:val="21"/>
          <w:szCs w:val="21"/>
          <w:bdr w:val="none" w:sz="0" w:space="0" w:color="auto" w:frame="1"/>
        </w:rPr>
        <w:t>−</w:t>
      </w:r>
      <w:proofErr w:type="spellStart"/>
      <w:r w:rsidRPr="00F414EB">
        <w:rPr>
          <w:rStyle w:val="mi"/>
          <w:rFonts w:ascii="Arial" w:hAnsi="Arial" w:cs="Arial"/>
          <w:color w:val="222222"/>
          <w:sz w:val="21"/>
          <w:szCs w:val="21"/>
          <w:bdr w:val="none" w:sz="0" w:space="0" w:color="auto" w:frame="1"/>
        </w:rPr>
        <w:t>μσ</w:t>
      </w:r>
      <w:r w:rsidRPr="00F414EB">
        <w:rPr>
          <w:rStyle w:val="mjxassistivemathml"/>
          <w:rFonts w:ascii="Arial" w:hAnsi="Arial" w:cs="Arial"/>
          <w:color w:val="222222"/>
          <w:sz w:val="21"/>
          <w:szCs w:val="21"/>
          <w:bdr w:val="none" w:sz="0" w:space="0" w:color="auto" w:frame="1"/>
        </w:rPr>
        <w:t>Z</w:t>
      </w:r>
      <w:proofErr w:type="spellEnd"/>
      <w:r w:rsidRPr="00F414EB">
        <w:rPr>
          <w:rStyle w:val="mjxassistivemathml"/>
          <w:rFonts w:ascii="Arial" w:hAnsi="Arial" w:cs="Arial"/>
          <w:color w:val="222222"/>
          <w:sz w:val="21"/>
          <w:szCs w:val="21"/>
          <w:bdr w:val="none" w:sz="0" w:space="0" w:color="auto" w:frame="1"/>
        </w:rPr>
        <w:t>=X−</w:t>
      </w:r>
      <w:proofErr w:type="spellStart"/>
      <w:r w:rsidRPr="00F414EB">
        <w:rPr>
          <w:rStyle w:val="mjxassistivemathml"/>
          <w:rFonts w:ascii="Arial" w:hAnsi="Arial" w:cs="Arial"/>
          <w:color w:val="222222"/>
          <w:sz w:val="21"/>
          <w:szCs w:val="21"/>
          <w:bdr w:val="none" w:sz="0" w:space="0" w:color="auto" w:frame="1"/>
        </w:rPr>
        <w:t>μσ</w:t>
      </w:r>
      <w:proofErr w:type="spellEnd"/>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By default,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procedure computes the mean, standard deviation, minimum, and maximum of the variable. Clicking </w:t>
      </w:r>
      <w:r w:rsidRPr="00F414EB">
        <w:rPr>
          <w:rStyle w:val="Strong"/>
          <w:rFonts w:ascii="Arial" w:hAnsi="Arial" w:cs="Arial"/>
          <w:color w:val="0B0318"/>
          <w:sz w:val="21"/>
          <w:szCs w:val="21"/>
        </w:rPr>
        <w:t>Options</w:t>
      </w:r>
      <w:r w:rsidRPr="00F414EB">
        <w:rPr>
          <w:rFonts w:ascii="Arial" w:hAnsi="Arial" w:cs="Arial"/>
          <w:color w:val="0B0318"/>
          <w:sz w:val="21"/>
          <w:szCs w:val="21"/>
        </w:rPr>
        <w:t xml:space="preserve"> will allow you to disable any of the aforementioned </w:t>
      </w:r>
      <w:r w:rsidRPr="00F414EB">
        <w:rPr>
          <w:rFonts w:ascii="Arial" w:hAnsi="Arial" w:cs="Arial"/>
          <w:color w:val="0B0318"/>
          <w:sz w:val="21"/>
          <w:szCs w:val="21"/>
        </w:rPr>
        <w:lastRenderedPageBreak/>
        <w:t>statistics, or enable sum, variance, range, standard error of the mean (S.E. mean), kurtosis, and skewness. You can also choose how you want the output to be organized:</w:t>
      </w:r>
    </w:p>
    <w:p w:rsidR="0010633C" w:rsidRPr="00F414EB" w:rsidRDefault="0010633C" w:rsidP="0010633C">
      <w:pPr>
        <w:numPr>
          <w:ilvl w:val="0"/>
          <w:numId w:val="3"/>
        </w:numPr>
        <w:shd w:val="clear" w:color="auto" w:fill="FFFFFF"/>
        <w:spacing w:after="0" w:line="240" w:lineRule="auto"/>
        <w:textAlignment w:val="top"/>
        <w:rPr>
          <w:rFonts w:ascii="Arial" w:hAnsi="Arial" w:cs="Arial"/>
          <w:color w:val="0B0318"/>
          <w:sz w:val="21"/>
          <w:szCs w:val="21"/>
        </w:rPr>
      </w:pPr>
      <w:r w:rsidRPr="00F414EB">
        <w:rPr>
          <w:rStyle w:val="Strong"/>
          <w:rFonts w:ascii="Arial" w:hAnsi="Arial" w:cs="Arial"/>
          <w:color w:val="0B0318"/>
          <w:sz w:val="21"/>
          <w:szCs w:val="21"/>
        </w:rPr>
        <w:t>Variable list</w:t>
      </w:r>
      <w:r w:rsidRPr="00F414EB">
        <w:rPr>
          <w:rFonts w:ascii="Arial" w:hAnsi="Arial" w:cs="Arial"/>
          <w:color w:val="0B0318"/>
          <w:sz w:val="21"/>
          <w:szCs w:val="21"/>
        </w:rPr>
        <w:t xml:space="preserve"> will print the variables in the same order that they are specified in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window.</w:t>
      </w:r>
    </w:p>
    <w:p w:rsidR="0010633C" w:rsidRPr="00F414EB" w:rsidRDefault="0010633C" w:rsidP="0010633C">
      <w:pPr>
        <w:numPr>
          <w:ilvl w:val="0"/>
          <w:numId w:val="3"/>
        </w:numPr>
        <w:shd w:val="clear" w:color="auto" w:fill="FFFFFF"/>
        <w:spacing w:after="0" w:line="240" w:lineRule="auto"/>
        <w:textAlignment w:val="top"/>
        <w:rPr>
          <w:rFonts w:ascii="Arial" w:hAnsi="Arial" w:cs="Arial"/>
          <w:color w:val="0B0318"/>
          <w:sz w:val="21"/>
          <w:szCs w:val="21"/>
        </w:rPr>
      </w:pPr>
      <w:r w:rsidRPr="00F414EB">
        <w:rPr>
          <w:rStyle w:val="Strong"/>
          <w:rFonts w:ascii="Arial" w:hAnsi="Arial" w:cs="Arial"/>
          <w:color w:val="0B0318"/>
          <w:sz w:val="21"/>
          <w:szCs w:val="21"/>
        </w:rPr>
        <w:t>Alphabetically</w:t>
      </w:r>
      <w:r w:rsidRPr="00F414EB">
        <w:rPr>
          <w:rFonts w:ascii="Arial" w:hAnsi="Arial" w:cs="Arial"/>
          <w:color w:val="0B0318"/>
          <w:sz w:val="21"/>
          <w:szCs w:val="21"/>
        </w:rPr>
        <w:t> will arrange the variables in alphabetical order.</w:t>
      </w:r>
    </w:p>
    <w:p w:rsidR="0010633C" w:rsidRPr="00F414EB" w:rsidRDefault="0010633C" w:rsidP="0010633C">
      <w:pPr>
        <w:numPr>
          <w:ilvl w:val="0"/>
          <w:numId w:val="3"/>
        </w:numPr>
        <w:shd w:val="clear" w:color="auto" w:fill="FFFFFF"/>
        <w:spacing w:after="0" w:line="240" w:lineRule="auto"/>
        <w:textAlignment w:val="top"/>
        <w:rPr>
          <w:rFonts w:ascii="Arial" w:hAnsi="Arial" w:cs="Arial"/>
          <w:color w:val="0B0318"/>
          <w:sz w:val="21"/>
          <w:szCs w:val="21"/>
        </w:rPr>
      </w:pPr>
      <w:r w:rsidRPr="00F414EB">
        <w:rPr>
          <w:rStyle w:val="Strong"/>
          <w:rFonts w:ascii="Arial" w:hAnsi="Arial" w:cs="Arial"/>
          <w:color w:val="0B0318"/>
          <w:sz w:val="21"/>
          <w:szCs w:val="21"/>
        </w:rPr>
        <w:t>Ascending means</w:t>
      </w:r>
      <w:r w:rsidRPr="00F414EB">
        <w:rPr>
          <w:rFonts w:ascii="Arial" w:hAnsi="Arial" w:cs="Arial"/>
          <w:color w:val="0B0318"/>
          <w:sz w:val="21"/>
          <w:szCs w:val="21"/>
        </w:rPr>
        <w:t> will order the output so that the variables with the smallest means are first and the variables with the largest means last.</w:t>
      </w:r>
    </w:p>
    <w:p w:rsidR="0010633C" w:rsidRPr="00F414EB" w:rsidRDefault="0010633C" w:rsidP="0010633C">
      <w:pPr>
        <w:numPr>
          <w:ilvl w:val="0"/>
          <w:numId w:val="3"/>
        </w:numPr>
        <w:shd w:val="clear" w:color="auto" w:fill="FFFFFF"/>
        <w:spacing w:after="0" w:line="240" w:lineRule="auto"/>
        <w:textAlignment w:val="top"/>
        <w:rPr>
          <w:rFonts w:ascii="Arial" w:hAnsi="Arial" w:cs="Arial"/>
          <w:color w:val="0B0318"/>
          <w:sz w:val="21"/>
          <w:szCs w:val="21"/>
        </w:rPr>
      </w:pPr>
      <w:r w:rsidRPr="00F414EB">
        <w:rPr>
          <w:rStyle w:val="Strong"/>
          <w:rFonts w:ascii="Arial" w:hAnsi="Arial" w:cs="Arial"/>
          <w:color w:val="0B0318"/>
          <w:sz w:val="21"/>
          <w:szCs w:val="21"/>
        </w:rPr>
        <w:t>Descending means</w:t>
      </w:r>
      <w:r w:rsidRPr="00F414EB">
        <w:rPr>
          <w:rFonts w:ascii="Arial" w:hAnsi="Arial" w:cs="Arial"/>
          <w:color w:val="0B0318"/>
          <w:sz w:val="21"/>
          <w:szCs w:val="21"/>
        </w:rPr>
        <w:t> will order the output so that the variables with the largest means are first and the variables with the smallest means are last.</w:t>
      </w:r>
    </w:p>
    <w:p w:rsidR="0010633C" w:rsidRPr="00F414EB" w:rsidRDefault="0010633C" w:rsidP="0010633C">
      <w:pPr>
        <w:pStyle w:val="NormalWeb"/>
        <w:shd w:val="clear" w:color="auto" w:fill="FFFFFF"/>
        <w:spacing w:before="0" w:after="0" w:line="405" w:lineRule="atLeast"/>
        <w:jc w:val="center"/>
        <w:textAlignment w:val="top"/>
        <w:rPr>
          <w:rFonts w:ascii="Arial" w:hAnsi="Arial" w:cs="Arial"/>
          <w:color w:val="0B0318"/>
          <w:sz w:val="21"/>
          <w:szCs w:val="21"/>
        </w:rPr>
      </w:pPr>
      <w:r w:rsidRPr="00F414EB">
        <w:rPr>
          <w:rFonts w:ascii="Arial" w:hAnsi="Arial" w:cs="Arial"/>
          <w:color w:val="0B0318"/>
          <w:sz w:val="21"/>
          <w:szCs w:val="21"/>
        </w:rPr>
        <w:br/>
      </w:r>
      <w:r w:rsidRPr="00F414EB">
        <w:rPr>
          <w:rFonts w:ascii="Arial" w:hAnsi="Arial" w:cs="Arial"/>
          <w:noProof/>
          <w:color w:val="0B0318"/>
          <w:sz w:val="21"/>
          <w:szCs w:val="21"/>
        </w:rPr>
        <w:drawing>
          <wp:inline distT="0" distB="0" distL="0" distR="0" wp14:anchorId="558B8280" wp14:editId="641A427D">
            <wp:extent cx="2344420" cy="4284980"/>
            <wp:effectExtent l="0" t="0" r="0" b="1270"/>
            <wp:docPr id="2" name="Picture 2" descr="https://libapps.s3.amazonaws.com/accounts/2515/images/spss_descriptives_options_v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apps.s3.amazonaws.com/accounts/2515/images/spss_descriptives_options_v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420" cy="4284980"/>
                    </a:xfrm>
                    <a:prstGeom prst="rect">
                      <a:avLst/>
                    </a:prstGeom>
                    <a:noFill/>
                    <a:ln>
                      <a:noFill/>
                    </a:ln>
                  </pic:spPr>
                </pic:pic>
              </a:graphicData>
            </a:graphic>
          </wp:inline>
        </w:drawing>
      </w:r>
    </w:p>
    <w:p w:rsidR="0010633C" w:rsidRPr="00F414EB" w:rsidRDefault="0010633C" w:rsidP="0010633C">
      <w:pPr>
        <w:pStyle w:val="NormalWeb"/>
        <w:shd w:val="clear" w:color="auto" w:fill="FFFFFF"/>
        <w:spacing w:before="0" w:beforeAutospacing="0" w:after="0" w:afterAutospacing="0"/>
        <w:textAlignment w:val="top"/>
        <w:rPr>
          <w:rFonts w:ascii="Arial" w:hAnsi="Arial" w:cs="Arial"/>
          <w:color w:val="222222"/>
          <w:sz w:val="21"/>
          <w:szCs w:val="21"/>
        </w:rPr>
      </w:pPr>
      <w:r w:rsidRPr="00F414EB">
        <w:rPr>
          <w:rFonts w:ascii="Arial" w:hAnsi="Arial" w:cs="Arial"/>
          <w:color w:val="222222"/>
          <w:sz w:val="21"/>
          <w:szCs w:val="21"/>
        </w:rPr>
        <w:t xml:space="preserve">The </w:t>
      </w:r>
      <w:proofErr w:type="spellStart"/>
      <w:r w:rsidRPr="00F414EB">
        <w:rPr>
          <w:rFonts w:ascii="Arial" w:hAnsi="Arial" w:cs="Arial"/>
          <w:color w:val="222222"/>
          <w:sz w:val="21"/>
          <w:szCs w:val="21"/>
        </w:rPr>
        <w:t>Descriptives</w:t>
      </w:r>
      <w:proofErr w:type="spellEnd"/>
      <w:r w:rsidRPr="00F414EB">
        <w:rPr>
          <w:rFonts w:ascii="Arial" w:hAnsi="Arial" w:cs="Arial"/>
          <w:color w:val="222222"/>
          <w:sz w:val="21"/>
          <w:szCs w:val="21"/>
        </w:rPr>
        <w:t xml:space="preserve"> dialog window will let you enter any numeric variables in your dataset -- including nominal and ordinal variables. Means and standard deviations are not appropriate or meaningful for nominal and ordinal variables. Make sure that you understand how your variables are coded and what they represent before you start your analysis.</w:t>
      </w:r>
    </w:p>
    <w:p w:rsidR="0010633C" w:rsidRPr="00F414EB" w:rsidRDefault="0010633C" w:rsidP="0010633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F414EB">
        <w:rPr>
          <w:rFonts w:ascii="Arial" w:hAnsi="Arial" w:cs="Arial"/>
          <w:b w:val="0"/>
          <w:bCs w:val="0"/>
          <w:color w:val="14396E"/>
          <w:sz w:val="21"/>
          <w:szCs w:val="21"/>
        </w:rPr>
        <w:lastRenderedPageBreak/>
        <w:t>Example: Comparing average test scores side-by-side</w:t>
      </w:r>
    </w:p>
    <w:p w:rsidR="0010633C" w:rsidRPr="00F414EB" w:rsidRDefault="0010633C" w:rsidP="0010633C">
      <w:pPr>
        <w:pStyle w:val="Heading3"/>
        <w:shd w:val="clear" w:color="auto" w:fill="FFFFFF"/>
        <w:spacing w:line="525"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PROBLEM STATEMENT</w:t>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The sample dataset has test scores (out of 100) on four placement tests: English, Reading, Math, and Writing. We want to compare the summary statistics of these four tests so we can determine which tests the students tended to do the best and the worst on.</w:t>
      </w:r>
    </w:p>
    <w:p w:rsidR="0010633C" w:rsidRPr="00F414EB" w:rsidRDefault="0010633C" w:rsidP="0010633C">
      <w:pPr>
        <w:pStyle w:val="Heading3"/>
        <w:shd w:val="clear" w:color="auto" w:fill="FFFFFF"/>
        <w:spacing w:line="525"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RUNNING THE PROCEDURE</w:t>
      </w:r>
    </w:p>
    <w:p w:rsidR="0010633C" w:rsidRPr="00F414EB" w:rsidRDefault="0010633C" w:rsidP="0010633C">
      <w:pPr>
        <w:pStyle w:val="Heading4"/>
        <w:shd w:val="clear" w:color="auto" w:fill="FFFFFF"/>
        <w:spacing w:line="450"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USING THE DESCRIPTIVES DIALOG WINDOW</w:t>
      </w:r>
    </w:p>
    <w:p w:rsidR="0010633C" w:rsidRPr="00F414EB" w:rsidRDefault="0010633C" w:rsidP="0010633C">
      <w:pPr>
        <w:numPr>
          <w:ilvl w:val="0"/>
          <w:numId w:val="4"/>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Click </w:t>
      </w:r>
      <w:r w:rsidRPr="00F414EB">
        <w:rPr>
          <w:rStyle w:val="Strong"/>
          <w:rFonts w:ascii="Arial" w:hAnsi="Arial" w:cs="Arial"/>
          <w:color w:val="0B0318"/>
          <w:sz w:val="21"/>
          <w:szCs w:val="21"/>
        </w:rPr>
        <w:t xml:space="preserve">Analyze &gt; Descriptive Statistics &gt; </w:t>
      </w:r>
      <w:proofErr w:type="spellStart"/>
      <w:r w:rsidRPr="00F414EB">
        <w:rPr>
          <w:rStyle w:val="Strong"/>
          <w:rFonts w:ascii="Arial" w:hAnsi="Arial" w:cs="Arial"/>
          <w:color w:val="0B0318"/>
          <w:sz w:val="21"/>
          <w:szCs w:val="21"/>
        </w:rPr>
        <w:t>Descriptives</w:t>
      </w:r>
      <w:proofErr w:type="spellEnd"/>
      <w:r w:rsidRPr="00F414EB">
        <w:rPr>
          <w:rFonts w:ascii="Arial" w:hAnsi="Arial" w:cs="Arial"/>
          <w:color w:val="0B0318"/>
          <w:sz w:val="21"/>
          <w:szCs w:val="21"/>
        </w:rPr>
        <w:t>.</w:t>
      </w:r>
    </w:p>
    <w:p w:rsidR="0010633C" w:rsidRPr="00F414EB" w:rsidRDefault="0010633C" w:rsidP="0010633C">
      <w:pPr>
        <w:numPr>
          <w:ilvl w:val="0"/>
          <w:numId w:val="4"/>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Double click on the variables </w:t>
      </w:r>
      <w:r w:rsidRPr="00F414EB">
        <w:rPr>
          <w:rStyle w:val="HTMLVariable"/>
          <w:rFonts w:ascii="Arial" w:hAnsi="Arial" w:cs="Arial"/>
          <w:color w:val="0B0318"/>
          <w:sz w:val="21"/>
          <w:szCs w:val="21"/>
        </w:rPr>
        <w:t>English</w:t>
      </w:r>
      <w:r w:rsidRPr="00F414EB">
        <w:rPr>
          <w:rFonts w:ascii="Arial" w:hAnsi="Arial" w:cs="Arial"/>
          <w:color w:val="0B0318"/>
          <w:sz w:val="21"/>
          <w:szCs w:val="21"/>
        </w:rPr>
        <w:t>, </w:t>
      </w:r>
      <w:r w:rsidRPr="00F414EB">
        <w:rPr>
          <w:rStyle w:val="HTMLVariable"/>
          <w:rFonts w:ascii="Arial" w:hAnsi="Arial" w:cs="Arial"/>
          <w:color w:val="0B0318"/>
          <w:sz w:val="21"/>
          <w:szCs w:val="21"/>
        </w:rPr>
        <w:t>Reading</w:t>
      </w:r>
      <w:r w:rsidRPr="00F414EB">
        <w:rPr>
          <w:rFonts w:ascii="Arial" w:hAnsi="Arial" w:cs="Arial"/>
          <w:color w:val="0B0318"/>
          <w:sz w:val="21"/>
          <w:szCs w:val="21"/>
        </w:rPr>
        <w:t>, </w:t>
      </w:r>
      <w:r w:rsidRPr="00F414EB">
        <w:rPr>
          <w:rStyle w:val="HTMLVariable"/>
          <w:rFonts w:ascii="Arial" w:hAnsi="Arial" w:cs="Arial"/>
          <w:color w:val="0B0318"/>
          <w:sz w:val="21"/>
          <w:szCs w:val="21"/>
        </w:rPr>
        <w:t>Math</w:t>
      </w:r>
      <w:r w:rsidRPr="00F414EB">
        <w:rPr>
          <w:rFonts w:ascii="Arial" w:hAnsi="Arial" w:cs="Arial"/>
          <w:color w:val="0B0318"/>
          <w:sz w:val="21"/>
          <w:szCs w:val="21"/>
        </w:rPr>
        <w:t>, and </w:t>
      </w:r>
      <w:r w:rsidRPr="00F414EB">
        <w:rPr>
          <w:rStyle w:val="HTMLVariable"/>
          <w:rFonts w:ascii="Arial" w:hAnsi="Arial" w:cs="Arial"/>
          <w:color w:val="0B0318"/>
          <w:sz w:val="21"/>
          <w:szCs w:val="21"/>
        </w:rPr>
        <w:t>Writing</w:t>
      </w:r>
      <w:r w:rsidRPr="00F414EB">
        <w:rPr>
          <w:rFonts w:ascii="Arial" w:hAnsi="Arial" w:cs="Arial"/>
          <w:color w:val="0B0318"/>
          <w:sz w:val="21"/>
          <w:szCs w:val="21"/>
        </w:rPr>
        <w:t> in the left column to move them to the Variables box.</w:t>
      </w:r>
    </w:p>
    <w:p w:rsidR="0010633C" w:rsidRPr="00F414EB" w:rsidRDefault="0010633C" w:rsidP="0010633C">
      <w:pPr>
        <w:numPr>
          <w:ilvl w:val="0"/>
          <w:numId w:val="4"/>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Click </w:t>
      </w:r>
      <w:r w:rsidRPr="00F414EB">
        <w:rPr>
          <w:rStyle w:val="Strong"/>
          <w:rFonts w:ascii="Arial" w:hAnsi="Arial" w:cs="Arial"/>
          <w:color w:val="0B0318"/>
          <w:sz w:val="21"/>
          <w:szCs w:val="21"/>
        </w:rPr>
        <w:t>OK</w:t>
      </w:r>
      <w:r w:rsidRPr="00F414EB">
        <w:rPr>
          <w:rFonts w:ascii="Arial" w:hAnsi="Arial" w:cs="Arial"/>
          <w:color w:val="0B0318"/>
          <w:sz w:val="21"/>
          <w:szCs w:val="21"/>
        </w:rPr>
        <w:t> when finished.</w:t>
      </w:r>
    </w:p>
    <w:p w:rsidR="0010633C" w:rsidRPr="00F414EB" w:rsidRDefault="0010633C" w:rsidP="0010633C">
      <w:pPr>
        <w:pStyle w:val="Heading4"/>
        <w:shd w:val="clear" w:color="auto" w:fill="FFFFFF"/>
        <w:spacing w:line="450"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USING SYNTAX</w:t>
      </w:r>
    </w:p>
    <w:p w:rsidR="0010633C" w:rsidRPr="00F414EB"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F414EB">
        <w:rPr>
          <w:rStyle w:val="HTMLCode"/>
          <w:rFonts w:ascii="Arial" w:hAnsi="Arial" w:cs="Arial"/>
          <w:b/>
          <w:bCs/>
          <w:color w:val="333333"/>
          <w:sz w:val="21"/>
          <w:szCs w:val="21"/>
        </w:rPr>
        <w:t>DESCRIPTIVES VARIABLES=English Reading Math Writing</w:t>
      </w:r>
    </w:p>
    <w:p w:rsidR="0010633C" w:rsidRPr="00F414EB"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F414EB">
        <w:rPr>
          <w:rStyle w:val="HTMLCode"/>
          <w:rFonts w:ascii="Arial" w:hAnsi="Arial" w:cs="Arial"/>
          <w:b/>
          <w:bCs/>
          <w:color w:val="333333"/>
          <w:sz w:val="21"/>
          <w:szCs w:val="21"/>
        </w:rPr>
        <w:t xml:space="preserve">  /STATISTICS=MEAN STDDEV MIN MAX.</w:t>
      </w:r>
    </w:p>
    <w:p w:rsidR="0010633C" w:rsidRPr="00F414EB" w:rsidRDefault="0010633C" w:rsidP="0010633C">
      <w:pPr>
        <w:pStyle w:val="Heading3"/>
        <w:shd w:val="clear" w:color="auto" w:fill="FFFFFF"/>
        <w:spacing w:line="525"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OUTPUT</w:t>
      </w:r>
    </w:p>
    <w:p w:rsidR="0010633C" w:rsidRPr="00F414EB" w:rsidRDefault="0010633C" w:rsidP="0010633C">
      <w:pPr>
        <w:pStyle w:val="NormalWeb"/>
        <w:shd w:val="clear" w:color="auto" w:fill="FFFFFF"/>
        <w:spacing w:line="405" w:lineRule="atLeast"/>
        <w:jc w:val="center"/>
        <w:textAlignment w:val="top"/>
        <w:rPr>
          <w:rFonts w:ascii="Arial" w:hAnsi="Arial" w:cs="Arial"/>
          <w:color w:val="0B0318"/>
          <w:sz w:val="21"/>
          <w:szCs w:val="21"/>
        </w:rPr>
      </w:pPr>
      <w:r w:rsidRPr="00F414EB">
        <w:rPr>
          <w:rFonts w:ascii="Arial" w:hAnsi="Arial" w:cs="Arial"/>
          <w:noProof/>
          <w:color w:val="0B0318"/>
          <w:sz w:val="21"/>
          <w:szCs w:val="21"/>
        </w:rPr>
        <w:drawing>
          <wp:inline distT="0" distB="0" distL="0" distR="0" wp14:anchorId="5E759504" wp14:editId="5FE2B1F6">
            <wp:extent cx="4665980" cy="1418590"/>
            <wp:effectExtent l="0" t="0" r="1270" b="0"/>
            <wp:docPr id="1" name="Picture 1" descr="https://s3.amazonaws.com/libapps/accounts/2515/images/spss_descriptives_outpu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descriptives_output-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1418590"/>
                    </a:xfrm>
                    <a:prstGeom prst="rect">
                      <a:avLst/>
                    </a:prstGeom>
                    <a:noFill/>
                    <a:ln>
                      <a:noFill/>
                    </a:ln>
                  </pic:spPr>
                </pic:pic>
              </a:graphicData>
            </a:graphic>
          </wp:inline>
        </w:drawing>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Here we see a side-by-side comparison of the descriptive statistics for the four numeric variables. This allows us to quickly make the following observations about the data:</w:t>
      </w:r>
    </w:p>
    <w:p w:rsidR="0010633C" w:rsidRPr="00F414EB" w:rsidRDefault="0010633C" w:rsidP="0010633C">
      <w:pPr>
        <w:numPr>
          <w:ilvl w:val="0"/>
          <w:numId w:val="5"/>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Some students were missing scores for the English test.</w:t>
      </w:r>
    </w:p>
    <w:p w:rsidR="0010633C" w:rsidRPr="00F414EB" w:rsidRDefault="0010633C" w:rsidP="0010633C">
      <w:pPr>
        <w:numPr>
          <w:ilvl w:val="0"/>
          <w:numId w:val="5"/>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The maximum scores observed on the English and the Reading tests exceed 100 points, which was supposed to be the maximum possible score. This could indicate a problem with data entry, or could indicate an issue with the scoring method. Before proceeding with any other data analysis, we would need to resolve the issues with these measurements.</w:t>
      </w:r>
    </w:p>
    <w:p w:rsidR="0010633C" w:rsidRPr="00F414EB" w:rsidRDefault="0010633C" w:rsidP="0010633C">
      <w:pPr>
        <w:numPr>
          <w:ilvl w:val="0"/>
          <w:numId w:val="5"/>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lastRenderedPageBreak/>
        <w:t>The minimum Math score was far lower than the minimum scores for the other sections of the test.</w:t>
      </w:r>
    </w:p>
    <w:p w:rsidR="0010633C" w:rsidRPr="00F414EB" w:rsidRDefault="0010633C" w:rsidP="0010633C">
      <w:pPr>
        <w:numPr>
          <w:ilvl w:val="0"/>
          <w:numId w:val="5"/>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The averages of the English and Reading scores were very close.</w:t>
      </w:r>
    </w:p>
    <w:p w:rsidR="0010633C" w:rsidRPr="00F414EB" w:rsidRDefault="0010633C" w:rsidP="0010633C">
      <w:pPr>
        <w:numPr>
          <w:ilvl w:val="0"/>
          <w:numId w:val="5"/>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Math had the lowest average score of the four sections, but the highest standard deviation in scores.</w:t>
      </w:r>
    </w:p>
    <w:p w:rsidR="0010633C" w:rsidRPr="00F414EB" w:rsidRDefault="0010633C" w:rsidP="0010633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F414EB">
        <w:rPr>
          <w:rFonts w:ascii="Arial" w:hAnsi="Arial" w:cs="Arial"/>
          <w:b w:val="0"/>
          <w:bCs w:val="0"/>
          <w:color w:val="14396E"/>
          <w:sz w:val="21"/>
          <w:szCs w:val="21"/>
        </w:rPr>
        <w:t>Example: Computing and Interpreting Z-Scores</w:t>
      </w:r>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Recall that a Z score for an observation of some variable </w:t>
      </w:r>
      <w:r w:rsidRPr="00F414EB">
        <w:rPr>
          <w:rStyle w:val="HTMLVariable"/>
          <w:rFonts w:ascii="Arial" w:hAnsi="Arial" w:cs="Arial"/>
          <w:color w:val="0B0318"/>
          <w:sz w:val="21"/>
          <w:szCs w:val="21"/>
        </w:rPr>
        <w:t>X</w:t>
      </w:r>
      <w:r w:rsidRPr="00F414EB">
        <w:rPr>
          <w:rFonts w:ascii="Arial" w:hAnsi="Arial" w:cs="Arial"/>
          <w:color w:val="0B0318"/>
          <w:sz w:val="21"/>
          <w:szCs w:val="21"/>
        </w:rPr>
        <w:t> is computed as</w:t>
      </w:r>
    </w:p>
    <w:p w:rsidR="0010633C" w:rsidRPr="00F414EB" w:rsidRDefault="0010633C" w:rsidP="0010633C">
      <w:pPr>
        <w:shd w:val="clear" w:color="auto" w:fill="FFFFFF"/>
        <w:jc w:val="center"/>
        <w:textAlignment w:val="top"/>
        <w:rPr>
          <w:rFonts w:ascii="Arial" w:hAnsi="Arial" w:cs="Arial"/>
          <w:color w:val="222222"/>
          <w:sz w:val="21"/>
          <w:szCs w:val="21"/>
        </w:rPr>
      </w:pPr>
      <w:proofErr w:type="spellStart"/>
      <w:r w:rsidRPr="00F414EB">
        <w:rPr>
          <w:rStyle w:val="mi"/>
          <w:rFonts w:ascii="Arial" w:hAnsi="Arial" w:cs="Arial"/>
          <w:color w:val="222222"/>
          <w:sz w:val="21"/>
          <w:szCs w:val="21"/>
          <w:bdr w:val="none" w:sz="0" w:space="0" w:color="auto" w:frame="1"/>
        </w:rPr>
        <w:t>Zi</w:t>
      </w:r>
      <w:proofErr w:type="spellEnd"/>
      <w:r w:rsidRPr="00F414EB">
        <w:rPr>
          <w:rStyle w:val="mo"/>
          <w:rFonts w:ascii="Arial" w:hAnsi="Arial" w:cs="Arial"/>
          <w:color w:val="222222"/>
          <w:sz w:val="21"/>
          <w:szCs w:val="21"/>
          <w:bdr w:val="none" w:sz="0" w:space="0" w:color="auto" w:frame="1"/>
        </w:rPr>
        <w:t>=</w:t>
      </w:r>
      <w:r w:rsidRPr="00F414EB">
        <w:rPr>
          <w:rStyle w:val="mi"/>
          <w:rFonts w:ascii="Arial" w:hAnsi="Arial" w:cs="Arial"/>
          <w:color w:val="222222"/>
          <w:sz w:val="21"/>
          <w:szCs w:val="21"/>
          <w:bdr w:val="none" w:sz="0" w:space="0" w:color="auto" w:frame="1"/>
        </w:rPr>
        <w:t>Xi</w:t>
      </w:r>
      <w:r w:rsidRPr="00F414EB">
        <w:rPr>
          <w:rStyle w:val="mo"/>
          <w:rFonts w:ascii="Arial" w:hAnsi="Arial" w:cs="Arial"/>
          <w:color w:val="222222"/>
          <w:sz w:val="21"/>
          <w:szCs w:val="21"/>
          <w:bdr w:val="none" w:sz="0" w:space="0" w:color="auto" w:frame="1"/>
        </w:rPr>
        <w:t>−</w:t>
      </w:r>
      <w:proofErr w:type="spellStart"/>
      <w:r w:rsidRPr="00F414EB">
        <w:rPr>
          <w:rStyle w:val="mi"/>
          <w:rFonts w:ascii="Arial" w:hAnsi="Arial" w:cs="Arial"/>
          <w:color w:val="222222"/>
          <w:sz w:val="21"/>
          <w:szCs w:val="21"/>
          <w:bdr w:val="none" w:sz="0" w:space="0" w:color="auto" w:frame="1"/>
        </w:rPr>
        <w:t>μσ</w:t>
      </w:r>
      <w:r w:rsidRPr="00F414EB">
        <w:rPr>
          <w:rStyle w:val="mjxassistivemathml"/>
          <w:rFonts w:ascii="Arial" w:hAnsi="Arial" w:cs="Arial"/>
          <w:color w:val="222222"/>
          <w:sz w:val="21"/>
          <w:szCs w:val="21"/>
          <w:bdr w:val="none" w:sz="0" w:space="0" w:color="auto" w:frame="1"/>
        </w:rPr>
        <w:t>Zi</w:t>
      </w:r>
      <w:proofErr w:type="spellEnd"/>
      <w:r w:rsidRPr="00F414EB">
        <w:rPr>
          <w:rStyle w:val="mjxassistivemathml"/>
          <w:rFonts w:ascii="Arial" w:hAnsi="Arial" w:cs="Arial"/>
          <w:color w:val="222222"/>
          <w:sz w:val="21"/>
          <w:szCs w:val="21"/>
          <w:bdr w:val="none" w:sz="0" w:space="0" w:color="auto" w:frame="1"/>
        </w:rPr>
        <w:t>=Xi−</w:t>
      </w:r>
      <w:proofErr w:type="spellStart"/>
      <w:r w:rsidRPr="00F414EB">
        <w:rPr>
          <w:rStyle w:val="mjxassistivemathml"/>
          <w:rFonts w:ascii="Arial" w:hAnsi="Arial" w:cs="Arial"/>
          <w:color w:val="222222"/>
          <w:sz w:val="21"/>
          <w:szCs w:val="21"/>
          <w:bdr w:val="none" w:sz="0" w:space="0" w:color="auto" w:frame="1"/>
        </w:rPr>
        <w:t>μσ</w:t>
      </w:r>
      <w:proofErr w:type="spellEnd"/>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where</w:t>
      </w:r>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Style w:val="Emphasis"/>
          <w:rFonts w:ascii="Arial" w:eastAsiaTheme="majorEastAsia" w:hAnsi="Arial" w:cs="Arial"/>
          <w:color w:val="0B0318"/>
          <w:sz w:val="21"/>
          <w:szCs w:val="21"/>
        </w:rPr>
        <w:t>x</w:t>
      </w:r>
      <w:r w:rsidRPr="00F414EB">
        <w:rPr>
          <w:rFonts w:ascii="Arial" w:hAnsi="Arial" w:cs="Arial"/>
          <w:color w:val="0B0318"/>
          <w:sz w:val="21"/>
          <w:szCs w:val="21"/>
          <w:vertAlign w:val="subscript"/>
        </w:rPr>
        <w:t>i</w:t>
      </w:r>
      <w:r w:rsidRPr="00F414EB">
        <w:rPr>
          <w:rFonts w:ascii="Arial" w:hAnsi="Arial" w:cs="Arial"/>
          <w:color w:val="0B0318"/>
          <w:sz w:val="21"/>
          <w:szCs w:val="21"/>
        </w:rPr>
        <w:t> is the </w:t>
      </w:r>
      <w:proofErr w:type="spellStart"/>
      <w:r w:rsidRPr="00F414EB">
        <w:rPr>
          <w:rStyle w:val="Emphasis"/>
          <w:rFonts w:ascii="Arial" w:eastAsiaTheme="majorEastAsia" w:hAnsi="Arial" w:cs="Arial"/>
          <w:color w:val="0B0318"/>
          <w:sz w:val="21"/>
          <w:szCs w:val="21"/>
        </w:rPr>
        <w:t>i</w:t>
      </w:r>
      <w:r w:rsidRPr="00F414EB">
        <w:rPr>
          <w:rFonts w:ascii="Arial" w:hAnsi="Arial" w:cs="Arial"/>
          <w:color w:val="0B0318"/>
          <w:sz w:val="21"/>
          <w:szCs w:val="21"/>
          <w:vertAlign w:val="superscript"/>
        </w:rPr>
        <w:t>th</w:t>
      </w:r>
      <w:proofErr w:type="spellEnd"/>
      <w:r w:rsidRPr="00F414EB">
        <w:rPr>
          <w:rFonts w:ascii="Arial" w:hAnsi="Arial" w:cs="Arial"/>
          <w:color w:val="0B0318"/>
          <w:sz w:val="21"/>
          <w:szCs w:val="21"/>
        </w:rPr>
        <w:t> observed value of X</w:t>
      </w:r>
      <w:r w:rsidRPr="00F414EB">
        <w:rPr>
          <w:rFonts w:ascii="Arial" w:hAnsi="Arial" w:cs="Arial"/>
          <w:color w:val="0B0318"/>
          <w:sz w:val="21"/>
          <w:szCs w:val="21"/>
        </w:rPr>
        <w:br/>
      </w:r>
      <w:r w:rsidRPr="00F414EB">
        <w:rPr>
          <w:rStyle w:val="Emphasis"/>
          <w:rFonts w:ascii="Arial" w:eastAsiaTheme="majorEastAsia" w:hAnsi="Arial" w:cs="Arial"/>
          <w:color w:val="0B0318"/>
          <w:sz w:val="21"/>
          <w:szCs w:val="21"/>
        </w:rPr>
        <w:t>μ</w:t>
      </w:r>
      <w:r w:rsidRPr="00F414EB">
        <w:rPr>
          <w:rFonts w:ascii="Arial" w:hAnsi="Arial" w:cs="Arial"/>
          <w:color w:val="0B0318"/>
          <w:sz w:val="21"/>
          <w:szCs w:val="21"/>
        </w:rPr>
        <w:t> is the population mean of X</w:t>
      </w:r>
      <w:r w:rsidRPr="00F414EB">
        <w:rPr>
          <w:rFonts w:ascii="Arial" w:hAnsi="Arial" w:cs="Arial"/>
          <w:color w:val="0B0318"/>
          <w:sz w:val="21"/>
          <w:szCs w:val="21"/>
        </w:rPr>
        <w:br/>
      </w:r>
      <w:r w:rsidRPr="00F414EB">
        <w:rPr>
          <w:rStyle w:val="Emphasis"/>
          <w:rFonts w:ascii="Arial" w:eastAsiaTheme="majorEastAsia" w:hAnsi="Arial" w:cs="Arial"/>
          <w:color w:val="0B0318"/>
          <w:sz w:val="21"/>
          <w:szCs w:val="21"/>
        </w:rPr>
        <w:t>σ</w:t>
      </w:r>
      <w:r w:rsidRPr="00F414EB">
        <w:rPr>
          <w:rFonts w:ascii="Arial" w:hAnsi="Arial" w:cs="Arial"/>
          <w:color w:val="0B0318"/>
          <w:sz w:val="21"/>
          <w:szCs w:val="21"/>
        </w:rPr>
        <w:t> is the population standard deviation of X</w:t>
      </w:r>
      <w:r w:rsidRPr="00F414EB">
        <w:rPr>
          <w:rFonts w:ascii="Arial" w:hAnsi="Arial" w:cs="Arial"/>
          <w:color w:val="0B0318"/>
          <w:sz w:val="21"/>
          <w:szCs w:val="21"/>
        </w:rPr>
        <w:br/>
      </w:r>
      <w:proofErr w:type="spellStart"/>
      <w:r w:rsidRPr="00F414EB">
        <w:rPr>
          <w:rStyle w:val="Emphasis"/>
          <w:rFonts w:ascii="Arial" w:eastAsiaTheme="majorEastAsia" w:hAnsi="Arial" w:cs="Arial"/>
          <w:color w:val="0B0318"/>
          <w:sz w:val="21"/>
          <w:szCs w:val="21"/>
        </w:rPr>
        <w:t>Z</w:t>
      </w:r>
      <w:r w:rsidRPr="00F414EB">
        <w:rPr>
          <w:rFonts w:ascii="Arial" w:hAnsi="Arial" w:cs="Arial"/>
          <w:color w:val="0B0318"/>
          <w:sz w:val="21"/>
          <w:szCs w:val="21"/>
          <w:vertAlign w:val="subscript"/>
        </w:rPr>
        <w:t>i</w:t>
      </w:r>
      <w:proofErr w:type="spellEnd"/>
      <w:r w:rsidRPr="00F414EB">
        <w:rPr>
          <w:rFonts w:ascii="Arial" w:hAnsi="Arial" w:cs="Arial"/>
          <w:color w:val="0B0318"/>
          <w:sz w:val="21"/>
          <w:szCs w:val="21"/>
        </w:rPr>
        <w:t> is the computed z-score corresponding to </w:t>
      </w:r>
      <w:r w:rsidRPr="00F414EB">
        <w:rPr>
          <w:rStyle w:val="Emphasis"/>
          <w:rFonts w:ascii="Arial" w:eastAsiaTheme="majorEastAsia" w:hAnsi="Arial" w:cs="Arial"/>
          <w:color w:val="0B0318"/>
          <w:sz w:val="21"/>
          <w:szCs w:val="21"/>
        </w:rPr>
        <w:t>x</w:t>
      </w:r>
      <w:r w:rsidRPr="00F414EB">
        <w:rPr>
          <w:rFonts w:ascii="Arial" w:hAnsi="Arial" w:cs="Arial"/>
          <w:color w:val="0B0318"/>
          <w:sz w:val="21"/>
          <w:szCs w:val="21"/>
          <w:vertAlign w:val="subscript"/>
        </w:rPr>
        <w:t>i</w:t>
      </w:r>
      <w:r w:rsidRPr="00F414EB">
        <w:rPr>
          <w:rFonts w:ascii="Arial" w:hAnsi="Arial" w:cs="Arial"/>
          <w:color w:val="0B0318"/>
          <w:sz w:val="21"/>
          <w:szCs w:val="21"/>
        </w:rPr>
        <w:t>.</w:t>
      </w:r>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Stated another way, a Z score is simply an observation that has been centered about its mean and scaled to its standard deviation. The end result is a </w:t>
      </w:r>
      <w:r w:rsidRPr="00F414EB">
        <w:rPr>
          <w:rStyle w:val="Emphasis"/>
          <w:rFonts w:ascii="Arial" w:eastAsiaTheme="majorEastAsia" w:hAnsi="Arial" w:cs="Arial"/>
          <w:color w:val="0B0318"/>
          <w:sz w:val="21"/>
          <w:szCs w:val="21"/>
        </w:rPr>
        <w:t>standardized</w:t>
      </w:r>
      <w:r w:rsidRPr="00F414EB">
        <w:rPr>
          <w:rFonts w:ascii="Arial" w:hAnsi="Arial" w:cs="Arial"/>
          <w:color w:val="0B0318"/>
          <w:sz w:val="21"/>
          <w:szCs w:val="21"/>
        </w:rPr>
        <w:t> version of the variable, whose units are now in terms of "standard deviation units". (A Z score of 1 means that it is one standard deviation above the mean; a Z score of -1 means that it is one standard deviation below the mean.)</w:t>
      </w:r>
    </w:p>
    <w:p w:rsidR="0010633C" w:rsidRPr="00F414EB" w:rsidRDefault="0010633C" w:rsidP="0010633C">
      <w:pPr>
        <w:pStyle w:val="NormalWeb"/>
        <w:shd w:val="clear" w:color="auto" w:fill="FFFFFF"/>
        <w:spacing w:line="405" w:lineRule="atLeast"/>
        <w:textAlignment w:val="top"/>
        <w:rPr>
          <w:rFonts w:ascii="Arial" w:hAnsi="Arial" w:cs="Arial"/>
          <w:color w:val="0B0318"/>
          <w:sz w:val="21"/>
          <w:szCs w:val="21"/>
        </w:rPr>
      </w:pPr>
      <w:r w:rsidRPr="00F414EB">
        <w:rPr>
          <w:rFonts w:ascii="Arial" w:hAnsi="Arial" w:cs="Arial"/>
          <w:color w:val="0B0318"/>
          <w:sz w:val="21"/>
          <w:szCs w:val="21"/>
        </w:rPr>
        <w:t xml:space="preserve">In SPSS, you can compute standardized scores for numeric variables automatically using the </w:t>
      </w:r>
      <w:proofErr w:type="spellStart"/>
      <w:r w:rsidRPr="00F414EB">
        <w:rPr>
          <w:rFonts w:ascii="Arial" w:hAnsi="Arial" w:cs="Arial"/>
          <w:color w:val="0B0318"/>
          <w:sz w:val="21"/>
          <w:szCs w:val="21"/>
        </w:rPr>
        <w:t>Descriptives</w:t>
      </w:r>
      <w:proofErr w:type="spellEnd"/>
      <w:r w:rsidRPr="00F414EB">
        <w:rPr>
          <w:rFonts w:ascii="Arial" w:hAnsi="Arial" w:cs="Arial"/>
          <w:color w:val="0B0318"/>
          <w:sz w:val="21"/>
          <w:szCs w:val="21"/>
        </w:rPr>
        <w:t xml:space="preserve"> procedure. One important distinction is that the standardized values of the "raw" scores will be centered about their sample means and scaled (divided by) their sample standard deviations; that is:</w:t>
      </w:r>
    </w:p>
    <w:p w:rsidR="0010633C" w:rsidRPr="00F414EB" w:rsidRDefault="0010633C" w:rsidP="0010633C">
      <w:pPr>
        <w:shd w:val="clear" w:color="auto" w:fill="FFFFFF"/>
        <w:jc w:val="center"/>
        <w:textAlignment w:val="top"/>
        <w:rPr>
          <w:rFonts w:ascii="Arial" w:hAnsi="Arial" w:cs="Arial"/>
          <w:color w:val="222222"/>
          <w:sz w:val="21"/>
          <w:szCs w:val="21"/>
        </w:rPr>
      </w:pPr>
      <w:r w:rsidRPr="00F414EB">
        <w:rPr>
          <w:rStyle w:val="mi"/>
          <w:rFonts w:ascii="Arial" w:hAnsi="Arial" w:cs="Arial"/>
          <w:color w:val="222222"/>
          <w:sz w:val="21"/>
          <w:szCs w:val="21"/>
          <w:bdr w:val="none" w:sz="0" w:space="0" w:color="auto" w:frame="1"/>
        </w:rPr>
        <w:lastRenderedPageBreak/>
        <w:t>z</w:t>
      </w:r>
      <w:r w:rsidRPr="00F414EB">
        <w:rPr>
          <w:rStyle w:val="mo"/>
          <w:rFonts w:ascii="Arial" w:hAnsi="Arial" w:cs="Arial"/>
          <w:color w:val="222222"/>
          <w:sz w:val="21"/>
          <w:szCs w:val="21"/>
          <w:bdr w:val="none" w:sz="0" w:space="0" w:color="auto" w:frame="1"/>
        </w:rPr>
        <w:t>=</w:t>
      </w:r>
      <w:proofErr w:type="spellStart"/>
      <w:r w:rsidRPr="00F414EB">
        <w:rPr>
          <w:rStyle w:val="mi"/>
          <w:rFonts w:ascii="Arial" w:hAnsi="Arial" w:cs="Arial"/>
          <w:color w:val="222222"/>
          <w:sz w:val="21"/>
          <w:szCs w:val="21"/>
          <w:bdr w:val="none" w:sz="0" w:space="0" w:color="auto" w:frame="1"/>
        </w:rPr>
        <w:t>x</w:t>
      </w:r>
      <w:r w:rsidRPr="00F414EB">
        <w:rPr>
          <w:rStyle w:val="mo"/>
          <w:rFonts w:ascii="Arial" w:hAnsi="Arial" w:cs="Arial"/>
          <w:color w:val="222222"/>
          <w:sz w:val="21"/>
          <w:szCs w:val="21"/>
          <w:bdr w:val="none" w:sz="0" w:space="0" w:color="auto" w:frame="1"/>
        </w:rPr>
        <w:t>−</w:t>
      </w:r>
      <w:r w:rsidRPr="00F414EB">
        <w:rPr>
          <w:rStyle w:val="mi"/>
          <w:rFonts w:ascii="Arial" w:hAnsi="Arial" w:cs="Arial"/>
          <w:color w:val="222222"/>
          <w:sz w:val="21"/>
          <w:szCs w:val="21"/>
          <w:bdr w:val="none" w:sz="0" w:space="0" w:color="auto" w:frame="1"/>
        </w:rPr>
        <w:t>x</w:t>
      </w:r>
      <w:r w:rsidRPr="00F414EB">
        <w:rPr>
          <w:rStyle w:val="mo"/>
          <w:rFonts w:ascii="Arial" w:hAnsi="Arial" w:cs="Arial"/>
          <w:color w:val="222222"/>
          <w:sz w:val="21"/>
          <w:szCs w:val="21"/>
          <w:bdr w:val="none" w:sz="0" w:space="0" w:color="auto" w:frame="1"/>
        </w:rPr>
        <w:t>¯</w:t>
      </w:r>
      <w:r w:rsidRPr="00F414EB">
        <w:rPr>
          <w:rStyle w:val="mi"/>
          <w:rFonts w:ascii="Arial" w:hAnsi="Arial" w:cs="Arial"/>
          <w:color w:val="222222"/>
          <w:sz w:val="21"/>
          <w:szCs w:val="21"/>
          <w:bdr w:val="none" w:sz="0" w:space="0" w:color="auto" w:frame="1"/>
        </w:rPr>
        <w:t>s</w:t>
      </w:r>
      <w:r w:rsidRPr="00F414EB">
        <w:rPr>
          <w:rStyle w:val="mjxassistivemathml"/>
          <w:rFonts w:ascii="Arial" w:hAnsi="Arial" w:cs="Arial"/>
          <w:color w:val="222222"/>
          <w:sz w:val="21"/>
          <w:szCs w:val="21"/>
          <w:bdr w:val="none" w:sz="0" w:space="0" w:color="auto" w:frame="1"/>
        </w:rPr>
        <w:t>z</w:t>
      </w:r>
      <w:proofErr w:type="spellEnd"/>
      <w:r w:rsidRPr="00F414EB">
        <w:rPr>
          <w:rStyle w:val="mjxassistivemathml"/>
          <w:rFonts w:ascii="Arial" w:hAnsi="Arial" w:cs="Arial"/>
          <w:color w:val="222222"/>
          <w:sz w:val="21"/>
          <w:szCs w:val="21"/>
          <w:bdr w:val="none" w:sz="0" w:space="0" w:color="auto" w:frame="1"/>
        </w:rPr>
        <w:t>=</w:t>
      </w:r>
      <w:proofErr w:type="spellStart"/>
      <w:r w:rsidRPr="00F414EB">
        <w:rPr>
          <w:rStyle w:val="mjxassistivemathml"/>
          <w:rFonts w:ascii="Arial" w:hAnsi="Arial" w:cs="Arial"/>
          <w:color w:val="222222"/>
          <w:sz w:val="21"/>
          <w:szCs w:val="21"/>
          <w:bdr w:val="none" w:sz="0" w:space="0" w:color="auto" w:frame="1"/>
        </w:rPr>
        <w:t>x−x¯s</w:t>
      </w:r>
      <w:proofErr w:type="spellEnd"/>
    </w:p>
    <w:p w:rsidR="0010633C" w:rsidRPr="00F414EB" w:rsidRDefault="0010633C" w:rsidP="0010633C">
      <w:pPr>
        <w:pStyle w:val="Heading3"/>
        <w:shd w:val="clear" w:color="auto" w:fill="FFFFFF"/>
        <w:spacing w:line="525"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RUNNING THE PROCEDURE</w:t>
      </w:r>
    </w:p>
    <w:p w:rsidR="0010633C" w:rsidRPr="00F414EB" w:rsidRDefault="0010633C" w:rsidP="0010633C">
      <w:pPr>
        <w:pStyle w:val="Heading4"/>
        <w:shd w:val="clear" w:color="auto" w:fill="FFFFFF"/>
        <w:spacing w:line="450"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USING THE DESCRIPTIVES DIALOG WINDOW</w:t>
      </w:r>
    </w:p>
    <w:p w:rsidR="0010633C" w:rsidRPr="00F414EB" w:rsidRDefault="0010633C" w:rsidP="0010633C">
      <w:pPr>
        <w:numPr>
          <w:ilvl w:val="0"/>
          <w:numId w:val="6"/>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Click </w:t>
      </w:r>
      <w:r w:rsidRPr="00F414EB">
        <w:rPr>
          <w:rStyle w:val="Strong"/>
          <w:rFonts w:ascii="Arial" w:hAnsi="Arial" w:cs="Arial"/>
          <w:color w:val="0B0318"/>
          <w:sz w:val="21"/>
          <w:szCs w:val="21"/>
        </w:rPr>
        <w:t xml:space="preserve">Analyze &gt; Descriptive Statistics &gt; </w:t>
      </w:r>
      <w:proofErr w:type="spellStart"/>
      <w:r w:rsidRPr="00F414EB">
        <w:rPr>
          <w:rStyle w:val="Strong"/>
          <w:rFonts w:ascii="Arial" w:hAnsi="Arial" w:cs="Arial"/>
          <w:color w:val="0B0318"/>
          <w:sz w:val="21"/>
          <w:szCs w:val="21"/>
        </w:rPr>
        <w:t>Descriptives</w:t>
      </w:r>
      <w:proofErr w:type="spellEnd"/>
      <w:r w:rsidRPr="00F414EB">
        <w:rPr>
          <w:rFonts w:ascii="Arial" w:hAnsi="Arial" w:cs="Arial"/>
          <w:color w:val="0B0318"/>
          <w:sz w:val="21"/>
          <w:szCs w:val="21"/>
        </w:rPr>
        <w:t>.</w:t>
      </w:r>
    </w:p>
    <w:p w:rsidR="0010633C" w:rsidRPr="00F414EB" w:rsidRDefault="0010633C" w:rsidP="0010633C">
      <w:pPr>
        <w:numPr>
          <w:ilvl w:val="0"/>
          <w:numId w:val="6"/>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Add the variables </w:t>
      </w:r>
      <w:r w:rsidRPr="00F414EB">
        <w:rPr>
          <w:rStyle w:val="HTMLVariable"/>
          <w:rFonts w:ascii="Arial" w:hAnsi="Arial" w:cs="Arial"/>
          <w:color w:val="0B0318"/>
          <w:sz w:val="21"/>
          <w:szCs w:val="21"/>
        </w:rPr>
        <w:t>English</w:t>
      </w:r>
      <w:r w:rsidRPr="00F414EB">
        <w:rPr>
          <w:rFonts w:ascii="Arial" w:hAnsi="Arial" w:cs="Arial"/>
          <w:color w:val="0B0318"/>
          <w:sz w:val="21"/>
          <w:szCs w:val="21"/>
        </w:rPr>
        <w:t>, </w:t>
      </w:r>
      <w:r w:rsidRPr="00F414EB">
        <w:rPr>
          <w:rStyle w:val="HTMLVariable"/>
          <w:rFonts w:ascii="Arial" w:hAnsi="Arial" w:cs="Arial"/>
          <w:color w:val="0B0318"/>
          <w:sz w:val="21"/>
          <w:szCs w:val="21"/>
        </w:rPr>
        <w:t>Reading</w:t>
      </w:r>
      <w:r w:rsidRPr="00F414EB">
        <w:rPr>
          <w:rFonts w:ascii="Arial" w:hAnsi="Arial" w:cs="Arial"/>
          <w:color w:val="0B0318"/>
          <w:sz w:val="21"/>
          <w:szCs w:val="21"/>
        </w:rPr>
        <w:t>, </w:t>
      </w:r>
      <w:r w:rsidRPr="00F414EB">
        <w:rPr>
          <w:rStyle w:val="HTMLVariable"/>
          <w:rFonts w:ascii="Arial" w:hAnsi="Arial" w:cs="Arial"/>
          <w:color w:val="0B0318"/>
          <w:sz w:val="21"/>
          <w:szCs w:val="21"/>
        </w:rPr>
        <w:t>Math</w:t>
      </w:r>
      <w:r w:rsidRPr="00F414EB">
        <w:rPr>
          <w:rFonts w:ascii="Arial" w:hAnsi="Arial" w:cs="Arial"/>
          <w:color w:val="0B0318"/>
          <w:sz w:val="21"/>
          <w:szCs w:val="21"/>
        </w:rPr>
        <w:t>, and </w:t>
      </w:r>
      <w:r w:rsidRPr="00F414EB">
        <w:rPr>
          <w:rStyle w:val="HTMLVariable"/>
          <w:rFonts w:ascii="Arial" w:hAnsi="Arial" w:cs="Arial"/>
          <w:color w:val="0B0318"/>
          <w:sz w:val="21"/>
          <w:szCs w:val="21"/>
        </w:rPr>
        <w:t>Writing</w:t>
      </w:r>
      <w:r w:rsidRPr="00F414EB">
        <w:rPr>
          <w:rFonts w:ascii="Arial" w:hAnsi="Arial" w:cs="Arial"/>
          <w:color w:val="0B0318"/>
          <w:sz w:val="21"/>
          <w:szCs w:val="21"/>
        </w:rPr>
        <w:t> to the Variables box.</w:t>
      </w:r>
    </w:p>
    <w:p w:rsidR="0010633C" w:rsidRPr="00F414EB" w:rsidRDefault="0010633C" w:rsidP="0010633C">
      <w:pPr>
        <w:numPr>
          <w:ilvl w:val="0"/>
          <w:numId w:val="6"/>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Check the box </w:t>
      </w:r>
      <w:r w:rsidRPr="00F414EB">
        <w:rPr>
          <w:rStyle w:val="Strong"/>
          <w:rFonts w:ascii="Arial" w:hAnsi="Arial" w:cs="Arial"/>
          <w:color w:val="0B0318"/>
          <w:sz w:val="21"/>
          <w:szCs w:val="21"/>
        </w:rPr>
        <w:t>Save standardized values as variables</w:t>
      </w:r>
      <w:r w:rsidRPr="00F414EB">
        <w:rPr>
          <w:rFonts w:ascii="Arial" w:hAnsi="Arial" w:cs="Arial"/>
          <w:color w:val="0B0318"/>
          <w:sz w:val="21"/>
          <w:szCs w:val="21"/>
        </w:rPr>
        <w:t>.</w:t>
      </w:r>
    </w:p>
    <w:p w:rsidR="0010633C" w:rsidRPr="00F414EB" w:rsidRDefault="0010633C" w:rsidP="0010633C">
      <w:pPr>
        <w:numPr>
          <w:ilvl w:val="0"/>
          <w:numId w:val="6"/>
        </w:numPr>
        <w:shd w:val="clear" w:color="auto" w:fill="FFFFFF"/>
        <w:spacing w:after="0" w:line="240" w:lineRule="auto"/>
        <w:textAlignment w:val="top"/>
        <w:rPr>
          <w:rFonts w:ascii="Arial" w:hAnsi="Arial" w:cs="Arial"/>
          <w:color w:val="0B0318"/>
          <w:sz w:val="21"/>
          <w:szCs w:val="21"/>
        </w:rPr>
      </w:pPr>
      <w:r w:rsidRPr="00F414EB">
        <w:rPr>
          <w:rFonts w:ascii="Arial" w:hAnsi="Arial" w:cs="Arial"/>
          <w:color w:val="0B0318"/>
          <w:sz w:val="21"/>
          <w:szCs w:val="21"/>
        </w:rPr>
        <w:t>Click </w:t>
      </w:r>
      <w:r w:rsidRPr="00F414EB">
        <w:rPr>
          <w:rStyle w:val="Strong"/>
          <w:rFonts w:ascii="Arial" w:hAnsi="Arial" w:cs="Arial"/>
          <w:color w:val="0B0318"/>
          <w:sz w:val="21"/>
          <w:szCs w:val="21"/>
        </w:rPr>
        <w:t>OK</w:t>
      </w:r>
      <w:r w:rsidRPr="00F414EB">
        <w:rPr>
          <w:rFonts w:ascii="Arial" w:hAnsi="Arial" w:cs="Arial"/>
          <w:color w:val="0B0318"/>
          <w:sz w:val="21"/>
          <w:szCs w:val="21"/>
        </w:rPr>
        <w:t> when finished.</w:t>
      </w:r>
    </w:p>
    <w:p w:rsidR="0010633C" w:rsidRPr="00F414EB" w:rsidRDefault="0010633C" w:rsidP="0010633C">
      <w:pPr>
        <w:pStyle w:val="Heading4"/>
        <w:shd w:val="clear" w:color="auto" w:fill="FFFFFF"/>
        <w:spacing w:line="450"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USING SYNTAX</w:t>
      </w:r>
    </w:p>
    <w:p w:rsidR="0010633C" w:rsidRPr="00F414EB"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F414EB">
        <w:rPr>
          <w:rStyle w:val="HTMLCode"/>
          <w:rFonts w:ascii="Arial" w:hAnsi="Arial" w:cs="Arial"/>
          <w:b/>
          <w:bCs/>
          <w:color w:val="333333"/>
          <w:sz w:val="21"/>
          <w:szCs w:val="21"/>
        </w:rPr>
        <w:t>DESCRIPTIVES VARIABLES=English Reading Math Writing</w:t>
      </w:r>
    </w:p>
    <w:p w:rsidR="0010633C" w:rsidRPr="00F414EB"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F414EB">
        <w:rPr>
          <w:rStyle w:val="HTMLCode"/>
          <w:rFonts w:ascii="Arial" w:hAnsi="Arial" w:cs="Arial"/>
          <w:b/>
          <w:bCs/>
          <w:color w:val="333333"/>
          <w:sz w:val="21"/>
          <w:szCs w:val="21"/>
        </w:rPr>
        <w:t xml:space="preserve">  /SAVE</w:t>
      </w:r>
    </w:p>
    <w:p w:rsidR="0010633C" w:rsidRPr="00F414EB" w:rsidRDefault="0010633C" w:rsidP="0010633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F414EB">
        <w:rPr>
          <w:rStyle w:val="HTMLCode"/>
          <w:rFonts w:ascii="Arial" w:hAnsi="Arial" w:cs="Arial"/>
          <w:b/>
          <w:bCs/>
          <w:color w:val="333333"/>
          <w:sz w:val="21"/>
          <w:szCs w:val="21"/>
        </w:rPr>
        <w:t xml:space="preserve">  /STATISTICS=MEAN STDDEV MIN MAX.</w:t>
      </w:r>
    </w:p>
    <w:p w:rsidR="0010633C" w:rsidRPr="00F414EB" w:rsidRDefault="0010633C" w:rsidP="0010633C">
      <w:pPr>
        <w:pStyle w:val="Heading3"/>
        <w:shd w:val="clear" w:color="auto" w:fill="FFFFFF"/>
        <w:spacing w:line="525" w:lineRule="atLeast"/>
        <w:textAlignment w:val="top"/>
        <w:rPr>
          <w:rFonts w:ascii="Arial" w:hAnsi="Arial" w:cs="Arial"/>
          <w:b w:val="0"/>
          <w:bCs w:val="0"/>
          <w:caps/>
          <w:color w:val="222222"/>
          <w:sz w:val="21"/>
          <w:szCs w:val="21"/>
        </w:rPr>
      </w:pPr>
      <w:r w:rsidRPr="00F414EB">
        <w:rPr>
          <w:rFonts w:ascii="Arial" w:hAnsi="Arial" w:cs="Arial"/>
          <w:b w:val="0"/>
          <w:bCs w:val="0"/>
          <w:caps/>
          <w:color w:val="222222"/>
          <w:sz w:val="21"/>
          <w:szCs w:val="21"/>
        </w:rPr>
        <w:t>OUTPUT</w:t>
      </w:r>
    </w:p>
    <w:p w:rsidR="0010633C" w:rsidRPr="00F414EB" w:rsidRDefault="0010633C" w:rsidP="0010633C">
      <w:pPr>
        <w:pStyle w:val="NormalWeb"/>
        <w:shd w:val="clear" w:color="auto" w:fill="FFFFFF"/>
        <w:spacing w:before="0" w:after="0" w:line="405" w:lineRule="atLeast"/>
        <w:textAlignment w:val="top"/>
        <w:rPr>
          <w:rFonts w:ascii="Arial" w:hAnsi="Arial" w:cs="Arial"/>
          <w:color w:val="0B0318"/>
          <w:sz w:val="21"/>
          <w:szCs w:val="21"/>
        </w:rPr>
      </w:pPr>
      <w:r w:rsidRPr="00F414EB">
        <w:rPr>
          <w:rFonts w:ascii="Arial" w:hAnsi="Arial" w:cs="Arial"/>
          <w:color w:val="0B0318"/>
          <w:sz w:val="21"/>
          <w:szCs w:val="21"/>
        </w:rPr>
        <w:t>If the computation is successful, then the syntax will be printed in the Output window, and new variables called </w:t>
      </w:r>
      <w:proofErr w:type="spellStart"/>
      <w:r w:rsidRPr="00F414EB">
        <w:rPr>
          <w:rStyle w:val="HTMLVariable"/>
          <w:rFonts w:ascii="Arial" w:hAnsi="Arial" w:cs="Arial"/>
          <w:color w:val="0B0318"/>
          <w:sz w:val="21"/>
          <w:szCs w:val="21"/>
        </w:rPr>
        <w:t>ZEnglish</w:t>
      </w:r>
      <w:proofErr w:type="spellEnd"/>
      <w:r w:rsidRPr="00F414EB">
        <w:rPr>
          <w:rFonts w:ascii="Arial" w:hAnsi="Arial" w:cs="Arial"/>
          <w:color w:val="0B0318"/>
          <w:sz w:val="21"/>
          <w:szCs w:val="21"/>
        </w:rPr>
        <w:t>, </w:t>
      </w:r>
      <w:proofErr w:type="spellStart"/>
      <w:r w:rsidRPr="00F414EB">
        <w:rPr>
          <w:rStyle w:val="HTMLVariable"/>
          <w:rFonts w:ascii="Arial" w:hAnsi="Arial" w:cs="Arial"/>
          <w:color w:val="0B0318"/>
          <w:sz w:val="21"/>
          <w:szCs w:val="21"/>
        </w:rPr>
        <w:t>ZReading</w:t>
      </w:r>
      <w:proofErr w:type="spellEnd"/>
      <w:r w:rsidRPr="00F414EB">
        <w:rPr>
          <w:rFonts w:ascii="Arial" w:hAnsi="Arial" w:cs="Arial"/>
          <w:color w:val="0B0318"/>
          <w:sz w:val="21"/>
          <w:szCs w:val="21"/>
        </w:rPr>
        <w:t>, </w:t>
      </w:r>
      <w:proofErr w:type="spellStart"/>
      <w:r w:rsidRPr="00F414EB">
        <w:rPr>
          <w:rStyle w:val="HTMLVariable"/>
          <w:rFonts w:ascii="Arial" w:hAnsi="Arial" w:cs="Arial"/>
          <w:color w:val="0B0318"/>
          <w:sz w:val="21"/>
          <w:szCs w:val="21"/>
        </w:rPr>
        <w:t>ZMath</w:t>
      </w:r>
      <w:proofErr w:type="spellEnd"/>
      <w:r w:rsidRPr="00F414EB">
        <w:rPr>
          <w:rFonts w:ascii="Arial" w:hAnsi="Arial" w:cs="Arial"/>
          <w:color w:val="0B0318"/>
          <w:sz w:val="21"/>
          <w:szCs w:val="21"/>
        </w:rPr>
        <w:t>, and </w:t>
      </w:r>
      <w:proofErr w:type="spellStart"/>
      <w:r w:rsidRPr="00F414EB">
        <w:rPr>
          <w:rStyle w:val="HTMLVariable"/>
          <w:rFonts w:ascii="Arial" w:hAnsi="Arial" w:cs="Arial"/>
          <w:color w:val="0B0318"/>
          <w:sz w:val="21"/>
          <w:szCs w:val="21"/>
        </w:rPr>
        <w:t>ZWriting</w:t>
      </w:r>
      <w:proofErr w:type="spellEnd"/>
      <w:r w:rsidRPr="00F414EB">
        <w:rPr>
          <w:rFonts w:ascii="Arial" w:hAnsi="Arial" w:cs="Arial"/>
          <w:color w:val="0B0318"/>
          <w:sz w:val="21"/>
          <w:szCs w:val="21"/>
        </w:rPr>
        <w:t> will be added to the Data View.</w:t>
      </w:r>
    </w:p>
    <w:bookmarkEnd w:id="0"/>
    <w:p w:rsidR="00885B16" w:rsidRPr="00F414EB" w:rsidRDefault="00885B16">
      <w:pPr>
        <w:rPr>
          <w:rFonts w:ascii="Arial" w:hAnsi="Arial" w:cs="Arial"/>
          <w:sz w:val="21"/>
          <w:szCs w:val="21"/>
        </w:rPr>
      </w:pPr>
    </w:p>
    <w:sectPr w:rsidR="00885B16" w:rsidRPr="00F4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6AC9"/>
    <w:multiLevelType w:val="multilevel"/>
    <w:tmpl w:val="FE1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16622"/>
    <w:multiLevelType w:val="multilevel"/>
    <w:tmpl w:val="D89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4350B"/>
    <w:multiLevelType w:val="multilevel"/>
    <w:tmpl w:val="2F18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3660BF"/>
    <w:multiLevelType w:val="multilevel"/>
    <w:tmpl w:val="B2AE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30473"/>
    <w:multiLevelType w:val="multilevel"/>
    <w:tmpl w:val="B30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BD5BBF"/>
    <w:multiLevelType w:val="multilevel"/>
    <w:tmpl w:val="D8C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8A"/>
    <w:rsid w:val="0010633C"/>
    <w:rsid w:val="003615E1"/>
    <w:rsid w:val="007A178A"/>
    <w:rsid w:val="007E41DB"/>
    <w:rsid w:val="00885B16"/>
    <w:rsid w:val="00905297"/>
    <w:rsid w:val="00B92062"/>
    <w:rsid w:val="00C601A9"/>
    <w:rsid w:val="00EF5DC1"/>
    <w:rsid w:val="00F4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6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63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6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63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63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33C"/>
    <w:rPr>
      <w:i/>
      <w:iCs/>
    </w:rPr>
  </w:style>
  <w:style w:type="character" w:styleId="Hyperlink">
    <w:name w:val="Hyperlink"/>
    <w:basedOn w:val="DefaultParagraphFont"/>
    <w:uiPriority w:val="99"/>
    <w:semiHidden/>
    <w:unhideWhenUsed/>
    <w:rsid w:val="0010633C"/>
    <w:rPr>
      <w:color w:val="0000FF"/>
      <w:u w:val="single"/>
    </w:rPr>
  </w:style>
  <w:style w:type="character" w:styleId="Strong">
    <w:name w:val="Strong"/>
    <w:basedOn w:val="DefaultParagraphFont"/>
    <w:uiPriority w:val="22"/>
    <w:qFormat/>
    <w:rsid w:val="0010633C"/>
    <w:rPr>
      <w:b/>
      <w:bCs/>
    </w:rPr>
  </w:style>
  <w:style w:type="character" w:customStyle="1" w:styleId="mi">
    <w:name w:val="mi"/>
    <w:basedOn w:val="DefaultParagraphFont"/>
    <w:rsid w:val="0010633C"/>
  </w:style>
  <w:style w:type="character" w:customStyle="1" w:styleId="mo">
    <w:name w:val="mo"/>
    <w:basedOn w:val="DefaultParagraphFont"/>
    <w:rsid w:val="0010633C"/>
  </w:style>
  <w:style w:type="character" w:customStyle="1" w:styleId="mjxassistivemathml">
    <w:name w:val="mjx_assistive_mathml"/>
    <w:basedOn w:val="DefaultParagraphFont"/>
    <w:rsid w:val="0010633C"/>
  </w:style>
  <w:style w:type="character" w:styleId="HTMLVariable">
    <w:name w:val="HTML Variable"/>
    <w:basedOn w:val="DefaultParagraphFont"/>
    <w:uiPriority w:val="99"/>
    <w:semiHidden/>
    <w:unhideWhenUsed/>
    <w:rsid w:val="0010633C"/>
    <w:rPr>
      <w:i/>
      <w:iCs/>
    </w:rPr>
  </w:style>
  <w:style w:type="paragraph" w:styleId="HTMLPreformatted">
    <w:name w:val="HTML Preformatted"/>
    <w:basedOn w:val="Normal"/>
    <w:link w:val="HTMLPreformattedChar"/>
    <w:uiPriority w:val="99"/>
    <w:semiHidden/>
    <w:unhideWhenUsed/>
    <w:rsid w:val="0010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633C"/>
    <w:rPr>
      <w:rFonts w:ascii="Calibri" w:eastAsia="Times New Roman" w:hAnsi="Calibri" w:cs="Calibri"/>
      <w:sz w:val="24"/>
      <w:szCs w:val="24"/>
    </w:rPr>
  </w:style>
  <w:style w:type="character" w:styleId="HTMLCode">
    <w:name w:val="HTML Code"/>
    <w:basedOn w:val="DefaultParagraphFont"/>
    <w:uiPriority w:val="99"/>
    <w:semiHidden/>
    <w:unhideWhenUsed/>
    <w:rsid w:val="0010633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06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6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6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63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6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63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63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33C"/>
    <w:rPr>
      <w:i/>
      <w:iCs/>
    </w:rPr>
  </w:style>
  <w:style w:type="character" w:styleId="Hyperlink">
    <w:name w:val="Hyperlink"/>
    <w:basedOn w:val="DefaultParagraphFont"/>
    <w:uiPriority w:val="99"/>
    <w:semiHidden/>
    <w:unhideWhenUsed/>
    <w:rsid w:val="0010633C"/>
    <w:rPr>
      <w:color w:val="0000FF"/>
      <w:u w:val="single"/>
    </w:rPr>
  </w:style>
  <w:style w:type="character" w:styleId="Strong">
    <w:name w:val="Strong"/>
    <w:basedOn w:val="DefaultParagraphFont"/>
    <w:uiPriority w:val="22"/>
    <w:qFormat/>
    <w:rsid w:val="0010633C"/>
    <w:rPr>
      <w:b/>
      <w:bCs/>
    </w:rPr>
  </w:style>
  <w:style w:type="character" w:customStyle="1" w:styleId="mi">
    <w:name w:val="mi"/>
    <w:basedOn w:val="DefaultParagraphFont"/>
    <w:rsid w:val="0010633C"/>
  </w:style>
  <w:style w:type="character" w:customStyle="1" w:styleId="mo">
    <w:name w:val="mo"/>
    <w:basedOn w:val="DefaultParagraphFont"/>
    <w:rsid w:val="0010633C"/>
  </w:style>
  <w:style w:type="character" w:customStyle="1" w:styleId="mjxassistivemathml">
    <w:name w:val="mjx_assistive_mathml"/>
    <w:basedOn w:val="DefaultParagraphFont"/>
    <w:rsid w:val="0010633C"/>
  </w:style>
  <w:style w:type="character" w:styleId="HTMLVariable">
    <w:name w:val="HTML Variable"/>
    <w:basedOn w:val="DefaultParagraphFont"/>
    <w:uiPriority w:val="99"/>
    <w:semiHidden/>
    <w:unhideWhenUsed/>
    <w:rsid w:val="0010633C"/>
    <w:rPr>
      <w:i/>
      <w:iCs/>
    </w:rPr>
  </w:style>
  <w:style w:type="paragraph" w:styleId="HTMLPreformatted">
    <w:name w:val="HTML Preformatted"/>
    <w:basedOn w:val="Normal"/>
    <w:link w:val="HTMLPreformattedChar"/>
    <w:uiPriority w:val="99"/>
    <w:semiHidden/>
    <w:unhideWhenUsed/>
    <w:rsid w:val="0010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633C"/>
    <w:rPr>
      <w:rFonts w:ascii="Calibri" w:eastAsia="Times New Roman" w:hAnsi="Calibri" w:cs="Calibri"/>
      <w:sz w:val="24"/>
      <w:szCs w:val="24"/>
    </w:rPr>
  </w:style>
  <w:style w:type="character" w:styleId="HTMLCode">
    <w:name w:val="HTML Code"/>
    <w:basedOn w:val="DefaultParagraphFont"/>
    <w:uiPriority w:val="99"/>
    <w:semiHidden/>
    <w:unhideWhenUsed/>
    <w:rsid w:val="0010633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06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60776">
      <w:bodyDiv w:val="1"/>
      <w:marLeft w:val="0"/>
      <w:marRight w:val="0"/>
      <w:marTop w:val="0"/>
      <w:marBottom w:val="0"/>
      <w:divBdr>
        <w:top w:val="none" w:sz="0" w:space="0" w:color="auto"/>
        <w:left w:val="none" w:sz="0" w:space="0" w:color="auto"/>
        <w:bottom w:val="none" w:sz="0" w:space="0" w:color="auto"/>
        <w:right w:val="none" w:sz="0" w:space="0" w:color="auto"/>
      </w:divBdr>
    </w:div>
    <w:div w:id="1739473583">
      <w:bodyDiv w:val="1"/>
      <w:marLeft w:val="0"/>
      <w:marRight w:val="0"/>
      <w:marTop w:val="0"/>
      <w:marBottom w:val="0"/>
      <w:divBdr>
        <w:top w:val="none" w:sz="0" w:space="0" w:color="auto"/>
        <w:left w:val="none" w:sz="0" w:space="0" w:color="auto"/>
        <w:bottom w:val="none" w:sz="0" w:space="0" w:color="auto"/>
        <w:right w:val="none" w:sz="0" w:space="0" w:color="auto"/>
      </w:divBdr>
      <w:divsChild>
        <w:div w:id="1168324051">
          <w:marLeft w:val="0"/>
          <w:marRight w:val="0"/>
          <w:marTop w:val="0"/>
          <w:marBottom w:val="0"/>
          <w:divBdr>
            <w:top w:val="none" w:sz="0" w:space="0" w:color="auto"/>
            <w:left w:val="none" w:sz="0" w:space="0" w:color="auto"/>
            <w:bottom w:val="none" w:sz="0" w:space="0" w:color="auto"/>
            <w:right w:val="none" w:sz="0" w:space="0" w:color="auto"/>
          </w:divBdr>
          <w:divsChild>
            <w:div w:id="2130466050">
              <w:marLeft w:val="0"/>
              <w:marRight w:val="0"/>
              <w:marTop w:val="0"/>
              <w:marBottom w:val="0"/>
              <w:divBdr>
                <w:top w:val="none" w:sz="0" w:space="0" w:color="auto"/>
                <w:left w:val="none" w:sz="0" w:space="0" w:color="auto"/>
                <w:bottom w:val="none" w:sz="0" w:space="0" w:color="auto"/>
                <w:right w:val="none" w:sz="0" w:space="0" w:color="auto"/>
              </w:divBdr>
              <w:divsChild>
                <w:div w:id="1315794568">
                  <w:marLeft w:val="0"/>
                  <w:marRight w:val="0"/>
                  <w:marTop w:val="0"/>
                  <w:marBottom w:val="300"/>
                  <w:divBdr>
                    <w:top w:val="single" w:sz="6" w:space="0" w:color="E0DED9"/>
                    <w:left w:val="single" w:sz="6" w:space="0" w:color="E0DED9"/>
                    <w:bottom w:val="single" w:sz="6" w:space="0" w:color="E0DED9"/>
                    <w:right w:val="single" w:sz="6" w:space="0" w:color="E0DED9"/>
                  </w:divBdr>
                  <w:divsChild>
                    <w:div w:id="1849639442">
                      <w:marLeft w:val="0"/>
                      <w:marRight w:val="0"/>
                      <w:marTop w:val="0"/>
                      <w:marBottom w:val="0"/>
                      <w:divBdr>
                        <w:top w:val="none" w:sz="0" w:space="0" w:color="auto"/>
                        <w:left w:val="none" w:sz="0" w:space="0" w:color="auto"/>
                        <w:bottom w:val="none" w:sz="0" w:space="0" w:color="auto"/>
                        <w:right w:val="none" w:sz="0" w:space="0" w:color="auto"/>
                      </w:divBdr>
                      <w:divsChild>
                        <w:div w:id="1813404745">
                          <w:marLeft w:val="0"/>
                          <w:marRight w:val="0"/>
                          <w:marTop w:val="0"/>
                          <w:marBottom w:val="0"/>
                          <w:divBdr>
                            <w:top w:val="none" w:sz="0" w:space="0" w:color="auto"/>
                            <w:left w:val="none" w:sz="0" w:space="0" w:color="auto"/>
                            <w:bottom w:val="none" w:sz="0" w:space="0" w:color="auto"/>
                            <w:right w:val="none" w:sz="0" w:space="0" w:color="auto"/>
                          </w:divBdr>
                          <w:divsChild>
                            <w:div w:id="3558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05641">
          <w:marLeft w:val="0"/>
          <w:marRight w:val="0"/>
          <w:marTop w:val="0"/>
          <w:marBottom w:val="0"/>
          <w:divBdr>
            <w:top w:val="none" w:sz="0" w:space="0" w:color="auto"/>
            <w:left w:val="none" w:sz="0" w:space="0" w:color="auto"/>
            <w:bottom w:val="none" w:sz="0" w:space="0" w:color="auto"/>
            <w:right w:val="none" w:sz="0" w:space="0" w:color="auto"/>
          </w:divBdr>
          <w:divsChild>
            <w:div w:id="478378277">
              <w:marLeft w:val="0"/>
              <w:marRight w:val="0"/>
              <w:marTop w:val="0"/>
              <w:marBottom w:val="0"/>
              <w:divBdr>
                <w:top w:val="none" w:sz="0" w:space="0" w:color="auto"/>
                <w:left w:val="none" w:sz="0" w:space="0" w:color="auto"/>
                <w:bottom w:val="none" w:sz="0" w:space="0" w:color="auto"/>
                <w:right w:val="none" w:sz="0" w:space="0" w:color="auto"/>
              </w:divBdr>
              <w:divsChild>
                <w:div w:id="1087923178">
                  <w:marLeft w:val="0"/>
                  <w:marRight w:val="0"/>
                  <w:marTop w:val="0"/>
                  <w:marBottom w:val="300"/>
                  <w:divBdr>
                    <w:top w:val="single" w:sz="6" w:space="0" w:color="E0DED9"/>
                    <w:left w:val="single" w:sz="6" w:space="0" w:color="E0DED9"/>
                    <w:bottom w:val="single" w:sz="6" w:space="0" w:color="E0DED9"/>
                    <w:right w:val="single" w:sz="6" w:space="0" w:color="E0DED9"/>
                  </w:divBdr>
                  <w:divsChild>
                    <w:div w:id="718868406">
                      <w:marLeft w:val="0"/>
                      <w:marRight w:val="0"/>
                      <w:marTop w:val="0"/>
                      <w:marBottom w:val="0"/>
                      <w:divBdr>
                        <w:top w:val="none" w:sz="0" w:space="0" w:color="auto"/>
                        <w:left w:val="none" w:sz="0" w:space="0" w:color="auto"/>
                        <w:bottom w:val="none" w:sz="0" w:space="0" w:color="auto"/>
                        <w:right w:val="none" w:sz="0" w:space="0" w:color="auto"/>
                      </w:divBdr>
                      <w:divsChild>
                        <w:div w:id="133180413">
                          <w:marLeft w:val="0"/>
                          <w:marRight w:val="0"/>
                          <w:marTop w:val="0"/>
                          <w:marBottom w:val="0"/>
                          <w:divBdr>
                            <w:top w:val="none" w:sz="0" w:space="0" w:color="auto"/>
                            <w:left w:val="none" w:sz="0" w:space="0" w:color="auto"/>
                            <w:bottom w:val="none" w:sz="0" w:space="0" w:color="auto"/>
                            <w:right w:val="none" w:sz="0" w:space="0" w:color="auto"/>
                          </w:divBdr>
                          <w:divsChild>
                            <w:div w:id="35353581">
                              <w:marLeft w:val="0"/>
                              <w:marRight w:val="0"/>
                              <w:marTop w:val="0"/>
                              <w:marBottom w:val="0"/>
                              <w:divBdr>
                                <w:top w:val="none" w:sz="0" w:space="0" w:color="auto"/>
                                <w:left w:val="none" w:sz="0" w:space="0" w:color="auto"/>
                                <w:bottom w:val="none" w:sz="0" w:space="0" w:color="auto"/>
                                <w:right w:val="none" w:sz="0" w:space="0" w:color="auto"/>
                              </w:divBdr>
                              <w:divsChild>
                                <w:div w:id="1915820789">
                                  <w:marLeft w:val="0"/>
                                  <w:marRight w:val="0"/>
                                  <w:marTop w:val="240"/>
                                  <w:marBottom w:val="240"/>
                                  <w:divBdr>
                                    <w:top w:val="none" w:sz="0" w:space="0" w:color="auto"/>
                                    <w:left w:val="none" w:sz="0" w:space="0" w:color="auto"/>
                                    <w:bottom w:val="none" w:sz="0" w:space="0" w:color="auto"/>
                                    <w:right w:val="none" w:sz="0" w:space="0" w:color="auto"/>
                                  </w:divBdr>
                                </w:div>
                                <w:div w:id="1085607730">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1795440882">
          <w:marLeft w:val="0"/>
          <w:marRight w:val="0"/>
          <w:marTop w:val="0"/>
          <w:marBottom w:val="0"/>
          <w:divBdr>
            <w:top w:val="none" w:sz="0" w:space="0" w:color="auto"/>
            <w:left w:val="none" w:sz="0" w:space="0" w:color="auto"/>
            <w:bottom w:val="none" w:sz="0" w:space="0" w:color="auto"/>
            <w:right w:val="none" w:sz="0" w:space="0" w:color="auto"/>
          </w:divBdr>
          <w:divsChild>
            <w:div w:id="547111817">
              <w:marLeft w:val="0"/>
              <w:marRight w:val="0"/>
              <w:marTop w:val="0"/>
              <w:marBottom w:val="0"/>
              <w:divBdr>
                <w:top w:val="none" w:sz="0" w:space="0" w:color="auto"/>
                <w:left w:val="none" w:sz="0" w:space="0" w:color="auto"/>
                <w:bottom w:val="none" w:sz="0" w:space="0" w:color="auto"/>
                <w:right w:val="none" w:sz="0" w:space="0" w:color="auto"/>
              </w:divBdr>
              <w:divsChild>
                <w:div w:id="1600600766">
                  <w:marLeft w:val="0"/>
                  <w:marRight w:val="0"/>
                  <w:marTop w:val="0"/>
                  <w:marBottom w:val="300"/>
                  <w:divBdr>
                    <w:top w:val="single" w:sz="6" w:space="0" w:color="E0DED9"/>
                    <w:left w:val="single" w:sz="6" w:space="0" w:color="E0DED9"/>
                    <w:bottom w:val="single" w:sz="6" w:space="0" w:color="E0DED9"/>
                    <w:right w:val="single" w:sz="6" w:space="0" w:color="E0DED9"/>
                  </w:divBdr>
                  <w:divsChild>
                    <w:div w:id="1684210310">
                      <w:marLeft w:val="0"/>
                      <w:marRight w:val="0"/>
                      <w:marTop w:val="0"/>
                      <w:marBottom w:val="0"/>
                      <w:divBdr>
                        <w:top w:val="none" w:sz="0" w:space="0" w:color="auto"/>
                        <w:left w:val="none" w:sz="0" w:space="0" w:color="auto"/>
                        <w:bottom w:val="none" w:sz="0" w:space="0" w:color="auto"/>
                        <w:right w:val="none" w:sz="0" w:space="0" w:color="auto"/>
                      </w:divBdr>
                      <w:divsChild>
                        <w:div w:id="1337002484">
                          <w:marLeft w:val="0"/>
                          <w:marRight w:val="0"/>
                          <w:marTop w:val="0"/>
                          <w:marBottom w:val="0"/>
                          <w:divBdr>
                            <w:top w:val="none" w:sz="0" w:space="0" w:color="auto"/>
                            <w:left w:val="none" w:sz="0" w:space="0" w:color="auto"/>
                            <w:bottom w:val="none" w:sz="0" w:space="0" w:color="auto"/>
                            <w:right w:val="none" w:sz="0" w:space="0" w:color="auto"/>
                          </w:divBdr>
                          <w:divsChild>
                            <w:div w:id="9958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02162">
          <w:marLeft w:val="0"/>
          <w:marRight w:val="0"/>
          <w:marTop w:val="0"/>
          <w:marBottom w:val="0"/>
          <w:divBdr>
            <w:top w:val="none" w:sz="0" w:space="0" w:color="auto"/>
            <w:left w:val="none" w:sz="0" w:space="0" w:color="auto"/>
            <w:bottom w:val="none" w:sz="0" w:space="0" w:color="auto"/>
            <w:right w:val="none" w:sz="0" w:space="0" w:color="auto"/>
          </w:divBdr>
          <w:divsChild>
            <w:div w:id="705369309">
              <w:marLeft w:val="0"/>
              <w:marRight w:val="0"/>
              <w:marTop w:val="0"/>
              <w:marBottom w:val="0"/>
              <w:divBdr>
                <w:top w:val="none" w:sz="0" w:space="0" w:color="auto"/>
                <w:left w:val="none" w:sz="0" w:space="0" w:color="auto"/>
                <w:bottom w:val="none" w:sz="0" w:space="0" w:color="auto"/>
                <w:right w:val="none" w:sz="0" w:space="0" w:color="auto"/>
              </w:divBdr>
              <w:divsChild>
                <w:div w:id="2014800180">
                  <w:marLeft w:val="0"/>
                  <w:marRight w:val="0"/>
                  <w:marTop w:val="0"/>
                  <w:marBottom w:val="300"/>
                  <w:divBdr>
                    <w:top w:val="single" w:sz="6" w:space="0" w:color="E0DED9"/>
                    <w:left w:val="single" w:sz="6" w:space="0" w:color="E0DED9"/>
                    <w:bottom w:val="single" w:sz="6" w:space="0" w:color="E0DED9"/>
                    <w:right w:val="single" w:sz="6" w:space="0" w:color="E0DED9"/>
                  </w:divBdr>
                  <w:divsChild>
                    <w:div w:id="811287153">
                      <w:marLeft w:val="0"/>
                      <w:marRight w:val="0"/>
                      <w:marTop w:val="0"/>
                      <w:marBottom w:val="0"/>
                      <w:divBdr>
                        <w:top w:val="none" w:sz="0" w:space="0" w:color="auto"/>
                        <w:left w:val="none" w:sz="0" w:space="0" w:color="auto"/>
                        <w:bottom w:val="none" w:sz="0" w:space="0" w:color="auto"/>
                        <w:right w:val="none" w:sz="0" w:space="0" w:color="auto"/>
                      </w:divBdr>
                      <w:divsChild>
                        <w:div w:id="1505165677">
                          <w:marLeft w:val="0"/>
                          <w:marRight w:val="0"/>
                          <w:marTop w:val="0"/>
                          <w:marBottom w:val="0"/>
                          <w:divBdr>
                            <w:top w:val="none" w:sz="0" w:space="0" w:color="auto"/>
                            <w:left w:val="none" w:sz="0" w:space="0" w:color="auto"/>
                            <w:bottom w:val="none" w:sz="0" w:space="0" w:color="auto"/>
                            <w:right w:val="none" w:sz="0" w:space="0" w:color="auto"/>
                          </w:divBdr>
                          <w:divsChild>
                            <w:div w:id="40715061">
                              <w:marLeft w:val="0"/>
                              <w:marRight w:val="0"/>
                              <w:marTop w:val="0"/>
                              <w:marBottom w:val="0"/>
                              <w:divBdr>
                                <w:top w:val="none" w:sz="0" w:space="0" w:color="auto"/>
                                <w:left w:val="none" w:sz="0" w:space="0" w:color="auto"/>
                                <w:bottom w:val="none" w:sz="0" w:space="0" w:color="auto"/>
                                <w:right w:val="none" w:sz="0" w:space="0" w:color="auto"/>
                              </w:divBdr>
                              <w:divsChild>
                                <w:div w:id="497355478">
                                  <w:marLeft w:val="0"/>
                                  <w:marRight w:val="0"/>
                                  <w:marTop w:val="240"/>
                                  <w:marBottom w:val="240"/>
                                  <w:divBdr>
                                    <w:top w:val="none" w:sz="0" w:space="0" w:color="auto"/>
                                    <w:left w:val="none" w:sz="0" w:space="0" w:color="auto"/>
                                    <w:bottom w:val="none" w:sz="0" w:space="0" w:color="auto"/>
                                    <w:right w:val="none" w:sz="0" w:space="0" w:color="auto"/>
                                  </w:divBdr>
                                </w:div>
                                <w:div w:id="988366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984</Words>
  <Characters>5611</Characters>
  <Application>Microsoft Office Word</Application>
  <DocSecurity>0</DocSecurity>
  <Lines>46</Lines>
  <Paragraphs>13</Paragraphs>
  <ScaleCrop>false</ScaleCrop>
  <Company>UnitedHealth Group</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2018-12-12T07:06:00Z</dcterms:created>
  <dcterms:modified xsi:type="dcterms:W3CDTF">2020-03-25T03:17:00Z</dcterms:modified>
</cp:coreProperties>
</file>