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bookmarkStart w:id="0" w:name="_GoBack"/>
      <w:r w:rsidRPr="00005117">
        <w:rPr>
          <w:rFonts w:ascii="Arial" w:hAnsi="Arial" w:cs="Arial"/>
          <w:color w:val="000000"/>
          <w:sz w:val="21"/>
          <w:szCs w:val="21"/>
        </w:rPr>
        <w:t xml:space="preserve">SPSS Import chart types </w:t>
      </w:r>
    </w:p>
    <w:p w:rsidR="00C23096" w:rsidRPr="00005117" w:rsidRDefault="00C23096" w:rsidP="00C23096">
      <w:pPr>
        <w:rPr>
          <w:rFonts w:ascii="Arial" w:hAnsi="Arial" w:cs="Arial"/>
          <w:sz w:val="21"/>
          <w:szCs w:val="21"/>
        </w:rPr>
      </w:pPr>
    </w:p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color w:val="000000"/>
          <w:sz w:val="21"/>
          <w:szCs w:val="21"/>
        </w:rPr>
        <w:t>Pie charts</w:t>
      </w:r>
    </w:p>
    <w:p w:rsidR="00C23096" w:rsidRPr="00005117" w:rsidRDefault="00C23096" w:rsidP="00C23096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7389F7B" wp14:editId="124B0708">
            <wp:extent cx="2303780" cy="2573020"/>
            <wp:effectExtent l="0" t="0" r="1270" b="0"/>
            <wp:docPr id="32" name="Picture 32" descr="https://docs.microsoft.com/en-us/power-bi/visuals/media/power-bi-visualization-types-for-reports-and-q-and-a/pbi_nancy_viz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docs.microsoft.com/en-us/power-bi/visuals/media/power-bi-visualization-types-for-reports-and-q-and-a/pbi_nancy_viz_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</w:p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color w:val="000000"/>
          <w:sz w:val="21"/>
          <w:szCs w:val="21"/>
        </w:rPr>
        <w:t>Bar and column charts</w:t>
      </w:r>
    </w:p>
    <w:p w:rsidR="00C23096" w:rsidRPr="00005117" w:rsidRDefault="00C23096" w:rsidP="00C23096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63596D1C" wp14:editId="78BBB5A4">
            <wp:extent cx="2303780" cy="1951990"/>
            <wp:effectExtent l="0" t="0" r="1270" b="0"/>
            <wp:docPr id="16" name="Picture 16" descr="https://docs.microsoft.com/en-us/power-bi/visuals/media/power-bi-visualization-types-for-reports-and-q-and-a/pbi_nancy_viz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s.microsoft.com/en-us/power-bi/visuals/media/power-bi-visualization-types-for-reports-and-q-and-a/pbi_nancy_viz_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005117" w:rsidRDefault="00C23096" w:rsidP="00C23096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434590D" wp14:editId="774926F4">
            <wp:extent cx="2877820" cy="1400810"/>
            <wp:effectExtent l="0" t="0" r="0" b="8890"/>
            <wp:docPr id="15" name="Picture 15" descr="https://docs.microsoft.com/en-us/power-bi/visuals/media/power-bi-visualization-types-for-reports-and-q-and-a/pbi_nancy_viz_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s.microsoft.com/en-us/power-bi/visuals/media/power-bi-visualization-types-for-reports-and-q-and-a/pbi_nancy_viz_c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005117" w:rsidRDefault="00C23096" w:rsidP="00C23096">
      <w:pPr>
        <w:pStyle w:val="alert-title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 w:rsidRPr="00005117">
        <w:rPr>
          <w:rFonts w:ascii="Arial" w:hAnsi="Arial" w:cs="Arial"/>
          <w:b/>
          <w:bCs/>
          <w:color w:val="000000"/>
          <w:sz w:val="21"/>
          <w:szCs w:val="21"/>
        </w:rPr>
        <w:t> Tip</w:t>
      </w:r>
    </w:p>
    <w:p w:rsidR="00C23096" w:rsidRPr="00005117" w:rsidRDefault="00C23096" w:rsidP="00C23096">
      <w:pPr>
        <w:pStyle w:val="NormalWeb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color w:val="000000"/>
          <w:sz w:val="21"/>
          <w:szCs w:val="21"/>
        </w:rPr>
        <w:t>Bar charts are the standard for looking at a specific value across different categories.</w:t>
      </w:r>
    </w:p>
    <w:p w:rsidR="00F033E4" w:rsidRPr="00005117" w:rsidRDefault="00F033E4">
      <w:pPr>
        <w:rPr>
          <w:rFonts w:ascii="Arial" w:hAnsi="Arial" w:cs="Arial"/>
          <w:sz w:val="21"/>
          <w:szCs w:val="21"/>
        </w:rPr>
      </w:pPr>
    </w:p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color w:val="000000"/>
          <w:sz w:val="21"/>
          <w:szCs w:val="21"/>
        </w:rPr>
        <w:lastRenderedPageBreak/>
        <w:t>Waterfall charts</w:t>
      </w:r>
    </w:p>
    <w:p w:rsidR="00C23096" w:rsidRPr="00005117" w:rsidRDefault="00C23096" w:rsidP="00C23096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C6859AC" wp14:editId="5A44FF36">
            <wp:extent cx="2303780" cy="1799590"/>
            <wp:effectExtent l="0" t="0" r="1270" b="0"/>
            <wp:docPr id="38" name="Picture 38" descr="https://docs.microsoft.com/en-us/power-bi/visuals/media/power-bi-visualization-types-for-reports-and-q-and-a/waterfall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docs.microsoft.com/en-us/power-bi/visuals/media/power-bi-visualization-types-for-reports-and-q-and-a/waterfall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005117" w:rsidRDefault="00C23096">
      <w:pPr>
        <w:rPr>
          <w:rFonts w:ascii="Arial" w:hAnsi="Arial" w:cs="Arial"/>
          <w:sz w:val="21"/>
          <w:szCs w:val="21"/>
        </w:rPr>
      </w:pPr>
    </w:p>
    <w:p w:rsidR="00C23096" w:rsidRPr="00005117" w:rsidRDefault="00C23096" w:rsidP="00C23096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color w:val="000000"/>
          <w:sz w:val="21"/>
          <w:szCs w:val="21"/>
        </w:rPr>
        <w:t>Line charts</w:t>
      </w:r>
    </w:p>
    <w:p w:rsidR="00C23096" w:rsidRPr="00005117" w:rsidRDefault="00C23096" w:rsidP="00C23096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00511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23FFB1C1" wp14:editId="23530B9D">
            <wp:extent cx="2877820" cy="1741170"/>
            <wp:effectExtent l="0" t="0" r="0" b="0"/>
            <wp:docPr id="24" name="Picture 24" descr="https://docs.microsoft.com/en-us/power-bi/visuals/media/power-bi-visualization-types-for-reports-and-q-and-a/pbi_nancy_viz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ocs.microsoft.com/en-us/power-bi/visuals/media/power-bi-visualization-types-for-reports-and-q-and-a/pbi_nancy_viz_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23096" w:rsidRPr="00005117" w:rsidRDefault="00C23096">
      <w:pPr>
        <w:rPr>
          <w:rFonts w:ascii="Arial" w:hAnsi="Arial" w:cs="Arial"/>
          <w:sz w:val="21"/>
          <w:szCs w:val="21"/>
        </w:rPr>
      </w:pPr>
    </w:p>
    <w:sectPr w:rsidR="00C23096" w:rsidRPr="0000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96"/>
    <w:rsid w:val="00005117"/>
    <w:rsid w:val="00C23096"/>
    <w:rsid w:val="00F0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30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30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>UnitedHealth Group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2019-02-20T11:17:00Z</dcterms:created>
  <dcterms:modified xsi:type="dcterms:W3CDTF">2020-03-25T03:18:00Z</dcterms:modified>
</cp:coreProperties>
</file>