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3D1" w:rsidRDefault="002133D1">
      <w:pPr>
        <w:rPr>
          <w:rFonts w:ascii="Times New Roman" w:hAnsi="Times New Roman" w:cs="Times New Roman"/>
          <w:color w:val="000000" w:themeColor="text1"/>
          <w:spacing w:val="-6"/>
          <w:kern w:val="36"/>
          <w:sz w:val="45"/>
          <w:szCs w:val="45"/>
        </w:rPr>
      </w:pPr>
      <w:bookmarkStart w:id="0" w:name="_GoBack"/>
      <w:bookmarkEnd w:id="0"/>
      <w:r>
        <w:rPr>
          <w:rFonts w:ascii="Times New Roman" w:hAnsi="Times New Roman" w:cs="Times New Roman"/>
          <w:color w:val="000000" w:themeColor="text1"/>
          <w:spacing w:val="-6"/>
          <w:kern w:val="36"/>
          <w:sz w:val="45"/>
          <w:szCs w:val="45"/>
        </w:rPr>
        <w:t xml:space="preserve">Frequency </w:t>
      </w:r>
    </w:p>
    <w:p w:rsidR="002133D1" w:rsidRDefault="002133D1">
      <w:pPr>
        <w:rPr>
          <w:rFonts w:ascii="Times New Roman" w:hAnsi="Times New Roman" w:cs="Times New Roman"/>
          <w:color w:val="000000" w:themeColor="text1"/>
          <w:spacing w:val="-6"/>
          <w:kern w:val="36"/>
          <w:sz w:val="45"/>
          <w:szCs w:val="45"/>
        </w:rPr>
      </w:pPr>
      <w:r>
        <w:rPr>
          <w:rFonts w:ascii="Times New Roman" w:hAnsi="Times New Roman" w:cs="Times New Roman"/>
          <w:color w:val="000000" w:themeColor="text1"/>
          <w:spacing w:val="-6"/>
          <w:kern w:val="36"/>
          <w:sz w:val="45"/>
          <w:szCs w:val="45"/>
        </w:rPr>
        <w:t>Mean</w:t>
      </w:r>
    </w:p>
    <w:p w:rsidR="002133D1" w:rsidRDefault="002133D1">
      <w:pPr>
        <w:rPr>
          <w:rFonts w:ascii="Times New Roman" w:hAnsi="Times New Roman" w:cs="Times New Roman"/>
          <w:color w:val="000000" w:themeColor="text1"/>
          <w:spacing w:val="-6"/>
          <w:kern w:val="36"/>
          <w:sz w:val="45"/>
          <w:szCs w:val="45"/>
        </w:rPr>
      </w:pPr>
      <w:r>
        <w:rPr>
          <w:rFonts w:ascii="Times New Roman" w:hAnsi="Times New Roman" w:cs="Times New Roman"/>
          <w:color w:val="000000" w:themeColor="text1"/>
          <w:spacing w:val="-6"/>
          <w:kern w:val="36"/>
          <w:sz w:val="45"/>
          <w:szCs w:val="45"/>
        </w:rPr>
        <w:t>Mode</w:t>
      </w:r>
    </w:p>
    <w:p w:rsidR="002133D1" w:rsidRDefault="002133D1">
      <w:pPr>
        <w:rPr>
          <w:rFonts w:ascii="Times New Roman" w:hAnsi="Times New Roman" w:cs="Times New Roman"/>
          <w:color w:val="000000" w:themeColor="text1"/>
          <w:spacing w:val="-6"/>
          <w:kern w:val="36"/>
          <w:sz w:val="45"/>
          <w:szCs w:val="45"/>
        </w:rPr>
      </w:pPr>
      <w:r>
        <w:rPr>
          <w:rFonts w:ascii="Times New Roman" w:hAnsi="Times New Roman" w:cs="Times New Roman"/>
          <w:color w:val="000000" w:themeColor="text1"/>
          <w:spacing w:val="-6"/>
          <w:kern w:val="36"/>
          <w:sz w:val="45"/>
          <w:szCs w:val="45"/>
        </w:rPr>
        <w:t>Range</w:t>
      </w:r>
    </w:p>
    <w:p w:rsidR="002133D1" w:rsidRDefault="002133D1">
      <w:pPr>
        <w:rPr>
          <w:rFonts w:ascii="Times New Roman" w:hAnsi="Times New Roman" w:cs="Times New Roman"/>
          <w:color w:val="000000" w:themeColor="text1"/>
          <w:spacing w:val="-6"/>
          <w:kern w:val="36"/>
          <w:sz w:val="45"/>
          <w:szCs w:val="45"/>
        </w:rPr>
      </w:pPr>
      <w:r>
        <w:rPr>
          <w:rFonts w:ascii="Times New Roman" w:hAnsi="Times New Roman" w:cs="Times New Roman"/>
          <w:color w:val="000000" w:themeColor="text1"/>
          <w:spacing w:val="-6"/>
          <w:kern w:val="36"/>
          <w:sz w:val="45"/>
          <w:szCs w:val="45"/>
        </w:rPr>
        <w:t xml:space="preserve">Median </w:t>
      </w:r>
    </w:p>
    <w:p w:rsidR="002133D1" w:rsidRDefault="002133D1">
      <w:pPr>
        <w:rPr>
          <w:rFonts w:ascii="Times New Roman" w:hAnsi="Times New Roman" w:cs="Times New Roman"/>
          <w:color w:val="000000" w:themeColor="text1"/>
          <w:spacing w:val="-6"/>
          <w:kern w:val="36"/>
          <w:sz w:val="45"/>
          <w:szCs w:val="45"/>
        </w:rPr>
      </w:pPr>
      <w:r>
        <w:rPr>
          <w:rFonts w:ascii="Times New Roman" w:hAnsi="Times New Roman" w:cs="Times New Roman"/>
          <w:color w:val="000000" w:themeColor="text1"/>
          <w:spacing w:val="-6"/>
          <w:kern w:val="36"/>
          <w:sz w:val="45"/>
          <w:szCs w:val="45"/>
        </w:rPr>
        <w:t xml:space="preserve">Skewness </w:t>
      </w:r>
    </w:p>
    <w:p w:rsidR="002133D1" w:rsidRDefault="002133D1">
      <w:pPr>
        <w:rPr>
          <w:rFonts w:ascii="Times New Roman" w:hAnsi="Times New Roman" w:cs="Times New Roman"/>
          <w:color w:val="000000" w:themeColor="text1"/>
          <w:spacing w:val="-6"/>
          <w:kern w:val="36"/>
          <w:sz w:val="45"/>
          <w:szCs w:val="45"/>
        </w:rPr>
      </w:pPr>
    </w:p>
    <w:p w:rsidR="00951BDF" w:rsidRPr="00DC097C" w:rsidRDefault="00951BDF">
      <w:pPr>
        <w:rPr>
          <w:rFonts w:ascii="Times New Roman" w:hAnsi="Times New Roman" w:cs="Times New Roman"/>
          <w:color w:val="000000" w:themeColor="text1"/>
          <w:spacing w:val="-6"/>
          <w:kern w:val="36"/>
          <w:sz w:val="45"/>
          <w:szCs w:val="45"/>
        </w:rPr>
      </w:pPr>
      <w:r w:rsidRPr="00DC097C">
        <w:rPr>
          <w:rFonts w:ascii="Times New Roman" w:hAnsi="Times New Roman" w:cs="Times New Roman"/>
          <w:color w:val="000000" w:themeColor="text1"/>
          <w:spacing w:val="-6"/>
          <w:kern w:val="36"/>
          <w:sz w:val="45"/>
          <w:szCs w:val="45"/>
        </w:rPr>
        <w:t>IBM SPSS Statistics Base</w:t>
      </w:r>
    </w:p>
    <w:p w:rsidR="00951BDF" w:rsidRPr="00DC097C" w:rsidRDefault="00951BDF" w:rsidP="00951BDF">
      <w:pPr>
        <w:spacing w:after="240" w:line="240" w:lineRule="auto"/>
        <w:rPr>
          <w:rFonts w:ascii="Times New Roman" w:eastAsia="Times New Roman" w:hAnsi="Times New Roman" w:cs="Times New Roman"/>
          <w:color w:val="000000" w:themeColor="text1"/>
          <w:sz w:val="18"/>
          <w:szCs w:val="18"/>
        </w:rPr>
      </w:pPr>
      <w:r w:rsidRPr="00DC097C">
        <w:rPr>
          <w:rFonts w:ascii="Times New Roman" w:eastAsia="Times New Roman" w:hAnsi="Times New Roman" w:cs="Times New Roman"/>
          <w:color w:val="000000" w:themeColor="text1"/>
          <w:sz w:val="18"/>
          <w:szCs w:val="18"/>
        </w:rPr>
        <w:t>SPSS Statistics Base provides essential statistical analysis tools for every step of the analytical process.   </w:t>
      </w:r>
    </w:p>
    <w:p w:rsidR="00951BDF" w:rsidRPr="00DC097C" w:rsidRDefault="00951BDF" w:rsidP="00951BDF">
      <w:pPr>
        <w:numPr>
          <w:ilvl w:val="0"/>
          <w:numId w:val="5"/>
        </w:numPr>
        <w:spacing w:after="75" w:line="240" w:lineRule="auto"/>
        <w:ind w:left="122" w:right="120"/>
        <w:rPr>
          <w:rFonts w:ascii="Times New Roman" w:eastAsia="Times New Roman" w:hAnsi="Times New Roman" w:cs="Times New Roman"/>
          <w:color w:val="000000" w:themeColor="text1"/>
          <w:sz w:val="18"/>
          <w:szCs w:val="18"/>
        </w:rPr>
      </w:pPr>
      <w:r w:rsidRPr="00DC097C">
        <w:rPr>
          <w:rFonts w:ascii="Times New Roman" w:eastAsia="Times New Roman" w:hAnsi="Times New Roman" w:cs="Times New Roman"/>
          <w:b/>
          <w:bCs/>
          <w:color w:val="000000" w:themeColor="text1"/>
          <w:sz w:val="18"/>
          <w:szCs w:val="18"/>
        </w:rPr>
        <w:t>A comprehensive range of statistical procedures</w:t>
      </w:r>
      <w:r w:rsidRPr="00DC097C">
        <w:rPr>
          <w:rFonts w:ascii="Times New Roman" w:eastAsia="Times New Roman" w:hAnsi="Times New Roman" w:cs="Times New Roman"/>
          <w:color w:val="000000" w:themeColor="text1"/>
          <w:sz w:val="18"/>
          <w:szCs w:val="18"/>
        </w:rPr>
        <w:t xml:space="preserve"> for conducting accurate analysis.</w:t>
      </w:r>
    </w:p>
    <w:p w:rsidR="00951BDF" w:rsidRPr="00DC097C" w:rsidRDefault="00951BDF" w:rsidP="00951BDF">
      <w:pPr>
        <w:numPr>
          <w:ilvl w:val="0"/>
          <w:numId w:val="5"/>
        </w:numPr>
        <w:spacing w:after="75" w:line="240" w:lineRule="auto"/>
        <w:ind w:left="122" w:right="120"/>
        <w:rPr>
          <w:rFonts w:ascii="Times New Roman" w:eastAsia="Times New Roman" w:hAnsi="Times New Roman" w:cs="Times New Roman"/>
          <w:color w:val="000000" w:themeColor="text1"/>
          <w:sz w:val="18"/>
          <w:szCs w:val="18"/>
        </w:rPr>
      </w:pPr>
      <w:r w:rsidRPr="00DC097C">
        <w:rPr>
          <w:rFonts w:ascii="Times New Roman" w:eastAsia="Times New Roman" w:hAnsi="Times New Roman" w:cs="Times New Roman"/>
          <w:b/>
          <w:bCs/>
          <w:color w:val="000000" w:themeColor="text1"/>
          <w:sz w:val="18"/>
          <w:szCs w:val="18"/>
        </w:rPr>
        <w:t>Built-in techniques</w:t>
      </w:r>
      <w:r w:rsidRPr="00DC097C">
        <w:rPr>
          <w:rFonts w:ascii="Times New Roman" w:eastAsia="Times New Roman" w:hAnsi="Times New Roman" w:cs="Times New Roman"/>
          <w:color w:val="000000" w:themeColor="text1"/>
          <w:sz w:val="18"/>
          <w:szCs w:val="18"/>
        </w:rPr>
        <w:t xml:space="preserve"> to prepare data for analysis quickly and easily.</w:t>
      </w:r>
    </w:p>
    <w:p w:rsidR="00951BDF" w:rsidRPr="00DC097C" w:rsidRDefault="00951BDF" w:rsidP="00951BDF">
      <w:pPr>
        <w:numPr>
          <w:ilvl w:val="0"/>
          <w:numId w:val="5"/>
        </w:numPr>
        <w:spacing w:after="75" w:line="240" w:lineRule="auto"/>
        <w:ind w:left="122" w:right="120"/>
        <w:rPr>
          <w:rFonts w:ascii="Times New Roman" w:eastAsia="Times New Roman" w:hAnsi="Times New Roman" w:cs="Times New Roman"/>
          <w:color w:val="000000" w:themeColor="text1"/>
          <w:sz w:val="18"/>
          <w:szCs w:val="18"/>
        </w:rPr>
      </w:pPr>
      <w:r w:rsidRPr="00DC097C">
        <w:rPr>
          <w:rFonts w:ascii="Times New Roman" w:eastAsia="Times New Roman" w:hAnsi="Times New Roman" w:cs="Times New Roman"/>
          <w:b/>
          <w:bCs/>
          <w:color w:val="000000" w:themeColor="text1"/>
          <w:sz w:val="18"/>
          <w:szCs w:val="18"/>
        </w:rPr>
        <w:t>Sophisticated reporting functionality</w:t>
      </w:r>
      <w:r w:rsidRPr="00DC097C">
        <w:rPr>
          <w:rFonts w:ascii="Times New Roman" w:eastAsia="Times New Roman" w:hAnsi="Times New Roman" w:cs="Times New Roman"/>
          <w:color w:val="000000" w:themeColor="text1"/>
          <w:sz w:val="18"/>
          <w:szCs w:val="18"/>
        </w:rPr>
        <w:t xml:space="preserve"> for highly effective chart creation.</w:t>
      </w:r>
    </w:p>
    <w:p w:rsidR="00951BDF" w:rsidRPr="00DC097C" w:rsidRDefault="00951BDF" w:rsidP="00951BDF">
      <w:pPr>
        <w:numPr>
          <w:ilvl w:val="0"/>
          <w:numId w:val="5"/>
        </w:numPr>
        <w:spacing w:after="75" w:line="240" w:lineRule="auto"/>
        <w:ind w:left="122" w:right="120"/>
        <w:rPr>
          <w:rFonts w:ascii="Times New Roman" w:eastAsia="Times New Roman" w:hAnsi="Times New Roman" w:cs="Times New Roman"/>
          <w:color w:val="000000" w:themeColor="text1"/>
          <w:sz w:val="18"/>
          <w:szCs w:val="18"/>
        </w:rPr>
      </w:pPr>
      <w:r w:rsidRPr="00DC097C">
        <w:rPr>
          <w:rFonts w:ascii="Times New Roman" w:eastAsia="Times New Roman" w:hAnsi="Times New Roman" w:cs="Times New Roman"/>
          <w:b/>
          <w:bCs/>
          <w:color w:val="000000" w:themeColor="text1"/>
          <w:sz w:val="18"/>
          <w:szCs w:val="18"/>
        </w:rPr>
        <w:t>Powerful visualization capabilities</w:t>
      </w:r>
      <w:r w:rsidRPr="00DC097C">
        <w:rPr>
          <w:rFonts w:ascii="Times New Roman" w:eastAsia="Times New Roman" w:hAnsi="Times New Roman" w:cs="Times New Roman"/>
          <w:color w:val="000000" w:themeColor="text1"/>
          <w:sz w:val="18"/>
          <w:szCs w:val="18"/>
        </w:rPr>
        <w:t xml:space="preserve"> that clearly show the significance of your findings.</w:t>
      </w:r>
    </w:p>
    <w:p w:rsidR="00951BDF" w:rsidRPr="00DC097C" w:rsidRDefault="00951BDF" w:rsidP="00951BDF">
      <w:pPr>
        <w:numPr>
          <w:ilvl w:val="0"/>
          <w:numId w:val="5"/>
        </w:numPr>
        <w:spacing w:line="240" w:lineRule="auto"/>
        <w:ind w:left="122" w:right="120"/>
        <w:rPr>
          <w:rFonts w:ascii="Times New Roman" w:eastAsia="Times New Roman" w:hAnsi="Times New Roman" w:cs="Times New Roman"/>
          <w:color w:val="000000" w:themeColor="text1"/>
          <w:sz w:val="18"/>
          <w:szCs w:val="18"/>
        </w:rPr>
      </w:pPr>
      <w:r w:rsidRPr="00DC097C">
        <w:rPr>
          <w:rFonts w:ascii="Times New Roman" w:eastAsia="Times New Roman" w:hAnsi="Times New Roman" w:cs="Times New Roman"/>
          <w:b/>
          <w:bCs/>
          <w:color w:val="000000" w:themeColor="text1"/>
          <w:sz w:val="18"/>
          <w:szCs w:val="18"/>
        </w:rPr>
        <w:t>Support for all types of data</w:t>
      </w:r>
      <w:r w:rsidRPr="00DC097C">
        <w:rPr>
          <w:rFonts w:ascii="Times New Roman" w:eastAsia="Times New Roman" w:hAnsi="Times New Roman" w:cs="Times New Roman"/>
          <w:color w:val="000000" w:themeColor="text1"/>
          <w:sz w:val="18"/>
          <w:szCs w:val="18"/>
        </w:rPr>
        <w:t xml:space="preserve"> including very large data sets.</w:t>
      </w:r>
    </w:p>
    <w:p w:rsidR="004D4C8D" w:rsidRPr="00DC097C" w:rsidRDefault="00132949">
      <w:pPr>
        <w:rPr>
          <w:rFonts w:ascii="Times New Roman" w:hAnsi="Times New Roman" w:cs="Times New Roman"/>
          <w:color w:val="000000" w:themeColor="text1"/>
          <w:sz w:val="66"/>
          <w:szCs w:val="66"/>
        </w:rPr>
      </w:pPr>
      <w:r w:rsidRPr="00DC097C">
        <w:rPr>
          <w:rFonts w:ascii="Times New Roman" w:hAnsi="Times New Roman" w:cs="Times New Roman"/>
          <w:color w:val="000000" w:themeColor="text1"/>
          <w:sz w:val="66"/>
          <w:szCs w:val="66"/>
        </w:rPr>
        <w:t>SPSS Syntax Introduction</w:t>
      </w:r>
    </w:p>
    <w:p w:rsidR="00497127" w:rsidRPr="00DC097C" w:rsidRDefault="00BB70C0" w:rsidP="00497127">
      <w:pPr>
        <w:numPr>
          <w:ilvl w:val="0"/>
          <w:numId w:val="1"/>
        </w:numPr>
        <w:spacing w:before="240" w:after="0" w:line="240" w:lineRule="auto"/>
        <w:ind w:left="0"/>
        <w:rPr>
          <w:rFonts w:ascii="Times New Roman" w:eastAsia="Times New Roman" w:hAnsi="Times New Roman" w:cs="Times New Roman"/>
          <w:color w:val="000000" w:themeColor="text1"/>
          <w:sz w:val="33"/>
          <w:szCs w:val="33"/>
        </w:rPr>
      </w:pPr>
      <w:hyperlink r:id="rId6" w:anchor="run-spss-syntax" w:history="1">
        <w:r w:rsidR="00497127" w:rsidRPr="00DC097C">
          <w:rPr>
            <w:rFonts w:ascii="Times New Roman" w:eastAsia="Times New Roman" w:hAnsi="Times New Roman" w:cs="Times New Roman"/>
            <w:color w:val="000000" w:themeColor="text1"/>
            <w:sz w:val="33"/>
            <w:szCs w:val="33"/>
          </w:rPr>
          <w:t>How to paste SPSS syntax?</w:t>
        </w:r>
      </w:hyperlink>
    </w:p>
    <w:p w:rsidR="00497127" w:rsidRPr="00DC097C" w:rsidRDefault="00BB70C0" w:rsidP="00497127">
      <w:pPr>
        <w:numPr>
          <w:ilvl w:val="0"/>
          <w:numId w:val="1"/>
        </w:numPr>
        <w:spacing w:before="240" w:after="0" w:line="240" w:lineRule="auto"/>
        <w:ind w:left="0"/>
        <w:rPr>
          <w:rFonts w:ascii="Times New Roman" w:eastAsia="Times New Roman" w:hAnsi="Times New Roman" w:cs="Times New Roman"/>
          <w:color w:val="000000" w:themeColor="text1"/>
          <w:sz w:val="33"/>
          <w:szCs w:val="33"/>
        </w:rPr>
      </w:pPr>
      <w:hyperlink r:id="rId7" w:anchor="paste-spss-syntax" w:history="1">
        <w:r w:rsidR="00497127" w:rsidRPr="00DC097C">
          <w:rPr>
            <w:rFonts w:ascii="Times New Roman" w:eastAsia="Times New Roman" w:hAnsi="Times New Roman" w:cs="Times New Roman"/>
            <w:color w:val="000000" w:themeColor="text1"/>
            <w:sz w:val="33"/>
            <w:szCs w:val="33"/>
          </w:rPr>
          <w:t>How to run SPSS syntax?</w:t>
        </w:r>
      </w:hyperlink>
    </w:p>
    <w:p w:rsidR="00497127" w:rsidRPr="00DC097C" w:rsidRDefault="00BB70C0" w:rsidP="00497127">
      <w:pPr>
        <w:numPr>
          <w:ilvl w:val="0"/>
          <w:numId w:val="1"/>
        </w:numPr>
        <w:spacing w:before="240" w:after="0" w:line="240" w:lineRule="auto"/>
        <w:ind w:left="0"/>
        <w:rPr>
          <w:rFonts w:ascii="Times New Roman" w:eastAsia="Times New Roman" w:hAnsi="Times New Roman" w:cs="Times New Roman"/>
          <w:color w:val="000000" w:themeColor="text1"/>
          <w:sz w:val="33"/>
          <w:szCs w:val="33"/>
        </w:rPr>
      </w:pPr>
      <w:hyperlink r:id="rId8" w:anchor="write-simpler-syntax" w:history="1">
        <w:r w:rsidR="00497127" w:rsidRPr="00DC097C">
          <w:rPr>
            <w:rFonts w:ascii="Times New Roman" w:eastAsia="Times New Roman" w:hAnsi="Times New Roman" w:cs="Times New Roman"/>
            <w:color w:val="000000" w:themeColor="text1"/>
            <w:sz w:val="33"/>
            <w:szCs w:val="33"/>
          </w:rPr>
          <w:t>Writing simpler syntax</w:t>
        </w:r>
      </w:hyperlink>
    </w:p>
    <w:p w:rsidR="00497127" w:rsidRPr="00DC097C" w:rsidRDefault="00BB70C0" w:rsidP="00497127">
      <w:pPr>
        <w:numPr>
          <w:ilvl w:val="0"/>
          <w:numId w:val="1"/>
        </w:numPr>
        <w:spacing w:before="240" w:after="0" w:line="240" w:lineRule="auto"/>
        <w:ind w:left="0"/>
        <w:rPr>
          <w:rFonts w:ascii="Times New Roman" w:eastAsia="Times New Roman" w:hAnsi="Times New Roman" w:cs="Times New Roman"/>
          <w:color w:val="000000" w:themeColor="text1"/>
          <w:sz w:val="33"/>
          <w:szCs w:val="33"/>
        </w:rPr>
      </w:pPr>
      <w:hyperlink r:id="rId9" w:anchor="open-new-spss-syntax" w:history="1">
        <w:r w:rsidR="00497127" w:rsidRPr="00DC097C">
          <w:rPr>
            <w:rFonts w:ascii="Times New Roman" w:eastAsia="Times New Roman" w:hAnsi="Times New Roman" w:cs="Times New Roman"/>
            <w:color w:val="000000" w:themeColor="text1"/>
            <w:sz w:val="33"/>
            <w:szCs w:val="33"/>
          </w:rPr>
          <w:t>How to get SPSS syntax?</w:t>
        </w:r>
      </w:hyperlink>
    </w:p>
    <w:p w:rsidR="00497127" w:rsidRPr="00DC097C" w:rsidRDefault="00BB70C0" w:rsidP="00497127">
      <w:pPr>
        <w:numPr>
          <w:ilvl w:val="0"/>
          <w:numId w:val="1"/>
        </w:numPr>
        <w:spacing w:before="240" w:after="0" w:line="240" w:lineRule="auto"/>
        <w:ind w:left="0"/>
        <w:rPr>
          <w:rFonts w:ascii="Times New Roman" w:eastAsia="Times New Roman" w:hAnsi="Times New Roman" w:cs="Times New Roman"/>
          <w:color w:val="000000" w:themeColor="text1"/>
          <w:sz w:val="33"/>
          <w:szCs w:val="33"/>
        </w:rPr>
      </w:pPr>
      <w:hyperlink r:id="rId10" w:anchor="why-use-spss-syntax" w:history="1">
        <w:r w:rsidR="00497127" w:rsidRPr="00DC097C">
          <w:rPr>
            <w:rFonts w:ascii="Times New Roman" w:eastAsia="Times New Roman" w:hAnsi="Times New Roman" w:cs="Times New Roman"/>
            <w:color w:val="000000" w:themeColor="text1"/>
            <w:sz w:val="33"/>
            <w:szCs w:val="33"/>
          </w:rPr>
          <w:t>Why even use SPSS syntax?</w:t>
        </w:r>
      </w:hyperlink>
    </w:p>
    <w:p w:rsidR="00497127" w:rsidRDefault="00BB70C0" w:rsidP="00497127">
      <w:pPr>
        <w:spacing w:before="360" w:after="0" w:line="240" w:lineRule="auto"/>
        <w:rPr>
          <w:rFonts w:ascii="Times New Roman" w:eastAsia="Times New Roman" w:hAnsi="Times New Roman" w:cs="Times New Roman"/>
          <w:color w:val="000000" w:themeColor="text1"/>
          <w:sz w:val="33"/>
          <w:szCs w:val="33"/>
        </w:rPr>
      </w:pPr>
      <w:hyperlink r:id="rId11" w:history="1">
        <w:r w:rsidR="00497127" w:rsidRPr="00DC097C">
          <w:rPr>
            <w:rFonts w:ascii="Times New Roman" w:eastAsia="Times New Roman" w:hAnsi="Times New Roman" w:cs="Times New Roman"/>
            <w:color w:val="000000" w:themeColor="text1"/>
            <w:sz w:val="33"/>
            <w:szCs w:val="33"/>
          </w:rPr>
          <w:t>SPSS</w:t>
        </w:r>
      </w:hyperlink>
      <w:r w:rsidR="00497127" w:rsidRPr="00DC097C">
        <w:rPr>
          <w:rFonts w:ascii="Times New Roman" w:eastAsia="Times New Roman" w:hAnsi="Times New Roman" w:cs="Times New Roman"/>
          <w:color w:val="000000" w:themeColor="text1"/>
          <w:sz w:val="33"/>
          <w:szCs w:val="33"/>
        </w:rPr>
        <w:t xml:space="preserve"> users working directly from the menu may not actually see they syntax they're running. However, this is a terrible practice and we'll explain why in a minute. So let's download and open </w:t>
      </w:r>
      <w:hyperlink r:id="rId12" w:tooltip="Download SPSS Data File (file size around 44kB)" w:history="1">
        <w:proofErr w:type="spellStart"/>
        <w:r w:rsidR="00497127" w:rsidRPr="00B71610">
          <w:rPr>
            <w:rFonts w:ascii="Times New Roman" w:eastAsia="Times New Roman" w:hAnsi="Times New Roman" w:cs="Times New Roman"/>
            <w:color w:val="000000" w:themeColor="text1"/>
            <w:sz w:val="33"/>
            <w:szCs w:val="33"/>
            <w:highlight w:val="yellow"/>
          </w:rPr>
          <w:t>ban</w:t>
        </w:r>
        <w:r w:rsidR="00497127" w:rsidRPr="00B71610">
          <w:rPr>
            <w:rFonts w:ascii="Times New Roman" w:eastAsia="Times New Roman" w:hAnsi="Times New Roman" w:cs="Times New Roman"/>
            <w:color w:val="000000" w:themeColor="text1"/>
            <w:sz w:val="33"/>
            <w:szCs w:val="33"/>
            <w:highlight w:val="yellow"/>
          </w:rPr>
          <w:t>k</w:t>
        </w:r>
        <w:r w:rsidR="00497127" w:rsidRPr="00B71610">
          <w:rPr>
            <w:rFonts w:ascii="Times New Roman" w:eastAsia="Times New Roman" w:hAnsi="Times New Roman" w:cs="Times New Roman"/>
            <w:color w:val="000000" w:themeColor="text1"/>
            <w:sz w:val="33"/>
            <w:szCs w:val="33"/>
            <w:highlight w:val="yellow"/>
          </w:rPr>
          <w:t>.sav</w:t>
        </w:r>
        <w:proofErr w:type="spellEnd"/>
      </w:hyperlink>
      <w:r w:rsidR="00497127" w:rsidRPr="00DC097C">
        <w:rPr>
          <w:rFonts w:ascii="Times New Roman" w:eastAsia="Times New Roman" w:hAnsi="Times New Roman" w:cs="Times New Roman"/>
          <w:color w:val="000000" w:themeColor="text1"/>
          <w:sz w:val="33"/>
          <w:szCs w:val="33"/>
        </w:rPr>
        <w:t xml:space="preserve"> -partly shown below- and jump right in.</w:t>
      </w:r>
    </w:p>
    <w:p w:rsidR="00B71610" w:rsidRDefault="00B71610" w:rsidP="00497127">
      <w:pPr>
        <w:spacing w:before="360" w:after="0" w:line="240" w:lineRule="auto"/>
        <w:rPr>
          <w:rFonts w:ascii="Times New Roman" w:eastAsia="Times New Roman" w:hAnsi="Times New Roman" w:cs="Times New Roman"/>
          <w:color w:val="000000" w:themeColor="text1"/>
          <w:sz w:val="33"/>
          <w:szCs w:val="33"/>
        </w:rPr>
      </w:pPr>
      <w:r w:rsidRPr="00B71610">
        <w:rPr>
          <w:rFonts w:ascii="Times New Roman" w:eastAsia="Times New Roman" w:hAnsi="Times New Roman" w:cs="Times New Roman"/>
          <w:color w:val="000000" w:themeColor="text1"/>
          <w:sz w:val="33"/>
          <w:szCs w:val="33"/>
        </w:rPr>
        <w:t>https://www.tableau.com/learn/starter-kits/publish/online</w:t>
      </w:r>
    </w:p>
    <w:p w:rsidR="00B71610" w:rsidRPr="00DC097C" w:rsidRDefault="00B71610" w:rsidP="00497127">
      <w:pPr>
        <w:spacing w:before="360" w:after="0" w:line="240" w:lineRule="auto"/>
        <w:rPr>
          <w:rFonts w:ascii="Times New Roman" w:eastAsia="Times New Roman" w:hAnsi="Times New Roman" w:cs="Times New Roman"/>
          <w:color w:val="000000" w:themeColor="text1"/>
          <w:sz w:val="33"/>
          <w:szCs w:val="33"/>
        </w:rPr>
      </w:pPr>
    </w:p>
    <w:p w:rsidR="00132949" w:rsidRPr="00DC097C" w:rsidRDefault="00497127" w:rsidP="00497127">
      <w:pPr>
        <w:rPr>
          <w:rFonts w:ascii="Times New Roman" w:hAnsi="Times New Roman" w:cs="Times New Roman"/>
          <w:color w:val="000000" w:themeColor="text1"/>
        </w:rPr>
      </w:pPr>
      <w:r w:rsidRPr="00DC097C">
        <w:rPr>
          <w:rFonts w:ascii="Times New Roman" w:eastAsia="Times New Roman" w:hAnsi="Times New Roman" w:cs="Times New Roman"/>
          <w:noProof/>
          <w:color w:val="000000" w:themeColor="text1"/>
          <w:sz w:val="33"/>
          <w:szCs w:val="33"/>
        </w:rPr>
        <w:drawing>
          <wp:inline distT="0" distB="0" distL="0" distR="0" wp14:anchorId="30C8EB6E" wp14:editId="26FCBB65">
            <wp:extent cx="4097867" cy="1365956"/>
            <wp:effectExtent l="0" t="0" r="0" b="5715"/>
            <wp:docPr id="1" name="Picture 1" descr="SPSS Syntax - Data View of Bank.sa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SS Syntax - Data View of Bank.sav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867" cy="1365956"/>
                    </a:xfrm>
                    <a:prstGeom prst="rect">
                      <a:avLst/>
                    </a:prstGeom>
                    <a:noFill/>
                    <a:ln>
                      <a:noFill/>
                    </a:ln>
                  </pic:spPr>
                </pic:pic>
              </a:graphicData>
            </a:graphic>
          </wp:inline>
        </w:drawing>
      </w:r>
    </w:p>
    <w:p w:rsidR="00497127" w:rsidRPr="00DC097C" w:rsidRDefault="00497127" w:rsidP="00497127">
      <w:pPr>
        <w:rPr>
          <w:rFonts w:ascii="Times New Roman" w:hAnsi="Times New Roman" w:cs="Times New Roman"/>
          <w:color w:val="000000" w:themeColor="text1"/>
        </w:rPr>
      </w:pPr>
    </w:p>
    <w:p w:rsidR="00497127" w:rsidRPr="00DC097C" w:rsidRDefault="00497127" w:rsidP="00497127">
      <w:pPr>
        <w:spacing w:before="360" w:after="0" w:line="240" w:lineRule="auto"/>
        <w:outlineLvl w:val="1"/>
        <w:rPr>
          <w:rFonts w:ascii="Times New Roman" w:eastAsia="Times New Roman" w:hAnsi="Times New Roman" w:cs="Times New Roman"/>
          <w:color w:val="000000" w:themeColor="text1"/>
          <w:sz w:val="50"/>
          <w:szCs w:val="50"/>
        </w:rPr>
      </w:pPr>
      <w:r w:rsidRPr="00DC097C">
        <w:rPr>
          <w:rFonts w:ascii="Times New Roman" w:eastAsia="Times New Roman" w:hAnsi="Times New Roman" w:cs="Times New Roman"/>
          <w:color w:val="000000" w:themeColor="text1"/>
          <w:sz w:val="50"/>
          <w:szCs w:val="50"/>
        </w:rPr>
        <w:t>How to paste SPSS syntax?</w:t>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Now let's suppose I'd like to gain some insight into the percentages of male and female respondents. I could first navigate to </w:t>
      </w:r>
      <w:r w:rsidRPr="00DC097C">
        <w:rPr>
          <w:rFonts w:ascii="Times New Roman" w:eastAsia="Times New Roman" w:hAnsi="Times New Roman" w:cs="Times New Roman"/>
          <w:color w:val="000000" w:themeColor="text1"/>
          <w:sz w:val="33"/>
          <w:szCs w:val="33"/>
          <w:u w:val="single"/>
          <w:shd w:val="clear" w:color="auto" w:fill="FBE6AF"/>
        </w:rPr>
        <w:t>A</w:t>
      </w:r>
      <w:r w:rsidRPr="00DC097C">
        <w:rPr>
          <w:rFonts w:ascii="Times New Roman" w:eastAsia="Times New Roman" w:hAnsi="Times New Roman" w:cs="Times New Roman"/>
          <w:color w:val="000000" w:themeColor="text1"/>
          <w:sz w:val="33"/>
          <w:szCs w:val="33"/>
          <w:shd w:val="clear" w:color="auto" w:fill="FBE6AF"/>
        </w:rPr>
        <w:t>nalyze</w:t>
      </w:r>
      <w:r w:rsidRPr="00DC097C">
        <w:rPr>
          <w:rFonts w:ascii="Times New Roman" w:eastAsia="Times New Roman" w:hAnsi="Times New Roman" w:cs="Times New Roman"/>
          <w:color w:val="000000" w:themeColor="text1"/>
          <w:sz w:val="33"/>
          <w:szCs w:val="33"/>
        </w:rPr>
        <w:t xml:space="preserve"> </w:t>
      </w:r>
      <w:r w:rsidRPr="00DC097C">
        <w:rPr>
          <w:rFonts w:ascii="Times New Roman" w:eastAsia="Times New Roman" w:hAnsi="Times New Roman" w:cs="Times New Roman"/>
          <w:noProof/>
          <w:color w:val="000000" w:themeColor="text1"/>
          <w:sz w:val="33"/>
          <w:szCs w:val="33"/>
        </w:rPr>
        <w:drawing>
          <wp:inline distT="0" distB="0" distL="0" distR="0" wp14:anchorId="1846A276" wp14:editId="68D34FE6">
            <wp:extent cx="59055" cy="122555"/>
            <wp:effectExtent l="0" t="0" r="0" b="0"/>
            <wp:docPr id="16" name="Picture 16" descr="SPSS Menu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SS Menu 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122555"/>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shd w:val="clear" w:color="auto" w:fill="FBE6AF"/>
        </w:rPr>
        <w:t>D</w:t>
      </w:r>
      <w:r w:rsidRPr="00DC097C">
        <w:rPr>
          <w:rFonts w:ascii="Times New Roman" w:eastAsia="Times New Roman" w:hAnsi="Times New Roman" w:cs="Times New Roman"/>
          <w:color w:val="000000" w:themeColor="text1"/>
          <w:sz w:val="33"/>
          <w:szCs w:val="33"/>
          <w:u w:val="single"/>
          <w:shd w:val="clear" w:color="auto" w:fill="FBE6AF"/>
        </w:rPr>
        <w:t>e</w:t>
      </w:r>
      <w:r w:rsidRPr="00DC097C">
        <w:rPr>
          <w:rFonts w:ascii="Times New Roman" w:eastAsia="Times New Roman" w:hAnsi="Times New Roman" w:cs="Times New Roman"/>
          <w:color w:val="000000" w:themeColor="text1"/>
          <w:sz w:val="33"/>
          <w:szCs w:val="33"/>
          <w:shd w:val="clear" w:color="auto" w:fill="FBE6AF"/>
        </w:rPr>
        <w:t>scriptive statistics</w:t>
      </w:r>
      <w:r w:rsidRPr="00DC097C">
        <w:rPr>
          <w:rFonts w:ascii="Times New Roman" w:eastAsia="Times New Roman" w:hAnsi="Times New Roman" w:cs="Times New Roman"/>
          <w:color w:val="000000" w:themeColor="text1"/>
          <w:sz w:val="33"/>
          <w:szCs w:val="33"/>
        </w:rPr>
        <w:t xml:space="preserve"> </w:t>
      </w:r>
      <w:r w:rsidRPr="00DC097C">
        <w:rPr>
          <w:rFonts w:ascii="Times New Roman" w:eastAsia="Times New Roman" w:hAnsi="Times New Roman" w:cs="Times New Roman"/>
          <w:noProof/>
          <w:color w:val="000000" w:themeColor="text1"/>
          <w:sz w:val="33"/>
          <w:szCs w:val="33"/>
        </w:rPr>
        <w:drawing>
          <wp:inline distT="0" distB="0" distL="0" distR="0" wp14:anchorId="7F5B5539" wp14:editId="6DE1756C">
            <wp:extent cx="59055" cy="122555"/>
            <wp:effectExtent l="0" t="0" r="0" b="0"/>
            <wp:docPr id="15" name="Picture 15" descr="SPSS Menu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SS Menu 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122555"/>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u w:val="single"/>
          <w:shd w:val="clear" w:color="auto" w:fill="FBE6AF"/>
        </w:rPr>
        <w:t>F</w:t>
      </w:r>
      <w:r w:rsidRPr="00DC097C">
        <w:rPr>
          <w:rFonts w:ascii="Times New Roman" w:eastAsia="Times New Roman" w:hAnsi="Times New Roman" w:cs="Times New Roman"/>
          <w:color w:val="000000" w:themeColor="text1"/>
          <w:sz w:val="33"/>
          <w:szCs w:val="33"/>
          <w:shd w:val="clear" w:color="auto" w:fill="FBE6AF"/>
        </w:rPr>
        <w:t>requencies</w:t>
      </w:r>
      <w:r w:rsidRPr="00DC097C">
        <w:rPr>
          <w:rFonts w:ascii="Times New Roman" w:eastAsia="Times New Roman" w:hAnsi="Times New Roman" w:cs="Times New Roman"/>
          <w:color w:val="000000" w:themeColor="text1"/>
          <w:sz w:val="33"/>
          <w:szCs w:val="33"/>
        </w:rPr>
        <w:t xml:space="preserve"> as shown below.</w:t>
      </w:r>
    </w:p>
    <w:p w:rsidR="00497127" w:rsidRPr="00DC097C" w:rsidRDefault="00497127" w:rsidP="00497127">
      <w:pPr>
        <w:spacing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noProof/>
          <w:color w:val="000000" w:themeColor="text1"/>
          <w:sz w:val="33"/>
          <w:szCs w:val="33"/>
        </w:rPr>
        <w:drawing>
          <wp:inline distT="0" distB="0" distL="0" distR="0" wp14:anchorId="749BA2BD" wp14:editId="11BF261F">
            <wp:extent cx="4463145" cy="892629"/>
            <wp:effectExtent l="0" t="0" r="0" b="3175"/>
            <wp:docPr id="14" name="Picture 14" descr="SPSS Frequencies fr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SS Frequencies from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3145" cy="892629"/>
                    </a:xfrm>
                    <a:prstGeom prst="rect">
                      <a:avLst/>
                    </a:prstGeom>
                    <a:noFill/>
                    <a:ln>
                      <a:noFill/>
                    </a:ln>
                  </pic:spPr>
                </pic:pic>
              </a:graphicData>
            </a:graphic>
          </wp:inline>
        </w:drawing>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I'll now </w:t>
      </w:r>
      <w:r w:rsidRPr="00DC097C">
        <w:rPr>
          <w:rFonts w:ascii="Times New Roman" w:eastAsia="Times New Roman" w:hAnsi="Times New Roman" w:cs="Times New Roman"/>
          <w:noProof/>
          <w:color w:val="000000" w:themeColor="text1"/>
          <w:sz w:val="33"/>
          <w:szCs w:val="33"/>
        </w:rPr>
        <w:drawing>
          <wp:inline distT="0" distB="0" distL="0" distR="0" wp14:anchorId="79557330" wp14:editId="5E30FB43">
            <wp:extent cx="228600" cy="228600"/>
            <wp:effectExtent l="0" t="0" r="0" b="0"/>
            <wp:docPr id="13" name="Picture 13" descr="https://spss-tutorials.com/im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pss-tutorials.com/img/b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rPr>
        <w:t xml:space="preserve">move gender into the variable box and perhaps </w:t>
      </w:r>
      <w:r w:rsidRPr="00DC097C">
        <w:rPr>
          <w:rFonts w:ascii="Times New Roman" w:eastAsia="Times New Roman" w:hAnsi="Times New Roman" w:cs="Times New Roman"/>
          <w:noProof/>
          <w:color w:val="000000" w:themeColor="text1"/>
          <w:sz w:val="33"/>
          <w:szCs w:val="33"/>
        </w:rPr>
        <w:drawing>
          <wp:inline distT="0" distB="0" distL="0" distR="0" wp14:anchorId="5E8A01AE" wp14:editId="6F6F5AE8">
            <wp:extent cx="228600" cy="228600"/>
            <wp:effectExtent l="0" t="0" r="0" b="0"/>
            <wp:docPr id="12" name="Picture 12" descr="https://spss-tutorials.com/img/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pss-tutorials.com/img/b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rPr>
        <w:t>request a bar chart as well.</w:t>
      </w:r>
    </w:p>
    <w:p w:rsidR="00497127" w:rsidRPr="00DC097C" w:rsidRDefault="00497127" w:rsidP="00497127">
      <w:pPr>
        <w:spacing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noProof/>
          <w:color w:val="000000" w:themeColor="text1"/>
          <w:sz w:val="33"/>
          <w:szCs w:val="33"/>
        </w:rPr>
        <w:lastRenderedPageBreak/>
        <w:drawing>
          <wp:inline distT="0" distB="0" distL="0" distR="0" wp14:anchorId="22BEB23A" wp14:editId="08C82D32">
            <wp:extent cx="5878286" cy="2857500"/>
            <wp:effectExtent l="0" t="0" r="8255" b="0"/>
            <wp:docPr id="11" name="Picture 11" descr="SPSS Frequencies - Mai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SS Frequencies - Main Dia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286" cy="2857500"/>
                    </a:xfrm>
                    <a:prstGeom prst="rect">
                      <a:avLst/>
                    </a:prstGeom>
                    <a:noFill/>
                    <a:ln>
                      <a:noFill/>
                    </a:ln>
                  </pic:spPr>
                </pic:pic>
              </a:graphicData>
            </a:graphic>
          </wp:inline>
        </w:drawing>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Now clicking </w:t>
      </w:r>
      <w:r w:rsidRPr="00DC097C">
        <w:rPr>
          <w:rFonts w:ascii="Times New Roman" w:eastAsia="Times New Roman" w:hAnsi="Times New Roman" w:cs="Times New Roman"/>
          <w:color w:val="000000" w:themeColor="text1"/>
          <w:sz w:val="26"/>
          <w:szCs w:val="26"/>
          <w:u w:val="single"/>
          <w:bdr w:val="single" w:sz="6" w:space="1" w:color="0C7CDB" w:frame="1"/>
          <w:shd w:val="clear" w:color="auto" w:fill="C3D9F9"/>
        </w:rPr>
        <w:t>O</w:t>
      </w:r>
      <w:r w:rsidRPr="00DC097C">
        <w:rPr>
          <w:rFonts w:ascii="Times New Roman" w:eastAsia="Times New Roman" w:hAnsi="Times New Roman" w:cs="Times New Roman"/>
          <w:color w:val="000000" w:themeColor="text1"/>
          <w:sz w:val="26"/>
          <w:szCs w:val="26"/>
          <w:bdr w:val="single" w:sz="6" w:space="1" w:color="0C7CDB" w:frame="1"/>
          <w:shd w:val="clear" w:color="auto" w:fill="C3D9F9"/>
        </w:rPr>
        <w:t>k</w:t>
      </w:r>
      <w:r w:rsidRPr="00DC097C">
        <w:rPr>
          <w:rFonts w:ascii="Times New Roman" w:eastAsia="Times New Roman" w:hAnsi="Times New Roman" w:cs="Times New Roman"/>
          <w:color w:val="000000" w:themeColor="text1"/>
          <w:sz w:val="33"/>
          <w:szCs w:val="33"/>
        </w:rPr>
        <w:t xml:space="preserve"> may </w:t>
      </w:r>
      <w:r w:rsidRPr="00DC097C">
        <w:rPr>
          <w:rFonts w:ascii="Times New Roman" w:eastAsia="Times New Roman" w:hAnsi="Times New Roman" w:cs="Times New Roman"/>
          <w:i/>
          <w:iCs/>
          <w:color w:val="000000" w:themeColor="text1"/>
          <w:sz w:val="33"/>
          <w:szCs w:val="33"/>
        </w:rPr>
        <w:t>seem</w:t>
      </w:r>
      <w:r w:rsidRPr="00DC097C">
        <w:rPr>
          <w:rFonts w:ascii="Times New Roman" w:eastAsia="Times New Roman" w:hAnsi="Times New Roman" w:cs="Times New Roman"/>
          <w:color w:val="000000" w:themeColor="text1"/>
          <w:sz w:val="33"/>
          <w:szCs w:val="33"/>
        </w:rPr>
        <w:t xml:space="preserve"> the obvious thing to do. A much better idea, however, is to click the </w:t>
      </w:r>
      <w:r w:rsidRPr="00DC097C">
        <w:rPr>
          <w:rFonts w:ascii="Times New Roman" w:eastAsia="Times New Roman" w:hAnsi="Times New Roman" w:cs="Times New Roman"/>
          <w:color w:val="000000" w:themeColor="text1"/>
          <w:sz w:val="26"/>
          <w:szCs w:val="26"/>
          <w:u w:val="single"/>
          <w:bdr w:val="single" w:sz="6" w:space="1" w:color="0C7CDB" w:frame="1"/>
          <w:shd w:val="clear" w:color="auto" w:fill="C3D9F9"/>
        </w:rPr>
        <w:t>P</w:t>
      </w:r>
      <w:r w:rsidRPr="00DC097C">
        <w:rPr>
          <w:rFonts w:ascii="Times New Roman" w:eastAsia="Times New Roman" w:hAnsi="Times New Roman" w:cs="Times New Roman"/>
          <w:color w:val="000000" w:themeColor="text1"/>
          <w:sz w:val="26"/>
          <w:szCs w:val="26"/>
          <w:bdr w:val="single" w:sz="6" w:space="1" w:color="0C7CDB" w:frame="1"/>
          <w:shd w:val="clear" w:color="auto" w:fill="C3D9F9"/>
        </w:rPr>
        <w:t>aste</w:t>
      </w:r>
      <w:r w:rsidRPr="00DC097C">
        <w:rPr>
          <w:rFonts w:ascii="Times New Roman" w:eastAsia="Times New Roman" w:hAnsi="Times New Roman" w:cs="Times New Roman"/>
          <w:color w:val="000000" w:themeColor="text1"/>
          <w:sz w:val="33"/>
          <w:szCs w:val="33"/>
        </w:rPr>
        <w:t xml:space="preserve"> button. Upon doing so, a new SPSS window opens which is known as the Syntax Editor. It's recognized by the orange icon </w:t>
      </w:r>
      <w:r w:rsidRPr="00DC097C">
        <w:rPr>
          <w:rFonts w:ascii="Times New Roman" w:eastAsia="Times New Roman" w:hAnsi="Times New Roman" w:cs="Times New Roman"/>
          <w:noProof/>
          <w:color w:val="000000" w:themeColor="text1"/>
          <w:sz w:val="33"/>
          <w:szCs w:val="33"/>
        </w:rPr>
        <w:drawing>
          <wp:inline distT="0" distB="0" distL="0" distR="0" wp14:anchorId="7849045C" wp14:editId="243946FE">
            <wp:extent cx="381000" cy="381000"/>
            <wp:effectExtent l="0" t="0" r="0" b="0"/>
            <wp:docPr id="10" name="Picture 10" descr="https://spss-tutorials.com/img/spss-syntax-edi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s-tutorials.com/img/spss-syntax-editor-ic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rPr>
        <w:t>in its left top corner.</w:t>
      </w:r>
    </w:p>
    <w:p w:rsidR="00497127" w:rsidRPr="00DC097C" w:rsidRDefault="00497127" w:rsidP="00497127">
      <w:pPr>
        <w:spacing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noProof/>
          <w:color w:val="000000" w:themeColor="text1"/>
          <w:sz w:val="33"/>
          <w:szCs w:val="33"/>
        </w:rPr>
        <w:drawing>
          <wp:inline distT="0" distB="0" distL="0" distR="0" wp14:anchorId="7B642785" wp14:editId="4C4D0D4E">
            <wp:extent cx="4533900" cy="2057400"/>
            <wp:effectExtent l="0" t="0" r="0" b="0"/>
            <wp:docPr id="9" name="Picture 9" descr="SPSS Syntax Editor Wind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SS Syntax Editor Window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2057400"/>
                    </a:xfrm>
                    <a:prstGeom prst="rect">
                      <a:avLst/>
                    </a:prstGeom>
                    <a:noFill/>
                    <a:ln>
                      <a:noFill/>
                    </a:ln>
                  </pic:spPr>
                </pic:pic>
              </a:graphicData>
            </a:graphic>
          </wp:inline>
        </w:drawing>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The Syntax Editor contains a FREQUENCIES command which holds the instructions we just gave SPSS in the Frequencies dialog. However, we don't see the </w:t>
      </w:r>
      <w:hyperlink r:id="rId21" w:history="1">
        <w:r w:rsidRPr="00DC097C">
          <w:rPr>
            <w:rFonts w:ascii="Times New Roman" w:eastAsia="Times New Roman" w:hAnsi="Times New Roman" w:cs="Times New Roman"/>
            <w:color w:val="000000" w:themeColor="text1"/>
            <w:sz w:val="33"/>
            <w:szCs w:val="33"/>
          </w:rPr>
          <w:t>frequency distribution</w:t>
        </w:r>
      </w:hyperlink>
      <w:r w:rsidRPr="00DC097C">
        <w:rPr>
          <w:rFonts w:ascii="Times New Roman" w:eastAsia="Times New Roman" w:hAnsi="Times New Roman" w:cs="Times New Roman"/>
          <w:color w:val="000000" w:themeColor="text1"/>
          <w:sz w:val="33"/>
          <w:szCs w:val="33"/>
        </w:rPr>
        <w:t xml:space="preserve"> and </w:t>
      </w:r>
      <w:hyperlink r:id="rId22" w:history="1">
        <w:r w:rsidRPr="00DC097C">
          <w:rPr>
            <w:rFonts w:ascii="Times New Roman" w:eastAsia="Times New Roman" w:hAnsi="Times New Roman" w:cs="Times New Roman"/>
            <w:color w:val="000000" w:themeColor="text1"/>
            <w:sz w:val="33"/>
            <w:szCs w:val="33"/>
          </w:rPr>
          <w:t>bar chart</w:t>
        </w:r>
      </w:hyperlink>
      <w:r w:rsidRPr="00DC097C">
        <w:rPr>
          <w:rFonts w:ascii="Times New Roman" w:eastAsia="Times New Roman" w:hAnsi="Times New Roman" w:cs="Times New Roman"/>
          <w:color w:val="000000" w:themeColor="text1"/>
          <w:sz w:val="33"/>
          <w:szCs w:val="33"/>
        </w:rPr>
        <w:t xml:space="preserve"> we asked for. This is because we still need to </w:t>
      </w:r>
      <w:r w:rsidRPr="00DC097C">
        <w:rPr>
          <w:rFonts w:ascii="Times New Roman" w:eastAsia="Times New Roman" w:hAnsi="Times New Roman" w:cs="Times New Roman"/>
          <w:i/>
          <w:iCs/>
          <w:color w:val="000000" w:themeColor="text1"/>
          <w:sz w:val="33"/>
          <w:szCs w:val="33"/>
        </w:rPr>
        <w:t>run</w:t>
      </w:r>
      <w:r w:rsidRPr="00DC097C">
        <w:rPr>
          <w:rFonts w:ascii="Times New Roman" w:eastAsia="Times New Roman" w:hAnsi="Times New Roman" w:cs="Times New Roman"/>
          <w:color w:val="000000" w:themeColor="text1"/>
          <w:sz w:val="33"/>
          <w:szCs w:val="33"/>
        </w:rPr>
        <w:t xml:space="preserve"> the command we just created.</w:t>
      </w:r>
    </w:p>
    <w:p w:rsidR="00497127" w:rsidRPr="00DC097C" w:rsidRDefault="00497127" w:rsidP="00497127">
      <w:pPr>
        <w:spacing w:before="360" w:after="0" w:line="240" w:lineRule="auto"/>
        <w:outlineLvl w:val="1"/>
        <w:rPr>
          <w:rFonts w:ascii="Times New Roman" w:eastAsia="Times New Roman" w:hAnsi="Times New Roman" w:cs="Times New Roman"/>
          <w:color w:val="000000" w:themeColor="text1"/>
          <w:sz w:val="50"/>
          <w:szCs w:val="50"/>
        </w:rPr>
      </w:pPr>
      <w:r w:rsidRPr="00DC097C">
        <w:rPr>
          <w:rFonts w:ascii="Times New Roman" w:eastAsia="Times New Roman" w:hAnsi="Times New Roman" w:cs="Times New Roman"/>
          <w:color w:val="000000" w:themeColor="text1"/>
          <w:sz w:val="50"/>
          <w:szCs w:val="50"/>
        </w:rPr>
        <w:lastRenderedPageBreak/>
        <w:t>How to run SPSS syntax?</w:t>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The simplest way to run syntax is to select the command(s) you'd like to run and click the “run selection” icon </w:t>
      </w:r>
      <w:r w:rsidRPr="00DC097C">
        <w:rPr>
          <w:rFonts w:ascii="Times New Roman" w:eastAsia="Times New Roman" w:hAnsi="Times New Roman" w:cs="Times New Roman"/>
          <w:noProof/>
          <w:color w:val="000000" w:themeColor="text1"/>
          <w:sz w:val="33"/>
          <w:szCs w:val="33"/>
        </w:rPr>
        <w:drawing>
          <wp:inline distT="0" distB="0" distL="0" distR="0" wp14:anchorId="2BDECC0C" wp14:editId="1D46AF18">
            <wp:extent cx="236855" cy="228600"/>
            <wp:effectExtent l="0" t="0" r="0" b="0"/>
            <wp:docPr id="8" name="Picture 8" descr="https://spss-tutorials.com/img/spss-run-syntax-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pss-tutorials.com/img/spss-run-syntax-arr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855" cy="228600"/>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rPr>
        <w:t>in your toolbar.</w:t>
      </w:r>
    </w:p>
    <w:p w:rsidR="00497127" w:rsidRPr="00DC097C" w:rsidRDefault="00497127" w:rsidP="00497127">
      <w:pPr>
        <w:spacing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noProof/>
          <w:color w:val="000000" w:themeColor="text1"/>
          <w:sz w:val="33"/>
          <w:szCs w:val="33"/>
        </w:rPr>
        <w:drawing>
          <wp:inline distT="0" distB="0" distL="0" distR="0" wp14:anchorId="0CE4D83E" wp14:editId="42488D14">
            <wp:extent cx="6858000" cy="2057400"/>
            <wp:effectExtent l="0" t="0" r="0" b="0"/>
            <wp:docPr id="7" name="Picture 7" descr="Select and Run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and Run Synta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057400"/>
                    </a:xfrm>
                    <a:prstGeom prst="rect">
                      <a:avLst/>
                    </a:prstGeom>
                    <a:noFill/>
                    <a:ln>
                      <a:noFill/>
                    </a:ln>
                  </pic:spPr>
                </pic:pic>
              </a:graphicData>
            </a:graphic>
          </wp:inline>
        </w:drawing>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A faster way to run syntax is to use several </w:t>
      </w:r>
      <w:hyperlink r:id="rId25" w:history="1">
        <w:proofErr w:type="spellStart"/>
        <w:r w:rsidRPr="00DC097C">
          <w:rPr>
            <w:rFonts w:ascii="Times New Roman" w:eastAsia="Times New Roman" w:hAnsi="Times New Roman" w:cs="Times New Roman"/>
            <w:color w:val="000000" w:themeColor="text1"/>
            <w:sz w:val="33"/>
            <w:szCs w:val="33"/>
          </w:rPr>
          <w:t>shortkeys</w:t>
        </w:r>
        <w:proofErr w:type="spellEnd"/>
      </w:hyperlink>
      <w:r w:rsidRPr="00DC097C">
        <w:rPr>
          <w:rFonts w:ascii="Times New Roman" w:eastAsia="Times New Roman" w:hAnsi="Times New Roman" w:cs="Times New Roman"/>
          <w:color w:val="000000" w:themeColor="text1"/>
          <w:sz w:val="33"/>
          <w:szCs w:val="33"/>
        </w:rPr>
        <w:t>, especially</w:t>
      </w:r>
    </w:p>
    <w:p w:rsidR="00497127" w:rsidRPr="00DC097C" w:rsidRDefault="00497127" w:rsidP="00497127">
      <w:pPr>
        <w:numPr>
          <w:ilvl w:val="0"/>
          <w:numId w:val="2"/>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24"/>
          <w:szCs w:val="24"/>
          <w:bdr w:val="single" w:sz="6" w:space="0" w:color="999999" w:frame="1"/>
          <w:shd w:val="clear" w:color="auto" w:fill="EEEEEE"/>
        </w:rPr>
        <w:t>F2</w:t>
      </w:r>
      <w:r w:rsidRPr="00DC097C">
        <w:rPr>
          <w:rFonts w:ascii="Times New Roman" w:eastAsia="Times New Roman" w:hAnsi="Times New Roman" w:cs="Times New Roman"/>
          <w:color w:val="000000" w:themeColor="text1"/>
          <w:sz w:val="33"/>
          <w:szCs w:val="33"/>
        </w:rPr>
        <w:t xml:space="preserve"> for selecting the command in which your mouse pointer is located;</w:t>
      </w:r>
    </w:p>
    <w:p w:rsidR="00497127" w:rsidRPr="00DC097C" w:rsidRDefault="00497127" w:rsidP="00497127">
      <w:pPr>
        <w:numPr>
          <w:ilvl w:val="0"/>
          <w:numId w:val="2"/>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24"/>
          <w:szCs w:val="24"/>
          <w:bdr w:val="single" w:sz="6" w:space="0" w:color="999999" w:frame="1"/>
          <w:shd w:val="clear" w:color="auto" w:fill="EEEEEE"/>
        </w:rPr>
        <w:t>Ctrl</w:t>
      </w:r>
      <w:r w:rsidRPr="00DC097C">
        <w:rPr>
          <w:rFonts w:ascii="Times New Roman" w:eastAsia="Times New Roman" w:hAnsi="Times New Roman" w:cs="Times New Roman"/>
          <w:color w:val="000000" w:themeColor="text1"/>
          <w:sz w:val="33"/>
          <w:szCs w:val="33"/>
        </w:rPr>
        <w:t xml:space="preserve"> + </w:t>
      </w:r>
      <w:r w:rsidRPr="00DC097C">
        <w:rPr>
          <w:rFonts w:ascii="Times New Roman" w:eastAsia="Times New Roman" w:hAnsi="Times New Roman" w:cs="Times New Roman"/>
          <w:color w:val="000000" w:themeColor="text1"/>
          <w:sz w:val="24"/>
          <w:szCs w:val="24"/>
          <w:bdr w:val="single" w:sz="6" w:space="0" w:color="999999" w:frame="1"/>
          <w:shd w:val="clear" w:color="auto" w:fill="EEEEEE"/>
        </w:rPr>
        <w:t>a</w:t>
      </w:r>
      <w:r w:rsidRPr="00DC097C">
        <w:rPr>
          <w:rFonts w:ascii="Times New Roman" w:eastAsia="Times New Roman" w:hAnsi="Times New Roman" w:cs="Times New Roman"/>
          <w:color w:val="000000" w:themeColor="text1"/>
          <w:sz w:val="33"/>
          <w:szCs w:val="33"/>
        </w:rPr>
        <w:t xml:space="preserve"> for selecting </w:t>
      </w:r>
      <w:r w:rsidRPr="00DC097C">
        <w:rPr>
          <w:rFonts w:ascii="Times New Roman" w:eastAsia="Times New Roman" w:hAnsi="Times New Roman" w:cs="Times New Roman"/>
          <w:i/>
          <w:iCs/>
          <w:color w:val="000000" w:themeColor="text1"/>
          <w:sz w:val="33"/>
          <w:szCs w:val="33"/>
        </w:rPr>
        <w:t>all</w:t>
      </w:r>
      <w:r w:rsidRPr="00DC097C">
        <w:rPr>
          <w:rFonts w:ascii="Times New Roman" w:eastAsia="Times New Roman" w:hAnsi="Times New Roman" w:cs="Times New Roman"/>
          <w:color w:val="000000" w:themeColor="text1"/>
          <w:sz w:val="33"/>
          <w:szCs w:val="33"/>
        </w:rPr>
        <w:t xml:space="preserve"> syntax;</w:t>
      </w:r>
    </w:p>
    <w:p w:rsidR="00497127" w:rsidRPr="00DC097C" w:rsidRDefault="00497127" w:rsidP="00497127">
      <w:pPr>
        <w:numPr>
          <w:ilvl w:val="0"/>
          <w:numId w:val="2"/>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24"/>
          <w:szCs w:val="24"/>
          <w:bdr w:val="single" w:sz="6" w:space="0" w:color="999999" w:frame="1"/>
          <w:shd w:val="clear" w:color="auto" w:fill="EEEEEE"/>
        </w:rPr>
        <w:t>Ctrl</w:t>
      </w:r>
      <w:r w:rsidRPr="00DC097C">
        <w:rPr>
          <w:rFonts w:ascii="Times New Roman" w:eastAsia="Times New Roman" w:hAnsi="Times New Roman" w:cs="Times New Roman"/>
          <w:color w:val="000000" w:themeColor="text1"/>
          <w:sz w:val="33"/>
          <w:szCs w:val="33"/>
        </w:rPr>
        <w:t xml:space="preserve"> + </w:t>
      </w:r>
      <w:r w:rsidRPr="00DC097C">
        <w:rPr>
          <w:rFonts w:ascii="Times New Roman" w:eastAsia="Times New Roman" w:hAnsi="Times New Roman" w:cs="Times New Roman"/>
          <w:color w:val="000000" w:themeColor="text1"/>
          <w:sz w:val="24"/>
          <w:szCs w:val="24"/>
          <w:bdr w:val="single" w:sz="6" w:space="0" w:color="999999" w:frame="1"/>
          <w:shd w:val="clear" w:color="auto" w:fill="EEEEEE"/>
        </w:rPr>
        <w:t>r</w:t>
      </w:r>
      <w:r w:rsidRPr="00DC097C">
        <w:rPr>
          <w:rFonts w:ascii="Times New Roman" w:eastAsia="Times New Roman" w:hAnsi="Times New Roman" w:cs="Times New Roman"/>
          <w:color w:val="000000" w:themeColor="text1"/>
          <w:sz w:val="33"/>
          <w:szCs w:val="33"/>
        </w:rPr>
        <w:t xml:space="preserve"> for running all selected commands.</w:t>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So let's now run our pasted syntax. On doing so, a new window will open, containing our frequency table and </w:t>
      </w:r>
      <w:proofErr w:type="spellStart"/>
      <w:r w:rsidRPr="00DC097C">
        <w:rPr>
          <w:rFonts w:ascii="Times New Roman" w:eastAsia="Times New Roman" w:hAnsi="Times New Roman" w:cs="Times New Roman"/>
          <w:color w:val="000000" w:themeColor="text1"/>
          <w:sz w:val="33"/>
          <w:szCs w:val="33"/>
        </w:rPr>
        <w:t>barchart</w:t>
      </w:r>
      <w:proofErr w:type="spellEnd"/>
      <w:r w:rsidRPr="00DC097C">
        <w:rPr>
          <w:rFonts w:ascii="Times New Roman" w:eastAsia="Times New Roman" w:hAnsi="Times New Roman" w:cs="Times New Roman"/>
          <w:color w:val="000000" w:themeColor="text1"/>
          <w:sz w:val="33"/>
          <w:szCs w:val="33"/>
        </w:rPr>
        <w:t xml:space="preserve">. This is an </w:t>
      </w:r>
      <w:hyperlink r:id="rId26" w:history="1">
        <w:r w:rsidRPr="00DC097C">
          <w:rPr>
            <w:rFonts w:ascii="Times New Roman" w:eastAsia="Times New Roman" w:hAnsi="Times New Roman" w:cs="Times New Roman"/>
            <w:color w:val="000000" w:themeColor="text1"/>
            <w:sz w:val="33"/>
            <w:szCs w:val="33"/>
          </w:rPr>
          <w:t>output window</w:t>
        </w:r>
      </w:hyperlink>
      <w:r w:rsidRPr="00DC097C">
        <w:rPr>
          <w:rFonts w:ascii="Times New Roman" w:eastAsia="Times New Roman" w:hAnsi="Times New Roman" w:cs="Times New Roman"/>
          <w:color w:val="000000" w:themeColor="text1"/>
          <w:sz w:val="33"/>
          <w:szCs w:val="33"/>
        </w:rPr>
        <w:t xml:space="preserve"> which we'll discuss in our next tutorial.</w:t>
      </w:r>
    </w:p>
    <w:p w:rsidR="00497127" w:rsidRPr="00DC097C" w:rsidRDefault="00497127" w:rsidP="00497127">
      <w:pPr>
        <w:spacing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noProof/>
          <w:color w:val="000000" w:themeColor="text1"/>
          <w:sz w:val="33"/>
          <w:szCs w:val="33"/>
        </w:rPr>
        <w:drawing>
          <wp:inline distT="0" distB="0" distL="0" distR="0" wp14:anchorId="17CE3647" wp14:editId="5D04FB30">
            <wp:extent cx="6858000" cy="2286000"/>
            <wp:effectExtent l="0" t="0" r="0" b="0"/>
            <wp:docPr id="6" name="Picture 6" descr="SPSS Syntax - Frequencies Out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SS Syntax - Frequencies Output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286000"/>
                    </a:xfrm>
                    <a:prstGeom prst="rect">
                      <a:avLst/>
                    </a:prstGeom>
                    <a:noFill/>
                    <a:ln>
                      <a:noFill/>
                    </a:ln>
                  </pic:spPr>
                </pic:pic>
              </a:graphicData>
            </a:graphic>
          </wp:inline>
        </w:drawing>
      </w:r>
    </w:p>
    <w:p w:rsidR="00497127" w:rsidRPr="00DC097C" w:rsidRDefault="00497127" w:rsidP="00497127">
      <w:pPr>
        <w:spacing w:before="360" w:after="0" w:line="240" w:lineRule="auto"/>
        <w:outlineLvl w:val="1"/>
        <w:rPr>
          <w:rFonts w:ascii="Times New Roman" w:eastAsia="Times New Roman" w:hAnsi="Times New Roman" w:cs="Times New Roman"/>
          <w:color w:val="000000" w:themeColor="text1"/>
          <w:sz w:val="50"/>
          <w:szCs w:val="50"/>
        </w:rPr>
      </w:pPr>
      <w:r w:rsidRPr="00DC097C">
        <w:rPr>
          <w:rFonts w:ascii="Times New Roman" w:eastAsia="Times New Roman" w:hAnsi="Times New Roman" w:cs="Times New Roman"/>
          <w:color w:val="000000" w:themeColor="text1"/>
          <w:sz w:val="50"/>
          <w:szCs w:val="50"/>
        </w:rPr>
        <w:lastRenderedPageBreak/>
        <w:t>How to get SPSS syntax?</w:t>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The right way to do basically anything in SPSS -editing and </w:t>
      </w:r>
      <w:hyperlink r:id="rId28" w:history="1">
        <w:r w:rsidRPr="00DC097C">
          <w:rPr>
            <w:rFonts w:ascii="Times New Roman" w:eastAsia="Times New Roman" w:hAnsi="Times New Roman" w:cs="Times New Roman"/>
            <w:color w:val="000000" w:themeColor="text1"/>
            <w:sz w:val="33"/>
            <w:szCs w:val="33"/>
          </w:rPr>
          <w:t>analyzing data</w:t>
        </w:r>
      </w:hyperlink>
      <w:r w:rsidRPr="00DC097C">
        <w:rPr>
          <w:rFonts w:ascii="Times New Roman" w:eastAsia="Times New Roman" w:hAnsi="Times New Roman" w:cs="Times New Roman"/>
          <w:color w:val="000000" w:themeColor="text1"/>
          <w:sz w:val="33"/>
          <w:szCs w:val="33"/>
        </w:rPr>
        <w:t xml:space="preserve">, creating tables and charts and more- is by running syntax. </w:t>
      </w:r>
      <w:proofErr w:type="gramStart"/>
      <w:r w:rsidRPr="00DC097C">
        <w:rPr>
          <w:rFonts w:ascii="Times New Roman" w:eastAsia="Times New Roman" w:hAnsi="Times New Roman" w:cs="Times New Roman"/>
          <w:color w:val="000000" w:themeColor="text1"/>
          <w:sz w:val="33"/>
          <w:szCs w:val="33"/>
        </w:rPr>
        <w:t>So how to get syntax?</w:t>
      </w:r>
      <w:proofErr w:type="gramEnd"/>
      <w:r w:rsidRPr="00DC097C">
        <w:rPr>
          <w:rFonts w:ascii="Times New Roman" w:eastAsia="Times New Roman" w:hAnsi="Times New Roman" w:cs="Times New Roman"/>
          <w:color w:val="000000" w:themeColor="text1"/>
          <w:sz w:val="33"/>
          <w:szCs w:val="33"/>
        </w:rPr>
        <w:t xml:space="preserve"> First off, using the </w:t>
      </w:r>
      <w:r w:rsidRPr="00DC097C">
        <w:rPr>
          <w:rFonts w:ascii="Times New Roman" w:eastAsia="Times New Roman" w:hAnsi="Times New Roman" w:cs="Times New Roman"/>
          <w:color w:val="000000" w:themeColor="text1"/>
          <w:sz w:val="26"/>
          <w:szCs w:val="26"/>
          <w:u w:val="single"/>
          <w:bdr w:val="single" w:sz="6" w:space="1" w:color="0C7CDB" w:frame="1"/>
          <w:shd w:val="clear" w:color="auto" w:fill="C3D9F9"/>
        </w:rPr>
        <w:t>P</w:t>
      </w:r>
      <w:r w:rsidRPr="00DC097C">
        <w:rPr>
          <w:rFonts w:ascii="Times New Roman" w:eastAsia="Times New Roman" w:hAnsi="Times New Roman" w:cs="Times New Roman"/>
          <w:color w:val="000000" w:themeColor="text1"/>
          <w:sz w:val="26"/>
          <w:szCs w:val="26"/>
          <w:bdr w:val="single" w:sz="6" w:space="1" w:color="0C7CDB" w:frame="1"/>
          <w:shd w:val="clear" w:color="auto" w:fill="C3D9F9"/>
        </w:rPr>
        <w:t>aste</w:t>
      </w:r>
      <w:r w:rsidRPr="00DC097C">
        <w:rPr>
          <w:rFonts w:ascii="Times New Roman" w:eastAsia="Times New Roman" w:hAnsi="Times New Roman" w:cs="Times New Roman"/>
          <w:color w:val="000000" w:themeColor="text1"/>
          <w:sz w:val="33"/>
          <w:szCs w:val="33"/>
        </w:rPr>
        <w:t xml:space="preserve"> button from the menus adds syntax to your syntax window. </w:t>
      </w:r>
      <w:proofErr w:type="gramStart"/>
      <w:r w:rsidRPr="00DC097C">
        <w:rPr>
          <w:rFonts w:ascii="Times New Roman" w:eastAsia="Times New Roman" w:hAnsi="Times New Roman" w:cs="Times New Roman"/>
          <w:color w:val="000000" w:themeColor="text1"/>
          <w:sz w:val="33"/>
          <w:szCs w:val="33"/>
        </w:rPr>
        <w:t>If you don't have a syntax window open yet, it'll open one for you.</w:t>
      </w:r>
      <w:proofErr w:type="gramEnd"/>
      <w:r w:rsidRPr="00DC097C">
        <w:rPr>
          <w:rFonts w:ascii="Times New Roman" w:eastAsia="Times New Roman" w:hAnsi="Times New Roman" w:cs="Times New Roman"/>
          <w:color w:val="000000" w:themeColor="text1"/>
          <w:sz w:val="33"/>
          <w:szCs w:val="33"/>
        </w:rPr>
        <w:t xml:space="preserve"> Options for </w:t>
      </w:r>
      <w:r w:rsidRPr="00DC097C">
        <w:rPr>
          <w:rFonts w:ascii="Times New Roman" w:eastAsia="Times New Roman" w:hAnsi="Times New Roman" w:cs="Times New Roman"/>
          <w:b/>
          <w:bCs/>
          <w:color w:val="000000" w:themeColor="text1"/>
          <w:sz w:val="33"/>
          <w:szCs w:val="33"/>
        </w:rPr>
        <w:t>opening a syntax window</w:t>
      </w:r>
      <w:r w:rsidRPr="00DC097C">
        <w:rPr>
          <w:rFonts w:ascii="Times New Roman" w:eastAsia="Times New Roman" w:hAnsi="Times New Roman" w:cs="Times New Roman"/>
          <w:color w:val="000000" w:themeColor="text1"/>
          <w:sz w:val="33"/>
          <w:szCs w:val="33"/>
        </w:rPr>
        <w:t xml:space="preserve"> are</w:t>
      </w:r>
    </w:p>
    <w:p w:rsidR="00497127" w:rsidRPr="00DC097C" w:rsidRDefault="00497127" w:rsidP="00497127">
      <w:pPr>
        <w:numPr>
          <w:ilvl w:val="0"/>
          <w:numId w:val="3"/>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using the </w:t>
      </w:r>
      <w:r w:rsidRPr="00DC097C">
        <w:rPr>
          <w:rFonts w:ascii="Times New Roman" w:eastAsia="Times New Roman" w:hAnsi="Times New Roman" w:cs="Times New Roman"/>
          <w:color w:val="000000" w:themeColor="text1"/>
          <w:sz w:val="26"/>
          <w:szCs w:val="26"/>
          <w:u w:val="single"/>
          <w:bdr w:val="single" w:sz="6" w:space="1" w:color="0C7CDB" w:frame="1"/>
          <w:shd w:val="clear" w:color="auto" w:fill="C3D9F9"/>
        </w:rPr>
        <w:t>P</w:t>
      </w:r>
      <w:r w:rsidRPr="00DC097C">
        <w:rPr>
          <w:rFonts w:ascii="Times New Roman" w:eastAsia="Times New Roman" w:hAnsi="Times New Roman" w:cs="Times New Roman"/>
          <w:color w:val="000000" w:themeColor="text1"/>
          <w:sz w:val="26"/>
          <w:szCs w:val="26"/>
          <w:bdr w:val="single" w:sz="6" w:space="1" w:color="0C7CDB" w:frame="1"/>
          <w:shd w:val="clear" w:color="auto" w:fill="C3D9F9"/>
        </w:rPr>
        <w:t>aste</w:t>
      </w:r>
      <w:r w:rsidRPr="00DC097C">
        <w:rPr>
          <w:rFonts w:ascii="Times New Roman" w:eastAsia="Times New Roman" w:hAnsi="Times New Roman" w:cs="Times New Roman"/>
          <w:color w:val="000000" w:themeColor="text1"/>
          <w:sz w:val="33"/>
          <w:szCs w:val="33"/>
        </w:rPr>
        <w:t xml:space="preserve"> button from the menus;</w:t>
      </w:r>
    </w:p>
    <w:p w:rsidR="00497127" w:rsidRPr="00DC097C" w:rsidRDefault="00497127" w:rsidP="00497127">
      <w:pPr>
        <w:numPr>
          <w:ilvl w:val="0"/>
          <w:numId w:val="3"/>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drag and drop a syntax file into the Data Editor window (shown below);</w:t>
      </w:r>
    </w:p>
    <w:p w:rsidR="00497127" w:rsidRPr="00DC097C" w:rsidRDefault="00497127" w:rsidP="00497127">
      <w:pPr>
        <w:numPr>
          <w:ilvl w:val="0"/>
          <w:numId w:val="3"/>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clicking the New Syntax </w:t>
      </w:r>
      <w:r w:rsidRPr="00DC097C">
        <w:rPr>
          <w:rFonts w:ascii="Times New Roman" w:eastAsia="Times New Roman" w:hAnsi="Times New Roman" w:cs="Times New Roman"/>
          <w:noProof/>
          <w:color w:val="000000" w:themeColor="text1"/>
          <w:sz w:val="33"/>
          <w:szCs w:val="33"/>
        </w:rPr>
        <w:drawing>
          <wp:inline distT="0" distB="0" distL="0" distR="0" wp14:anchorId="0C21BBCC" wp14:editId="052E3497">
            <wp:extent cx="381000" cy="381000"/>
            <wp:effectExtent l="0" t="0" r="0" b="0"/>
            <wp:docPr id="5" name="Picture 5" descr="https://spss-tutorials.com/img/spss-new-syntax-window-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pss-tutorials.com/img/spss-new-syntax-window-ic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rPr>
        <w:t>toolbar icon;</w:t>
      </w:r>
    </w:p>
    <w:p w:rsidR="00497127" w:rsidRPr="00DC097C" w:rsidRDefault="00497127" w:rsidP="00497127">
      <w:pPr>
        <w:numPr>
          <w:ilvl w:val="0"/>
          <w:numId w:val="3"/>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Navigate to </w:t>
      </w:r>
      <w:r w:rsidRPr="00DC097C">
        <w:rPr>
          <w:rFonts w:ascii="Times New Roman" w:eastAsia="Times New Roman" w:hAnsi="Times New Roman" w:cs="Times New Roman"/>
          <w:color w:val="000000" w:themeColor="text1"/>
          <w:sz w:val="33"/>
          <w:szCs w:val="33"/>
          <w:u w:val="single"/>
          <w:shd w:val="clear" w:color="auto" w:fill="FBE6AF"/>
        </w:rPr>
        <w:t>F</w:t>
      </w:r>
      <w:r w:rsidRPr="00DC097C">
        <w:rPr>
          <w:rFonts w:ascii="Times New Roman" w:eastAsia="Times New Roman" w:hAnsi="Times New Roman" w:cs="Times New Roman"/>
          <w:color w:val="000000" w:themeColor="text1"/>
          <w:sz w:val="33"/>
          <w:szCs w:val="33"/>
          <w:shd w:val="clear" w:color="auto" w:fill="FBE6AF"/>
        </w:rPr>
        <w:t>ile</w:t>
      </w:r>
      <w:r w:rsidRPr="00DC097C">
        <w:rPr>
          <w:rFonts w:ascii="Times New Roman" w:eastAsia="Times New Roman" w:hAnsi="Times New Roman" w:cs="Times New Roman"/>
          <w:color w:val="000000" w:themeColor="text1"/>
          <w:sz w:val="33"/>
          <w:szCs w:val="33"/>
        </w:rPr>
        <w:t xml:space="preserve"> </w:t>
      </w:r>
      <w:r w:rsidRPr="00DC097C">
        <w:rPr>
          <w:rFonts w:ascii="Times New Roman" w:eastAsia="Times New Roman" w:hAnsi="Times New Roman" w:cs="Times New Roman"/>
          <w:noProof/>
          <w:color w:val="000000" w:themeColor="text1"/>
          <w:sz w:val="33"/>
          <w:szCs w:val="33"/>
        </w:rPr>
        <w:drawing>
          <wp:inline distT="0" distB="0" distL="0" distR="0" wp14:anchorId="1EA146A2" wp14:editId="2C1F7BCF">
            <wp:extent cx="59055" cy="122555"/>
            <wp:effectExtent l="0" t="0" r="0" b="0"/>
            <wp:docPr id="4" name="Picture 4" descr="SPSS Menu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SS Menu 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122555"/>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u w:val="single"/>
          <w:shd w:val="clear" w:color="auto" w:fill="FBE6AF"/>
        </w:rPr>
        <w:t>N</w:t>
      </w:r>
      <w:r w:rsidRPr="00DC097C">
        <w:rPr>
          <w:rFonts w:ascii="Times New Roman" w:eastAsia="Times New Roman" w:hAnsi="Times New Roman" w:cs="Times New Roman"/>
          <w:color w:val="000000" w:themeColor="text1"/>
          <w:sz w:val="33"/>
          <w:szCs w:val="33"/>
          <w:shd w:val="clear" w:color="auto" w:fill="FBE6AF"/>
        </w:rPr>
        <w:t>ew</w:t>
      </w:r>
      <w:r w:rsidRPr="00DC097C">
        <w:rPr>
          <w:rFonts w:ascii="Times New Roman" w:eastAsia="Times New Roman" w:hAnsi="Times New Roman" w:cs="Times New Roman"/>
          <w:color w:val="000000" w:themeColor="text1"/>
          <w:sz w:val="33"/>
          <w:szCs w:val="33"/>
        </w:rPr>
        <w:t xml:space="preserve"> </w:t>
      </w:r>
      <w:r w:rsidRPr="00DC097C">
        <w:rPr>
          <w:rFonts w:ascii="Times New Roman" w:eastAsia="Times New Roman" w:hAnsi="Times New Roman" w:cs="Times New Roman"/>
          <w:noProof/>
          <w:color w:val="000000" w:themeColor="text1"/>
          <w:sz w:val="33"/>
          <w:szCs w:val="33"/>
        </w:rPr>
        <w:drawing>
          <wp:inline distT="0" distB="0" distL="0" distR="0" wp14:anchorId="0C012E73" wp14:editId="245FB79D">
            <wp:extent cx="59055" cy="122555"/>
            <wp:effectExtent l="0" t="0" r="0" b="0"/>
            <wp:docPr id="3" name="Picture 3" descr="SPSS Menu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SS Menu 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122555"/>
                    </a:xfrm>
                    <a:prstGeom prst="rect">
                      <a:avLst/>
                    </a:prstGeom>
                    <a:noFill/>
                    <a:ln>
                      <a:noFill/>
                    </a:ln>
                  </pic:spPr>
                </pic:pic>
              </a:graphicData>
            </a:graphic>
          </wp:inline>
        </w:drawing>
      </w:r>
      <w:r w:rsidRPr="00DC097C">
        <w:rPr>
          <w:rFonts w:ascii="Times New Roman" w:eastAsia="Times New Roman" w:hAnsi="Times New Roman" w:cs="Times New Roman"/>
          <w:color w:val="000000" w:themeColor="text1"/>
          <w:sz w:val="33"/>
          <w:szCs w:val="33"/>
          <w:u w:val="single"/>
          <w:shd w:val="clear" w:color="auto" w:fill="FBE6AF"/>
        </w:rPr>
        <w:t>S</w:t>
      </w:r>
      <w:r w:rsidRPr="00DC097C">
        <w:rPr>
          <w:rFonts w:ascii="Times New Roman" w:eastAsia="Times New Roman" w:hAnsi="Times New Roman" w:cs="Times New Roman"/>
          <w:color w:val="000000" w:themeColor="text1"/>
          <w:sz w:val="33"/>
          <w:szCs w:val="33"/>
          <w:shd w:val="clear" w:color="auto" w:fill="FBE6AF"/>
        </w:rPr>
        <w:t>yntax</w:t>
      </w:r>
      <w:r w:rsidRPr="00DC097C">
        <w:rPr>
          <w:rFonts w:ascii="Times New Roman" w:eastAsia="Times New Roman" w:hAnsi="Times New Roman" w:cs="Times New Roman"/>
          <w:color w:val="000000" w:themeColor="text1"/>
          <w:sz w:val="33"/>
          <w:szCs w:val="33"/>
        </w:rPr>
        <w:t>.</w:t>
      </w:r>
    </w:p>
    <w:p w:rsidR="00497127" w:rsidRPr="00DC097C" w:rsidRDefault="00497127" w:rsidP="00497127">
      <w:pPr>
        <w:spacing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noProof/>
          <w:color w:val="000000" w:themeColor="text1"/>
          <w:sz w:val="33"/>
          <w:szCs w:val="33"/>
        </w:rPr>
        <w:drawing>
          <wp:inline distT="0" distB="0" distL="0" distR="0" wp14:anchorId="610FE16F" wp14:editId="394848E6">
            <wp:extent cx="4284617" cy="1785257"/>
            <wp:effectExtent l="0" t="0" r="1905" b="5715"/>
            <wp:docPr id="2" name="Picture 2" descr="Open Syntax File by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Syntax File by Drag and Dr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4617" cy="1785257"/>
                    </a:xfrm>
                    <a:prstGeom prst="rect">
                      <a:avLst/>
                    </a:prstGeom>
                    <a:noFill/>
                    <a:ln>
                      <a:noFill/>
                    </a:ln>
                  </pic:spPr>
                </pic:pic>
              </a:graphicData>
            </a:graphic>
          </wp:inline>
        </w:drawing>
      </w:r>
    </w:p>
    <w:p w:rsidR="00497127" w:rsidRPr="00DC097C" w:rsidRDefault="00497127" w:rsidP="00497127">
      <w:pPr>
        <w:spacing w:before="360" w:after="0" w:line="240" w:lineRule="auto"/>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If you've a syntax window open, you still need the actual syntax. Options to </w:t>
      </w:r>
      <w:r w:rsidRPr="00DC097C">
        <w:rPr>
          <w:rFonts w:ascii="Times New Roman" w:eastAsia="Times New Roman" w:hAnsi="Times New Roman" w:cs="Times New Roman"/>
          <w:b/>
          <w:bCs/>
          <w:color w:val="000000" w:themeColor="text1"/>
          <w:sz w:val="33"/>
          <w:szCs w:val="33"/>
        </w:rPr>
        <w:t>get the syntax</w:t>
      </w:r>
      <w:r w:rsidRPr="00DC097C">
        <w:rPr>
          <w:rFonts w:ascii="Times New Roman" w:eastAsia="Times New Roman" w:hAnsi="Times New Roman" w:cs="Times New Roman"/>
          <w:color w:val="000000" w:themeColor="text1"/>
          <w:sz w:val="33"/>
          <w:szCs w:val="33"/>
        </w:rPr>
        <w:t xml:space="preserve"> you need are</w:t>
      </w:r>
    </w:p>
    <w:p w:rsidR="00497127" w:rsidRPr="00DC097C" w:rsidRDefault="00497127" w:rsidP="00497127">
      <w:pPr>
        <w:numPr>
          <w:ilvl w:val="0"/>
          <w:numId w:val="4"/>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 xml:space="preserve">use the </w:t>
      </w:r>
      <w:r w:rsidRPr="00DC097C">
        <w:rPr>
          <w:rFonts w:ascii="Times New Roman" w:eastAsia="Times New Roman" w:hAnsi="Times New Roman" w:cs="Times New Roman"/>
          <w:color w:val="000000" w:themeColor="text1"/>
          <w:sz w:val="26"/>
          <w:szCs w:val="26"/>
          <w:u w:val="single"/>
          <w:bdr w:val="single" w:sz="6" w:space="1" w:color="0C7CDB" w:frame="1"/>
          <w:shd w:val="clear" w:color="auto" w:fill="C3D9F9"/>
        </w:rPr>
        <w:t>P</w:t>
      </w:r>
      <w:r w:rsidRPr="00DC097C">
        <w:rPr>
          <w:rFonts w:ascii="Times New Roman" w:eastAsia="Times New Roman" w:hAnsi="Times New Roman" w:cs="Times New Roman"/>
          <w:color w:val="000000" w:themeColor="text1"/>
          <w:sz w:val="26"/>
          <w:szCs w:val="26"/>
          <w:bdr w:val="single" w:sz="6" w:space="1" w:color="0C7CDB" w:frame="1"/>
          <w:shd w:val="clear" w:color="auto" w:fill="C3D9F9"/>
        </w:rPr>
        <w:t>aste</w:t>
      </w:r>
      <w:r w:rsidRPr="00DC097C">
        <w:rPr>
          <w:rFonts w:ascii="Times New Roman" w:eastAsia="Times New Roman" w:hAnsi="Times New Roman" w:cs="Times New Roman"/>
          <w:color w:val="000000" w:themeColor="text1"/>
          <w:sz w:val="33"/>
          <w:szCs w:val="33"/>
        </w:rPr>
        <w:t xml:space="preserve"> button from SPSS’ menu;</w:t>
      </w:r>
    </w:p>
    <w:p w:rsidR="00497127" w:rsidRPr="00DC097C" w:rsidRDefault="00497127" w:rsidP="00497127">
      <w:pPr>
        <w:numPr>
          <w:ilvl w:val="0"/>
          <w:numId w:val="4"/>
        </w:numPr>
        <w:spacing w:before="240" w:after="0" w:line="240" w:lineRule="auto"/>
        <w:ind w:left="0"/>
        <w:rPr>
          <w:rFonts w:ascii="Times New Roman" w:eastAsia="Times New Roman" w:hAnsi="Times New Roman" w:cs="Times New Roman"/>
          <w:color w:val="000000" w:themeColor="text1"/>
          <w:sz w:val="33"/>
          <w:szCs w:val="33"/>
        </w:rPr>
      </w:pPr>
      <w:r w:rsidRPr="00DC097C">
        <w:rPr>
          <w:rFonts w:ascii="Times New Roman" w:eastAsia="Times New Roman" w:hAnsi="Times New Roman" w:cs="Times New Roman"/>
          <w:color w:val="000000" w:themeColor="text1"/>
          <w:sz w:val="33"/>
          <w:szCs w:val="33"/>
        </w:rPr>
        <w:t>copy-paste syntax from our tutorials, online forums and elsewhere;</w:t>
      </w:r>
    </w:p>
    <w:p w:rsidR="00497127" w:rsidRPr="00DC097C" w:rsidRDefault="00497127" w:rsidP="00497127">
      <w:pPr>
        <w:numPr>
          <w:ilvl w:val="0"/>
          <w:numId w:val="4"/>
        </w:numPr>
        <w:spacing w:before="240" w:after="0" w:line="240" w:lineRule="auto"/>
        <w:ind w:left="0"/>
        <w:rPr>
          <w:rFonts w:ascii="Times New Roman" w:eastAsia="Times New Roman" w:hAnsi="Times New Roman" w:cs="Times New Roman"/>
          <w:color w:val="000000" w:themeColor="text1"/>
          <w:sz w:val="33"/>
          <w:szCs w:val="33"/>
        </w:rPr>
      </w:pPr>
      <w:proofErr w:type="gramStart"/>
      <w:r w:rsidRPr="00DC097C">
        <w:rPr>
          <w:rFonts w:ascii="Times New Roman" w:eastAsia="Times New Roman" w:hAnsi="Times New Roman" w:cs="Times New Roman"/>
          <w:color w:val="000000" w:themeColor="text1"/>
          <w:sz w:val="33"/>
          <w:szCs w:val="33"/>
        </w:rPr>
        <w:t>type</w:t>
      </w:r>
      <w:proofErr w:type="gramEnd"/>
      <w:r w:rsidRPr="00DC097C">
        <w:rPr>
          <w:rFonts w:ascii="Times New Roman" w:eastAsia="Times New Roman" w:hAnsi="Times New Roman" w:cs="Times New Roman"/>
          <w:color w:val="000000" w:themeColor="text1"/>
          <w:sz w:val="33"/>
          <w:szCs w:val="33"/>
        </w:rPr>
        <w:t xml:space="preserve"> the commands you need into the syntax window.</w:t>
      </w:r>
    </w:p>
    <w:p w:rsidR="00794FCB" w:rsidRPr="00DC097C" w:rsidRDefault="00794FCB" w:rsidP="00794FCB">
      <w:pPr>
        <w:pStyle w:val="Heading2"/>
        <w:rPr>
          <w:color w:val="000000" w:themeColor="text1"/>
          <w:sz w:val="50"/>
          <w:szCs w:val="50"/>
        </w:rPr>
      </w:pPr>
      <w:r w:rsidRPr="00DC097C">
        <w:rPr>
          <w:color w:val="000000" w:themeColor="text1"/>
          <w:sz w:val="50"/>
          <w:szCs w:val="50"/>
        </w:rPr>
        <w:lastRenderedPageBreak/>
        <w:t>Writing simpler syntax</w:t>
      </w:r>
    </w:p>
    <w:p w:rsidR="00794FCB" w:rsidRPr="00DC097C" w:rsidRDefault="00794FCB" w:rsidP="00794FCB">
      <w:pPr>
        <w:pStyle w:val="NormalWeb"/>
        <w:rPr>
          <w:color w:val="000000" w:themeColor="text1"/>
          <w:sz w:val="33"/>
          <w:szCs w:val="33"/>
        </w:rPr>
      </w:pPr>
      <w:r w:rsidRPr="00DC097C">
        <w:rPr>
          <w:color w:val="000000" w:themeColor="text1"/>
          <w:sz w:val="33"/>
          <w:szCs w:val="33"/>
        </w:rPr>
        <w:t>The syntax we just pasted from the menu was:</w:t>
      </w:r>
    </w:p>
    <w:p w:rsidR="00794FCB" w:rsidRPr="00DC097C" w:rsidRDefault="00794FCB" w:rsidP="00794FCB">
      <w:pPr>
        <w:shd w:val="clear" w:color="auto" w:fill="DDEEFF"/>
        <w:spacing w:line="240" w:lineRule="atLeast"/>
        <w:rPr>
          <w:rFonts w:ascii="Times New Roman" w:hAnsi="Times New Roman" w:cs="Times New Roman"/>
          <w:color w:val="000000" w:themeColor="text1"/>
          <w:sz w:val="33"/>
          <w:szCs w:val="33"/>
        </w:rPr>
      </w:pPr>
      <w:r w:rsidRPr="00DC097C">
        <w:rPr>
          <w:rFonts w:ascii="Times New Roman" w:hAnsi="Times New Roman" w:cs="Times New Roman"/>
          <w:color w:val="000000" w:themeColor="text1"/>
          <w:sz w:val="33"/>
          <w:szCs w:val="33"/>
        </w:rPr>
        <w:t>FREQUENCIES VARIABLES=gender</w:t>
      </w:r>
      <w:r w:rsidRPr="00DC097C">
        <w:rPr>
          <w:rFonts w:ascii="Times New Roman" w:hAnsi="Times New Roman" w:cs="Times New Roman"/>
          <w:color w:val="000000" w:themeColor="text1"/>
          <w:sz w:val="33"/>
          <w:szCs w:val="33"/>
        </w:rPr>
        <w:br/>
        <w:t>/BARCHART FREQ</w:t>
      </w:r>
      <w:r w:rsidRPr="00DC097C">
        <w:rPr>
          <w:rFonts w:ascii="Times New Roman" w:hAnsi="Times New Roman" w:cs="Times New Roman"/>
          <w:color w:val="000000" w:themeColor="text1"/>
          <w:sz w:val="33"/>
          <w:szCs w:val="33"/>
        </w:rPr>
        <w:br/>
        <w:t>/ORDER=ANALYSIS.</w:t>
      </w:r>
    </w:p>
    <w:p w:rsidR="00794FCB" w:rsidRPr="00DC097C" w:rsidRDefault="00794FCB" w:rsidP="00794FCB">
      <w:pPr>
        <w:pStyle w:val="NormalWeb"/>
        <w:rPr>
          <w:color w:val="000000" w:themeColor="text1"/>
          <w:sz w:val="33"/>
          <w:szCs w:val="33"/>
        </w:rPr>
      </w:pPr>
      <w:proofErr w:type="gramStart"/>
      <w:r w:rsidRPr="00DC097C">
        <w:rPr>
          <w:color w:val="000000" w:themeColor="text1"/>
          <w:sz w:val="33"/>
          <w:szCs w:val="33"/>
        </w:rPr>
        <w:t>Now typing all that manually is a lot of work.</w:t>
      </w:r>
      <w:proofErr w:type="gramEnd"/>
      <w:r w:rsidRPr="00DC097C">
        <w:rPr>
          <w:color w:val="000000" w:themeColor="text1"/>
          <w:sz w:val="33"/>
          <w:szCs w:val="33"/>
        </w:rPr>
        <w:t xml:space="preserve"> However, we'll get the </w:t>
      </w:r>
      <w:r w:rsidRPr="00DC097C">
        <w:rPr>
          <w:rStyle w:val="Strong"/>
          <w:color w:val="000000" w:themeColor="text1"/>
          <w:sz w:val="33"/>
          <w:szCs w:val="33"/>
        </w:rPr>
        <w:t>exact same results</w:t>
      </w:r>
      <w:r w:rsidRPr="00DC097C">
        <w:rPr>
          <w:color w:val="000000" w:themeColor="text1"/>
          <w:sz w:val="33"/>
          <w:szCs w:val="33"/>
        </w:rPr>
        <w:t xml:space="preserve"> if we run:</w:t>
      </w:r>
    </w:p>
    <w:p w:rsidR="00794FCB" w:rsidRPr="00DC097C" w:rsidRDefault="00794FCB" w:rsidP="00794FCB">
      <w:pPr>
        <w:shd w:val="clear" w:color="auto" w:fill="DDEEFF"/>
        <w:spacing w:line="240" w:lineRule="atLeast"/>
        <w:rPr>
          <w:rFonts w:ascii="Times New Roman" w:hAnsi="Times New Roman" w:cs="Times New Roman"/>
          <w:color w:val="000000" w:themeColor="text1"/>
          <w:sz w:val="33"/>
          <w:szCs w:val="33"/>
        </w:rPr>
      </w:pPr>
      <w:proofErr w:type="gramStart"/>
      <w:r w:rsidRPr="00DC097C">
        <w:rPr>
          <w:rFonts w:ascii="Times New Roman" w:hAnsi="Times New Roman" w:cs="Times New Roman"/>
          <w:color w:val="000000" w:themeColor="text1"/>
          <w:sz w:val="33"/>
          <w:szCs w:val="33"/>
        </w:rPr>
        <w:t>frequencies</w:t>
      </w:r>
      <w:proofErr w:type="gramEnd"/>
      <w:r w:rsidRPr="00DC097C">
        <w:rPr>
          <w:rFonts w:ascii="Times New Roman" w:hAnsi="Times New Roman" w:cs="Times New Roman"/>
          <w:color w:val="000000" w:themeColor="text1"/>
          <w:sz w:val="33"/>
          <w:szCs w:val="33"/>
        </w:rPr>
        <w:t xml:space="preserve"> gender</w:t>
      </w:r>
      <w:r w:rsidRPr="00DC097C">
        <w:rPr>
          <w:rFonts w:ascii="Times New Roman" w:hAnsi="Times New Roman" w:cs="Times New Roman"/>
          <w:color w:val="000000" w:themeColor="text1"/>
          <w:sz w:val="33"/>
          <w:szCs w:val="33"/>
        </w:rPr>
        <w:br/>
        <w:t>/</w:t>
      </w:r>
      <w:proofErr w:type="spellStart"/>
      <w:r w:rsidRPr="00DC097C">
        <w:rPr>
          <w:rFonts w:ascii="Times New Roman" w:hAnsi="Times New Roman" w:cs="Times New Roman"/>
          <w:color w:val="000000" w:themeColor="text1"/>
          <w:sz w:val="33"/>
          <w:szCs w:val="33"/>
        </w:rPr>
        <w:t>barchart</w:t>
      </w:r>
      <w:proofErr w:type="spellEnd"/>
      <w:r w:rsidRPr="00DC097C">
        <w:rPr>
          <w:rFonts w:ascii="Times New Roman" w:hAnsi="Times New Roman" w:cs="Times New Roman"/>
          <w:color w:val="000000" w:themeColor="text1"/>
          <w:sz w:val="33"/>
          <w:szCs w:val="33"/>
        </w:rPr>
        <w:t>.</w:t>
      </w:r>
    </w:p>
    <w:p w:rsidR="00794FCB" w:rsidRPr="00DC097C" w:rsidRDefault="00794FCB" w:rsidP="00794FCB">
      <w:pPr>
        <w:pStyle w:val="NormalWeb"/>
        <w:rPr>
          <w:color w:val="000000" w:themeColor="text1"/>
          <w:sz w:val="33"/>
          <w:szCs w:val="33"/>
        </w:rPr>
      </w:pPr>
      <w:r w:rsidRPr="00DC097C">
        <w:rPr>
          <w:color w:val="000000" w:themeColor="text1"/>
          <w:sz w:val="33"/>
          <w:szCs w:val="33"/>
        </w:rPr>
        <w:t xml:space="preserve">Just typing and running this is much </w:t>
      </w:r>
      <w:r w:rsidRPr="00DC097C">
        <w:rPr>
          <w:rStyle w:val="Strong"/>
          <w:color w:val="000000" w:themeColor="text1"/>
          <w:sz w:val="33"/>
          <w:szCs w:val="33"/>
        </w:rPr>
        <w:t>faster</w:t>
      </w:r>
      <w:r w:rsidRPr="00DC097C">
        <w:rPr>
          <w:color w:val="000000" w:themeColor="text1"/>
          <w:sz w:val="33"/>
          <w:szCs w:val="33"/>
        </w:rPr>
        <w:t xml:space="preserve"> and easier than clicking through all menu options. So if you want to get real good -and </w:t>
      </w:r>
      <w:r w:rsidRPr="00DC097C">
        <w:rPr>
          <w:rStyle w:val="Emphasis"/>
          <w:color w:val="000000" w:themeColor="text1"/>
          <w:sz w:val="33"/>
          <w:szCs w:val="33"/>
        </w:rPr>
        <w:t>real fast</w:t>
      </w:r>
      <w:r w:rsidRPr="00DC097C">
        <w:rPr>
          <w:color w:val="000000" w:themeColor="text1"/>
          <w:sz w:val="33"/>
          <w:szCs w:val="33"/>
        </w:rPr>
        <w:t>- with SPSS, start learning short syntax. This will take some practice but it will save you tons of time and effort in the longer run.</w:t>
      </w:r>
    </w:p>
    <w:p w:rsidR="00794FCB" w:rsidRPr="00DC097C" w:rsidRDefault="00794FCB" w:rsidP="00794FCB">
      <w:pPr>
        <w:pStyle w:val="Heading2"/>
        <w:rPr>
          <w:color w:val="000000" w:themeColor="text1"/>
          <w:sz w:val="50"/>
          <w:szCs w:val="50"/>
        </w:rPr>
      </w:pPr>
      <w:r w:rsidRPr="00DC097C">
        <w:rPr>
          <w:color w:val="000000" w:themeColor="text1"/>
          <w:sz w:val="50"/>
          <w:szCs w:val="50"/>
        </w:rPr>
        <w:t>SPSS Syntax Files</w:t>
      </w:r>
    </w:p>
    <w:p w:rsidR="00794FCB" w:rsidRPr="00DC097C" w:rsidRDefault="00794FCB" w:rsidP="00794FCB">
      <w:pPr>
        <w:pStyle w:val="NormalWeb"/>
        <w:spacing w:before="0"/>
        <w:rPr>
          <w:color w:val="000000" w:themeColor="text1"/>
          <w:sz w:val="33"/>
          <w:szCs w:val="33"/>
        </w:rPr>
      </w:pPr>
      <w:r w:rsidRPr="00DC097C">
        <w:rPr>
          <w:color w:val="000000" w:themeColor="text1"/>
          <w:sz w:val="33"/>
          <w:szCs w:val="33"/>
        </w:rPr>
        <w:t xml:space="preserve">We can now save all contents of our Syntax Editor as a syntax file by going to </w:t>
      </w:r>
      <w:r w:rsidRPr="00DC097C">
        <w:rPr>
          <w:rStyle w:val="spss-menu1"/>
          <w:color w:val="000000" w:themeColor="text1"/>
          <w:sz w:val="33"/>
          <w:szCs w:val="33"/>
          <w:u w:val="single"/>
        </w:rPr>
        <w:t>F</w:t>
      </w:r>
      <w:r w:rsidRPr="00DC097C">
        <w:rPr>
          <w:rStyle w:val="spss-menu1"/>
          <w:color w:val="000000" w:themeColor="text1"/>
          <w:sz w:val="33"/>
          <w:szCs w:val="33"/>
        </w:rPr>
        <w:t>ile</w:t>
      </w:r>
      <w:r w:rsidRPr="00DC097C">
        <w:rPr>
          <w:color w:val="000000" w:themeColor="text1"/>
          <w:sz w:val="33"/>
          <w:szCs w:val="33"/>
        </w:rPr>
        <w:t xml:space="preserve"> </w:t>
      </w:r>
      <w:r w:rsidRPr="00DC097C">
        <w:rPr>
          <w:noProof/>
          <w:color w:val="000000" w:themeColor="text1"/>
          <w:sz w:val="33"/>
          <w:szCs w:val="33"/>
        </w:rPr>
        <w:drawing>
          <wp:inline distT="0" distB="0" distL="0" distR="0" wp14:anchorId="6F303EE4" wp14:editId="28E9ABF0">
            <wp:extent cx="59055" cy="122555"/>
            <wp:effectExtent l="0" t="0" r="0" b="0"/>
            <wp:docPr id="17" name="Picture 17" descr="SPSS Menu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SS Menu 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122555"/>
                    </a:xfrm>
                    <a:prstGeom prst="rect">
                      <a:avLst/>
                    </a:prstGeom>
                    <a:noFill/>
                    <a:ln>
                      <a:noFill/>
                    </a:ln>
                  </pic:spPr>
                </pic:pic>
              </a:graphicData>
            </a:graphic>
          </wp:inline>
        </w:drawing>
      </w:r>
      <w:r w:rsidRPr="00DC097C">
        <w:rPr>
          <w:rStyle w:val="spss-menu1"/>
          <w:color w:val="000000" w:themeColor="text1"/>
          <w:sz w:val="33"/>
          <w:szCs w:val="33"/>
        </w:rPr>
        <w:t>S</w:t>
      </w:r>
      <w:r w:rsidRPr="00DC097C">
        <w:rPr>
          <w:rStyle w:val="spss-menu1"/>
          <w:color w:val="000000" w:themeColor="text1"/>
          <w:sz w:val="33"/>
          <w:szCs w:val="33"/>
          <w:u w:val="single"/>
        </w:rPr>
        <w:t>a</w:t>
      </w:r>
      <w:r w:rsidRPr="00DC097C">
        <w:rPr>
          <w:rStyle w:val="spss-menu1"/>
          <w:color w:val="000000" w:themeColor="text1"/>
          <w:sz w:val="33"/>
          <w:szCs w:val="33"/>
        </w:rPr>
        <w:t>ve as...</w:t>
      </w:r>
      <w:r w:rsidRPr="00DC097C">
        <w:rPr>
          <w:color w:val="000000" w:themeColor="text1"/>
          <w:sz w:val="33"/>
          <w:szCs w:val="33"/>
        </w:rPr>
        <w:t xml:space="preserve"> The resulting syntax file has the .</w:t>
      </w:r>
      <w:proofErr w:type="spellStart"/>
      <w:r w:rsidRPr="00DC097C">
        <w:rPr>
          <w:color w:val="000000" w:themeColor="text1"/>
          <w:sz w:val="33"/>
          <w:szCs w:val="33"/>
        </w:rPr>
        <w:t>sps</w:t>
      </w:r>
      <w:proofErr w:type="spellEnd"/>
      <w:r w:rsidRPr="00DC097C">
        <w:rPr>
          <w:color w:val="000000" w:themeColor="text1"/>
          <w:sz w:val="33"/>
          <w:szCs w:val="33"/>
        </w:rPr>
        <w:t xml:space="preserve"> (for “SPSS syntax”) file extension and is a plain text file. You can open, edit and save it with SPSS or any text editor such as </w:t>
      </w:r>
      <w:hyperlink r:id="rId31" w:history="1">
        <w:r w:rsidRPr="00DC097C">
          <w:rPr>
            <w:rStyle w:val="Hyperlink"/>
            <w:color w:val="000000" w:themeColor="text1"/>
            <w:sz w:val="33"/>
            <w:szCs w:val="33"/>
          </w:rPr>
          <w:t>Notepad++</w:t>
        </w:r>
      </w:hyperlink>
      <w:r w:rsidRPr="00DC097C">
        <w:rPr>
          <w:color w:val="000000" w:themeColor="text1"/>
          <w:sz w:val="33"/>
          <w:szCs w:val="33"/>
        </w:rPr>
        <w:t>.</w:t>
      </w:r>
      <w:r w:rsidRPr="00DC097C">
        <w:rPr>
          <w:color w:val="000000" w:themeColor="text1"/>
          <w:sz w:val="33"/>
          <w:szCs w:val="33"/>
        </w:rPr>
        <w:br/>
        <w:t xml:space="preserve">When saving syntax in newer SPSS versions, something like </w:t>
      </w:r>
      <w:r w:rsidRPr="00DC097C">
        <w:rPr>
          <w:rStyle w:val="code1"/>
          <w:rFonts w:ascii="Times New Roman" w:hAnsi="Times New Roman"/>
          <w:color w:val="000000" w:themeColor="text1"/>
          <w:sz w:val="33"/>
          <w:szCs w:val="33"/>
        </w:rPr>
        <w:t>* Encoding: UTF-8.</w:t>
      </w:r>
      <w:r w:rsidRPr="00DC097C">
        <w:rPr>
          <w:color w:val="000000" w:themeColor="text1"/>
          <w:sz w:val="33"/>
          <w:szCs w:val="33"/>
        </w:rPr>
        <w:t xml:space="preserve">may </w:t>
      </w:r>
      <w:proofErr w:type="gramStart"/>
      <w:r w:rsidRPr="00DC097C">
        <w:rPr>
          <w:color w:val="000000" w:themeColor="text1"/>
          <w:sz w:val="33"/>
          <w:szCs w:val="33"/>
        </w:rPr>
        <w:t>be</w:t>
      </w:r>
      <w:proofErr w:type="gramEnd"/>
      <w:r w:rsidRPr="00DC097C">
        <w:rPr>
          <w:color w:val="000000" w:themeColor="text1"/>
          <w:sz w:val="33"/>
          <w:szCs w:val="33"/>
        </w:rPr>
        <w:t xml:space="preserve"> added. Just leave and </w:t>
      </w:r>
      <w:r w:rsidRPr="00DC097C">
        <w:rPr>
          <w:rStyle w:val="Strong"/>
          <w:color w:val="000000" w:themeColor="text1"/>
          <w:sz w:val="33"/>
          <w:szCs w:val="33"/>
        </w:rPr>
        <w:t>ignore this</w:t>
      </w:r>
      <w:r w:rsidRPr="00DC097C">
        <w:rPr>
          <w:color w:val="000000" w:themeColor="text1"/>
          <w:sz w:val="33"/>
          <w:szCs w:val="33"/>
        </w:rPr>
        <w:t xml:space="preserve">, it's not meant for you but, rather, some kind of “note to self” from SPSS. </w:t>
      </w:r>
    </w:p>
    <w:p w:rsidR="00497127" w:rsidRPr="00DC097C" w:rsidRDefault="00497127" w:rsidP="00497127">
      <w:pPr>
        <w:rPr>
          <w:rFonts w:ascii="Times New Roman" w:hAnsi="Times New Roman" w:cs="Times New Roman"/>
          <w:color w:val="000000" w:themeColor="text1"/>
        </w:rPr>
      </w:pPr>
    </w:p>
    <w:p w:rsidR="00690D88" w:rsidRPr="00DC097C" w:rsidRDefault="00690D88" w:rsidP="00690D88">
      <w:pPr>
        <w:pStyle w:val="Heading1"/>
        <w:rPr>
          <w:rFonts w:ascii="Times New Roman" w:hAnsi="Times New Roman" w:cs="Times New Roman"/>
          <w:color w:val="000000" w:themeColor="text1"/>
          <w:lang w:val="en"/>
        </w:rPr>
      </w:pPr>
      <w:proofErr w:type="spellStart"/>
      <w:r w:rsidRPr="00DC097C">
        <w:rPr>
          <w:rFonts w:ascii="Times New Roman" w:hAnsi="Times New Roman" w:cs="Times New Roman"/>
          <w:color w:val="000000" w:themeColor="text1"/>
          <w:lang w:val="en"/>
        </w:rPr>
        <w:t>Descriptives</w:t>
      </w:r>
      <w:proofErr w:type="spellEnd"/>
      <w:r w:rsidRPr="00DC097C">
        <w:rPr>
          <w:rFonts w:ascii="Times New Roman" w:hAnsi="Times New Roman" w:cs="Times New Roman"/>
          <w:color w:val="000000" w:themeColor="text1"/>
          <w:lang w:val="en"/>
        </w:rPr>
        <w:t xml:space="preserve"> Analysis: Central Tendency</w:t>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Descriptive statistics are informative statistics that describe datasets. Measures of central tendency are a type of descriptive statistics. Measures of central tendency include the </w:t>
      </w:r>
      <w:r w:rsidRPr="000B4E5B">
        <w:rPr>
          <w:rStyle w:val="Strong"/>
          <w:rFonts w:ascii="Times New Roman" w:hAnsi="Times New Roman" w:cs="Times New Roman"/>
          <w:color w:val="000000" w:themeColor="text1"/>
          <w:highlight w:val="yellow"/>
          <w:lang w:val="en"/>
        </w:rPr>
        <w:t xml:space="preserve">Mean </w:t>
      </w:r>
      <w:r w:rsidRPr="000B4E5B">
        <w:rPr>
          <w:rFonts w:ascii="Times New Roman" w:hAnsi="Times New Roman" w:cs="Times New Roman"/>
          <w:color w:val="000000" w:themeColor="text1"/>
          <w:highlight w:val="yellow"/>
          <w:lang w:val="en"/>
        </w:rPr>
        <w:t xml:space="preserve">(average), </w:t>
      </w:r>
      <w:r w:rsidRPr="000B4E5B">
        <w:rPr>
          <w:rStyle w:val="Strong"/>
          <w:rFonts w:ascii="Times New Roman" w:hAnsi="Times New Roman" w:cs="Times New Roman"/>
          <w:color w:val="000000" w:themeColor="text1"/>
          <w:highlight w:val="yellow"/>
          <w:lang w:val="en"/>
        </w:rPr>
        <w:t xml:space="preserve">Median </w:t>
      </w:r>
      <w:r w:rsidRPr="000B4E5B">
        <w:rPr>
          <w:rFonts w:ascii="Times New Roman" w:hAnsi="Times New Roman" w:cs="Times New Roman"/>
          <w:color w:val="000000" w:themeColor="text1"/>
          <w:highlight w:val="yellow"/>
          <w:lang w:val="en"/>
        </w:rPr>
        <w:t xml:space="preserve">(middlemost data point), and </w:t>
      </w:r>
      <w:r w:rsidRPr="000B4E5B">
        <w:rPr>
          <w:rStyle w:val="Strong"/>
          <w:rFonts w:ascii="Times New Roman" w:hAnsi="Times New Roman" w:cs="Times New Roman"/>
          <w:color w:val="000000" w:themeColor="text1"/>
          <w:highlight w:val="yellow"/>
          <w:lang w:val="en"/>
        </w:rPr>
        <w:t xml:space="preserve">Mode </w:t>
      </w:r>
      <w:r w:rsidRPr="000B4E5B">
        <w:rPr>
          <w:rFonts w:ascii="Times New Roman" w:hAnsi="Times New Roman" w:cs="Times New Roman"/>
          <w:color w:val="000000" w:themeColor="text1"/>
          <w:highlight w:val="yellow"/>
          <w:lang w:val="en"/>
        </w:rPr>
        <w:t xml:space="preserve">(most common data point) of a </w:t>
      </w:r>
      <w:proofErr w:type="spellStart"/>
      <w:r w:rsidRPr="000B4E5B">
        <w:rPr>
          <w:rFonts w:ascii="Times New Roman" w:hAnsi="Times New Roman" w:cs="Times New Roman"/>
          <w:color w:val="000000" w:themeColor="text1"/>
          <w:highlight w:val="yellow"/>
          <w:lang w:val="en"/>
        </w:rPr>
        <w:t>datset</w:t>
      </w:r>
      <w:proofErr w:type="spellEnd"/>
      <w:r w:rsidRPr="00DC097C">
        <w:rPr>
          <w:rFonts w:ascii="Times New Roman" w:hAnsi="Times New Roman" w:cs="Times New Roman"/>
          <w:color w:val="000000" w:themeColor="text1"/>
          <w:lang w:val="en"/>
        </w:rPr>
        <w:t>.</w:t>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This example will get measures of central tendency for the respondents' ages, the 'age' variable.</w:t>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lastRenderedPageBreak/>
        <w:t>To get measures of central tendency, click on 'Analyze' in the toolbar at the top of the Data Editor window. Then, click 'Descriptive Statistics' in the dropdown menu and 'Frequencies' in the side menu. (Please note: this tutorial recommends using the 'Frequencies...' function rather than the '</w:t>
      </w:r>
      <w:proofErr w:type="spellStart"/>
      <w:r w:rsidRPr="00DC097C">
        <w:rPr>
          <w:rFonts w:ascii="Times New Roman" w:hAnsi="Times New Roman" w:cs="Times New Roman"/>
          <w:color w:val="000000" w:themeColor="text1"/>
          <w:lang w:val="en"/>
        </w:rPr>
        <w:t>Descriptives</w:t>
      </w:r>
      <w:proofErr w:type="spellEnd"/>
      <w:r w:rsidRPr="00DC097C">
        <w:rPr>
          <w:rFonts w:ascii="Times New Roman" w:hAnsi="Times New Roman" w:cs="Times New Roman"/>
          <w:color w:val="000000" w:themeColor="text1"/>
          <w:lang w:val="en"/>
        </w:rPr>
        <w:t>...' function to get measures of central tendency because the 'Frequencies...' function offers options for more measures of central tendency than does the '</w:t>
      </w:r>
      <w:proofErr w:type="spellStart"/>
      <w:r w:rsidRPr="00DC097C">
        <w:rPr>
          <w:rFonts w:ascii="Times New Roman" w:hAnsi="Times New Roman" w:cs="Times New Roman"/>
          <w:color w:val="000000" w:themeColor="text1"/>
          <w:lang w:val="en"/>
        </w:rPr>
        <w:t>Descriptives</w:t>
      </w:r>
      <w:proofErr w:type="spellEnd"/>
      <w:r w:rsidRPr="00DC097C">
        <w:rPr>
          <w:rFonts w:ascii="Times New Roman" w:hAnsi="Times New Roman" w:cs="Times New Roman"/>
          <w:color w:val="000000" w:themeColor="text1"/>
          <w:lang w:val="en"/>
        </w:rPr>
        <w:t>...' function.)</w:t>
      </w:r>
    </w:p>
    <w:p w:rsidR="00690D88" w:rsidRPr="00DC097C" w:rsidRDefault="00D06973" w:rsidP="00690D88">
      <w:pPr>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drawing>
          <wp:inline distT="0" distB="0" distL="0" distR="0" wp14:anchorId="1A89B74D" wp14:editId="3049CCE8">
            <wp:extent cx="3764280" cy="2545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4280" cy="2545080"/>
                    </a:xfrm>
                    <a:prstGeom prst="rect">
                      <a:avLst/>
                    </a:prstGeom>
                  </pic:spPr>
                </pic:pic>
              </a:graphicData>
            </a:graphic>
          </wp:inline>
        </w:drawing>
      </w:r>
      <w:r w:rsidR="00690D88" w:rsidRPr="00DC097C">
        <w:rPr>
          <w:rFonts w:ascii="Times New Roman" w:hAnsi="Times New Roman" w:cs="Times New Roman"/>
          <w:color w:val="000000" w:themeColor="text1"/>
          <w:lang w:val="en"/>
        </w:rPr>
        <w:t> </w:t>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In the Frequencies dialog box that pops up, double click on the variable of interest (Age of Respondents) in the variable list to add it to the 'Variable(s):' field. If you would like your output to display frequency tables as well, select the 'Display frequency tables' box. Then, click 'Statistics...'</w:t>
      </w:r>
    </w:p>
    <w:p w:rsidR="00690D88" w:rsidRPr="00DC097C" w:rsidRDefault="008D28F8" w:rsidP="00690D88">
      <w:pPr>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drawing>
          <wp:inline distT="0" distB="0" distL="0" distR="0" wp14:anchorId="401F33FF" wp14:editId="081A9B4E">
            <wp:extent cx="4777740" cy="29641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77740" cy="2964180"/>
                    </a:xfrm>
                    <a:prstGeom prst="rect">
                      <a:avLst/>
                    </a:prstGeom>
                  </pic:spPr>
                </pic:pic>
              </a:graphicData>
            </a:graphic>
          </wp:inline>
        </w:drawing>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lastRenderedPageBreak/>
        <w:t>In the Frequencies: Statistics dialog box that pops up, check off mean, median, and mode, and any other desired statistics. Then, click 'Continue.' Back in the Frequencies dialog box, click OK, and the measures of central tendency will be displayed in a table in the SPSS Viewer output window.</w:t>
      </w:r>
      <w:r w:rsidR="00634968" w:rsidRPr="00DC097C">
        <w:rPr>
          <w:rFonts w:ascii="Times New Roman" w:hAnsi="Times New Roman" w:cs="Times New Roman"/>
          <w:noProof/>
          <w:color w:val="000000" w:themeColor="text1"/>
        </w:rPr>
        <w:t xml:space="preserve"> </w:t>
      </w:r>
      <w:r w:rsidR="00634968" w:rsidRPr="00DC097C">
        <w:rPr>
          <w:rFonts w:ascii="Times New Roman" w:hAnsi="Times New Roman" w:cs="Times New Roman"/>
          <w:noProof/>
          <w:color w:val="000000" w:themeColor="text1"/>
        </w:rPr>
        <w:drawing>
          <wp:inline distT="0" distB="0" distL="0" distR="0" wp14:anchorId="0CB16225" wp14:editId="0C0ECB95">
            <wp:extent cx="4983480" cy="4046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3480" cy="4046220"/>
                    </a:xfrm>
                    <a:prstGeom prst="rect">
                      <a:avLst/>
                    </a:prstGeom>
                  </pic:spPr>
                </pic:pic>
              </a:graphicData>
            </a:graphic>
          </wp:inline>
        </w:drawing>
      </w:r>
    </w:p>
    <w:p w:rsidR="00690D88" w:rsidRPr="00DC097C" w:rsidRDefault="00690D88" w:rsidP="00690D88">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690D88" w:rsidRPr="00DC097C" w:rsidRDefault="00690D88" w:rsidP="00497127">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In the SPSS Viewer window, the output is displayed. The descriptive statistics, the measures of central tendency, are displayed in the Statistics table. (This output also includes a frequency table, Age of Respondent. In this table, the frequency of each age is displayed. For example, 12 respondents, .6% of all respondents, are age 18.)</w:t>
      </w:r>
    </w:p>
    <w:p w:rsidR="001B512B" w:rsidRPr="00DC097C" w:rsidRDefault="001B512B" w:rsidP="00497127">
      <w:pPr>
        <w:rPr>
          <w:rFonts w:ascii="Times New Roman" w:hAnsi="Times New Roman" w:cs="Times New Roman"/>
          <w:color w:val="000000" w:themeColor="text1"/>
        </w:rPr>
      </w:pPr>
      <w:r w:rsidRPr="00DC097C">
        <w:rPr>
          <w:rFonts w:ascii="Times New Roman" w:hAnsi="Times New Roman" w:cs="Times New Roman"/>
          <w:noProof/>
          <w:color w:val="000000" w:themeColor="text1"/>
        </w:rPr>
        <w:lastRenderedPageBreak/>
        <w:drawing>
          <wp:inline distT="0" distB="0" distL="0" distR="0" wp14:anchorId="7882B033" wp14:editId="48AE9ACC">
            <wp:extent cx="5943600" cy="48761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876165"/>
                    </a:xfrm>
                    <a:prstGeom prst="rect">
                      <a:avLst/>
                    </a:prstGeom>
                  </pic:spPr>
                </pic:pic>
              </a:graphicData>
            </a:graphic>
          </wp:inline>
        </w:drawing>
      </w:r>
    </w:p>
    <w:p w:rsidR="00C3761B" w:rsidRPr="00DC097C" w:rsidRDefault="00C3761B" w:rsidP="00497127">
      <w:pPr>
        <w:rPr>
          <w:rFonts w:ascii="Times New Roman" w:hAnsi="Times New Roman" w:cs="Times New Roman"/>
          <w:color w:val="000000" w:themeColor="text1"/>
        </w:rPr>
      </w:pPr>
    </w:p>
    <w:p w:rsidR="00C3761B" w:rsidRPr="00DC097C" w:rsidRDefault="00C3761B" w:rsidP="00497127">
      <w:pPr>
        <w:rPr>
          <w:rFonts w:ascii="Times New Roman" w:hAnsi="Times New Roman" w:cs="Times New Roman"/>
          <w:color w:val="000000" w:themeColor="text1"/>
        </w:rPr>
      </w:pPr>
    </w:p>
    <w:p w:rsidR="00C3761B" w:rsidRPr="00DC097C" w:rsidRDefault="00C3761B" w:rsidP="00C3761B">
      <w:pPr>
        <w:pStyle w:val="Heading1"/>
        <w:rPr>
          <w:rFonts w:ascii="Times New Roman" w:hAnsi="Times New Roman" w:cs="Times New Roman"/>
          <w:color w:val="000000" w:themeColor="text1"/>
          <w:lang w:val="en"/>
        </w:rPr>
      </w:pPr>
      <w:proofErr w:type="spellStart"/>
      <w:r w:rsidRPr="00DC097C">
        <w:rPr>
          <w:rFonts w:ascii="Times New Roman" w:hAnsi="Times New Roman" w:cs="Times New Roman"/>
          <w:color w:val="000000" w:themeColor="text1"/>
          <w:lang w:val="en"/>
        </w:rPr>
        <w:t>Descriptives</w:t>
      </w:r>
      <w:proofErr w:type="spellEnd"/>
      <w:r w:rsidRPr="00DC097C">
        <w:rPr>
          <w:rFonts w:ascii="Times New Roman" w:hAnsi="Times New Roman" w:cs="Times New Roman"/>
          <w:color w:val="000000" w:themeColor="text1"/>
          <w:lang w:val="en"/>
        </w:rPr>
        <w:t xml:space="preserve"> Analysis: Dispersion and Variability</w:t>
      </w:r>
    </w:p>
    <w:p w:rsidR="00C3761B" w:rsidRPr="00DC097C" w:rsidRDefault="00C3761B" w:rsidP="00C3761B">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 xml:space="preserve">Descriptive statistics are informative statistics that describe datasets. Measures of dispersion and variability are a type of descriptive statistics. Measures of </w:t>
      </w:r>
      <w:proofErr w:type="spellStart"/>
      <w:r w:rsidRPr="00DC097C">
        <w:rPr>
          <w:rFonts w:ascii="Times New Roman" w:hAnsi="Times New Roman" w:cs="Times New Roman"/>
          <w:color w:val="000000" w:themeColor="text1"/>
          <w:sz w:val="20"/>
          <w:szCs w:val="20"/>
          <w:lang w:val="en"/>
        </w:rPr>
        <w:t>dipersion</w:t>
      </w:r>
      <w:proofErr w:type="spellEnd"/>
      <w:r w:rsidRPr="00DC097C">
        <w:rPr>
          <w:rFonts w:ascii="Times New Roman" w:hAnsi="Times New Roman" w:cs="Times New Roman"/>
          <w:color w:val="000000" w:themeColor="text1"/>
          <w:sz w:val="20"/>
          <w:szCs w:val="20"/>
          <w:lang w:val="en"/>
        </w:rPr>
        <w:t xml:space="preserve"> and variability include the </w:t>
      </w:r>
      <w:r w:rsidRPr="00DC097C">
        <w:rPr>
          <w:rStyle w:val="Strong"/>
          <w:rFonts w:ascii="Times New Roman" w:hAnsi="Times New Roman" w:cs="Times New Roman"/>
          <w:color w:val="000000" w:themeColor="text1"/>
          <w:sz w:val="20"/>
          <w:szCs w:val="20"/>
          <w:lang w:val="en"/>
        </w:rPr>
        <w:t>Minimum</w:t>
      </w:r>
      <w:r w:rsidRPr="00DC097C">
        <w:rPr>
          <w:rFonts w:ascii="Times New Roman" w:hAnsi="Times New Roman" w:cs="Times New Roman"/>
          <w:color w:val="000000" w:themeColor="text1"/>
          <w:sz w:val="20"/>
          <w:szCs w:val="20"/>
          <w:lang w:val="en"/>
        </w:rPr>
        <w:t xml:space="preserve">, </w:t>
      </w:r>
      <w:r w:rsidRPr="00DC097C">
        <w:rPr>
          <w:rStyle w:val="Strong"/>
          <w:rFonts w:ascii="Times New Roman" w:hAnsi="Times New Roman" w:cs="Times New Roman"/>
          <w:color w:val="000000" w:themeColor="text1"/>
          <w:sz w:val="20"/>
          <w:szCs w:val="20"/>
          <w:lang w:val="en"/>
        </w:rPr>
        <w:t>Maximum</w:t>
      </w:r>
      <w:r w:rsidRPr="00DC097C">
        <w:rPr>
          <w:rFonts w:ascii="Times New Roman" w:hAnsi="Times New Roman" w:cs="Times New Roman"/>
          <w:color w:val="000000" w:themeColor="text1"/>
          <w:sz w:val="20"/>
          <w:szCs w:val="20"/>
          <w:lang w:val="en"/>
        </w:rPr>
        <w:t xml:space="preserve">, </w:t>
      </w:r>
      <w:r w:rsidRPr="00DC097C">
        <w:rPr>
          <w:rStyle w:val="Strong"/>
          <w:rFonts w:ascii="Times New Roman" w:hAnsi="Times New Roman" w:cs="Times New Roman"/>
          <w:color w:val="000000" w:themeColor="text1"/>
          <w:sz w:val="20"/>
          <w:szCs w:val="20"/>
          <w:lang w:val="en"/>
        </w:rPr>
        <w:t>Range </w:t>
      </w:r>
      <w:r w:rsidRPr="00DC097C">
        <w:rPr>
          <w:rFonts w:ascii="Times New Roman" w:hAnsi="Times New Roman" w:cs="Times New Roman"/>
          <w:color w:val="000000" w:themeColor="text1"/>
          <w:sz w:val="20"/>
          <w:szCs w:val="20"/>
          <w:lang w:val="en"/>
        </w:rPr>
        <w:t>(the difference between the minimum and maximum), </w:t>
      </w:r>
      <w:r w:rsidRPr="00DC097C">
        <w:rPr>
          <w:rStyle w:val="Strong"/>
          <w:rFonts w:ascii="Times New Roman" w:hAnsi="Times New Roman" w:cs="Times New Roman"/>
          <w:color w:val="000000" w:themeColor="text1"/>
          <w:sz w:val="20"/>
          <w:szCs w:val="20"/>
          <w:lang w:val="en"/>
        </w:rPr>
        <w:t xml:space="preserve">Variance </w:t>
      </w:r>
      <w:r w:rsidRPr="00DC097C">
        <w:rPr>
          <w:rFonts w:ascii="Times New Roman" w:hAnsi="Times New Roman" w:cs="Times New Roman"/>
          <w:color w:val="000000" w:themeColor="text1"/>
          <w:sz w:val="20"/>
          <w:szCs w:val="20"/>
          <w:lang w:val="en"/>
        </w:rPr>
        <w:t xml:space="preserve">(the average difference between each data value and the mean, squared), </w:t>
      </w:r>
      <w:r w:rsidRPr="00DC097C">
        <w:rPr>
          <w:rStyle w:val="Strong"/>
          <w:rFonts w:ascii="Times New Roman" w:hAnsi="Times New Roman" w:cs="Times New Roman"/>
          <w:color w:val="000000" w:themeColor="text1"/>
          <w:sz w:val="20"/>
          <w:szCs w:val="20"/>
          <w:lang w:val="en"/>
        </w:rPr>
        <w:t>Standard Deviatio</w:t>
      </w:r>
      <w:r w:rsidRPr="00DC097C">
        <w:rPr>
          <w:rFonts w:ascii="Times New Roman" w:hAnsi="Times New Roman" w:cs="Times New Roman"/>
          <w:color w:val="000000" w:themeColor="text1"/>
          <w:sz w:val="20"/>
          <w:szCs w:val="20"/>
          <w:lang w:val="en"/>
        </w:rPr>
        <w:t xml:space="preserve">n (the square root of the variance), and </w:t>
      </w:r>
      <w:r w:rsidRPr="00DC097C">
        <w:rPr>
          <w:rStyle w:val="Strong"/>
          <w:rFonts w:ascii="Times New Roman" w:hAnsi="Times New Roman" w:cs="Times New Roman"/>
          <w:color w:val="000000" w:themeColor="text1"/>
          <w:sz w:val="20"/>
          <w:szCs w:val="20"/>
          <w:lang w:val="en"/>
        </w:rPr>
        <w:t xml:space="preserve">Standard Error of the Mean </w:t>
      </w:r>
      <w:r w:rsidRPr="00DC097C">
        <w:rPr>
          <w:rFonts w:ascii="Times New Roman" w:hAnsi="Times New Roman" w:cs="Times New Roman"/>
          <w:color w:val="000000" w:themeColor="text1"/>
          <w:sz w:val="20"/>
          <w:szCs w:val="20"/>
          <w:lang w:val="en"/>
        </w:rPr>
        <w:t xml:space="preserve">(the standard deviation of the sample mean's estimated true population mean) of a </w:t>
      </w:r>
      <w:proofErr w:type="spellStart"/>
      <w:r w:rsidRPr="00DC097C">
        <w:rPr>
          <w:rFonts w:ascii="Times New Roman" w:hAnsi="Times New Roman" w:cs="Times New Roman"/>
          <w:color w:val="000000" w:themeColor="text1"/>
          <w:sz w:val="20"/>
          <w:szCs w:val="20"/>
          <w:lang w:val="en"/>
        </w:rPr>
        <w:t>datset</w:t>
      </w:r>
      <w:proofErr w:type="spellEnd"/>
      <w:r w:rsidRPr="00DC097C">
        <w:rPr>
          <w:rFonts w:ascii="Times New Roman" w:hAnsi="Times New Roman" w:cs="Times New Roman"/>
          <w:color w:val="000000" w:themeColor="text1"/>
          <w:sz w:val="20"/>
          <w:szCs w:val="20"/>
          <w:lang w:val="en"/>
        </w:rPr>
        <w:t>. The greater the values of these statistics, the more varied and dispersed the distribution.</w:t>
      </w:r>
    </w:p>
    <w:p w:rsidR="00C3761B" w:rsidRPr="00DC097C" w:rsidRDefault="00C3761B" w:rsidP="00C3761B">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This example will get measures of variability for the respondents' ages, the 'age' variable.</w:t>
      </w:r>
    </w:p>
    <w:p w:rsidR="00C3761B" w:rsidRPr="00DC097C" w:rsidRDefault="00C3761B" w:rsidP="00C3761B">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 </w:t>
      </w:r>
    </w:p>
    <w:p w:rsidR="00C3761B" w:rsidRPr="00DC097C" w:rsidRDefault="00C3761B" w:rsidP="007C23CB">
      <w:pPr>
        <w:spacing w:line="240" w:lineRule="auto"/>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To get measures of dispersion and variability, click on 'Analyze' in the toolbar at the top of the Data Editor window. Then, click 'Descriptive Statistics' in the dropdown menu and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in the side menu.</w:t>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lastRenderedPageBreak/>
        <w:t> </w:t>
      </w:r>
      <w:r w:rsidR="007C23CB" w:rsidRPr="00DC097C">
        <w:rPr>
          <w:rFonts w:ascii="Times New Roman" w:hAnsi="Times New Roman" w:cs="Times New Roman"/>
          <w:noProof/>
          <w:color w:val="000000" w:themeColor="text1"/>
        </w:rPr>
        <w:drawing>
          <wp:inline distT="0" distB="0" distL="0" distR="0" wp14:anchorId="65DB00C0" wp14:editId="1DB8BBFD">
            <wp:extent cx="3710940" cy="2522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10940" cy="2522220"/>
                    </a:xfrm>
                    <a:prstGeom prst="rect">
                      <a:avLst/>
                    </a:prstGeom>
                  </pic:spPr>
                </pic:pic>
              </a:graphicData>
            </a:graphic>
          </wp:inline>
        </w:drawing>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 xml:space="preserve">In the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xml:space="preserve"> dialog box that pops up, double click on the variable of interest (Age of Respondents) in the variable list to add it to the 'Variable(s):' field. Then, click 'Options...'</w:t>
      </w:r>
    </w:p>
    <w:p w:rsidR="00C3761B" w:rsidRPr="00DC097C" w:rsidRDefault="00F506CD" w:rsidP="00C3761B">
      <w:pPr>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drawing>
          <wp:inline distT="0" distB="0" distL="0" distR="0" wp14:anchorId="09B0C889" wp14:editId="5E09DFA6">
            <wp:extent cx="4983480" cy="2971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83480" cy="2971800"/>
                    </a:xfrm>
                    <a:prstGeom prst="rect">
                      <a:avLst/>
                    </a:prstGeom>
                  </pic:spPr>
                </pic:pic>
              </a:graphicData>
            </a:graphic>
          </wp:inline>
        </w:drawing>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 xml:space="preserve">In the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xml:space="preserve">: Options dialog box that pops up, check off Standard Deviation, Variance, Range, Minimum, Maximum, and Standard Error of the Mean, and any other desired statistics. Then, click 'Continue.' Back in the </w:t>
      </w:r>
      <w:proofErr w:type="spellStart"/>
      <w:r w:rsidRPr="00DC097C">
        <w:rPr>
          <w:rFonts w:ascii="Times New Roman" w:hAnsi="Times New Roman" w:cs="Times New Roman"/>
          <w:color w:val="000000" w:themeColor="text1"/>
          <w:sz w:val="20"/>
          <w:szCs w:val="20"/>
          <w:shd w:val="clear" w:color="auto" w:fill="FFFFFF"/>
          <w:lang w:val="en"/>
        </w:rPr>
        <w:lastRenderedPageBreak/>
        <w:t>Descriptives</w:t>
      </w:r>
      <w:proofErr w:type="spellEnd"/>
      <w:r w:rsidRPr="00DC097C">
        <w:rPr>
          <w:rFonts w:ascii="Times New Roman" w:hAnsi="Times New Roman" w:cs="Times New Roman"/>
          <w:color w:val="000000" w:themeColor="text1"/>
          <w:sz w:val="20"/>
          <w:szCs w:val="20"/>
          <w:shd w:val="clear" w:color="auto" w:fill="FFFFFF"/>
          <w:lang w:val="en"/>
        </w:rPr>
        <w:t xml:space="preserve"> dialog box, click OK, and the measures of dispersion and variability will be displayed in a table in the SPSS Viewer output window.</w:t>
      </w:r>
      <w:r w:rsidRPr="00DC097C">
        <w:rPr>
          <w:rFonts w:ascii="Times New Roman" w:hAnsi="Times New Roman" w:cs="Times New Roman"/>
          <w:noProof/>
          <w:color w:val="000000" w:themeColor="text1"/>
        </w:rPr>
        <mc:AlternateContent>
          <mc:Choice Requires="wps">
            <w:drawing>
              <wp:inline distT="0" distB="0" distL="0" distR="0" wp14:anchorId="7A7BC0BF" wp14:editId="789E5B9D">
                <wp:extent cx="2258695" cy="3886200"/>
                <wp:effectExtent l="0" t="0" r="0" b="0"/>
                <wp:docPr id="28" name="Rectangle 28" descr="https://erc.barnard.edu/sites/default/files/styles/wysiwyg_large/public/analyze_descriptives_dialog_box_options.png?itok=LIpc3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58695" cy="388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s://erc.barnard.edu/sites/default/files/styles/wysiwyg_large/public/analyze_descriptives_dialog_box_options.png?itok=LIpc3O-k" style="width:177.8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" filled="f" stroked="f">
                <o:lock v:ext="edit" aspectratio="t"/>
                <w10:anchorlock/>
              </v:rect>
            </w:pict>
          </mc:Fallback>
        </mc:AlternateContent>
      </w:r>
    </w:p>
    <w:p w:rsidR="00C3761B" w:rsidRPr="00DC097C" w:rsidRDefault="0096562C" w:rsidP="00C3761B">
      <w:pPr>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lastRenderedPageBreak/>
        <w:drawing>
          <wp:inline distT="0" distB="0" distL="0" distR="0" wp14:anchorId="772B2A87" wp14:editId="4E0B6D96">
            <wp:extent cx="2781300" cy="3970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81300" cy="3970020"/>
                    </a:xfrm>
                    <a:prstGeom prst="rect">
                      <a:avLst/>
                    </a:prstGeom>
                  </pic:spPr>
                </pic:pic>
              </a:graphicData>
            </a:graphic>
          </wp:inline>
        </w:drawing>
      </w:r>
      <w:r w:rsidR="00C3761B" w:rsidRPr="00DC097C">
        <w:rPr>
          <w:rFonts w:ascii="Times New Roman" w:hAnsi="Times New Roman" w:cs="Times New Roman"/>
          <w:color w:val="000000" w:themeColor="text1"/>
          <w:lang w:val="en"/>
        </w:rPr>
        <w:t> </w:t>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In the SPSS Viewer window, the output is displayed. The descriptive statistics, the measures of dispersion and variability, are displayed in the Descriptive Statistics table.</w:t>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mc:AlternateContent>
          <mc:Choice Requires="wps">
            <w:drawing>
              <wp:inline distT="0" distB="0" distL="0" distR="0" wp14:anchorId="7B4C18ED" wp14:editId="316537F5">
                <wp:extent cx="304800" cy="304800"/>
                <wp:effectExtent l="0" t="0" r="0" b="0"/>
                <wp:docPr id="27" name="Rectangle 27" descr="https://library.barnard.edu/sites/default/files/outpu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https://library.barnard.edu/sites/default/files/outpu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zQvN6eACAAD8BQAADgAAAAAAAAAAAAAAAAAuAgAA&#10;ZHJzL2Uyb0RvYy54bWxQSwECLQAUAAYACAAAACEATKDpLNgAAAADAQAADwAAAAAAAAAAAAAAAAA6&#10;BQAAZHJzL2Rvd25yZXYueG1sUEsFBgAAAAAEAAQA8wAAAD8GAAAAAA==&#10;" filled="f" stroked="f">
                <o:lock v:ext="edit" aspectratio="t"/>
                <w10:anchorlock/>
              </v:rect>
            </w:pict>
          </mc:Fallback>
        </mc:AlternateContent>
      </w:r>
      <w:r w:rsidR="002A11D5" w:rsidRPr="00DC097C">
        <w:rPr>
          <w:rFonts w:ascii="Times New Roman" w:hAnsi="Times New Roman" w:cs="Times New Roman"/>
          <w:noProof/>
          <w:color w:val="000000" w:themeColor="text1"/>
        </w:rPr>
        <w:drawing>
          <wp:inline distT="0" distB="0" distL="0" distR="0" wp14:anchorId="5E57A08B" wp14:editId="62B6CF3C">
            <wp:extent cx="5943600" cy="1852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852930"/>
                    </a:xfrm>
                    <a:prstGeom prst="rect">
                      <a:avLst/>
                    </a:prstGeom>
                  </pic:spPr>
                </pic:pic>
              </a:graphicData>
            </a:graphic>
          </wp:inline>
        </w:drawing>
      </w:r>
    </w:p>
    <w:p w:rsidR="00C3761B" w:rsidRPr="00DC097C" w:rsidRDefault="00C3761B" w:rsidP="00C3761B">
      <w:pPr>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C3761B" w:rsidRPr="00DC097C" w:rsidRDefault="00C3761B" w:rsidP="00497127">
      <w:pPr>
        <w:rPr>
          <w:rFonts w:ascii="Times New Roman" w:hAnsi="Times New Roman" w:cs="Times New Roman"/>
          <w:color w:val="000000" w:themeColor="text1"/>
        </w:rPr>
      </w:pPr>
    </w:p>
    <w:p w:rsidR="00EA1A20" w:rsidRPr="00DC097C" w:rsidRDefault="00EA1A20" w:rsidP="00EA1A20">
      <w:pPr>
        <w:pStyle w:val="Heading1"/>
        <w:shd w:val="clear" w:color="auto" w:fill="F3F3F3"/>
        <w:spacing w:before="660" w:after="330"/>
        <w:rPr>
          <w:rFonts w:ascii="Times New Roman" w:hAnsi="Times New Roman" w:cs="Times New Roman"/>
          <w:color w:val="000000" w:themeColor="text1"/>
          <w:lang w:val="en"/>
        </w:rPr>
      </w:pPr>
      <w:proofErr w:type="spellStart"/>
      <w:r w:rsidRPr="00DC097C">
        <w:rPr>
          <w:rFonts w:ascii="Times New Roman" w:hAnsi="Times New Roman" w:cs="Times New Roman"/>
          <w:color w:val="000000" w:themeColor="text1"/>
          <w:lang w:val="en"/>
        </w:rPr>
        <w:lastRenderedPageBreak/>
        <w:t>Descriptives</w:t>
      </w:r>
      <w:proofErr w:type="spellEnd"/>
      <w:r w:rsidRPr="00DC097C">
        <w:rPr>
          <w:rFonts w:ascii="Times New Roman" w:hAnsi="Times New Roman" w:cs="Times New Roman"/>
          <w:color w:val="000000" w:themeColor="text1"/>
          <w:lang w:val="en"/>
        </w:rPr>
        <w:t xml:space="preserve"> Analysis: Distribution and Normality</w:t>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Descriptive statistics are informative statistics that describe datasets. Measures of distribution and normality are a type of descriptive statistics. Measures of distribution and normality include </w:t>
      </w:r>
      <w:r w:rsidRPr="008D454D">
        <w:rPr>
          <w:rStyle w:val="Strong"/>
          <w:rFonts w:ascii="Times New Roman" w:hAnsi="Times New Roman" w:cs="Times New Roman"/>
          <w:color w:val="000000" w:themeColor="text1"/>
          <w:sz w:val="20"/>
          <w:szCs w:val="20"/>
          <w:highlight w:val="yellow"/>
          <w:lang w:val="en"/>
        </w:rPr>
        <w:t>Skewness</w:t>
      </w:r>
      <w:r w:rsidRPr="008D454D">
        <w:rPr>
          <w:rFonts w:ascii="Times New Roman" w:hAnsi="Times New Roman" w:cs="Times New Roman"/>
          <w:color w:val="000000" w:themeColor="text1"/>
          <w:sz w:val="20"/>
          <w:szCs w:val="20"/>
          <w:highlight w:val="yellow"/>
          <w:lang w:val="en"/>
        </w:rPr>
        <w:t xml:space="preserve"> and </w:t>
      </w:r>
      <w:r w:rsidRPr="008D454D">
        <w:rPr>
          <w:rStyle w:val="Strong"/>
          <w:rFonts w:ascii="Times New Roman" w:hAnsi="Times New Roman" w:cs="Times New Roman"/>
          <w:color w:val="000000" w:themeColor="text1"/>
          <w:sz w:val="20"/>
          <w:szCs w:val="20"/>
          <w:highlight w:val="yellow"/>
          <w:lang w:val="en"/>
        </w:rPr>
        <w:t>Kurtosis</w:t>
      </w:r>
      <w:r w:rsidRPr="00DC097C">
        <w:rPr>
          <w:rStyle w:val="Strong"/>
          <w:rFonts w:ascii="Times New Roman" w:hAnsi="Times New Roman" w:cs="Times New Roman"/>
          <w:color w:val="000000" w:themeColor="text1"/>
          <w:sz w:val="20"/>
          <w:szCs w:val="20"/>
          <w:lang w:val="en"/>
        </w:rPr>
        <w:t>. </w:t>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Interpreting skewness and kurtosis:</w:t>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8D454D">
        <w:rPr>
          <w:rStyle w:val="Strong"/>
          <w:rFonts w:ascii="Times New Roman" w:hAnsi="Times New Roman" w:cs="Times New Roman"/>
          <w:color w:val="000000" w:themeColor="text1"/>
          <w:sz w:val="20"/>
          <w:szCs w:val="20"/>
          <w:highlight w:val="yellow"/>
          <w:lang w:val="en"/>
        </w:rPr>
        <w:t>Skewness</w:t>
      </w:r>
      <w:r w:rsidRPr="008D454D">
        <w:rPr>
          <w:rFonts w:ascii="Times New Roman" w:hAnsi="Times New Roman" w:cs="Times New Roman"/>
          <w:color w:val="000000" w:themeColor="text1"/>
          <w:sz w:val="20"/>
          <w:szCs w:val="20"/>
          <w:highlight w:val="yellow"/>
          <w:lang w:val="en"/>
        </w:rPr>
        <w:t>: The closer the skewness value to zero, the more symmetrical the distribution. Positive large values indicate a positively skewed distribution and negative large values indicate a negatively skewed distribution</w:t>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noProof/>
          <w:color w:val="000000" w:themeColor="text1"/>
          <w:sz w:val="20"/>
          <w:szCs w:val="20"/>
        </w:rPr>
        <w:lastRenderedPageBreak/>
        <w:drawing>
          <wp:inline distT="0" distB="0" distL="0" distR="0" wp14:anchorId="1AA52C19" wp14:editId="4D997E11">
            <wp:extent cx="5780405" cy="4485005"/>
            <wp:effectExtent l="0" t="0" r="0" b="0"/>
            <wp:docPr id="42" name="Picture 42" descr="https://library.barnard.edu/sites/default/files/positive_ske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ibrary.barnard.edu/sites/default/files/positive_skew_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0405" cy="4485005"/>
                    </a:xfrm>
                    <a:prstGeom prst="rect">
                      <a:avLst/>
                    </a:prstGeom>
                    <a:noFill/>
                    <a:ln>
                      <a:noFill/>
                    </a:ln>
                  </pic:spPr>
                </pic:pic>
              </a:graphicData>
            </a:graphic>
          </wp:inline>
        </w:drawing>
      </w:r>
      <w:r w:rsidRPr="00DC097C">
        <w:rPr>
          <w:rFonts w:ascii="Times New Roman" w:hAnsi="Times New Roman" w:cs="Times New Roman"/>
          <w:noProof/>
          <w:color w:val="000000" w:themeColor="text1"/>
          <w:sz w:val="20"/>
          <w:szCs w:val="20"/>
        </w:rPr>
        <w:lastRenderedPageBreak/>
        <w:drawing>
          <wp:inline distT="0" distB="0" distL="0" distR="0" wp14:anchorId="7C8C8D84" wp14:editId="371DF65E">
            <wp:extent cx="5780405" cy="4485005"/>
            <wp:effectExtent l="0" t="0" r="0" b="0"/>
            <wp:docPr id="41" name="Picture 41" descr="https://library.barnard.edu/sites/default/files/skewness_of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ibrary.barnard.edu/sites/default/files/skewness_of_0_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0405" cy="4485005"/>
                    </a:xfrm>
                    <a:prstGeom prst="rect">
                      <a:avLst/>
                    </a:prstGeom>
                    <a:noFill/>
                    <a:ln>
                      <a:noFill/>
                    </a:ln>
                  </pic:spPr>
                </pic:pic>
              </a:graphicData>
            </a:graphic>
          </wp:inline>
        </w:drawing>
      </w:r>
      <w:r w:rsidRPr="00DC097C">
        <w:rPr>
          <w:rFonts w:ascii="Times New Roman" w:hAnsi="Times New Roman" w:cs="Times New Roman"/>
          <w:noProof/>
          <w:color w:val="000000" w:themeColor="text1"/>
          <w:sz w:val="20"/>
          <w:szCs w:val="20"/>
        </w:rPr>
        <w:lastRenderedPageBreak/>
        <w:drawing>
          <wp:inline distT="0" distB="0" distL="0" distR="0" wp14:anchorId="607D4CE5" wp14:editId="41FBCE13">
            <wp:extent cx="5780405" cy="4485005"/>
            <wp:effectExtent l="0" t="0" r="0" b="0"/>
            <wp:docPr id="40" name="Picture 40" descr="https://library.barnard.edu/sites/default/files/negative_ske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ibrary.barnard.edu/sites/default/files/negative_skew_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0405" cy="4485005"/>
                    </a:xfrm>
                    <a:prstGeom prst="rect">
                      <a:avLst/>
                    </a:prstGeom>
                    <a:noFill/>
                    <a:ln>
                      <a:noFill/>
                    </a:ln>
                  </pic:spPr>
                </pic:pic>
              </a:graphicData>
            </a:graphic>
          </wp:inline>
        </w:drawing>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Style w:val="Strong"/>
          <w:rFonts w:ascii="Times New Roman" w:hAnsi="Times New Roman" w:cs="Times New Roman"/>
          <w:color w:val="000000" w:themeColor="text1"/>
          <w:sz w:val="20"/>
          <w:szCs w:val="20"/>
          <w:lang w:val="en"/>
        </w:rPr>
        <w:t>Kurtosis</w:t>
      </w:r>
      <w:r w:rsidRPr="00DC097C">
        <w:rPr>
          <w:rFonts w:ascii="Times New Roman" w:hAnsi="Times New Roman" w:cs="Times New Roman"/>
          <w:color w:val="000000" w:themeColor="text1"/>
          <w:sz w:val="20"/>
          <w:szCs w:val="20"/>
          <w:lang w:val="en"/>
        </w:rPr>
        <w:t xml:space="preserve">: </w:t>
      </w:r>
      <w:r w:rsidRPr="008D454D">
        <w:rPr>
          <w:rFonts w:ascii="Times New Roman" w:hAnsi="Times New Roman" w:cs="Times New Roman"/>
          <w:color w:val="000000" w:themeColor="text1"/>
          <w:sz w:val="20"/>
          <w:szCs w:val="20"/>
          <w:highlight w:val="yellow"/>
          <w:lang w:val="en"/>
        </w:rPr>
        <w:t>The closer the kurtosis value to zero, the more normal the distribution of scores. A distribution is more leptokurtic (peaked) when the kurtosis value is a large positive value,</w:t>
      </w:r>
      <w:r w:rsidRPr="00DC097C">
        <w:rPr>
          <w:rFonts w:ascii="Times New Roman" w:hAnsi="Times New Roman" w:cs="Times New Roman"/>
          <w:color w:val="000000" w:themeColor="text1"/>
          <w:sz w:val="20"/>
          <w:szCs w:val="20"/>
          <w:lang w:val="en"/>
        </w:rPr>
        <w:t xml:space="preserve"> and a distribution is more </w:t>
      </w:r>
      <w:proofErr w:type="spellStart"/>
      <w:r w:rsidRPr="00DC097C">
        <w:rPr>
          <w:rFonts w:ascii="Times New Roman" w:hAnsi="Times New Roman" w:cs="Times New Roman"/>
          <w:color w:val="000000" w:themeColor="text1"/>
          <w:sz w:val="20"/>
          <w:szCs w:val="20"/>
          <w:lang w:val="en"/>
        </w:rPr>
        <w:t>platykurtic</w:t>
      </w:r>
      <w:proofErr w:type="spellEnd"/>
      <w:r w:rsidRPr="00DC097C">
        <w:rPr>
          <w:rFonts w:ascii="Times New Roman" w:hAnsi="Times New Roman" w:cs="Times New Roman"/>
          <w:color w:val="000000" w:themeColor="text1"/>
          <w:sz w:val="20"/>
          <w:szCs w:val="20"/>
          <w:lang w:val="en"/>
        </w:rPr>
        <w:t xml:space="preserve"> (flat) when the kurtosis value is a large negative value.</w:t>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noProof/>
          <w:color w:val="000000" w:themeColor="text1"/>
          <w:sz w:val="20"/>
          <w:szCs w:val="20"/>
        </w:rPr>
        <w:lastRenderedPageBreak/>
        <w:drawing>
          <wp:inline distT="0" distB="0" distL="0" distR="0" wp14:anchorId="34F222FC" wp14:editId="4834F4C3">
            <wp:extent cx="5780405" cy="4485005"/>
            <wp:effectExtent l="0" t="0" r="0" b="0"/>
            <wp:docPr id="39" name="Picture 39" descr="https://library.barnard.edu/sites/default/files/kurtosis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ibrary.barnard.edu/sites/default/files/kurtosis_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0405" cy="4485005"/>
                    </a:xfrm>
                    <a:prstGeom prst="rect">
                      <a:avLst/>
                    </a:prstGeom>
                    <a:noFill/>
                    <a:ln>
                      <a:noFill/>
                    </a:ln>
                  </pic:spPr>
                </pic:pic>
              </a:graphicData>
            </a:graphic>
          </wp:inline>
        </w:drawing>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This example will get measures of distribution and normality for the respondents' ages, the 'age' variable.</w:t>
      </w:r>
    </w:p>
    <w:p w:rsidR="00EA1A20" w:rsidRPr="00DC097C" w:rsidRDefault="00EA1A20" w:rsidP="00EA1A20">
      <w:pPr>
        <w:shd w:val="clear" w:color="auto" w:fill="FFFFFF"/>
        <w:spacing w:line="270" w:lineRule="atLeast"/>
        <w:rPr>
          <w:rFonts w:ascii="Times New Roman" w:hAnsi="Times New Roman" w:cs="Times New Roman"/>
          <w:color w:val="000000" w:themeColor="text1"/>
          <w:sz w:val="20"/>
          <w:szCs w:val="20"/>
          <w:lang w:val="en"/>
        </w:rPr>
      </w:pPr>
      <w:r w:rsidRPr="00DC097C">
        <w:rPr>
          <w:rFonts w:ascii="Times New Roman" w:hAnsi="Times New Roman" w:cs="Times New Roman"/>
          <w:color w:val="000000" w:themeColor="text1"/>
          <w:sz w:val="20"/>
          <w:szCs w:val="20"/>
          <w:lang w:val="en"/>
        </w:rPr>
        <w:t> </w:t>
      </w:r>
    </w:p>
    <w:p w:rsidR="00EA1A20" w:rsidRPr="00DC097C" w:rsidRDefault="00EA1A20" w:rsidP="00EA1A20">
      <w:pPr>
        <w:shd w:val="clear" w:color="auto" w:fill="F3F3F3"/>
        <w:spacing w:line="240" w:lineRule="auto"/>
        <w:rPr>
          <w:rFonts w:ascii="Times New Roman" w:hAnsi="Times New Roman" w:cs="Times New Roman"/>
          <w:color w:val="000000" w:themeColor="text1"/>
          <w:sz w:val="24"/>
          <w:szCs w:val="24"/>
          <w:lang w:val="en"/>
        </w:rPr>
      </w:pPr>
      <w:r w:rsidRPr="00DC097C">
        <w:rPr>
          <w:rFonts w:ascii="Times New Roman" w:hAnsi="Times New Roman" w:cs="Times New Roman"/>
          <w:color w:val="000000" w:themeColor="text1"/>
          <w:sz w:val="20"/>
          <w:szCs w:val="20"/>
          <w:shd w:val="clear" w:color="auto" w:fill="FFFFFF"/>
          <w:lang w:val="en"/>
        </w:rPr>
        <w:t>To get measures of distribution and normality, click on 'Analyze' in the toolbar at the top of the Data Editor window. Then, click 'Descriptive Statistics' in the dropdown menu and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in the side menu.</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drawing>
          <wp:inline distT="0" distB="0" distL="0" distR="0" wp14:anchorId="138B30A3" wp14:editId="5DD58E4B">
            <wp:extent cx="3352800" cy="2340610"/>
            <wp:effectExtent l="0" t="0" r="0" b="2540"/>
            <wp:docPr id="38" name="Picture 38" descr="https://erc.barnard.edu/sites/default/files/styles/wysiwyg_large/public/analyze_descriptives_dropdown.png?itok=J2X0-W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erc.barnard.edu/sites/default/files/styles/wysiwyg_large/public/analyze_descriptives_dropdown.png?itok=J2X0-WX_"/>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2800" cy="2340610"/>
                    </a:xfrm>
                    <a:prstGeom prst="rect">
                      <a:avLst/>
                    </a:prstGeom>
                    <a:noFill/>
                    <a:ln>
                      <a:noFill/>
                    </a:ln>
                  </pic:spPr>
                </pic:pic>
              </a:graphicData>
            </a:graphic>
          </wp:inline>
        </w:drawing>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lastRenderedPageBreak/>
        <w:t> </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 xml:space="preserve">In the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xml:space="preserve"> dialog box that pops up, double click on the variable of interest (Age of Respondents) in the variable list to add it to the 'Variable(s):' field. Then, click 'Options...'</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drawing>
          <wp:inline distT="0" distB="0" distL="0" distR="0" wp14:anchorId="545C6236" wp14:editId="773083E3">
            <wp:extent cx="4572000" cy="2802890"/>
            <wp:effectExtent l="0" t="0" r="0" b="0"/>
            <wp:docPr id="37" name="Picture 37" descr="https://erc.barnard.edu/sites/default/files/styles/wysiwyg_large/public/analyze_descriptives_dialog_box_1.png?itok=xAE-K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erc.barnard.edu/sites/default/files/styles/wysiwyg_large/public/analyze_descriptives_dialog_box_1.png?itok=xAE-K5d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802890"/>
                    </a:xfrm>
                    <a:prstGeom prst="rect">
                      <a:avLst/>
                    </a:prstGeom>
                    <a:noFill/>
                    <a:ln>
                      <a:noFill/>
                    </a:ln>
                  </pic:spPr>
                </pic:pic>
              </a:graphicData>
            </a:graphic>
          </wp:inline>
        </w:drawing>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 xml:space="preserve">In the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xml:space="preserve">: Options dialog box that pops up, check off Kurtosis and Skewness and any other desired statistics. Then, click 'Continue.' Back in the </w:t>
      </w:r>
      <w:proofErr w:type="spellStart"/>
      <w:r w:rsidRPr="00DC097C">
        <w:rPr>
          <w:rFonts w:ascii="Times New Roman" w:hAnsi="Times New Roman" w:cs="Times New Roman"/>
          <w:color w:val="000000" w:themeColor="text1"/>
          <w:sz w:val="20"/>
          <w:szCs w:val="20"/>
          <w:shd w:val="clear" w:color="auto" w:fill="FFFFFF"/>
          <w:lang w:val="en"/>
        </w:rPr>
        <w:t>Descriptives</w:t>
      </w:r>
      <w:proofErr w:type="spellEnd"/>
      <w:r w:rsidRPr="00DC097C">
        <w:rPr>
          <w:rFonts w:ascii="Times New Roman" w:hAnsi="Times New Roman" w:cs="Times New Roman"/>
          <w:color w:val="000000" w:themeColor="text1"/>
          <w:sz w:val="20"/>
          <w:szCs w:val="20"/>
          <w:shd w:val="clear" w:color="auto" w:fill="FFFFFF"/>
          <w:lang w:val="en"/>
        </w:rPr>
        <w:t xml:space="preserve"> dialog box, click OK, and the measures of distribution and normality will be displayed in a table in the SPSS Viewer output window.</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lastRenderedPageBreak/>
        <w:drawing>
          <wp:inline distT="0" distB="0" distL="0" distR="0" wp14:anchorId="5E584794" wp14:editId="7BBEE5B5">
            <wp:extent cx="2275205" cy="3875405"/>
            <wp:effectExtent l="0" t="0" r="0" b="0"/>
            <wp:docPr id="36" name="Picture 36" descr="https://erc.barnard.edu/sites/default/files/styles/wysiwyg_large/public/normality_analyze_descriptives_dialog_box_options.png?itok=ygKtF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rc.barnard.edu/sites/default/files/styles/wysiwyg_large/public/normality_analyze_descriptives_dialog_box_options.png?itok=ygKtFrC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5205" cy="3875405"/>
                    </a:xfrm>
                    <a:prstGeom prst="rect">
                      <a:avLst/>
                    </a:prstGeom>
                    <a:noFill/>
                    <a:ln>
                      <a:noFill/>
                    </a:ln>
                  </pic:spPr>
                </pic:pic>
              </a:graphicData>
            </a:graphic>
          </wp:inline>
        </w:drawing>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color w:val="000000" w:themeColor="text1"/>
          <w:lang w:val="en"/>
        </w:rPr>
        <w:t> </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color w:val="000000" w:themeColor="text1"/>
          <w:sz w:val="20"/>
          <w:szCs w:val="20"/>
          <w:shd w:val="clear" w:color="auto" w:fill="FFFFFF"/>
          <w:lang w:val="en"/>
        </w:rPr>
        <w:t>In the SPSS Viewer window, the output is displayed. The descriptive statistics, the measures of distribution and normality, are displayed in the Descriptive Statistics table.</w:t>
      </w:r>
    </w:p>
    <w:p w:rsidR="00EA1A20" w:rsidRPr="00DC097C" w:rsidRDefault="00EA1A20" w:rsidP="00EA1A20">
      <w:pPr>
        <w:shd w:val="clear" w:color="auto" w:fill="F3F3F3"/>
        <w:rPr>
          <w:rFonts w:ascii="Times New Roman" w:hAnsi="Times New Roman" w:cs="Times New Roman"/>
          <w:color w:val="000000" w:themeColor="text1"/>
          <w:lang w:val="en"/>
        </w:rPr>
      </w:pPr>
      <w:r w:rsidRPr="00DC097C">
        <w:rPr>
          <w:rFonts w:ascii="Times New Roman" w:hAnsi="Times New Roman" w:cs="Times New Roman"/>
          <w:noProof/>
          <w:color w:val="000000" w:themeColor="text1"/>
        </w:rPr>
        <w:drawing>
          <wp:inline distT="0" distB="0" distL="0" distR="0" wp14:anchorId="028CF6B6" wp14:editId="74E163E1">
            <wp:extent cx="7097395" cy="2580005"/>
            <wp:effectExtent l="0" t="0" r="8255" b="0"/>
            <wp:docPr id="35" name="Picture 35" descr="https://library.barnard.edu/sites/default/files/normality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ibrary.barnard.edu/sites/default/files/normality_outp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97395" cy="2580005"/>
                    </a:xfrm>
                    <a:prstGeom prst="rect">
                      <a:avLst/>
                    </a:prstGeom>
                    <a:noFill/>
                    <a:ln>
                      <a:noFill/>
                    </a:ln>
                  </pic:spPr>
                </pic:pic>
              </a:graphicData>
            </a:graphic>
          </wp:inline>
        </w:drawing>
      </w:r>
    </w:p>
    <w:p w:rsidR="00EA1A20" w:rsidRPr="00DC097C" w:rsidRDefault="00EA1A20" w:rsidP="00EA1A20">
      <w:pPr>
        <w:pStyle w:val="NormalWeb"/>
        <w:shd w:val="clear" w:color="auto" w:fill="F3F3F3"/>
        <w:rPr>
          <w:color w:val="000000" w:themeColor="text1"/>
          <w:lang w:val="en"/>
        </w:rPr>
      </w:pPr>
      <w:r w:rsidRPr="00DC097C">
        <w:rPr>
          <w:color w:val="000000" w:themeColor="text1"/>
          <w:lang w:val="en"/>
        </w:rPr>
        <w:t> </w:t>
      </w:r>
    </w:p>
    <w:p w:rsidR="00EA1A20" w:rsidRPr="00DC097C" w:rsidRDefault="00EA1A20" w:rsidP="00497127">
      <w:pPr>
        <w:rPr>
          <w:rFonts w:ascii="Times New Roman" w:hAnsi="Times New Roman" w:cs="Times New Roman"/>
          <w:color w:val="000000" w:themeColor="text1"/>
        </w:rPr>
      </w:pPr>
    </w:p>
    <w:sectPr w:rsidR="00EA1A20" w:rsidRPr="00DC0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E444A3"/>
    <w:multiLevelType w:val="multilevel"/>
    <w:tmpl w:val="C654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254ACE"/>
    <w:multiLevelType w:val="multilevel"/>
    <w:tmpl w:val="04CA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D272B5"/>
    <w:multiLevelType w:val="multilevel"/>
    <w:tmpl w:val="C1BE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FA2D96"/>
    <w:multiLevelType w:val="multilevel"/>
    <w:tmpl w:val="2462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121E1A"/>
    <w:multiLevelType w:val="multilevel"/>
    <w:tmpl w:val="08FC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BC"/>
    <w:rsid w:val="00077E17"/>
    <w:rsid w:val="000B4E5B"/>
    <w:rsid w:val="00132949"/>
    <w:rsid w:val="001B512B"/>
    <w:rsid w:val="002133D1"/>
    <w:rsid w:val="002A11D5"/>
    <w:rsid w:val="00497127"/>
    <w:rsid w:val="004D4C8D"/>
    <w:rsid w:val="005E3EED"/>
    <w:rsid w:val="00634968"/>
    <w:rsid w:val="00690D88"/>
    <w:rsid w:val="00794FCB"/>
    <w:rsid w:val="007C23CB"/>
    <w:rsid w:val="008D28F8"/>
    <w:rsid w:val="008D454D"/>
    <w:rsid w:val="00951BDF"/>
    <w:rsid w:val="0096562C"/>
    <w:rsid w:val="00AF11BC"/>
    <w:rsid w:val="00B71610"/>
    <w:rsid w:val="00BB70C0"/>
    <w:rsid w:val="00C3761B"/>
    <w:rsid w:val="00D06973"/>
    <w:rsid w:val="00DC097C"/>
    <w:rsid w:val="00EA1A20"/>
    <w:rsid w:val="00EA7670"/>
    <w:rsid w:val="00F506CD"/>
    <w:rsid w:val="00F65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0D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7127"/>
    <w:pPr>
      <w:spacing w:before="360" w:after="0" w:line="240" w:lineRule="auto"/>
      <w:outlineLvl w:val="1"/>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7127"/>
    <w:rPr>
      <w:strike w:val="0"/>
      <w:dstrike w:val="0"/>
      <w:color w:val="0A93CD"/>
      <w:u w:val="none"/>
      <w:effect w:val="none"/>
    </w:rPr>
  </w:style>
  <w:style w:type="paragraph" w:styleId="NormalWeb">
    <w:name w:val="Normal (Web)"/>
    <w:basedOn w:val="Normal"/>
    <w:uiPriority w:val="99"/>
    <w:semiHidden/>
    <w:unhideWhenUsed/>
    <w:rsid w:val="00497127"/>
    <w:pPr>
      <w:spacing w:before="360"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7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127"/>
    <w:rPr>
      <w:rFonts w:ascii="Tahoma" w:hAnsi="Tahoma" w:cs="Tahoma"/>
      <w:sz w:val="16"/>
      <w:szCs w:val="16"/>
    </w:rPr>
  </w:style>
  <w:style w:type="character" w:customStyle="1" w:styleId="Heading2Char">
    <w:name w:val="Heading 2 Char"/>
    <w:basedOn w:val="DefaultParagraphFont"/>
    <w:link w:val="Heading2"/>
    <w:uiPriority w:val="9"/>
    <w:rsid w:val="00497127"/>
    <w:rPr>
      <w:rFonts w:ascii="Times New Roman" w:eastAsia="Times New Roman" w:hAnsi="Times New Roman" w:cs="Times New Roman"/>
      <w:sz w:val="36"/>
      <w:szCs w:val="36"/>
    </w:rPr>
  </w:style>
  <w:style w:type="character" w:styleId="Emphasis">
    <w:name w:val="Emphasis"/>
    <w:basedOn w:val="DefaultParagraphFont"/>
    <w:uiPriority w:val="20"/>
    <w:qFormat/>
    <w:rsid w:val="00497127"/>
    <w:rPr>
      <w:i/>
      <w:iCs/>
    </w:rPr>
  </w:style>
  <w:style w:type="character" w:styleId="HTMLKeyboard">
    <w:name w:val="HTML Keyboard"/>
    <w:basedOn w:val="DefaultParagraphFont"/>
    <w:uiPriority w:val="99"/>
    <w:semiHidden/>
    <w:unhideWhenUsed/>
    <w:rsid w:val="00497127"/>
    <w:rPr>
      <w:rFonts w:ascii="Calibri" w:eastAsia="Times New Roman" w:hAnsi="Calibri" w:cs="Calibri"/>
      <w:sz w:val="24"/>
      <w:szCs w:val="24"/>
      <w:bdr w:val="single" w:sz="6" w:space="0" w:color="999999" w:frame="1"/>
      <w:shd w:val="clear" w:color="auto" w:fill="EEEEEE"/>
    </w:rPr>
  </w:style>
  <w:style w:type="character" w:customStyle="1" w:styleId="spss-menu1">
    <w:name w:val="spss-menu1"/>
    <w:basedOn w:val="DefaultParagraphFont"/>
    <w:rsid w:val="00497127"/>
    <w:rPr>
      <w:shd w:val="clear" w:color="auto" w:fill="FBE6AF"/>
    </w:rPr>
  </w:style>
  <w:style w:type="character" w:customStyle="1" w:styleId="spss-button1">
    <w:name w:val="spss-button1"/>
    <w:basedOn w:val="DefaultParagraphFont"/>
    <w:rsid w:val="00497127"/>
    <w:rPr>
      <w:sz w:val="19"/>
      <w:szCs w:val="19"/>
      <w:bdr w:val="single" w:sz="6" w:space="1" w:color="0C7CDB" w:frame="1"/>
      <w:shd w:val="clear" w:color="auto" w:fill="C3D9F9"/>
    </w:rPr>
  </w:style>
  <w:style w:type="character" w:styleId="Strong">
    <w:name w:val="Strong"/>
    <w:basedOn w:val="DefaultParagraphFont"/>
    <w:uiPriority w:val="22"/>
    <w:qFormat/>
    <w:rsid w:val="00497127"/>
    <w:rPr>
      <w:b/>
      <w:bCs/>
    </w:rPr>
  </w:style>
  <w:style w:type="character" w:customStyle="1" w:styleId="code1">
    <w:name w:val="code1"/>
    <w:basedOn w:val="DefaultParagraphFont"/>
    <w:rsid w:val="00794FCB"/>
    <w:rPr>
      <w:rFonts w:ascii="Courier" w:hAnsi="Courier" w:hint="default"/>
      <w:shd w:val="clear" w:color="auto" w:fill="EBF5FF"/>
    </w:rPr>
  </w:style>
  <w:style w:type="character" w:customStyle="1" w:styleId="Heading1Char">
    <w:name w:val="Heading 1 Char"/>
    <w:basedOn w:val="DefaultParagraphFont"/>
    <w:link w:val="Heading1"/>
    <w:uiPriority w:val="9"/>
    <w:rsid w:val="00690D8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0D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7127"/>
    <w:pPr>
      <w:spacing w:before="360" w:after="0" w:line="240" w:lineRule="auto"/>
      <w:outlineLvl w:val="1"/>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7127"/>
    <w:rPr>
      <w:strike w:val="0"/>
      <w:dstrike w:val="0"/>
      <w:color w:val="0A93CD"/>
      <w:u w:val="none"/>
      <w:effect w:val="none"/>
    </w:rPr>
  </w:style>
  <w:style w:type="paragraph" w:styleId="NormalWeb">
    <w:name w:val="Normal (Web)"/>
    <w:basedOn w:val="Normal"/>
    <w:uiPriority w:val="99"/>
    <w:semiHidden/>
    <w:unhideWhenUsed/>
    <w:rsid w:val="00497127"/>
    <w:pPr>
      <w:spacing w:before="360"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7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127"/>
    <w:rPr>
      <w:rFonts w:ascii="Tahoma" w:hAnsi="Tahoma" w:cs="Tahoma"/>
      <w:sz w:val="16"/>
      <w:szCs w:val="16"/>
    </w:rPr>
  </w:style>
  <w:style w:type="character" w:customStyle="1" w:styleId="Heading2Char">
    <w:name w:val="Heading 2 Char"/>
    <w:basedOn w:val="DefaultParagraphFont"/>
    <w:link w:val="Heading2"/>
    <w:uiPriority w:val="9"/>
    <w:rsid w:val="00497127"/>
    <w:rPr>
      <w:rFonts w:ascii="Times New Roman" w:eastAsia="Times New Roman" w:hAnsi="Times New Roman" w:cs="Times New Roman"/>
      <w:sz w:val="36"/>
      <w:szCs w:val="36"/>
    </w:rPr>
  </w:style>
  <w:style w:type="character" w:styleId="Emphasis">
    <w:name w:val="Emphasis"/>
    <w:basedOn w:val="DefaultParagraphFont"/>
    <w:uiPriority w:val="20"/>
    <w:qFormat/>
    <w:rsid w:val="00497127"/>
    <w:rPr>
      <w:i/>
      <w:iCs/>
    </w:rPr>
  </w:style>
  <w:style w:type="character" w:styleId="HTMLKeyboard">
    <w:name w:val="HTML Keyboard"/>
    <w:basedOn w:val="DefaultParagraphFont"/>
    <w:uiPriority w:val="99"/>
    <w:semiHidden/>
    <w:unhideWhenUsed/>
    <w:rsid w:val="00497127"/>
    <w:rPr>
      <w:rFonts w:ascii="Calibri" w:eastAsia="Times New Roman" w:hAnsi="Calibri" w:cs="Calibri"/>
      <w:sz w:val="24"/>
      <w:szCs w:val="24"/>
      <w:bdr w:val="single" w:sz="6" w:space="0" w:color="999999" w:frame="1"/>
      <w:shd w:val="clear" w:color="auto" w:fill="EEEEEE"/>
    </w:rPr>
  </w:style>
  <w:style w:type="character" w:customStyle="1" w:styleId="spss-menu1">
    <w:name w:val="spss-menu1"/>
    <w:basedOn w:val="DefaultParagraphFont"/>
    <w:rsid w:val="00497127"/>
    <w:rPr>
      <w:shd w:val="clear" w:color="auto" w:fill="FBE6AF"/>
    </w:rPr>
  </w:style>
  <w:style w:type="character" w:customStyle="1" w:styleId="spss-button1">
    <w:name w:val="spss-button1"/>
    <w:basedOn w:val="DefaultParagraphFont"/>
    <w:rsid w:val="00497127"/>
    <w:rPr>
      <w:sz w:val="19"/>
      <w:szCs w:val="19"/>
      <w:bdr w:val="single" w:sz="6" w:space="1" w:color="0C7CDB" w:frame="1"/>
      <w:shd w:val="clear" w:color="auto" w:fill="C3D9F9"/>
    </w:rPr>
  </w:style>
  <w:style w:type="character" w:styleId="Strong">
    <w:name w:val="Strong"/>
    <w:basedOn w:val="DefaultParagraphFont"/>
    <w:uiPriority w:val="22"/>
    <w:qFormat/>
    <w:rsid w:val="00497127"/>
    <w:rPr>
      <w:b/>
      <w:bCs/>
    </w:rPr>
  </w:style>
  <w:style w:type="character" w:customStyle="1" w:styleId="code1">
    <w:name w:val="code1"/>
    <w:basedOn w:val="DefaultParagraphFont"/>
    <w:rsid w:val="00794FCB"/>
    <w:rPr>
      <w:rFonts w:ascii="Courier" w:hAnsi="Courier" w:hint="default"/>
      <w:shd w:val="clear" w:color="auto" w:fill="EBF5FF"/>
    </w:rPr>
  </w:style>
  <w:style w:type="character" w:customStyle="1" w:styleId="Heading1Char">
    <w:name w:val="Heading 1 Char"/>
    <w:basedOn w:val="DefaultParagraphFont"/>
    <w:link w:val="Heading1"/>
    <w:uiPriority w:val="9"/>
    <w:rsid w:val="00690D8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196066">
      <w:bodyDiv w:val="1"/>
      <w:marLeft w:val="0"/>
      <w:marRight w:val="0"/>
      <w:marTop w:val="0"/>
      <w:marBottom w:val="0"/>
      <w:divBdr>
        <w:top w:val="none" w:sz="0" w:space="0" w:color="auto"/>
        <w:left w:val="none" w:sz="0" w:space="0" w:color="auto"/>
        <w:bottom w:val="none" w:sz="0" w:space="0" w:color="auto"/>
        <w:right w:val="none" w:sz="0" w:space="0" w:color="auto"/>
      </w:divBdr>
      <w:divsChild>
        <w:div w:id="1969623812">
          <w:marLeft w:val="0"/>
          <w:marRight w:val="0"/>
          <w:marTop w:val="0"/>
          <w:marBottom w:val="0"/>
          <w:divBdr>
            <w:top w:val="none" w:sz="0" w:space="0" w:color="auto"/>
            <w:left w:val="none" w:sz="0" w:space="0" w:color="auto"/>
            <w:bottom w:val="none" w:sz="0" w:space="0" w:color="auto"/>
            <w:right w:val="none" w:sz="0" w:space="0" w:color="auto"/>
          </w:divBdr>
          <w:divsChild>
            <w:div w:id="306013611">
              <w:marLeft w:val="0"/>
              <w:marRight w:val="0"/>
              <w:marTop w:val="0"/>
              <w:marBottom w:val="0"/>
              <w:divBdr>
                <w:top w:val="none" w:sz="0" w:space="0" w:color="auto"/>
                <w:left w:val="none" w:sz="0" w:space="0" w:color="auto"/>
                <w:bottom w:val="none" w:sz="0" w:space="0" w:color="auto"/>
                <w:right w:val="none" w:sz="0" w:space="0" w:color="auto"/>
              </w:divBdr>
              <w:divsChild>
                <w:div w:id="1688093611">
                  <w:marLeft w:val="-225"/>
                  <w:marRight w:val="-225"/>
                  <w:marTop w:val="0"/>
                  <w:marBottom w:val="0"/>
                  <w:divBdr>
                    <w:top w:val="none" w:sz="0" w:space="0" w:color="auto"/>
                    <w:left w:val="none" w:sz="0" w:space="0" w:color="auto"/>
                    <w:bottom w:val="none" w:sz="0" w:space="0" w:color="auto"/>
                    <w:right w:val="none" w:sz="0" w:space="0" w:color="auto"/>
                  </w:divBdr>
                  <w:divsChild>
                    <w:div w:id="2068143240">
                      <w:marLeft w:val="0"/>
                      <w:marRight w:val="0"/>
                      <w:marTop w:val="0"/>
                      <w:marBottom w:val="0"/>
                      <w:divBdr>
                        <w:top w:val="none" w:sz="0" w:space="0" w:color="auto"/>
                        <w:left w:val="none" w:sz="0" w:space="0" w:color="auto"/>
                        <w:bottom w:val="none" w:sz="0" w:space="0" w:color="auto"/>
                        <w:right w:val="none" w:sz="0" w:space="0" w:color="auto"/>
                      </w:divBdr>
                      <w:divsChild>
                        <w:div w:id="120073886">
                          <w:marLeft w:val="0"/>
                          <w:marRight w:val="0"/>
                          <w:marTop w:val="0"/>
                          <w:marBottom w:val="0"/>
                          <w:divBdr>
                            <w:top w:val="none" w:sz="0" w:space="0" w:color="auto"/>
                            <w:left w:val="none" w:sz="0" w:space="0" w:color="auto"/>
                            <w:bottom w:val="none" w:sz="0" w:space="0" w:color="auto"/>
                            <w:right w:val="none" w:sz="0" w:space="0" w:color="auto"/>
                          </w:divBdr>
                          <w:divsChild>
                            <w:div w:id="2026973971">
                              <w:marLeft w:val="0"/>
                              <w:marRight w:val="0"/>
                              <w:marTop w:val="0"/>
                              <w:marBottom w:val="0"/>
                              <w:divBdr>
                                <w:top w:val="none" w:sz="0" w:space="0" w:color="auto"/>
                                <w:left w:val="none" w:sz="0" w:space="0" w:color="auto"/>
                                <w:bottom w:val="none" w:sz="0" w:space="0" w:color="auto"/>
                                <w:right w:val="none" w:sz="0" w:space="0" w:color="auto"/>
                              </w:divBdr>
                              <w:divsChild>
                                <w:div w:id="932709329">
                                  <w:marLeft w:val="0"/>
                                  <w:marRight w:val="0"/>
                                  <w:marTop w:val="0"/>
                                  <w:marBottom w:val="0"/>
                                  <w:divBdr>
                                    <w:top w:val="none" w:sz="0" w:space="0" w:color="auto"/>
                                    <w:left w:val="none" w:sz="0" w:space="0" w:color="auto"/>
                                    <w:bottom w:val="none" w:sz="0" w:space="0" w:color="auto"/>
                                    <w:right w:val="none" w:sz="0" w:space="0" w:color="auto"/>
                                  </w:divBdr>
                                  <w:divsChild>
                                    <w:div w:id="262422167">
                                      <w:marLeft w:val="0"/>
                                      <w:marRight w:val="0"/>
                                      <w:marTop w:val="0"/>
                                      <w:marBottom w:val="0"/>
                                      <w:divBdr>
                                        <w:top w:val="none" w:sz="0" w:space="0" w:color="auto"/>
                                        <w:left w:val="none" w:sz="0" w:space="0" w:color="auto"/>
                                        <w:bottom w:val="none" w:sz="0" w:space="0" w:color="auto"/>
                                        <w:right w:val="none" w:sz="0" w:space="0" w:color="auto"/>
                                      </w:divBdr>
                                      <w:divsChild>
                                        <w:div w:id="2075158028">
                                          <w:marLeft w:val="0"/>
                                          <w:marRight w:val="0"/>
                                          <w:marTop w:val="0"/>
                                          <w:marBottom w:val="0"/>
                                          <w:divBdr>
                                            <w:top w:val="none" w:sz="0" w:space="0" w:color="auto"/>
                                            <w:left w:val="none" w:sz="0" w:space="0" w:color="auto"/>
                                            <w:bottom w:val="none" w:sz="0" w:space="0" w:color="auto"/>
                                            <w:right w:val="none" w:sz="0" w:space="0" w:color="auto"/>
                                          </w:divBdr>
                                          <w:divsChild>
                                            <w:div w:id="1862890411">
                                              <w:marLeft w:val="0"/>
                                              <w:marRight w:val="0"/>
                                              <w:marTop w:val="0"/>
                                              <w:marBottom w:val="0"/>
                                              <w:divBdr>
                                                <w:top w:val="none" w:sz="0" w:space="0" w:color="auto"/>
                                                <w:left w:val="none" w:sz="0" w:space="0" w:color="auto"/>
                                                <w:bottom w:val="none" w:sz="0" w:space="0" w:color="auto"/>
                                                <w:right w:val="none" w:sz="0" w:space="0" w:color="auto"/>
                                              </w:divBdr>
                                            </w:div>
                                            <w:div w:id="503014212">
                                              <w:marLeft w:val="0"/>
                                              <w:marRight w:val="0"/>
                                              <w:marTop w:val="0"/>
                                              <w:marBottom w:val="0"/>
                                              <w:divBdr>
                                                <w:top w:val="none" w:sz="0" w:space="0" w:color="auto"/>
                                                <w:left w:val="none" w:sz="0" w:space="0" w:color="auto"/>
                                                <w:bottom w:val="none" w:sz="0" w:space="0" w:color="auto"/>
                                                <w:right w:val="none" w:sz="0" w:space="0" w:color="auto"/>
                                              </w:divBdr>
                                            </w:div>
                                            <w:div w:id="1101560278">
                                              <w:marLeft w:val="0"/>
                                              <w:marRight w:val="0"/>
                                              <w:marTop w:val="0"/>
                                              <w:marBottom w:val="0"/>
                                              <w:divBdr>
                                                <w:top w:val="none" w:sz="0" w:space="0" w:color="auto"/>
                                                <w:left w:val="none" w:sz="0" w:space="0" w:color="auto"/>
                                                <w:bottom w:val="none" w:sz="0" w:space="0" w:color="auto"/>
                                                <w:right w:val="none" w:sz="0" w:space="0" w:color="auto"/>
                                              </w:divBdr>
                                            </w:div>
                                            <w:div w:id="604772873">
                                              <w:marLeft w:val="0"/>
                                              <w:marRight w:val="0"/>
                                              <w:marTop w:val="0"/>
                                              <w:marBottom w:val="0"/>
                                              <w:divBdr>
                                                <w:top w:val="none" w:sz="0" w:space="0" w:color="auto"/>
                                                <w:left w:val="none" w:sz="0" w:space="0" w:color="auto"/>
                                                <w:bottom w:val="none" w:sz="0" w:space="0" w:color="auto"/>
                                                <w:right w:val="none" w:sz="0" w:space="0" w:color="auto"/>
                                              </w:divBdr>
                                            </w:div>
                                            <w:div w:id="1369985392">
                                              <w:marLeft w:val="0"/>
                                              <w:marRight w:val="0"/>
                                              <w:marTop w:val="0"/>
                                              <w:marBottom w:val="0"/>
                                              <w:divBdr>
                                                <w:top w:val="none" w:sz="0" w:space="0" w:color="auto"/>
                                                <w:left w:val="none" w:sz="0" w:space="0" w:color="auto"/>
                                                <w:bottom w:val="none" w:sz="0" w:space="0" w:color="auto"/>
                                                <w:right w:val="none" w:sz="0" w:space="0" w:color="auto"/>
                                              </w:divBdr>
                                            </w:div>
                                            <w:div w:id="1661694743">
                                              <w:marLeft w:val="0"/>
                                              <w:marRight w:val="0"/>
                                              <w:marTop w:val="0"/>
                                              <w:marBottom w:val="0"/>
                                              <w:divBdr>
                                                <w:top w:val="none" w:sz="0" w:space="0" w:color="auto"/>
                                                <w:left w:val="none" w:sz="0" w:space="0" w:color="auto"/>
                                                <w:bottom w:val="none" w:sz="0" w:space="0" w:color="auto"/>
                                                <w:right w:val="none" w:sz="0" w:space="0" w:color="auto"/>
                                              </w:divBdr>
                                            </w:div>
                                            <w:div w:id="1620333766">
                                              <w:marLeft w:val="0"/>
                                              <w:marRight w:val="0"/>
                                              <w:marTop w:val="0"/>
                                              <w:marBottom w:val="0"/>
                                              <w:divBdr>
                                                <w:top w:val="none" w:sz="0" w:space="0" w:color="auto"/>
                                                <w:left w:val="none" w:sz="0" w:space="0" w:color="auto"/>
                                                <w:bottom w:val="none" w:sz="0" w:space="0" w:color="auto"/>
                                                <w:right w:val="none" w:sz="0" w:space="0" w:color="auto"/>
                                              </w:divBdr>
                                            </w:div>
                                            <w:div w:id="16179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5140">
                                      <w:marLeft w:val="0"/>
                                      <w:marRight w:val="0"/>
                                      <w:marTop w:val="0"/>
                                      <w:marBottom w:val="0"/>
                                      <w:divBdr>
                                        <w:top w:val="none" w:sz="0" w:space="0" w:color="auto"/>
                                        <w:left w:val="none" w:sz="0" w:space="0" w:color="auto"/>
                                        <w:bottom w:val="none" w:sz="0" w:space="0" w:color="auto"/>
                                        <w:right w:val="none" w:sz="0" w:space="0" w:color="auto"/>
                                      </w:divBdr>
                                    </w:div>
                                    <w:div w:id="88234875">
                                      <w:marLeft w:val="0"/>
                                      <w:marRight w:val="0"/>
                                      <w:marTop w:val="0"/>
                                      <w:marBottom w:val="0"/>
                                      <w:divBdr>
                                        <w:top w:val="none" w:sz="0" w:space="0" w:color="auto"/>
                                        <w:left w:val="none" w:sz="0" w:space="0" w:color="auto"/>
                                        <w:bottom w:val="none" w:sz="0" w:space="0" w:color="auto"/>
                                        <w:right w:val="none" w:sz="0" w:space="0" w:color="auto"/>
                                      </w:divBdr>
                                    </w:div>
                                    <w:div w:id="403114947">
                                      <w:marLeft w:val="0"/>
                                      <w:marRight w:val="0"/>
                                      <w:marTop w:val="0"/>
                                      <w:marBottom w:val="0"/>
                                      <w:divBdr>
                                        <w:top w:val="none" w:sz="0" w:space="0" w:color="auto"/>
                                        <w:left w:val="none" w:sz="0" w:space="0" w:color="auto"/>
                                        <w:bottom w:val="none" w:sz="0" w:space="0" w:color="auto"/>
                                        <w:right w:val="none" w:sz="0" w:space="0" w:color="auto"/>
                                      </w:divBdr>
                                    </w:div>
                                    <w:div w:id="684788248">
                                      <w:marLeft w:val="0"/>
                                      <w:marRight w:val="0"/>
                                      <w:marTop w:val="0"/>
                                      <w:marBottom w:val="0"/>
                                      <w:divBdr>
                                        <w:top w:val="none" w:sz="0" w:space="0" w:color="auto"/>
                                        <w:left w:val="none" w:sz="0" w:space="0" w:color="auto"/>
                                        <w:bottom w:val="none" w:sz="0" w:space="0" w:color="auto"/>
                                        <w:right w:val="none" w:sz="0" w:space="0" w:color="auto"/>
                                      </w:divBdr>
                                      <w:divsChild>
                                        <w:div w:id="927885544">
                                          <w:marLeft w:val="0"/>
                                          <w:marRight w:val="0"/>
                                          <w:marTop w:val="0"/>
                                          <w:marBottom w:val="0"/>
                                          <w:divBdr>
                                            <w:top w:val="none" w:sz="0" w:space="0" w:color="auto"/>
                                            <w:left w:val="none" w:sz="0" w:space="0" w:color="auto"/>
                                            <w:bottom w:val="none" w:sz="0" w:space="0" w:color="auto"/>
                                            <w:right w:val="none" w:sz="0" w:space="0" w:color="auto"/>
                                          </w:divBdr>
                                        </w:div>
                                      </w:divsChild>
                                    </w:div>
                                    <w:div w:id="1139420093">
                                      <w:marLeft w:val="0"/>
                                      <w:marRight w:val="0"/>
                                      <w:marTop w:val="0"/>
                                      <w:marBottom w:val="0"/>
                                      <w:divBdr>
                                        <w:top w:val="none" w:sz="0" w:space="0" w:color="auto"/>
                                        <w:left w:val="none" w:sz="0" w:space="0" w:color="auto"/>
                                        <w:bottom w:val="none" w:sz="0" w:space="0" w:color="auto"/>
                                        <w:right w:val="none" w:sz="0" w:space="0" w:color="auto"/>
                                      </w:divBdr>
                                    </w:div>
                                    <w:div w:id="89203911">
                                      <w:marLeft w:val="0"/>
                                      <w:marRight w:val="0"/>
                                      <w:marTop w:val="0"/>
                                      <w:marBottom w:val="0"/>
                                      <w:divBdr>
                                        <w:top w:val="none" w:sz="0" w:space="0" w:color="auto"/>
                                        <w:left w:val="none" w:sz="0" w:space="0" w:color="auto"/>
                                        <w:bottom w:val="none" w:sz="0" w:space="0" w:color="auto"/>
                                        <w:right w:val="none" w:sz="0" w:space="0" w:color="auto"/>
                                      </w:divBdr>
                                    </w:div>
                                    <w:div w:id="160045162">
                                      <w:marLeft w:val="0"/>
                                      <w:marRight w:val="0"/>
                                      <w:marTop w:val="0"/>
                                      <w:marBottom w:val="0"/>
                                      <w:divBdr>
                                        <w:top w:val="none" w:sz="0" w:space="0" w:color="auto"/>
                                        <w:left w:val="none" w:sz="0" w:space="0" w:color="auto"/>
                                        <w:bottom w:val="none" w:sz="0" w:space="0" w:color="auto"/>
                                        <w:right w:val="none" w:sz="0" w:space="0" w:color="auto"/>
                                      </w:divBdr>
                                    </w:div>
                                    <w:div w:id="907807517">
                                      <w:marLeft w:val="0"/>
                                      <w:marRight w:val="0"/>
                                      <w:marTop w:val="0"/>
                                      <w:marBottom w:val="0"/>
                                      <w:divBdr>
                                        <w:top w:val="none" w:sz="0" w:space="0" w:color="auto"/>
                                        <w:left w:val="none" w:sz="0" w:space="0" w:color="auto"/>
                                        <w:bottom w:val="none" w:sz="0" w:space="0" w:color="auto"/>
                                        <w:right w:val="none" w:sz="0" w:space="0" w:color="auto"/>
                                      </w:divBdr>
                                    </w:div>
                                    <w:div w:id="1640963868">
                                      <w:marLeft w:val="0"/>
                                      <w:marRight w:val="0"/>
                                      <w:marTop w:val="0"/>
                                      <w:marBottom w:val="0"/>
                                      <w:divBdr>
                                        <w:top w:val="none" w:sz="0" w:space="0" w:color="auto"/>
                                        <w:left w:val="none" w:sz="0" w:space="0" w:color="auto"/>
                                        <w:bottom w:val="none" w:sz="0" w:space="0" w:color="auto"/>
                                        <w:right w:val="none" w:sz="0" w:space="0" w:color="auto"/>
                                      </w:divBdr>
                                    </w:div>
                                    <w:div w:id="1968930559">
                                      <w:marLeft w:val="0"/>
                                      <w:marRight w:val="0"/>
                                      <w:marTop w:val="0"/>
                                      <w:marBottom w:val="0"/>
                                      <w:divBdr>
                                        <w:top w:val="none" w:sz="0" w:space="0" w:color="auto"/>
                                        <w:left w:val="none" w:sz="0" w:space="0" w:color="auto"/>
                                        <w:bottom w:val="none" w:sz="0" w:space="0" w:color="auto"/>
                                        <w:right w:val="none" w:sz="0" w:space="0" w:color="auto"/>
                                      </w:divBdr>
                                    </w:div>
                                    <w:div w:id="6447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882369">
      <w:bodyDiv w:val="1"/>
      <w:marLeft w:val="0"/>
      <w:marRight w:val="0"/>
      <w:marTop w:val="0"/>
      <w:marBottom w:val="0"/>
      <w:divBdr>
        <w:top w:val="none" w:sz="0" w:space="0" w:color="auto"/>
        <w:left w:val="none" w:sz="0" w:space="0" w:color="auto"/>
        <w:bottom w:val="none" w:sz="0" w:space="0" w:color="auto"/>
        <w:right w:val="none" w:sz="0" w:space="0" w:color="auto"/>
      </w:divBdr>
      <w:divsChild>
        <w:div w:id="738793457">
          <w:marLeft w:val="0"/>
          <w:marRight w:val="0"/>
          <w:marTop w:val="0"/>
          <w:marBottom w:val="0"/>
          <w:divBdr>
            <w:top w:val="none" w:sz="0" w:space="0" w:color="auto"/>
            <w:left w:val="none" w:sz="0" w:space="0" w:color="auto"/>
            <w:bottom w:val="none" w:sz="0" w:space="0" w:color="auto"/>
            <w:right w:val="none" w:sz="0" w:space="0" w:color="auto"/>
          </w:divBdr>
          <w:divsChild>
            <w:div w:id="1021205735">
              <w:marLeft w:val="0"/>
              <w:marRight w:val="0"/>
              <w:marTop w:val="0"/>
              <w:marBottom w:val="0"/>
              <w:divBdr>
                <w:top w:val="none" w:sz="0" w:space="0" w:color="auto"/>
                <w:left w:val="none" w:sz="0" w:space="0" w:color="auto"/>
                <w:bottom w:val="none" w:sz="0" w:space="0" w:color="auto"/>
                <w:right w:val="none" w:sz="0" w:space="0" w:color="auto"/>
              </w:divBdr>
              <w:divsChild>
                <w:div w:id="1505633354">
                  <w:marLeft w:val="0"/>
                  <w:marRight w:val="0"/>
                  <w:marTop w:val="0"/>
                  <w:marBottom w:val="0"/>
                  <w:divBdr>
                    <w:top w:val="none" w:sz="0" w:space="0" w:color="auto"/>
                    <w:left w:val="none" w:sz="0" w:space="0" w:color="auto"/>
                    <w:bottom w:val="none" w:sz="0" w:space="0" w:color="auto"/>
                    <w:right w:val="none" w:sz="0" w:space="0" w:color="auto"/>
                  </w:divBdr>
                  <w:divsChild>
                    <w:div w:id="1906791909">
                      <w:marLeft w:val="0"/>
                      <w:marRight w:val="0"/>
                      <w:marTop w:val="0"/>
                      <w:marBottom w:val="0"/>
                      <w:divBdr>
                        <w:top w:val="none" w:sz="0" w:space="0" w:color="auto"/>
                        <w:left w:val="none" w:sz="0" w:space="0" w:color="auto"/>
                        <w:bottom w:val="none" w:sz="0" w:space="0" w:color="auto"/>
                        <w:right w:val="none" w:sz="0" w:space="0" w:color="auto"/>
                      </w:divBdr>
                      <w:divsChild>
                        <w:div w:id="1183740505">
                          <w:marLeft w:val="0"/>
                          <w:marRight w:val="0"/>
                          <w:marTop w:val="0"/>
                          <w:marBottom w:val="0"/>
                          <w:divBdr>
                            <w:top w:val="none" w:sz="0" w:space="0" w:color="auto"/>
                            <w:left w:val="none" w:sz="0" w:space="0" w:color="auto"/>
                            <w:bottom w:val="none" w:sz="0" w:space="0" w:color="auto"/>
                            <w:right w:val="none" w:sz="0" w:space="0" w:color="auto"/>
                          </w:divBdr>
                          <w:divsChild>
                            <w:div w:id="761493704">
                              <w:marLeft w:val="0"/>
                              <w:marRight w:val="0"/>
                              <w:marTop w:val="0"/>
                              <w:marBottom w:val="0"/>
                              <w:divBdr>
                                <w:top w:val="none" w:sz="0" w:space="0" w:color="auto"/>
                                <w:left w:val="none" w:sz="0" w:space="0" w:color="auto"/>
                                <w:bottom w:val="none" w:sz="0" w:space="0" w:color="auto"/>
                                <w:right w:val="none" w:sz="0" w:space="0" w:color="auto"/>
                              </w:divBdr>
                              <w:divsChild>
                                <w:div w:id="1264648667">
                                  <w:marLeft w:val="0"/>
                                  <w:marRight w:val="0"/>
                                  <w:marTop w:val="0"/>
                                  <w:marBottom w:val="0"/>
                                  <w:divBdr>
                                    <w:top w:val="none" w:sz="0" w:space="0" w:color="auto"/>
                                    <w:left w:val="none" w:sz="0" w:space="0" w:color="auto"/>
                                    <w:bottom w:val="none" w:sz="0" w:space="0" w:color="auto"/>
                                    <w:right w:val="none" w:sz="0" w:space="0" w:color="auto"/>
                                  </w:divBdr>
                                  <w:divsChild>
                                    <w:div w:id="1448236287">
                                      <w:marLeft w:val="0"/>
                                      <w:marRight w:val="0"/>
                                      <w:marTop w:val="0"/>
                                      <w:marBottom w:val="0"/>
                                      <w:divBdr>
                                        <w:top w:val="none" w:sz="0" w:space="0" w:color="auto"/>
                                        <w:left w:val="none" w:sz="0" w:space="0" w:color="auto"/>
                                        <w:bottom w:val="none" w:sz="0" w:space="0" w:color="auto"/>
                                        <w:right w:val="none" w:sz="0" w:space="0" w:color="auto"/>
                                      </w:divBdr>
                                      <w:divsChild>
                                        <w:div w:id="1254127763">
                                          <w:marLeft w:val="0"/>
                                          <w:marRight w:val="0"/>
                                          <w:marTop w:val="0"/>
                                          <w:marBottom w:val="0"/>
                                          <w:divBdr>
                                            <w:top w:val="none" w:sz="0" w:space="0" w:color="auto"/>
                                            <w:left w:val="none" w:sz="0" w:space="0" w:color="auto"/>
                                            <w:bottom w:val="none" w:sz="0" w:space="0" w:color="auto"/>
                                            <w:right w:val="none" w:sz="0" w:space="0" w:color="auto"/>
                                          </w:divBdr>
                                          <w:divsChild>
                                            <w:div w:id="1690719286">
                                              <w:marLeft w:val="2"/>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592482">
      <w:bodyDiv w:val="1"/>
      <w:marLeft w:val="0"/>
      <w:marRight w:val="0"/>
      <w:marTop w:val="0"/>
      <w:marBottom w:val="0"/>
      <w:divBdr>
        <w:top w:val="none" w:sz="0" w:space="0" w:color="auto"/>
        <w:left w:val="none" w:sz="0" w:space="0" w:color="auto"/>
        <w:bottom w:val="none" w:sz="0" w:space="0" w:color="auto"/>
        <w:right w:val="none" w:sz="0" w:space="0" w:color="auto"/>
      </w:divBdr>
    </w:div>
    <w:div w:id="914631908">
      <w:bodyDiv w:val="1"/>
      <w:marLeft w:val="0"/>
      <w:marRight w:val="0"/>
      <w:marTop w:val="0"/>
      <w:marBottom w:val="0"/>
      <w:divBdr>
        <w:top w:val="none" w:sz="0" w:space="0" w:color="auto"/>
        <w:left w:val="none" w:sz="0" w:space="0" w:color="auto"/>
        <w:bottom w:val="none" w:sz="0" w:space="0" w:color="auto"/>
        <w:right w:val="none" w:sz="0" w:space="0" w:color="auto"/>
      </w:divBdr>
      <w:divsChild>
        <w:div w:id="1674992211">
          <w:marLeft w:val="0"/>
          <w:marRight w:val="0"/>
          <w:marTop w:val="0"/>
          <w:marBottom w:val="0"/>
          <w:divBdr>
            <w:top w:val="none" w:sz="0" w:space="0" w:color="auto"/>
            <w:left w:val="none" w:sz="0" w:space="0" w:color="auto"/>
            <w:bottom w:val="none" w:sz="0" w:space="0" w:color="auto"/>
            <w:right w:val="none" w:sz="0" w:space="0" w:color="auto"/>
          </w:divBdr>
          <w:divsChild>
            <w:div w:id="2081638574">
              <w:marLeft w:val="0"/>
              <w:marRight w:val="0"/>
              <w:marTop w:val="0"/>
              <w:marBottom w:val="0"/>
              <w:divBdr>
                <w:top w:val="none" w:sz="0" w:space="0" w:color="auto"/>
                <w:left w:val="none" w:sz="0" w:space="0" w:color="auto"/>
                <w:bottom w:val="none" w:sz="0" w:space="0" w:color="auto"/>
                <w:right w:val="none" w:sz="0" w:space="0" w:color="auto"/>
              </w:divBdr>
              <w:divsChild>
                <w:div w:id="841119322">
                  <w:marLeft w:val="0"/>
                  <w:marRight w:val="0"/>
                  <w:marTop w:val="0"/>
                  <w:marBottom w:val="0"/>
                  <w:divBdr>
                    <w:top w:val="none" w:sz="0" w:space="0" w:color="auto"/>
                    <w:left w:val="none" w:sz="0" w:space="0" w:color="auto"/>
                    <w:bottom w:val="none" w:sz="0" w:space="0" w:color="auto"/>
                    <w:right w:val="none" w:sz="0" w:space="0" w:color="auto"/>
                  </w:divBdr>
                  <w:divsChild>
                    <w:div w:id="1516652954">
                      <w:marLeft w:val="0"/>
                      <w:marRight w:val="0"/>
                      <w:marTop w:val="0"/>
                      <w:marBottom w:val="0"/>
                      <w:divBdr>
                        <w:top w:val="none" w:sz="0" w:space="0" w:color="auto"/>
                        <w:left w:val="none" w:sz="0" w:space="0" w:color="auto"/>
                        <w:bottom w:val="none" w:sz="0" w:space="0" w:color="auto"/>
                        <w:right w:val="none" w:sz="0" w:space="0" w:color="auto"/>
                      </w:divBdr>
                      <w:divsChild>
                        <w:div w:id="536702599">
                          <w:marLeft w:val="0"/>
                          <w:marRight w:val="0"/>
                          <w:marTop w:val="0"/>
                          <w:marBottom w:val="0"/>
                          <w:divBdr>
                            <w:top w:val="none" w:sz="0" w:space="0" w:color="auto"/>
                            <w:left w:val="none" w:sz="0" w:space="0" w:color="auto"/>
                            <w:bottom w:val="none" w:sz="0" w:space="0" w:color="auto"/>
                            <w:right w:val="none" w:sz="0" w:space="0" w:color="auto"/>
                          </w:divBdr>
                          <w:divsChild>
                            <w:div w:id="1478185700">
                              <w:marLeft w:val="0"/>
                              <w:marRight w:val="0"/>
                              <w:marTop w:val="0"/>
                              <w:marBottom w:val="0"/>
                              <w:divBdr>
                                <w:top w:val="none" w:sz="0" w:space="0" w:color="auto"/>
                                <w:left w:val="none" w:sz="0" w:space="0" w:color="auto"/>
                                <w:bottom w:val="none" w:sz="0" w:space="0" w:color="auto"/>
                                <w:right w:val="none" w:sz="0" w:space="0" w:color="auto"/>
                              </w:divBdr>
                              <w:divsChild>
                                <w:div w:id="1431967231">
                                  <w:marLeft w:val="0"/>
                                  <w:marRight w:val="0"/>
                                  <w:marTop w:val="0"/>
                                  <w:marBottom w:val="0"/>
                                  <w:divBdr>
                                    <w:top w:val="none" w:sz="0" w:space="0" w:color="auto"/>
                                    <w:left w:val="none" w:sz="0" w:space="0" w:color="auto"/>
                                    <w:bottom w:val="none" w:sz="0" w:space="0" w:color="auto"/>
                                    <w:right w:val="none" w:sz="0" w:space="0" w:color="auto"/>
                                  </w:divBdr>
                                  <w:divsChild>
                                    <w:div w:id="1756243949">
                                      <w:marLeft w:val="0"/>
                                      <w:marRight w:val="0"/>
                                      <w:marTop w:val="0"/>
                                      <w:marBottom w:val="0"/>
                                      <w:divBdr>
                                        <w:top w:val="none" w:sz="0" w:space="0" w:color="auto"/>
                                        <w:left w:val="none" w:sz="0" w:space="0" w:color="auto"/>
                                        <w:bottom w:val="none" w:sz="0" w:space="0" w:color="auto"/>
                                        <w:right w:val="none" w:sz="0" w:space="0" w:color="auto"/>
                                      </w:divBdr>
                                    </w:div>
                                    <w:div w:id="960577597">
                                      <w:marLeft w:val="0"/>
                                      <w:marRight w:val="0"/>
                                      <w:marTop w:val="0"/>
                                      <w:marBottom w:val="0"/>
                                      <w:divBdr>
                                        <w:top w:val="none" w:sz="0" w:space="0" w:color="auto"/>
                                        <w:left w:val="none" w:sz="0" w:space="0" w:color="auto"/>
                                        <w:bottom w:val="none" w:sz="0" w:space="0" w:color="auto"/>
                                        <w:right w:val="none" w:sz="0" w:space="0" w:color="auto"/>
                                      </w:divBdr>
                                    </w:div>
                                    <w:div w:id="78261137">
                                      <w:marLeft w:val="0"/>
                                      <w:marRight w:val="0"/>
                                      <w:marTop w:val="0"/>
                                      <w:marBottom w:val="0"/>
                                      <w:divBdr>
                                        <w:top w:val="none" w:sz="0" w:space="0" w:color="auto"/>
                                        <w:left w:val="none" w:sz="0" w:space="0" w:color="auto"/>
                                        <w:bottom w:val="none" w:sz="0" w:space="0" w:color="auto"/>
                                        <w:right w:val="none" w:sz="0" w:space="0" w:color="auto"/>
                                      </w:divBdr>
                                    </w:div>
                                    <w:div w:id="2077119626">
                                      <w:marLeft w:val="0"/>
                                      <w:marRight w:val="0"/>
                                      <w:marTop w:val="0"/>
                                      <w:marBottom w:val="0"/>
                                      <w:divBdr>
                                        <w:top w:val="none" w:sz="0" w:space="0" w:color="auto"/>
                                        <w:left w:val="none" w:sz="0" w:space="0" w:color="auto"/>
                                        <w:bottom w:val="none" w:sz="0" w:space="0" w:color="auto"/>
                                        <w:right w:val="none" w:sz="0" w:space="0" w:color="auto"/>
                                      </w:divBdr>
                                    </w:div>
                                    <w:div w:id="1629776853">
                                      <w:marLeft w:val="0"/>
                                      <w:marRight w:val="0"/>
                                      <w:marTop w:val="0"/>
                                      <w:marBottom w:val="0"/>
                                      <w:divBdr>
                                        <w:top w:val="none" w:sz="0" w:space="0" w:color="auto"/>
                                        <w:left w:val="none" w:sz="0" w:space="0" w:color="auto"/>
                                        <w:bottom w:val="none" w:sz="0" w:space="0" w:color="auto"/>
                                        <w:right w:val="none" w:sz="0" w:space="0" w:color="auto"/>
                                      </w:divBdr>
                                    </w:div>
                                    <w:div w:id="1960066901">
                                      <w:marLeft w:val="0"/>
                                      <w:marRight w:val="0"/>
                                      <w:marTop w:val="0"/>
                                      <w:marBottom w:val="0"/>
                                      <w:divBdr>
                                        <w:top w:val="none" w:sz="0" w:space="0" w:color="auto"/>
                                        <w:left w:val="none" w:sz="0" w:space="0" w:color="auto"/>
                                        <w:bottom w:val="none" w:sz="0" w:space="0" w:color="auto"/>
                                        <w:right w:val="none" w:sz="0" w:space="0" w:color="auto"/>
                                      </w:divBdr>
                                    </w:div>
                                    <w:div w:id="874856178">
                                      <w:marLeft w:val="0"/>
                                      <w:marRight w:val="0"/>
                                      <w:marTop w:val="0"/>
                                      <w:marBottom w:val="0"/>
                                      <w:divBdr>
                                        <w:top w:val="none" w:sz="0" w:space="0" w:color="auto"/>
                                        <w:left w:val="none" w:sz="0" w:space="0" w:color="auto"/>
                                        <w:bottom w:val="none" w:sz="0" w:space="0" w:color="auto"/>
                                        <w:right w:val="none" w:sz="0" w:space="0" w:color="auto"/>
                                      </w:divBdr>
                                    </w:div>
                                    <w:div w:id="1730419229">
                                      <w:marLeft w:val="0"/>
                                      <w:marRight w:val="0"/>
                                      <w:marTop w:val="0"/>
                                      <w:marBottom w:val="0"/>
                                      <w:divBdr>
                                        <w:top w:val="none" w:sz="0" w:space="0" w:color="auto"/>
                                        <w:left w:val="none" w:sz="0" w:space="0" w:color="auto"/>
                                        <w:bottom w:val="none" w:sz="0" w:space="0" w:color="auto"/>
                                        <w:right w:val="none" w:sz="0" w:space="0" w:color="auto"/>
                                      </w:divBdr>
                                    </w:div>
                                    <w:div w:id="1459491941">
                                      <w:marLeft w:val="0"/>
                                      <w:marRight w:val="0"/>
                                      <w:marTop w:val="0"/>
                                      <w:marBottom w:val="0"/>
                                      <w:divBdr>
                                        <w:top w:val="none" w:sz="0" w:space="0" w:color="auto"/>
                                        <w:left w:val="none" w:sz="0" w:space="0" w:color="auto"/>
                                        <w:bottom w:val="none" w:sz="0" w:space="0" w:color="auto"/>
                                        <w:right w:val="none" w:sz="0" w:space="0" w:color="auto"/>
                                      </w:divBdr>
                                    </w:div>
                                    <w:div w:id="1689940937">
                                      <w:marLeft w:val="0"/>
                                      <w:marRight w:val="0"/>
                                      <w:marTop w:val="0"/>
                                      <w:marBottom w:val="0"/>
                                      <w:divBdr>
                                        <w:top w:val="none" w:sz="0" w:space="0" w:color="auto"/>
                                        <w:left w:val="none" w:sz="0" w:space="0" w:color="auto"/>
                                        <w:bottom w:val="none" w:sz="0" w:space="0" w:color="auto"/>
                                        <w:right w:val="none" w:sz="0" w:space="0" w:color="auto"/>
                                      </w:divBdr>
                                    </w:div>
                                    <w:div w:id="425930063">
                                      <w:marLeft w:val="0"/>
                                      <w:marRight w:val="0"/>
                                      <w:marTop w:val="0"/>
                                      <w:marBottom w:val="0"/>
                                      <w:divBdr>
                                        <w:top w:val="none" w:sz="0" w:space="0" w:color="auto"/>
                                        <w:left w:val="none" w:sz="0" w:space="0" w:color="auto"/>
                                        <w:bottom w:val="none" w:sz="0" w:space="0" w:color="auto"/>
                                        <w:right w:val="none" w:sz="0" w:space="0" w:color="auto"/>
                                      </w:divBdr>
                                    </w:div>
                                    <w:div w:id="1430664947">
                                      <w:marLeft w:val="0"/>
                                      <w:marRight w:val="0"/>
                                      <w:marTop w:val="0"/>
                                      <w:marBottom w:val="0"/>
                                      <w:divBdr>
                                        <w:top w:val="none" w:sz="0" w:space="0" w:color="auto"/>
                                        <w:left w:val="none" w:sz="0" w:space="0" w:color="auto"/>
                                        <w:bottom w:val="none" w:sz="0" w:space="0" w:color="auto"/>
                                        <w:right w:val="none" w:sz="0" w:space="0" w:color="auto"/>
                                      </w:divBdr>
                                    </w:div>
                                    <w:div w:id="522550824">
                                      <w:marLeft w:val="0"/>
                                      <w:marRight w:val="0"/>
                                      <w:marTop w:val="0"/>
                                      <w:marBottom w:val="0"/>
                                      <w:divBdr>
                                        <w:top w:val="none" w:sz="0" w:space="0" w:color="auto"/>
                                        <w:left w:val="none" w:sz="0" w:space="0" w:color="auto"/>
                                        <w:bottom w:val="none" w:sz="0" w:space="0" w:color="auto"/>
                                        <w:right w:val="none" w:sz="0" w:space="0" w:color="auto"/>
                                      </w:divBdr>
                                    </w:div>
                                    <w:div w:id="25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258508">
      <w:bodyDiv w:val="1"/>
      <w:marLeft w:val="0"/>
      <w:marRight w:val="0"/>
      <w:marTop w:val="0"/>
      <w:marBottom w:val="0"/>
      <w:divBdr>
        <w:top w:val="none" w:sz="0" w:space="0" w:color="auto"/>
        <w:left w:val="none" w:sz="0" w:space="0" w:color="auto"/>
        <w:bottom w:val="none" w:sz="0" w:space="0" w:color="auto"/>
        <w:right w:val="none" w:sz="0" w:space="0" w:color="auto"/>
      </w:divBdr>
    </w:div>
    <w:div w:id="1721897541">
      <w:bodyDiv w:val="1"/>
      <w:marLeft w:val="0"/>
      <w:marRight w:val="0"/>
      <w:marTop w:val="0"/>
      <w:marBottom w:val="0"/>
      <w:divBdr>
        <w:top w:val="none" w:sz="0" w:space="0" w:color="auto"/>
        <w:left w:val="none" w:sz="0" w:space="0" w:color="auto"/>
        <w:bottom w:val="none" w:sz="0" w:space="0" w:color="auto"/>
        <w:right w:val="none" w:sz="0" w:space="0" w:color="auto"/>
      </w:divBdr>
      <w:divsChild>
        <w:div w:id="333266624">
          <w:marLeft w:val="0"/>
          <w:marRight w:val="0"/>
          <w:marTop w:val="0"/>
          <w:marBottom w:val="0"/>
          <w:divBdr>
            <w:top w:val="none" w:sz="0" w:space="0" w:color="auto"/>
            <w:left w:val="none" w:sz="0" w:space="0" w:color="auto"/>
            <w:bottom w:val="none" w:sz="0" w:space="0" w:color="auto"/>
            <w:right w:val="none" w:sz="0" w:space="0" w:color="auto"/>
          </w:divBdr>
          <w:divsChild>
            <w:div w:id="329137080">
              <w:marLeft w:val="0"/>
              <w:marRight w:val="0"/>
              <w:marTop w:val="0"/>
              <w:marBottom w:val="0"/>
              <w:divBdr>
                <w:top w:val="none" w:sz="0" w:space="0" w:color="auto"/>
                <w:left w:val="none" w:sz="0" w:space="0" w:color="auto"/>
                <w:bottom w:val="none" w:sz="0" w:space="0" w:color="auto"/>
                <w:right w:val="none" w:sz="0" w:space="0" w:color="auto"/>
              </w:divBdr>
              <w:divsChild>
                <w:div w:id="2048220130">
                  <w:marLeft w:val="0"/>
                  <w:marRight w:val="0"/>
                  <w:marTop w:val="0"/>
                  <w:marBottom w:val="0"/>
                  <w:divBdr>
                    <w:top w:val="none" w:sz="0" w:space="0" w:color="auto"/>
                    <w:left w:val="none" w:sz="0" w:space="0" w:color="auto"/>
                    <w:bottom w:val="none" w:sz="0" w:space="0" w:color="auto"/>
                    <w:right w:val="none" w:sz="0" w:space="0" w:color="auto"/>
                  </w:divBdr>
                  <w:divsChild>
                    <w:div w:id="1720010833">
                      <w:marLeft w:val="0"/>
                      <w:marRight w:val="0"/>
                      <w:marTop w:val="0"/>
                      <w:marBottom w:val="0"/>
                      <w:divBdr>
                        <w:top w:val="none" w:sz="0" w:space="0" w:color="auto"/>
                        <w:left w:val="none" w:sz="0" w:space="0" w:color="auto"/>
                        <w:bottom w:val="none" w:sz="0" w:space="0" w:color="auto"/>
                        <w:right w:val="none" w:sz="0" w:space="0" w:color="auto"/>
                      </w:divBdr>
                      <w:divsChild>
                        <w:div w:id="647175509">
                          <w:marLeft w:val="0"/>
                          <w:marRight w:val="0"/>
                          <w:marTop w:val="0"/>
                          <w:marBottom w:val="0"/>
                          <w:divBdr>
                            <w:top w:val="none" w:sz="0" w:space="0" w:color="auto"/>
                            <w:left w:val="none" w:sz="0" w:space="0" w:color="auto"/>
                            <w:bottom w:val="none" w:sz="0" w:space="0" w:color="auto"/>
                            <w:right w:val="none" w:sz="0" w:space="0" w:color="auto"/>
                          </w:divBdr>
                          <w:divsChild>
                            <w:div w:id="1184829989">
                              <w:marLeft w:val="0"/>
                              <w:marRight w:val="0"/>
                              <w:marTop w:val="0"/>
                              <w:marBottom w:val="0"/>
                              <w:divBdr>
                                <w:top w:val="none" w:sz="0" w:space="0" w:color="auto"/>
                                <w:left w:val="none" w:sz="0" w:space="0" w:color="auto"/>
                                <w:bottom w:val="none" w:sz="0" w:space="0" w:color="auto"/>
                                <w:right w:val="none" w:sz="0" w:space="0" w:color="auto"/>
                              </w:divBdr>
                              <w:divsChild>
                                <w:div w:id="1483425151">
                                  <w:marLeft w:val="0"/>
                                  <w:marRight w:val="0"/>
                                  <w:marTop w:val="0"/>
                                  <w:marBottom w:val="0"/>
                                  <w:divBdr>
                                    <w:top w:val="none" w:sz="0" w:space="0" w:color="auto"/>
                                    <w:left w:val="none" w:sz="0" w:space="0" w:color="auto"/>
                                    <w:bottom w:val="none" w:sz="0" w:space="0" w:color="auto"/>
                                    <w:right w:val="none" w:sz="0" w:space="0" w:color="auto"/>
                                  </w:divBdr>
                                  <w:divsChild>
                                    <w:div w:id="1835609572">
                                      <w:marLeft w:val="0"/>
                                      <w:marRight w:val="0"/>
                                      <w:marTop w:val="0"/>
                                      <w:marBottom w:val="0"/>
                                      <w:divBdr>
                                        <w:top w:val="none" w:sz="0" w:space="0" w:color="auto"/>
                                        <w:left w:val="none" w:sz="0" w:space="0" w:color="auto"/>
                                        <w:bottom w:val="none" w:sz="0" w:space="0" w:color="auto"/>
                                        <w:right w:val="none" w:sz="0" w:space="0" w:color="auto"/>
                                      </w:divBdr>
                                      <w:divsChild>
                                        <w:div w:id="1534656932">
                                          <w:marLeft w:val="0"/>
                                          <w:marRight w:val="0"/>
                                          <w:marTop w:val="0"/>
                                          <w:marBottom w:val="0"/>
                                          <w:divBdr>
                                            <w:top w:val="none" w:sz="0" w:space="0" w:color="auto"/>
                                            <w:left w:val="none" w:sz="0" w:space="0" w:color="auto"/>
                                            <w:bottom w:val="none" w:sz="0" w:space="0" w:color="auto"/>
                                            <w:right w:val="none" w:sz="0" w:space="0" w:color="auto"/>
                                          </w:divBdr>
                                        </w:div>
                                        <w:div w:id="1746611951">
                                          <w:marLeft w:val="0"/>
                                          <w:marRight w:val="0"/>
                                          <w:marTop w:val="0"/>
                                          <w:marBottom w:val="0"/>
                                          <w:divBdr>
                                            <w:top w:val="none" w:sz="0" w:space="0" w:color="auto"/>
                                            <w:left w:val="none" w:sz="0" w:space="0" w:color="auto"/>
                                            <w:bottom w:val="none" w:sz="0" w:space="0" w:color="auto"/>
                                            <w:right w:val="none" w:sz="0" w:space="0" w:color="auto"/>
                                          </w:divBdr>
                                        </w:div>
                                        <w:div w:id="202519465">
                                          <w:marLeft w:val="0"/>
                                          <w:marRight w:val="0"/>
                                          <w:marTop w:val="0"/>
                                          <w:marBottom w:val="0"/>
                                          <w:divBdr>
                                            <w:top w:val="none" w:sz="0" w:space="0" w:color="auto"/>
                                            <w:left w:val="none" w:sz="0" w:space="0" w:color="auto"/>
                                            <w:bottom w:val="none" w:sz="0" w:space="0" w:color="auto"/>
                                            <w:right w:val="none" w:sz="0" w:space="0" w:color="auto"/>
                                          </w:divBdr>
                                        </w:div>
                                      </w:divsChild>
                                    </w:div>
                                    <w:div w:id="572399116">
                                      <w:marLeft w:val="0"/>
                                      <w:marRight w:val="0"/>
                                      <w:marTop w:val="0"/>
                                      <w:marBottom w:val="0"/>
                                      <w:divBdr>
                                        <w:top w:val="none" w:sz="0" w:space="0" w:color="auto"/>
                                        <w:left w:val="none" w:sz="0" w:space="0" w:color="auto"/>
                                        <w:bottom w:val="none" w:sz="0" w:space="0" w:color="auto"/>
                                        <w:right w:val="none" w:sz="0" w:space="0" w:color="auto"/>
                                      </w:divBdr>
                                    </w:div>
                                    <w:div w:id="892499961">
                                      <w:marLeft w:val="0"/>
                                      <w:marRight w:val="0"/>
                                      <w:marTop w:val="0"/>
                                      <w:marBottom w:val="0"/>
                                      <w:divBdr>
                                        <w:top w:val="none" w:sz="0" w:space="0" w:color="auto"/>
                                        <w:left w:val="none" w:sz="0" w:space="0" w:color="auto"/>
                                        <w:bottom w:val="none" w:sz="0" w:space="0" w:color="auto"/>
                                        <w:right w:val="none" w:sz="0" w:space="0" w:color="auto"/>
                                      </w:divBdr>
                                    </w:div>
                                    <w:div w:id="626086489">
                                      <w:marLeft w:val="0"/>
                                      <w:marRight w:val="0"/>
                                      <w:marTop w:val="0"/>
                                      <w:marBottom w:val="0"/>
                                      <w:divBdr>
                                        <w:top w:val="none" w:sz="0" w:space="0" w:color="auto"/>
                                        <w:left w:val="none" w:sz="0" w:space="0" w:color="auto"/>
                                        <w:bottom w:val="none" w:sz="0" w:space="0" w:color="auto"/>
                                        <w:right w:val="none" w:sz="0" w:space="0" w:color="auto"/>
                                      </w:divBdr>
                                    </w:div>
                                    <w:div w:id="1300500297">
                                      <w:marLeft w:val="0"/>
                                      <w:marRight w:val="0"/>
                                      <w:marTop w:val="0"/>
                                      <w:marBottom w:val="0"/>
                                      <w:divBdr>
                                        <w:top w:val="none" w:sz="0" w:space="0" w:color="auto"/>
                                        <w:left w:val="none" w:sz="0" w:space="0" w:color="auto"/>
                                        <w:bottom w:val="none" w:sz="0" w:space="0" w:color="auto"/>
                                        <w:right w:val="none" w:sz="0" w:space="0" w:color="auto"/>
                                      </w:divBdr>
                                    </w:div>
                                    <w:div w:id="1711877254">
                                      <w:marLeft w:val="0"/>
                                      <w:marRight w:val="0"/>
                                      <w:marTop w:val="0"/>
                                      <w:marBottom w:val="0"/>
                                      <w:divBdr>
                                        <w:top w:val="none" w:sz="0" w:space="0" w:color="auto"/>
                                        <w:left w:val="none" w:sz="0" w:space="0" w:color="auto"/>
                                        <w:bottom w:val="none" w:sz="0" w:space="0" w:color="auto"/>
                                        <w:right w:val="none" w:sz="0" w:space="0" w:color="auto"/>
                                      </w:divBdr>
                                    </w:div>
                                    <w:div w:id="454178761">
                                      <w:marLeft w:val="0"/>
                                      <w:marRight w:val="0"/>
                                      <w:marTop w:val="0"/>
                                      <w:marBottom w:val="0"/>
                                      <w:divBdr>
                                        <w:top w:val="none" w:sz="0" w:space="0" w:color="auto"/>
                                        <w:left w:val="none" w:sz="0" w:space="0" w:color="auto"/>
                                        <w:bottom w:val="none" w:sz="0" w:space="0" w:color="auto"/>
                                        <w:right w:val="none" w:sz="0" w:space="0" w:color="auto"/>
                                      </w:divBdr>
                                    </w:div>
                                    <w:div w:id="1137650150">
                                      <w:marLeft w:val="0"/>
                                      <w:marRight w:val="0"/>
                                      <w:marTop w:val="0"/>
                                      <w:marBottom w:val="0"/>
                                      <w:divBdr>
                                        <w:top w:val="none" w:sz="0" w:space="0" w:color="auto"/>
                                        <w:left w:val="none" w:sz="0" w:space="0" w:color="auto"/>
                                        <w:bottom w:val="none" w:sz="0" w:space="0" w:color="auto"/>
                                        <w:right w:val="none" w:sz="0" w:space="0" w:color="auto"/>
                                      </w:divBdr>
                                    </w:div>
                                    <w:div w:id="1703364400">
                                      <w:marLeft w:val="0"/>
                                      <w:marRight w:val="0"/>
                                      <w:marTop w:val="0"/>
                                      <w:marBottom w:val="0"/>
                                      <w:divBdr>
                                        <w:top w:val="none" w:sz="0" w:space="0" w:color="auto"/>
                                        <w:left w:val="none" w:sz="0" w:space="0" w:color="auto"/>
                                        <w:bottom w:val="none" w:sz="0" w:space="0" w:color="auto"/>
                                        <w:right w:val="none" w:sz="0" w:space="0" w:color="auto"/>
                                      </w:divBdr>
                                    </w:div>
                                    <w:div w:id="240019186">
                                      <w:marLeft w:val="0"/>
                                      <w:marRight w:val="0"/>
                                      <w:marTop w:val="0"/>
                                      <w:marBottom w:val="0"/>
                                      <w:divBdr>
                                        <w:top w:val="none" w:sz="0" w:space="0" w:color="auto"/>
                                        <w:left w:val="none" w:sz="0" w:space="0" w:color="auto"/>
                                        <w:bottom w:val="none" w:sz="0" w:space="0" w:color="auto"/>
                                        <w:right w:val="none" w:sz="0" w:space="0" w:color="auto"/>
                                      </w:divBdr>
                                    </w:div>
                                    <w:div w:id="1862011770">
                                      <w:marLeft w:val="0"/>
                                      <w:marRight w:val="0"/>
                                      <w:marTop w:val="0"/>
                                      <w:marBottom w:val="0"/>
                                      <w:divBdr>
                                        <w:top w:val="none" w:sz="0" w:space="0" w:color="auto"/>
                                        <w:left w:val="none" w:sz="0" w:space="0" w:color="auto"/>
                                        <w:bottom w:val="none" w:sz="0" w:space="0" w:color="auto"/>
                                        <w:right w:val="none" w:sz="0" w:space="0" w:color="auto"/>
                                      </w:divBdr>
                                    </w:div>
                                    <w:div w:id="1283071896">
                                      <w:marLeft w:val="0"/>
                                      <w:marRight w:val="0"/>
                                      <w:marTop w:val="0"/>
                                      <w:marBottom w:val="0"/>
                                      <w:divBdr>
                                        <w:top w:val="none" w:sz="0" w:space="0" w:color="auto"/>
                                        <w:left w:val="none" w:sz="0" w:space="0" w:color="auto"/>
                                        <w:bottom w:val="none" w:sz="0" w:space="0" w:color="auto"/>
                                        <w:right w:val="none" w:sz="0" w:space="0" w:color="auto"/>
                                      </w:divBdr>
                                    </w:div>
                                    <w:div w:id="3787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488405">
      <w:bodyDiv w:val="1"/>
      <w:marLeft w:val="0"/>
      <w:marRight w:val="0"/>
      <w:marTop w:val="0"/>
      <w:marBottom w:val="0"/>
      <w:divBdr>
        <w:top w:val="none" w:sz="0" w:space="0" w:color="auto"/>
        <w:left w:val="none" w:sz="0" w:space="0" w:color="auto"/>
        <w:bottom w:val="none" w:sz="0" w:space="0" w:color="auto"/>
        <w:right w:val="none" w:sz="0" w:space="0" w:color="auto"/>
      </w:divBdr>
      <w:divsChild>
        <w:div w:id="1102341885">
          <w:marLeft w:val="0"/>
          <w:marRight w:val="0"/>
          <w:marTop w:val="360"/>
          <w:marBottom w:val="0"/>
          <w:divBdr>
            <w:top w:val="single" w:sz="6" w:space="12" w:color="00006D"/>
            <w:left w:val="single" w:sz="6" w:space="12" w:color="00006D"/>
            <w:bottom w:val="none" w:sz="0" w:space="0" w:color="auto"/>
            <w:right w:val="none" w:sz="0" w:space="0" w:color="auto"/>
          </w:divBdr>
        </w:div>
        <w:div w:id="820536644">
          <w:marLeft w:val="0"/>
          <w:marRight w:val="0"/>
          <w:marTop w:val="360"/>
          <w:marBottom w:val="0"/>
          <w:divBdr>
            <w:top w:val="single" w:sz="6" w:space="12" w:color="00006D"/>
            <w:left w:val="single" w:sz="6" w:space="12" w:color="00006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pss-tutorials.com/spss-output-viewer-window/" TargetMode="External"/><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hyperlink" Target="https://www.spss-tutorials.com/frequency-distribution-what-is-i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hyperlink" Target="https://www.spss-tutorials.com/spss-syntax/" TargetMode="External"/><Relationship Id="rId12" Type="http://schemas.openxmlformats.org/officeDocument/2006/relationships/hyperlink" Target="https://www.spss-tutorials.com/downloads/bank.sav" TargetMode="External"/><Relationship Id="rId17" Type="http://schemas.openxmlformats.org/officeDocument/2006/relationships/image" Target="media/image5.png"/><Relationship Id="rId25" Type="http://schemas.openxmlformats.org/officeDocument/2006/relationships/hyperlink" Target="https://www.spss-tutorials.com/spss-keyboard-shortcuts/"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spss-tutorials.com/spss-syntax/" TargetMode="External"/><Relationship Id="rId11" Type="http://schemas.openxmlformats.org/officeDocument/2006/relationships/hyperlink" Target="https://www.spss-tutorials.com/spss-what-is-it/"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spss-tutorials.com/spss-data-analysis/"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www.spss-tutorials.com/spss-syntax/" TargetMode="External"/><Relationship Id="rId19" Type="http://schemas.openxmlformats.org/officeDocument/2006/relationships/image" Target="media/image7.png"/><Relationship Id="rId31" Type="http://schemas.openxmlformats.org/officeDocument/2006/relationships/hyperlink" Target="http://notepad-plus-plus.org/"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spss-tutorials.com/spss-syntax/" TargetMode="External"/><Relationship Id="rId14" Type="http://schemas.openxmlformats.org/officeDocument/2006/relationships/image" Target="media/image2.png"/><Relationship Id="rId22" Type="http://schemas.openxmlformats.org/officeDocument/2006/relationships/hyperlink" Target="https://www.spss-tutorials.com/spss-bar-charts-tutori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www.spss-tutorials.com/spss-synt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19</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10647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27</cp:revision>
  <dcterms:created xsi:type="dcterms:W3CDTF">2018-11-23T17:42:00Z</dcterms:created>
  <dcterms:modified xsi:type="dcterms:W3CDTF">2018-11-24T09:39:00Z</dcterms:modified>
</cp:coreProperties>
</file>