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69"/>
        <w:gridCol w:w="81"/>
      </w:tblGrid>
      <w:tr w:rsidR="00BE224D" w:rsidRPr="00BE224D" w:rsidTr="00BE224D">
        <w:trPr>
          <w:tblCellSpacing w:w="15" w:type="dxa"/>
        </w:trPr>
        <w:tc>
          <w:tcPr>
            <w:tcW w:w="0" w:type="auto"/>
            <w:shd w:val="clear" w:color="auto" w:fill="FFFFFF"/>
            <w:vAlign w:val="center"/>
            <w:hideMark/>
          </w:tcPr>
          <w:p w:rsidR="00BE224D" w:rsidRPr="00BE224D" w:rsidRDefault="00BE224D" w:rsidP="00BE224D">
            <w:pPr>
              <w:spacing w:before="100" w:beforeAutospacing="1" w:after="100" w:afterAutospacing="1" w:line="240" w:lineRule="auto"/>
              <w:outlineLvl w:val="2"/>
              <w:rPr>
                <w:rFonts w:ascii="Trebuchet MS" w:eastAsia="Times New Roman" w:hAnsi="Trebuchet MS" w:cs="Times New Roman"/>
                <w:b/>
                <w:bCs/>
                <w:color w:val="666666"/>
                <w:sz w:val="27"/>
                <w:szCs w:val="27"/>
              </w:rPr>
            </w:pPr>
            <w:r w:rsidRPr="00BE224D">
              <w:rPr>
                <w:rFonts w:ascii="Trebuchet MS" w:eastAsia="Times New Roman" w:hAnsi="Trebuchet MS" w:cs="Times New Roman"/>
                <w:b/>
                <w:bCs/>
                <w:color w:val="666666"/>
                <w:sz w:val="27"/>
                <w:szCs w:val="27"/>
              </w:rPr>
              <w:t>General Syntax to declare a variable is</w:t>
            </w:r>
          </w:p>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variable_name datatype [NOT NULL := value ]; </w:t>
            </w:r>
          </w:p>
          <w:p w:rsidR="00BE224D" w:rsidRPr="00BE224D" w:rsidRDefault="00BE224D" w:rsidP="00BE224D">
            <w:pPr>
              <w:numPr>
                <w:ilvl w:val="0"/>
                <w:numId w:val="1"/>
              </w:numPr>
              <w:spacing w:before="100" w:beforeAutospacing="1" w:after="100" w:afterAutospacing="1" w:line="383" w:lineRule="atLeast"/>
              <w:rPr>
                <w:rFonts w:ascii="Trebuchet MS" w:eastAsia="Times New Roman" w:hAnsi="Trebuchet MS" w:cs="Times New Roman"/>
                <w:color w:val="666666"/>
                <w:sz w:val="23"/>
                <w:szCs w:val="23"/>
              </w:rPr>
            </w:pPr>
            <w:r w:rsidRPr="00BE224D">
              <w:rPr>
                <w:rFonts w:ascii="Trebuchet MS" w:eastAsia="Times New Roman" w:hAnsi="Trebuchet MS" w:cs="Times New Roman"/>
                <w:i/>
                <w:iCs/>
                <w:color w:val="666666"/>
                <w:sz w:val="23"/>
                <w:szCs w:val="23"/>
              </w:rPr>
              <w:t>variable_name </w:t>
            </w:r>
            <w:r w:rsidRPr="00BE224D">
              <w:rPr>
                <w:rFonts w:ascii="Trebuchet MS" w:eastAsia="Times New Roman" w:hAnsi="Trebuchet MS" w:cs="Times New Roman"/>
                <w:color w:val="666666"/>
                <w:sz w:val="23"/>
                <w:szCs w:val="23"/>
              </w:rPr>
              <w:t>is the name of the variable.</w:t>
            </w:r>
          </w:p>
          <w:p w:rsidR="00BE224D" w:rsidRPr="00BE224D" w:rsidRDefault="00BE224D" w:rsidP="00BE224D">
            <w:pPr>
              <w:numPr>
                <w:ilvl w:val="0"/>
                <w:numId w:val="1"/>
              </w:numPr>
              <w:spacing w:before="100" w:beforeAutospacing="1" w:after="100" w:afterAutospacing="1" w:line="383" w:lineRule="atLeast"/>
              <w:rPr>
                <w:rFonts w:ascii="Trebuchet MS" w:eastAsia="Times New Roman" w:hAnsi="Trebuchet MS" w:cs="Times New Roman"/>
                <w:color w:val="666666"/>
                <w:sz w:val="23"/>
                <w:szCs w:val="23"/>
              </w:rPr>
            </w:pPr>
            <w:r w:rsidRPr="00BE224D">
              <w:rPr>
                <w:rFonts w:ascii="Trebuchet MS" w:eastAsia="Times New Roman" w:hAnsi="Trebuchet MS" w:cs="Times New Roman"/>
                <w:i/>
                <w:iCs/>
                <w:color w:val="666666"/>
                <w:sz w:val="23"/>
                <w:szCs w:val="23"/>
              </w:rPr>
              <w:t>datatype </w:t>
            </w:r>
            <w:r w:rsidRPr="00BE224D">
              <w:rPr>
                <w:rFonts w:ascii="Trebuchet MS" w:eastAsia="Times New Roman" w:hAnsi="Trebuchet MS" w:cs="Times New Roman"/>
                <w:color w:val="666666"/>
                <w:sz w:val="23"/>
                <w:szCs w:val="23"/>
              </w:rPr>
              <w:t>is a valid PL/SQL datatype.</w:t>
            </w:r>
          </w:p>
          <w:p w:rsidR="00BE224D" w:rsidRPr="00BE224D" w:rsidRDefault="00BE224D" w:rsidP="00BE224D">
            <w:pPr>
              <w:numPr>
                <w:ilvl w:val="0"/>
                <w:numId w:val="1"/>
              </w:numPr>
              <w:spacing w:before="100" w:beforeAutospacing="1" w:after="100" w:afterAutospacing="1" w:line="383" w:lineRule="atLeast"/>
              <w:rPr>
                <w:rFonts w:ascii="Trebuchet MS" w:eastAsia="Times New Roman" w:hAnsi="Trebuchet MS" w:cs="Times New Roman"/>
                <w:color w:val="666666"/>
                <w:sz w:val="23"/>
                <w:szCs w:val="23"/>
              </w:rPr>
            </w:pPr>
            <w:r w:rsidRPr="00BE224D">
              <w:rPr>
                <w:rFonts w:ascii="Trebuchet MS" w:eastAsia="Times New Roman" w:hAnsi="Trebuchet MS" w:cs="Times New Roman"/>
                <w:color w:val="666666"/>
                <w:sz w:val="23"/>
                <w:szCs w:val="23"/>
              </w:rPr>
              <w:t>NOT NULL is an optional specification on the variable.</w:t>
            </w:r>
          </w:p>
          <w:p w:rsidR="00BE224D" w:rsidRPr="00BE224D" w:rsidRDefault="00BE224D" w:rsidP="00BE224D">
            <w:pPr>
              <w:numPr>
                <w:ilvl w:val="0"/>
                <w:numId w:val="1"/>
              </w:numPr>
              <w:spacing w:before="100" w:beforeAutospacing="1" w:after="100" w:afterAutospacing="1" w:line="383" w:lineRule="atLeast"/>
              <w:rPr>
                <w:rFonts w:ascii="Trebuchet MS" w:eastAsia="Times New Roman" w:hAnsi="Trebuchet MS" w:cs="Times New Roman"/>
                <w:color w:val="666666"/>
                <w:sz w:val="23"/>
                <w:szCs w:val="23"/>
              </w:rPr>
            </w:pPr>
            <w:r w:rsidRPr="00BE224D">
              <w:rPr>
                <w:rFonts w:ascii="Trebuchet MS" w:eastAsia="Times New Roman" w:hAnsi="Trebuchet MS" w:cs="Times New Roman"/>
                <w:i/>
                <w:iCs/>
                <w:color w:val="666666"/>
                <w:sz w:val="23"/>
                <w:szCs w:val="23"/>
              </w:rPr>
              <w:t>value </w:t>
            </w:r>
            <w:r w:rsidRPr="00BE224D">
              <w:rPr>
                <w:rFonts w:ascii="Trebuchet MS" w:eastAsia="Times New Roman" w:hAnsi="Trebuchet MS" w:cs="Times New Roman"/>
                <w:color w:val="666666"/>
                <w:sz w:val="23"/>
                <w:szCs w:val="23"/>
              </w:rPr>
              <w:t>or DEFAULT </w:t>
            </w:r>
            <w:r w:rsidRPr="00BE224D">
              <w:rPr>
                <w:rFonts w:ascii="Trebuchet MS" w:eastAsia="Times New Roman" w:hAnsi="Trebuchet MS" w:cs="Times New Roman"/>
                <w:i/>
                <w:iCs/>
                <w:color w:val="666666"/>
                <w:sz w:val="23"/>
                <w:szCs w:val="23"/>
              </w:rPr>
              <w:t>value</w:t>
            </w:r>
            <w:r w:rsidRPr="00BE224D">
              <w:rPr>
                <w:rFonts w:ascii="Trebuchet MS" w:eastAsia="Times New Roman" w:hAnsi="Trebuchet MS" w:cs="Times New Roman"/>
                <w:color w:val="666666"/>
                <w:sz w:val="23"/>
                <w:szCs w:val="23"/>
              </w:rPr>
              <w:t>is also an optional specification, where you can initialize a variable.</w:t>
            </w:r>
          </w:p>
          <w:p w:rsidR="00BE224D" w:rsidRPr="00BE224D" w:rsidRDefault="00BE224D" w:rsidP="00BE224D">
            <w:pPr>
              <w:numPr>
                <w:ilvl w:val="0"/>
                <w:numId w:val="1"/>
              </w:numPr>
              <w:spacing w:before="100" w:beforeAutospacing="1" w:after="100" w:afterAutospacing="1" w:line="383" w:lineRule="atLeast"/>
              <w:rPr>
                <w:rFonts w:ascii="Trebuchet MS" w:eastAsia="Times New Roman" w:hAnsi="Trebuchet MS" w:cs="Times New Roman"/>
                <w:color w:val="666666"/>
                <w:sz w:val="23"/>
                <w:szCs w:val="23"/>
              </w:rPr>
            </w:pPr>
            <w:r w:rsidRPr="00BE224D">
              <w:rPr>
                <w:rFonts w:ascii="Trebuchet MS" w:eastAsia="Times New Roman" w:hAnsi="Trebuchet MS" w:cs="Times New Roman"/>
                <w:color w:val="666666"/>
                <w:sz w:val="23"/>
                <w:szCs w:val="23"/>
              </w:rPr>
              <w:t>Each variable declaration is a separate statement and must be terminated by a semicolon.</w:t>
            </w:r>
          </w:p>
          <w:p w:rsidR="00BE224D" w:rsidRPr="00BE224D" w:rsidRDefault="00BE224D" w:rsidP="00BE224D">
            <w:pPr>
              <w:spacing w:before="100" w:beforeAutospacing="1" w:after="100" w:afterAutospacing="1" w:line="383" w:lineRule="atLeast"/>
              <w:rPr>
                <w:rFonts w:ascii="Trebuchet MS" w:eastAsia="Times New Roman" w:hAnsi="Trebuchet MS" w:cs="Times New Roman"/>
                <w:color w:val="666666"/>
                <w:sz w:val="23"/>
                <w:szCs w:val="23"/>
              </w:rPr>
            </w:pPr>
            <w:r w:rsidRPr="00BE224D">
              <w:rPr>
                <w:rFonts w:ascii="Trebuchet MS" w:eastAsia="Times New Roman" w:hAnsi="Trebuchet MS" w:cs="Times New Roman"/>
                <w:color w:val="666666"/>
                <w:sz w:val="23"/>
                <w:szCs w:val="23"/>
              </w:rPr>
              <w:t>For example, if you want to store the current salary of an employee, you can use a variable.</w:t>
            </w:r>
          </w:p>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DECLARE</w:t>
            </w:r>
          </w:p>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salary  number (6);</w:t>
            </w:r>
          </w:p>
          <w:p w:rsidR="00BE224D" w:rsidRPr="00BE224D" w:rsidRDefault="00BE224D" w:rsidP="00BE224D">
            <w:pPr>
              <w:spacing w:before="100" w:beforeAutospacing="1" w:after="100" w:afterAutospacing="1" w:line="383" w:lineRule="atLeast"/>
              <w:rPr>
                <w:rFonts w:ascii="Trebuchet MS" w:eastAsia="Times New Roman" w:hAnsi="Trebuchet MS" w:cs="Times New Roman"/>
                <w:color w:val="666666"/>
                <w:sz w:val="23"/>
                <w:szCs w:val="23"/>
              </w:rPr>
            </w:pPr>
            <w:r w:rsidRPr="00BE224D">
              <w:rPr>
                <w:rFonts w:ascii="Trebuchet MS" w:eastAsia="Times New Roman" w:hAnsi="Trebuchet MS" w:cs="Times New Roman"/>
                <w:color w:val="666666"/>
                <w:sz w:val="23"/>
                <w:szCs w:val="23"/>
              </w:rPr>
              <w:t>* “salary” is a variable of datatype number and of length 6.</w:t>
            </w:r>
          </w:p>
          <w:p w:rsidR="00BE224D" w:rsidRPr="00BE224D" w:rsidRDefault="00BE224D" w:rsidP="00BE224D">
            <w:pPr>
              <w:spacing w:before="100" w:beforeAutospacing="1" w:after="100" w:afterAutospacing="1" w:line="383" w:lineRule="atLeast"/>
              <w:rPr>
                <w:rFonts w:ascii="Trebuchet MS" w:eastAsia="Times New Roman" w:hAnsi="Trebuchet MS" w:cs="Times New Roman"/>
                <w:color w:val="666666"/>
                <w:sz w:val="23"/>
                <w:szCs w:val="23"/>
              </w:rPr>
            </w:pPr>
            <w:r w:rsidRPr="00BE224D">
              <w:rPr>
                <w:rFonts w:ascii="Trebuchet MS" w:eastAsia="Times New Roman" w:hAnsi="Trebuchet MS" w:cs="Times New Roman"/>
                <w:color w:val="666666"/>
                <w:sz w:val="23"/>
                <w:szCs w:val="23"/>
              </w:rPr>
              <w:t>When a variable is specified as NOT NULL, you must initialize the variable when it is declared.</w:t>
            </w:r>
          </w:p>
        </w:tc>
        <w:tc>
          <w:tcPr>
            <w:tcW w:w="0" w:type="auto"/>
            <w:shd w:val="clear" w:color="auto" w:fill="FFFFFF"/>
            <w:hideMark/>
          </w:tcPr>
          <w:p w:rsidR="00BE224D" w:rsidRPr="00BE224D" w:rsidRDefault="00BE224D" w:rsidP="00BE224D">
            <w:pPr>
              <w:spacing w:after="0" w:line="240" w:lineRule="auto"/>
              <w:rPr>
                <w:rFonts w:ascii="Trebuchet MS" w:eastAsia="Times New Roman" w:hAnsi="Trebuchet MS" w:cs="Times New Roman"/>
                <w:color w:val="666666"/>
                <w:sz w:val="23"/>
                <w:szCs w:val="23"/>
              </w:rPr>
            </w:pPr>
          </w:p>
        </w:tc>
      </w:tr>
    </w:tbl>
    <w:p w:rsidR="00BE224D" w:rsidRPr="00BE224D" w:rsidRDefault="00BE224D" w:rsidP="00BE224D">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BE224D">
        <w:rPr>
          <w:rFonts w:ascii="Trebuchet MS" w:eastAsia="Times New Roman" w:hAnsi="Trebuchet MS" w:cs="Times New Roman"/>
          <w:color w:val="666666"/>
          <w:sz w:val="23"/>
          <w:szCs w:val="23"/>
        </w:rPr>
        <w:t>For example: The below example declares two variables, one of which is a not null.</w:t>
      </w:r>
    </w:p>
    <w:p w:rsidR="00BE224D" w:rsidRPr="00BE224D" w:rsidRDefault="00BE224D" w:rsidP="00BE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DECLARE</w:t>
      </w:r>
    </w:p>
    <w:p w:rsidR="00BE224D" w:rsidRPr="00BE224D" w:rsidRDefault="00BE224D" w:rsidP="00BE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salary number(4);</w:t>
      </w:r>
    </w:p>
    <w:p w:rsidR="00BE224D" w:rsidRPr="00BE224D" w:rsidRDefault="00BE224D" w:rsidP="00BE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dept varchar2(10) NOT NULL := “HR Dept”;</w:t>
      </w:r>
    </w:p>
    <w:p w:rsidR="00BE224D" w:rsidRPr="00BE224D" w:rsidRDefault="00BE224D" w:rsidP="00BE224D">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BE224D">
        <w:rPr>
          <w:rFonts w:ascii="Trebuchet MS" w:eastAsia="Times New Roman" w:hAnsi="Trebuchet MS" w:cs="Times New Roman"/>
          <w:color w:val="666666"/>
          <w:sz w:val="23"/>
          <w:szCs w:val="23"/>
        </w:rPr>
        <w:t>The value of a variable can change in the execution or exception section of the PL/SQL Block. We can assign values to variables in the two ways given below.</w:t>
      </w:r>
    </w:p>
    <w:p w:rsidR="00BE224D" w:rsidRPr="00BE224D" w:rsidRDefault="00BE224D" w:rsidP="00BE224D">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BE224D">
        <w:rPr>
          <w:rFonts w:ascii="Trebuchet MS" w:eastAsia="Times New Roman" w:hAnsi="Trebuchet MS" w:cs="Times New Roman"/>
          <w:color w:val="666666"/>
          <w:sz w:val="23"/>
          <w:szCs w:val="23"/>
        </w:rPr>
        <w:t>1) We can directly assign values to variables. </w:t>
      </w:r>
      <w:r w:rsidRPr="00BE224D">
        <w:rPr>
          <w:rFonts w:ascii="Trebuchet MS" w:eastAsia="Times New Roman" w:hAnsi="Trebuchet MS" w:cs="Times New Roman"/>
          <w:color w:val="666666"/>
          <w:sz w:val="23"/>
          <w:szCs w:val="23"/>
        </w:rPr>
        <w:br/>
        <w:t>    The General Syntax is:         </w:t>
      </w:r>
    </w:p>
    <w:p w:rsidR="00BE224D" w:rsidRPr="00BE224D" w:rsidRDefault="00BE224D" w:rsidP="00BE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variable_name:=  value;</w:t>
      </w:r>
    </w:p>
    <w:p w:rsidR="00BE224D" w:rsidRPr="00BE224D" w:rsidRDefault="00BE224D" w:rsidP="00BE224D">
      <w:pPr>
        <w:shd w:val="clear" w:color="auto" w:fill="FFFFFF"/>
        <w:spacing w:after="0" w:line="240" w:lineRule="auto"/>
        <w:rPr>
          <w:rFonts w:ascii="Trebuchet MS" w:eastAsia="Times New Roman" w:hAnsi="Trebuchet MS" w:cs="Times New Roman"/>
          <w:color w:val="666666"/>
          <w:sz w:val="23"/>
          <w:szCs w:val="23"/>
        </w:rPr>
      </w:pPr>
      <w:r w:rsidRPr="00BE224D">
        <w:rPr>
          <w:rFonts w:ascii="Trebuchet MS" w:eastAsia="Times New Roman" w:hAnsi="Trebuchet MS" w:cs="Times New Roman"/>
          <w:color w:val="666666"/>
          <w:sz w:val="23"/>
          <w:szCs w:val="23"/>
        </w:rPr>
        <w:t>2) We can assign values to variables directly from the database columns by using a SELECT.. INTO statement. The General Syntax is:</w:t>
      </w:r>
    </w:p>
    <w:tbl>
      <w:tblPr>
        <w:tblW w:w="0" w:type="auto"/>
        <w:tblCellSpacing w:w="15" w:type="dxa"/>
        <w:tblCellMar>
          <w:left w:w="0" w:type="dxa"/>
          <w:right w:w="0" w:type="dxa"/>
        </w:tblCellMar>
        <w:tblLook w:val="04A0" w:firstRow="1" w:lastRow="0" w:firstColumn="1" w:lastColumn="0" w:noHBand="0" w:noVBand="1"/>
      </w:tblPr>
      <w:tblGrid>
        <w:gridCol w:w="2221"/>
      </w:tblGrid>
      <w:tr w:rsidR="00BE224D" w:rsidRPr="00BE224D" w:rsidTr="00BE224D">
        <w:trPr>
          <w:tblCellSpacing w:w="15" w:type="dxa"/>
        </w:trPr>
        <w:tc>
          <w:tcPr>
            <w:tcW w:w="0" w:type="auto"/>
            <w:vAlign w:val="center"/>
            <w:hideMark/>
          </w:tcPr>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SELECT column_name</w:t>
            </w:r>
          </w:p>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INTO variable_name </w:t>
            </w:r>
          </w:p>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FROM table_name </w:t>
            </w:r>
          </w:p>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[WHERE condition]; </w:t>
            </w:r>
          </w:p>
        </w:tc>
      </w:tr>
    </w:tbl>
    <w:p w:rsidR="00BE224D" w:rsidRPr="00BE224D" w:rsidRDefault="00BE224D" w:rsidP="00BE224D">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BE224D">
        <w:rPr>
          <w:rFonts w:ascii="Trebuchet MS" w:eastAsia="Times New Roman" w:hAnsi="Trebuchet MS" w:cs="Times New Roman"/>
          <w:color w:val="666666"/>
          <w:sz w:val="23"/>
          <w:szCs w:val="23"/>
        </w:rPr>
        <w:lastRenderedPageBreak/>
        <w:t>Example: The below program will get the salary of an employee with id '1116' and display it on the screen.</w:t>
      </w:r>
    </w:p>
    <w:p w:rsidR="00BE224D" w:rsidRPr="00BE224D" w:rsidRDefault="00BE224D" w:rsidP="00BE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DECLARE </w:t>
      </w:r>
    </w:p>
    <w:p w:rsidR="00BE224D" w:rsidRPr="00BE224D" w:rsidRDefault="00BE224D" w:rsidP="00BE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 var_salary number(6); </w:t>
      </w:r>
    </w:p>
    <w:p w:rsidR="00BE224D" w:rsidRPr="00BE224D" w:rsidRDefault="00BE224D" w:rsidP="00BE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 var_emp_id number(6) = 1116; </w:t>
      </w:r>
    </w:p>
    <w:p w:rsidR="00BE224D" w:rsidRPr="00BE224D" w:rsidRDefault="00BE224D" w:rsidP="00BE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BEGIN</w:t>
      </w:r>
    </w:p>
    <w:p w:rsidR="00BE224D" w:rsidRPr="00BE224D" w:rsidRDefault="00BE224D" w:rsidP="00BE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 SELECT salary </w:t>
      </w:r>
    </w:p>
    <w:p w:rsidR="00BE224D" w:rsidRPr="00BE224D" w:rsidRDefault="00BE224D" w:rsidP="00BE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 INTO var_salary </w:t>
      </w:r>
    </w:p>
    <w:p w:rsidR="00BE224D" w:rsidRPr="00BE224D" w:rsidRDefault="00BE224D" w:rsidP="00BE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 FROM employee </w:t>
      </w:r>
    </w:p>
    <w:p w:rsidR="00BE224D" w:rsidRPr="00BE224D" w:rsidRDefault="00BE224D" w:rsidP="00BE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 WHERE emp_id = var_emp_id; </w:t>
      </w:r>
    </w:p>
    <w:p w:rsidR="00BE224D" w:rsidRPr="00BE224D" w:rsidRDefault="00BE224D" w:rsidP="00BE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 dbms_output.put_line(var_salary); </w:t>
      </w:r>
    </w:p>
    <w:p w:rsidR="00BE224D" w:rsidRPr="00BE224D" w:rsidRDefault="00BE224D" w:rsidP="00BE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 dbms_output.put_line('The employee ' </w:t>
      </w:r>
    </w:p>
    <w:p w:rsidR="00BE224D" w:rsidRPr="00BE224D" w:rsidRDefault="00BE224D" w:rsidP="00BE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  </w:t>
      </w:r>
      <w:r w:rsidRPr="00BE224D">
        <w:rPr>
          <w:rFonts w:ascii="Courier New" w:eastAsia="Times New Roman" w:hAnsi="Courier New" w:cs="Courier New"/>
          <w:i/>
          <w:iCs/>
          <w:color w:val="CC3333"/>
          <w:sz w:val="20"/>
          <w:szCs w:val="20"/>
        </w:rPr>
        <w:tab/>
        <w:t xml:space="preserve">|| var_emp_id || ' has  salary  ' || var_salary); </w:t>
      </w:r>
    </w:p>
    <w:p w:rsidR="00BE224D" w:rsidRPr="00BE224D" w:rsidRDefault="00BE224D" w:rsidP="00BE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END; </w:t>
      </w:r>
    </w:p>
    <w:p w:rsidR="00BE224D" w:rsidRPr="00BE224D" w:rsidRDefault="00BE224D" w:rsidP="00BE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w:t>
      </w:r>
    </w:p>
    <w:p w:rsidR="00BE224D" w:rsidRPr="00BE224D" w:rsidRDefault="00BE224D" w:rsidP="00BE224D">
      <w:pPr>
        <w:shd w:val="clear" w:color="auto" w:fill="FFFFFF"/>
        <w:spacing w:after="240" w:line="240" w:lineRule="auto"/>
        <w:rPr>
          <w:rFonts w:ascii="Trebuchet MS" w:eastAsia="Times New Roman" w:hAnsi="Trebuchet MS" w:cs="Times New Roman"/>
          <w:color w:val="666666"/>
          <w:sz w:val="23"/>
          <w:szCs w:val="23"/>
        </w:rPr>
      </w:pPr>
      <w:r w:rsidRPr="00BE224D">
        <w:rPr>
          <w:rFonts w:ascii="Trebuchet MS" w:eastAsia="Times New Roman" w:hAnsi="Trebuchet MS" w:cs="Times New Roman"/>
          <w:b/>
          <w:bCs/>
          <w:color w:val="666666"/>
          <w:sz w:val="23"/>
          <w:szCs w:val="23"/>
        </w:rPr>
        <w:t>NOTE: The backward slash '/' in the above program indicates to execute the above PL/SQL Block.</w:t>
      </w:r>
      <w:r w:rsidRPr="00BE224D">
        <w:rPr>
          <w:rFonts w:ascii="Trebuchet MS" w:eastAsia="Times New Roman" w:hAnsi="Trebuchet MS" w:cs="Times New Roman"/>
          <w:color w:val="666666"/>
          <w:sz w:val="23"/>
          <w:szCs w:val="23"/>
        </w:rPr>
        <w:t> </w:t>
      </w:r>
    </w:p>
    <w:p w:rsidR="00BE224D" w:rsidRPr="00BE224D" w:rsidRDefault="00BE224D" w:rsidP="00BE224D">
      <w:pPr>
        <w:shd w:val="clear" w:color="auto" w:fill="FFFFFF"/>
        <w:spacing w:before="100" w:beforeAutospacing="1" w:after="100" w:afterAutospacing="1" w:line="240" w:lineRule="auto"/>
        <w:outlineLvl w:val="2"/>
        <w:rPr>
          <w:rFonts w:ascii="Trebuchet MS" w:eastAsia="Times New Roman" w:hAnsi="Trebuchet MS" w:cs="Times New Roman"/>
          <w:b/>
          <w:bCs/>
          <w:color w:val="666666"/>
          <w:sz w:val="27"/>
          <w:szCs w:val="27"/>
        </w:rPr>
      </w:pPr>
      <w:r w:rsidRPr="00BE224D">
        <w:rPr>
          <w:rFonts w:ascii="Trebuchet MS" w:eastAsia="Times New Roman" w:hAnsi="Trebuchet MS" w:cs="Times New Roman"/>
          <w:b/>
          <w:bCs/>
          <w:color w:val="666666"/>
          <w:sz w:val="27"/>
          <w:szCs w:val="27"/>
        </w:rPr>
        <w:t>Scope of PS/SQL Variables</w:t>
      </w:r>
    </w:p>
    <w:p w:rsidR="00BE224D" w:rsidRPr="00BE224D" w:rsidRDefault="00BE224D" w:rsidP="00BE224D">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BE224D">
        <w:rPr>
          <w:rFonts w:ascii="Trebuchet MS" w:eastAsia="Times New Roman" w:hAnsi="Trebuchet MS" w:cs="Times New Roman"/>
          <w:color w:val="666666"/>
          <w:sz w:val="23"/>
          <w:szCs w:val="23"/>
        </w:rPr>
        <w:t>PL/SQL allows the nesting of Blocks within Blocks i.e, the Execution section of an outer block can contain inner blocks. Therefore, a variable which is accessible to an outer Block is also accessible to all nested inner Blocks. The variables declared in the inner blocks are not accessible to outer blocks. Based on their declaration we can classify variables into two types.</w:t>
      </w:r>
    </w:p>
    <w:p w:rsidR="00BE224D" w:rsidRPr="00BE224D" w:rsidRDefault="00BE224D" w:rsidP="00BE224D">
      <w:pPr>
        <w:numPr>
          <w:ilvl w:val="0"/>
          <w:numId w:val="2"/>
        </w:num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BE224D">
        <w:rPr>
          <w:rFonts w:ascii="Trebuchet MS" w:eastAsia="Times New Roman" w:hAnsi="Trebuchet MS" w:cs="Times New Roman"/>
          <w:i/>
          <w:iCs/>
          <w:color w:val="666666"/>
          <w:sz w:val="23"/>
          <w:szCs w:val="23"/>
        </w:rPr>
        <w:t>Local</w:t>
      </w:r>
      <w:r w:rsidRPr="00BE224D">
        <w:rPr>
          <w:rFonts w:ascii="Trebuchet MS" w:eastAsia="Times New Roman" w:hAnsi="Trebuchet MS" w:cs="Times New Roman"/>
          <w:color w:val="666666"/>
          <w:sz w:val="23"/>
          <w:szCs w:val="23"/>
        </w:rPr>
        <w:t> variables - These are declared in a inner block and cannot be referenced by outside Blocks.</w:t>
      </w:r>
    </w:p>
    <w:p w:rsidR="00BE224D" w:rsidRPr="00BE224D" w:rsidRDefault="00BE224D" w:rsidP="00BE224D">
      <w:pPr>
        <w:numPr>
          <w:ilvl w:val="0"/>
          <w:numId w:val="2"/>
        </w:num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BE224D">
        <w:rPr>
          <w:rFonts w:ascii="Trebuchet MS" w:eastAsia="Times New Roman" w:hAnsi="Trebuchet MS" w:cs="Times New Roman"/>
          <w:i/>
          <w:iCs/>
          <w:color w:val="666666"/>
          <w:sz w:val="23"/>
          <w:szCs w:val="23"/>
        </w:rPr>
        <w:t>Global</w:t>
      </w:r>
      <w:r w:rsidRPr="00BE224D">
        <w:rPr>
          <w:rFonts w:ascii="Trebuchet MS" w:eastAsia="Times New Roman" w:hAnsi="Trebuchet MS" w:cs="Times New Roman"/>
          <w:color w:val="666666"/>
          <w:sz w:val="23"/>
          <w:szCs w:val="23"/>
        </w:rPr>
        <w:t> variables - These are declared in a outer block and can be referenced by its itself and by its inner blocks.</w:t>
      </w:r>
    </w:p>
    <w:p w:rsidR="00BE224D" w:rsidRPr="00BE224D" w:rsidRDefault="00BE224D" w:rsidP="00BE224D">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BE224D">
        <w:rPr>
          <w:rFonts w:ascii="Trebuchet MS" w:eastAsia="Times New Roman" w:hAnsi="Trebuchet MS" w:cs="Times New Roman"/>
          <w:color w:val="666666"/>
          <w:sz w:val="23"/>
          <w:szCs w:val="23"/>
        </w:rPr>
        <w:t>For Example: In the below example we are creating two variables in the outer block and assigning thier product to the third variable created in the inner block. The variable 'var_mult' is declared in the inner block, so cannot be accessed in the outer block i.e. it cannot be accessed after line 11. The variables 'var_num1' and 'var_num2' can be accessed anywhere in the block.</w:t>
      </w:r>
    </w:p>
    <w:tbl>
      <w:tblPr>
        <w:tblW w:w="0" w:type="auto"/>
        <w:tblCellSpacing w:w="15" w:type="dxa"/>
        <w:tblCellMar>
          <w:left w:w="0" w:type="dxa"/>
          <w:right w:w="0" w:type="dxa"/>
        </w:tblCellMar>
        <w:tblLook w:val="04A0" w:firstRow="1" w:lastRow="0" w:firstColumn="1" w:lastColumn="0" w:noHBand="0" w:noVBand="1"/>
      </w:tblPr>
      <w:tblGrid>
        <w:gridCol w:w="4741"/>
      </w:tblGrid>
      <w:tr w:rsidR="00BE224D" w:rsidRPr="00BE224D" w:rsidTr="00BE224D">
        <w:trPr>
          <w:tblCellSpacing w:w="15" w:type="dxa"/>
        </w:trPr>
        <w:tc>
          <w:tcPr>
            <w:tcW w:w="0" w:type="auto"/>
            <w:vAlign w:val="center"/>
            <w:hideMark/>
          </w:tcPr>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1&gt; DECLARE</w:t>
            </w:r>
          </w:p>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2&gt;  var_num1 number; </w:t>
            </w:r>
          </w:p>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3&gt;  var_num2 number; </w:t>
            </w:r>
          </w:p>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4&gt; BEGIN </w:t>
            </w:r>
          </w:p>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5&gt;  var_num1 := 100; </w:t>
            </w:r>
          </w:p>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lastRenderedPageBreak/>
              <w:t xml:space="preserve">6&gt;  var_num2 := 200; </w:t>
            </w:r>
          </w:p>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7&gt;  DECLARE </w:t>
            </w:r>
          </w:p>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8&gt;   var_mult number; </w:t>
            </w:r>
          </w:p>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9&gt;   BEGIN </w:t>
            </w:r>
          </w:p>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10&gt;    var_mult := var_num1 * var_num2; </w:t>
            </w:r>
          </w:p>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11&gt;   END; </w:t>
            </w:r>
          </w:p>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12&gt; END; </w:t>
            </w:r>
          </w:p>
          <w:p w:rsidR="00BE224D" w:rsidRPr="00BE224D" w:rsidRDefault="00BE224D" w:rsidP="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BE224D">
              <w:rPr>
                <w:rFonts w:ascii="Courier New" w:eastAsia="Times New Roman" w:hAnsi="Courier New" w:cs="Courier New"/>
                <w:i/>
                <w:iCs/>
                <w:color w:val="CC3333"/>
                <w:sz w:val="20"/>
                <w:szCs w:val="20"/>
              </w:rPr>
              <w:t xml:space="preserve">13&gt; / </w:t>
            </w:r>
          </w:p>
        </w:tc>
      </w:tr>
    </w:tbl>
    <w:p w:rsidR="00BA1ACF" w:rsidRDefault="00F23F24"/>
    <w:p w:rsidR="00BE224D" w:rsidRDefault="00BE224D"/>
    <w:p w:rsidR="00BE224D" w:rsidRDefault="00BE224D"/>
    <w:p w:rsidR="00AB424D" w:rsidRDefault="00AB424D" w:rsidP="00AB424D">
      <w:pPr>
        <w:pStyle w:val="Heading2"/>
        <w:shd w:val="clear" w:color="auto" w:fill="FFFFFF"/>
        <w:spacing w:before="0"/>
        <w:rPr>
          <w:rFonts w:ascii="Trebuchet MS" w:hAnsi="Trebuchet MS"/>
          <w:color w:val="666666"/>
          <w:sz w:val="48"/>
          <w:szCs w:val="48"/>
        </w:rPr>
      </w:pPr>
      <w:r>
        <w:rPr>
          <w:rFonts w:ascii="Trebuchet MS" w:hAnsi="Trebuchet MS"/>
          <w:b/>
          <w:bCs/>
          <w:color w:val="666666"/>
          <w:sz w:val="48"/>
          <w:szCs w:val="48"/>
        </w:rPr>
        <w:t>PL/SQL Constants</w:t>
      </w:r>
    </w:p>
    <w:tbl>
      <w:tblPr>
        <w:tblW w:w="97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50"/>
      </w:tblGrid>
      <w:tr w:rsidR="00AB424D" w:rsidTr="00AB424D">
        <w:trPr>
          <w:tblCellSpacing w:w="15" w:type="dxa"/>
        </w:trPr>
        <w:tc>
          <w:tcPr>
            <w:tcW w:w="0" w:type="auto"/>
            <w:shd w:val="clear" w:color="auto" w:fill="FFFFFF"/>
            <w:vAlign w:val="center"/>
            <w:hideMark/>
          </w:tcPr>
          <w:p w:rsidR="00AB424D" w:rsidRDefault="00AB424D" w:rsidP="00AB424D">
            <w:pPr>
              <w:pStyle w:val="NormalWeb"/>
              <w:spacing w:line="383" w:lineRule="atLeast"/>
              <w:rPr>
                <w:rFonts w:ascii="Trebuchet MS" w:hAnsi="Trebuchet MS"/>
                <w:color w:val="666666"/>
                <w:sz w:val="23"/>
                <w:szCs w:val="23"/>
              </w:rPr>
            </w:pPr>
            <w:r>
              <w:rPr>
                <w:rFonts w:ascii="Trebuchet MS" w:hAnsi="Trebuchet MS"/>
                <w:color w:val="666666"/>
                <w:sz w:val="23"/>
                <w:szCs w:val="23"/>
              </w:rPr>
              <w:t>As the name implies a </w:t>
            </w:r>
            <w:r>
              <w:rPr>
                <w:rStyle w:val="Emphasis"/>
                <w:rFonts w:ascii="Trebuchet MS" w:hAnsi="Trebuchet MS"/>
                <w:color w:val="666666"/>
                <w:sz w:val="23"/>
                <w:szCs w:val="23"/>
              </w:rPr>
              <w:t>constant</w:t>
            </w:r>
            <w:r>
              <w:rPr>
                <w:rFonts w:ascii="Trebuchet MS" w:hAnsi="Trebuchet MS"/>
                <w:color w:val="666666"/>
                <w:sz w:val="23"/>
                <w:szCs w:val="23"/>
              </w:rPr>
              <w:t> is a value used in a PL/SQL Block that remains unchanged throughout the program. A constant is a user-defined literal value. You can declare a constant and use it instead of actual value.</w:t>
            </w:r>
          </w:p>
          <w:p w:rsidR="00AB424D" w:rsidRDefault="00AB424D" w:rsidP="00AB424D">
            <w:pPr>
              <w:pStyle w:val="NormalWeb"/>
              <w:spacing w:line="383" w:lineRule="atLeast"/>
              <w:rPr>
                <w:rFonts w:ascii="Trebuchet MS" w:hAnsi="Trebuchet MS"/>
                <w:color w:val="666666"/>
                <w:sz w:val="23"/>
                <w:szCs w:val="23"/>
              </w:rPr>
            </w:pPr>
            <w:r>
              <w:rPr>
                <w:rFonts w:ascii="Trebuchet MS" w:hAnsi="Trebuchet MS"/>
                <w:color w:val="666666"/>
                <w:sz w:val="23"/>
                <w:szCs w:val="23"/>
              </w:rPr>
              <w:t>For example: If you want to write a program which will increase the salary of the employees by 25%, you can declare a constant and use it throughout the program. Next time when you want to increase the salary again you can change the value of the constant which will be easier than changing the actual value throughout the program.</w:t>
            </w:r>
          </w:p>
          <w:p w:rsidR="00AB424D" w:rsidRDefault="00AB424D" w:rsidP="00AB424D">
            <w:pPr>
              <w:pStyle w:val="Heading2"/>
              <w:rPr>
                <w:rFonts w:ascii="Trebuchet MS" w:hAnsi="Trebuchet MS"/>
                <w:color w:val="666666"/>
                <w:sz w:val="36"/>
                <w:szCs w:val="36"/>
              </w:rPr>
            </w:pPr>
            <w:r>
              <w:rPr>
                <w:rFonts w:ascii="Trebuchet MS" w:hAnsi="Trebuchet MS"/>
                <w:color w:val="666666"/>
              </w:rPr>
              <w:t>General Syntax to declare a constant is:</w:t>
            </w:r>
          </w:p>
          <w:tbl>
            <w:tblPr>
              <w:tblW w:w="0" w:type="auto"/>
              <w:tblCellSpacing w:w="15" w:type="dxa"/>
              <w:tblCellMar>
                <w:left w:w="0" w:type="dxa"/>
                <w:right w:w="0" w:type="dxa"/>
              </w:tblCellMar>
              <w:tblLook w:val="04A0" w:firstRow="1" w:lastRow="0" w:firstColumn="1" w:lastColumn="0" w:noHBand="0" w:noVBand="1"/>
            </w:tblPr>
            <w:tblGrid>
              <w:gridCol w:w="4981"/>
            </w:tblGrid>
            <w:tr w:rsidR="00AB424D" w:rsidTr="00AB424D">
              <w:trPr>
                <w:tblCellSpacing w:w="15" w:type="dxa"/>
              </w:trPr>
              <w:tc>
                <w:tcPr>
                  <w:tcW w:w="0" w:type="auto"/>
                  <w:vAlign w:val="center"/>
                  <w:hideMark/>
                </w:tcPr>
                <w:p w:rsidR="00AB424D" w:rsidRDefault="00AB424D">
                  <w:pPr>
                    <w:pStyle w:val="HTMLPreformatted"/>
                    <w:rPr>
                      <w:i/>
                      <w:iCs/>
                      <w:color w:val="CC3333"/>
                    </w:rPr>
                  </w:pPr>
                  <w:r>
                    <w:rPr>
                      <w:i/>
                      <w:iCs/>
                      <w:color w:val="CC3333"/>
                    </w:rPr>
                    <w:t xml:space="preserve">constant_name CONSTANT datatype := VALUE; </w:t>
                  </w:r>
                </w:p>
              </w:tc>
            </w:tr>
          </w:tbl>
          <w:p w:rsidR="00AB424D" w:rsidRDefault="00AB424D" w:rsidP="00AB424D">
            <w:pPr>
              <w:numPr>
                <w:ilvl w:val="0"/>
                <w:numId w:val="3"/>
              </w:numPr>
              <w:spacing w:before="100" w:beforeAutospacing="1" w:after="100" w:afterAutospacing="1" w:line="383" w:lineRule="atLeast"/>
              <w:rPr>
                <w:rFonts w:ascii="Trebuchet MS" w:hAnsi="Trebuchet MS"/>
                <w:color w:val="666666"/>
                <w:sz w:val="23"/>
                <w:szCs w:val="23"/>
              </w:rPr>
            </w:pPr>
            <w:r>
              <w:rPr>
                <w:rStyle w:val="Emphasis"/>
                <w:rFonts w:ascii="Trebuchet MS" w:hAnsi="Trebuchet MS"/>
                <w:color w:val="666666"/>
                <w:sz w:val="23"/>
                <w:szCs w:val="23"/>
              </w:rPr>
              <w:t>constant_name </w:t>
            </w:r>
            <w:r>
              <w:rPr>
                <w:rFonts w:ascii="Trebuchet MS" w:hAnsi="Trebuchet MS"/>
                <w:color w:val="666666"/>
                <w:sz w:val="23"/>
                <w:szCs w:val="23"/>
              </w:rPr>
              <w:t>is the name of the constant i.e. similar to a variable name.</w:t>
            </w:r>
          </w:p>
          <w:p w:rsidR="00AB424D" w:rsidRDefault="00AB424D" w:rsidP="00AB424D">
            <w:pPr>
              <w:numPr>
                <w:ilvl w:val="0"/>
                <w:numId w:val="3"/>
              </w:numPr>
              <w:spacing w:before="100" w:beforeAutospacing="1" w:after="100" w:afterAutospacing="1" w:line="383" w:lineRule="atLeast"/>
              <w:rPr>
                <w:rFonts w:ascii="Trebuchet MS" w:hAnsi="Trebuchet MS"/>
                <w:color w:val="666666"/>
                <w:sz w:val="23"/>
                <w:szCs w:val="23"/>
              </w:rPr>
            </w:pPr>
            <w:r>
              <w:rPr>
                <w:rFonts w:ascii="Trebuchet MS" w:hAnsi="Trebuchet MS"/>
                <w:color w:val="666666"/>
                <w:sz w:val="23"/>
                <w:szCs w:val="23"/>
              </w:rPr>
              <w:t>The word </w:t>
            </w:r>
            <w:r>
              <w:rPr>
                <w:rStyle w:val="Emphasis"/>
                <w:rFonts w:ascii="Trebuchet MS" w:hAnsi="Trebuchet MS"/>
                <w:color w:val="666666"/>
                <w:sz w:val="23"/>
                <w:szCs w:val="23"/>
              </w:rPr>
              <w:t>CONSTANT </w:t>
            </w:r>
            <w:r>
              <w:rPr>
                <w:rFonts w:ascii="Trebuchet MS" w:hAnsi="Trebuchet MS"/>
                <w:color w:val="666666"/>
                <w:sz w:val="23"/>
                <w:szCs w:val="23"/>
              </w:rPr>
              <w:t>is a reserved word and ensures that the value does not change.</w:t>
            </w:r>
          </w:p>
          <w:p w:rsidR="00AB424D" w:rsidRDefault="00AB424D" w:rsidP="00AB424D">
            <w:pPr>
              <w:numPr>
                <w:ilvl w:val="0"/>
                <w:numId w:val="3"/>
              </w:numPr>
              <w:spacing w:before="100" w:beforeAutospacing="1" w:after="100" w:afterAutospacing="1" w:line="383" w:lineRule="atLeast"/>
              <w:rPr>
                <w:rFonts w:ascii="Trebuchet MS" w:hAnsi="Trebuchet MS"/>
                <w:color w:val="666666"/>
                <w:sz w:val="23"/>
                <w:szCs w:val="23"/>
              </w:rPr>
            </w:pPr>
            <w:r>
              <w:rPr>
                <w:rStyle w:val="Emphasis"/>
                <w:rFonts w:ascii="Trebuchet MS" w:hAnsi="Trebuchet MS"/>
                <w:color w:val="666666"/>
                <w:sz w:val="23"/>
                <w:szCs w:val="23"/>
              </w:rPr>
              <w:t>VALUE </w:t>
            </w:r>
            <w:r>
              <w:rPr>
                <w:rFonts w:ascii="Trebuchet MS" w:hAnsi="Trebuchet MS"/>
                <w:color w:val="666666"/>
                <w:sz w:val="23"/>
                <w:szCs w:val="23"/>
              </w:rPr>
              <w:t>- It is a value which must be assigned to a constant when it is declared. You cannot assign a value later.</w:t>
            </w:r>
          </w:p>
        </w:tc>
      </w:tr>
    </w:tbl>
    <w:p w:rsidR="00AB424D" w:rsidRDefault="00AB424D"/>
    <w:p w:rsidR="00AB424D" w:rsidRDefault="00AB424D"/>
    <w:p w:rsidR="003B5214" w:rsidRPr="003B5214" w:rsidRDefault="003B5214" w:rsidP="003B5214">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3B5214">
        <w:rPr>
          <w:rFonts w:ascii="Trebuchet MS" w:eastAsia="Times New Roman" w:hAnsi="Trebuchet MS" w:cs="Times New Roman"/>
          <w:color w:val="666666"/>
          <w:sz w:val="23"/>
          <w:szCs w:val="23"/>
        </w:rPr>
        <w:t>For example, to declare salary_increase, you can write code as follows:</w:t>
      </w:r>
    </w:p>
    <w:p w:rsidR="003B5214" w:rsidRPr="003B5214" w:rsidRDefault="003B5214" w:rsidP="003B5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3B5214">
        <w:rPr>
          <w:rFonts w:ascii="Courier New" w:eastAsia="Times New Roman" w:hAnsi="Courier New" w:cs="Courier New"/>
          <w:i/>
          <w:iCs/>
          <w:color w:val="CC3333"/>
          <w:sz w:val="23"/>
          <w:szCs w:val="23"/>
        </w:rPr>
        <w:t xml:space="preserve">DECLARE </w:t>
      </w:r>
    </w:p>
    <w:p w:rsidR="003B5214" w:rsidRPr="003B5214" w:rsidRDefault="003B5214" w:rsidP="003B5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3B5214">
        <w:rPr>
          <w:rFonts w:ascii="Courier New" w:eastAsia="Times New Roman" w:hAnsi="Courier New" w:cs="Courier New"/>
          <w:i/>
          <w:iCs/>
          <w:color w:val="CC3333"/>
          <w:sz w:val="23"/>
          <w:szCs w:val="23"/>
        </w:rPr>
        <w:t xml:space="preserve">salary_increase CONSTANT number (3) := 10; </w:t>
      </w:r>
    </w:p>
    <w:p w:rsidR="003B5214" w:rsidRPr="003B5214" w:rsidRDefault="003B5214" w:rsidP="003B5214">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3B5214">
        <w:rPr>
          <w:rFonts w:ascii="Trebuchet MS" w:eastAsia="Times New Roman" w:hAnsi="Trebuchet MS" w:cs="Times New Roman"/>
          <w:color w:val="666666"/>
          <w:sz w:val="23"/>
          <w:szCs w:val="23"/>
        </w:rPr>
        <w:lastRenderedPageBreak/>
        <w:t>You </w:t>
      </w:r>
      <w:r w:rsidRPr="003B5214">
        <w:rPr>
          <w:rFonts w:ascii="Trebuchet MS" w:eastAsia="Times New Roman" w:hAnsi="Trebuchet MS" w:cs="Times New Roman"/>
          <w:i/>
          <w:iCs/>
          <w:color w:val="666666"/>
          <w:sz w:val="23"/>
          <w:szCs w:val="23"/>
        </w:rPr>
        <w:t>must </w:t>
      </w:r>
      <w:r w:rsidRPr="003B5214">
        <w:rPr>
          <w:rFonts w:ascii="Trebuchet MS" w:eastAsia="Times New Roman" w:hAnsi="Trebuchet MS" w:cs="Times New Roman"/>
          <w:color w:val="666666"/>
          <w:sz w:val="23"/>
          <w:szCs w:val="23"/>
        </w:rPr>
        <w:t>assign a value to a constant at the time you declare it. If you do not assign a value to a constant while declaring it and try to assign a value in the execution section, you will get a error. If you execute the below Pl/SQL block you will get error.</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861"/>
      </w:tblGrid>
      <w:tr w:rsidR="003B5214" w:rsidRPr="003B5214" w:rsidTr="003B5214">
        <w:trPr>
          <w:tblCellSpacing w:w="15" w:type="dxa"/>
        </w:trPr>
        <w:tc>
          <w:tcPr>
            <w:tcW w:w="0" w:type="auto"/>
            <w:shd w:val="clear" w:color="auto" w:fill="FFFFFF"/>
            <w:vAlign w:val="center"/>
            <w:hideMark/>
          </w:tcPr>
          <w:p w:rsidR="003B5214" w:rsidRPr="003B5214" w:rsidRDefault="003B5214" w:rsidP="003B5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3B5214">
              <w:rPr>
                <w:rFonts w:ascii="Courier New" w:eastAsia="Times New Roman" w:hAnsi="Courier New" w:cs="Courier New"/>
                <w:i/>
                <w:iCs/>
                <w:color w:val="CC3333"/>
                <w:sz w:val="20"/>
                <w:szCs w:val="20"/>
              </w:rPr>
              <w:t xml:space="preserve">DECLARE </w:t>
            </w:r>
          </w:p>
          <w:p w:rsidR="003B5214" w:rsidRPr="003B5214" w:rsidRDefault="003B5214" w:rsidP="003B5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3B5214">
              <w:rPr>
                <w:rFonts w:ascii="Courier New" w:eastAsia="Times New Roman" w:hAnsi="Courier New" w:cs="Courier New"/>
                <w:i/>
                <w:iCs/>
                <w:color w:val="CC3333"/>
                <w:sz w:val="20"/>
                <w:szCs w:val="20"/>
              </w:rPr>
              <w:t xml:space="preserve"> salary_increase CONSTANT number(3); </w:t>
            </w:r>
          </w:p>
          <w:p w:rsidR="003B5214" w:rsidRPr="003B5214" w:rsidRDefault="003B5214" w:rsidP="003B5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3B5214">
              <w:rPr>
                <w:rFonts w:ascii="Courier New" w:eastAsia="Times New Roman" w:hAnsi="Courier New" w:cs="Courier New"/>
                <w:i/>
                <w:iCs/>
                <w:color w:val="CC3333"/>
                <w:sz w:val="20"/>
                <w:szCs w:val="20"/>
              </w:rPr>
              <w:t xml:space="preserve">BEGIN </w:t>
            </w:r>
          </w:p>
          <w:p w:rsidR="003B5214" w:rsidRPr="003B5214" w:rsidRDefault="003B5214" w:rsidP="003B5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3B5214">
              <w:rPr>
                <w:rFonts w:ascii="Courier New" w:eastAsia="Times New Roman" w:hAnsi="Courier New" w:cs="Courier New"/>
                <w:i/>
                <w:iCs/>
                <w:color w:val="CC3333"/>
                <w:sz w:val="20"/>
                <w:szCs w:val="20"/>
              </w:rPr>
              <w:t xml:space="preserve"> salary_increase := 100; </w:t>
            </w:r>
          </w:p>
          <w:p w:rsidR="003B5214" w:rsidRPr="003B5214" w:rsidRDefault="003B5214" w:rsidP="003B5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3B5214">
              <w:rPr>
                <w:rFonts w:ascii="Courier New" w:eastAsia="Times New Roman" w:hAnsi="Courier New" w:cs="Courier New"/>
                <w:i/>
                <w:iCs/>
                <w:color w:val="CC3333"/>
                <w:sz w:val="20"/>
                <w:szCs w:val="20"/>
              </w:rPr>
              <w:t xml:space="preserve"> dbms_output.put_line (salary_increase); </w:t>
            </w:r>
          </w:p>
          <w:p w:rsidR="003B5214" w:rsidRPr="003B5214" w:rsidRDefault="003B5214" w:rsidP="003B5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3B5214">
              <w:rPr>
                <w:rFonts w:ascii="Courier New" w:eastAsia="Times New Roman" w:hAnsi="Courier New" w:cs="Courier New"/>
                <w:i/>
                <w:iCs/>
                <w:color w:val="CC3333"/>
                <w:sz w:val="20"/>
                <w:szCs w:val="20"/>
              </w:rPr>
              <w:t xml:space="preserve">END; </w:t>
            </w:r>
          </w:p>
        </w:tc>
      </w:tr>
    </w:tbl>
    <w:p w:rsidR="003B5214" w:rsidRDefault="003B5214"/>
    <w:p w:rsidR="003B5214" w:rsidRDefault="003B5214"/>
    <w:p w:rsidR="00873E6A" w:rsidRDefault="00873E6A" w:rsidP="00873E6A">
      <w:pPr>
        <w:pStyle w:val="Heading2"/>
        <w:shd w:val="clear" w:color="auto" w:fill="FFFFFF"/>
        <w:spacing w:before="0"/>
        <w:rPr>
          <w:rFonts w:ascii="Trebuchet MS" w:hAnsi="Trebuchet MS"/>
          <w:color w:val="666666"/>
          <w:sz w:val="48"/>
          <w:szCs w:val="48"/>
        </w:rPr>
      </w:pPr>
      <w:r>
        <w:rPr>
          <w:rFonts w:ascii="Trebuchet MS" w:hAnsi="Trebuchet MS"/>
          <w:b/>
          <w:bCs/>
          <w:color w:val="666666"/>
          <w:sz w:val="48"/>
          <w:szCs w:val="48"/>
        </w:rPr>
        <w:t>PL/SQL Records</w:t>
      </w:r>
    </w:p>
    <w:p w:rsidR="00873E6A" w:rsidRDefault="00873E6A" w:rsidP="00873E6A">
      <w:pPr>
        <w:rPr>
          <w:rFonts w:ascii="Times New Roman" w:hAnsi="Times New Roman"/>
          <w:sz w:val="24"/>
          <w:szCs w:val="24"/>
        </w:rPr>
      </w:pPr>
    </w:p>
    <w:tbl>
      <w:tblPr>
        <w:tblW w:w="9750" w:type="dxa"/>
        <w:tblCellSpacing w:w="15" w:type="dxa"/>
        <w:tblCellMar>
          <w:top w:w="15" w:type="dxa"/>
          <w:left w:w="15" w:type="dxa"/>
          <w:bottom w:w="15" w:type="dxa"/>
          <w:right w:w="15" w:type="dxa"/>
        </w:tblCellMar>
        <w:tblLook w:val="04A0" w:firstRow="1" w:lastRow="0" w:firstColumn="1" w:lastColumn="0" w:noHBand="0" w:noVBand="1"/>
      </w:tblPr>
      <w:tblGrid>
        <w:gridCol w:w="9750"/>
      </w:tblGrid>
      <w:tr w:rsidR="00873E6A" w:rsidTr="00873E6A">
        <w:trPr>
          <w:tblCellSpacing w:w="15" w:type="dxa"/>
        </w:trPr>
        <w:tc>
          <w:tcPr>
            <w:tcW w:w="0" w:type="auto"/>
            <w:vAlign w:val="center"/>
            <w:hideMark/>
          </w:tcPr>
          <w:p w:rsidR="00873E6A" w:rsidRDefault="00873E6A">
            <w:pPr>
              <w:pStyle w:val="Heading3"/>
              <w:spacing w:before="0" w:beforeAutospacing="0" w:after="0" w:afterAutospacing="0"/>
              <w:rPr>
                <w:rFonts w:ascii="Trebuchet MS" w:hAnsi="Trebuchet MS"/>
                <w:b w:val="0"/>
                <w:bCs w:val="0"/>
                <w:color w:val="666666"/>
                <w:sz w:val="32"/>
                <w:szCs w:val="32"/>
              </w:rPr>
            </w:pPr>
            <w:r>
              <w:rPr>
                <w:rFonts w:ascii="Trebuchet MS" w:hAnsi="Trebuchet MS"/>
                <w:b w:val="0"/>
                <w:bCs w:val="0"/>
                <w:color w:val="666666"/>
                <w:sz w:val="32"/>
                <w:szCs w:val="32"/>
              </w:rPr>
              <w:t>What are records?</w:t>
            </w:r>
          </w:p>
          <w:p w:rsidR="00873E6A" w:rsidRDefault="00873E6A">
            <w:pPr>
              <w:pStyle w:val="NormalWeb"/>
              <w:spacing w:line="383" w:lineRule="atLeast"/>
              <w:rPr>
                <w:rFonts w:ascii="Trebuchet MS" w:hAnsi="Trebuchet MS"/>
                <w:color w:val="666666"/>
                <w:sz w:val="23"/>
                <w:szCs w:val="23"/>
              </w:rPr>
            </w:pPr>
            <w:r>
              <w:rPr>
                <w:rFonts w:ascii="Trebuchet MS" w:hAnsi="Trebuchet MS"/>
                <w:color w:val="666666"/>
                <w:sz w:val="23"/>
                <w:szCs w:val="23"/>
              </w:rPr>
              <w:t>Records are another type of datatypes which oracle allows to be defined as a placeholder. Records are composite datatypes, which means it is a combination of different scalar datatypes like char, varchar, number etc.  Each scalar data types in the record holds a value. A record can be visualized as a row of data. It can contain all the contents of a row. </w:t>
            </w:r>
          </w:p>
          <w:p w:rsidR="00873E6A" w:rsidRDefault="00873E6A">
            <w:pPr>
              <w:pStyle w:val="Heading3"/>
              <w:spacing w:before="0" w:beforeAutospacing="0" w:after="0" w:afterAutospacing="0"/>
              <w:rPr>
                <w:rFonts w:ascii="Trebuchet MS" w:hAnsi="Trebuchet MS"/>
                <w:b w:val="0"/>
                <w:bCs w:val="0"/>
                <w:color w:val="666666"/>
                <w:sz w:val="32"/>
                <w:szCs w:val="32"/>
              </w:rPr>
            </w:pPr>
            <w:r>
              <w:rPr>
                <w:rFonts w:ascii="Trebuchet MS" w:hAnsi="Trebuchet MS"/>
                <w:b w:val="0"/>
                <w:bCs w:val="0"/>
                <w:color w:val="666666"/>
                <w:sz w:val="32"/>
                <w:szCs w:val="32"/>
              </w:rPr>
              <w:t>Declaring a record:</w:t>
            </w:r>
          </w:p>
          <w:p w:rsidR="00873E6A" w:rsidRDefault="00873E6A">
            <w:pPr>
              <w:pStyle w:val="NormalWeb"/>
              <w:spacing w:line="383" w:lineRule="atLeast"/>
              <w:rPr>
                <w:rFonts w:ascii="Trebuchet MS" w:hAnsi="Trebuchet MS"/>
                <w:color w:val="666666"/>
                <w:sz w:val="23"/>
                <w:szCs w:val="23"/>
              </w:rPr>
            </w:pPr>
            <w:r>
              <w:rPr>
                <w:rFonts w:ascii="Trebuchet MS" w:hAnsi="Trebuchet MS"/>
                <w:color w:val="666666"/>
                <w:sz w:val="23"/>
                <w:szCs w:val="23"/>
              </w:rPr>
              <w:t>To declare a record, you must first define a composite datatype; then declare a record for that type.</w:t>
            </w:r>
          </w:p>
        </w:tc>
      </w:tr>
    </w:tbl>
    <w:p w:rsidR="00873E6A" w:rsidRDefault="00873E6A"/>
    <w:tbl>
      <w:tblPr>
        <w:tblW w:w="97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69"/>
        <w:gridCol w:w="81"/>
      </w:tblGrid>
      <w:tr w:rsidR="00453947" w:rsidRPr="00453947" w:rsidTr="00453947">
        <w:trPr>
          <w:tblCellSpacing w:w="15" w:type="dxa"/>
        </w:trPr>
        <w:tc>
          <w:tcPr>
            <w:tcW w:w="0" w:type="auto"/>
            <w:shd w:val="clear" w:color="auto" w:fill="FFFFFF"/>
            <w:vAlign w:val="center"/>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The General Syntax to define a composite datatype is:</w:t>
            </w:r>
          </w:p>
          <w:tbl>
            <w:tblPr>
              <w:tblW w:w="0" w:type="auto"/>
              <w:tblCellSpacing w:w="15" w:type="dxa"/>
              <w:tblCellMar>
                <w:left w:w="0" w:type="dxa"/>
                <w:right w:w="0" w:type="dxa"/>
              </w:tblCellMar>
              <w:tblLook w:val="04A0" w:firstRow="1" w:lastRow="0" w:firstColumn="1" w:lastColumn="0" w:noHBand="0" w:noVBand="1"/>
            </w:tblPr>
            <w:tblGrid>
              <w:gridCol w:w="4621"/>
            </w:tblGrid>
            <w:tr w:rsidR="00453947" w:rsidRPr="00453947">
              <w:trPr>
                <w:tblCellSpacing w:w="15" w:type="dxa"/>
              </w:trPr>
              <w:tc>
                <w:tcPr>
                  <w:tcW w:w="0" w:type="auto"/>
                  <w:vAlign w:val="center"/>
                  <w:hideMark/>
                </w:tcPr>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TYPE record_type_name IS RECORD </w:t>
                  </w:r>
                </w:p>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(first_col_name column_datatype, </w:t>
                  </w:r>
                </w:p>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second_col_name column_datatype, ...); </w:t>
                  </w:r>
                </w:p>
              </w:tc>
            </w:tr>
          </w:tbl>
          <w:p w:rsidR="00453947" w:rsidRPr="00453947" w:rsidRDefault="00453947" w:rsidP="00453947">
            <w:pPr>
              <w:numPr>
                <w:ilvl w:val="0"/>
                <w:numId w:val="4"/>
              </w:num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i/>
                <w:iCs/>
                <w:color w:val="666666"/>
                <w:sz w:val="23"/>
                <w:szCs w:val="23"/>
              </w:rPr>
              <w:t>record_type_name</w:t>
            </w:r>
            <w:r w:rsidRPr="00453947">
              <w:rPr>
                <w:rFonts w:ascii="Trebuchet MS" w:eastAsia="Times New Roman" w:hAnsi="Trebuchet MS" w:cs="Times New Roman"/>
                <w:color w:val="666666"/>
                <w:sz w:val="23"/>
                <w:szCs w:val="23"/>
              </w:rPr>
              <w:t> – it is the name of the composite type you want to define.</w:t>
            </w:r>
          </w:p>
          <w:p w:rsidR="00453947" w:rsidRPr="00453947" w:rsidRDefault="00453947" w:rsidP="00453947">
            <w:pPr>
              <w:numPr>
                <w:ilvl w:val="0"/>
                <w:numId w:val="4"/>
              </w:num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i/>
                <w:iCs/>
                <w:color w:val="666666"/>
                <w:sz w:val="23"/>
                <w:szCs w:val="23"/>
              </w:rPr>
              <w:t>first_col_name, second_col_name, etc.,- it is the</w:t>
            </w:r>
            <w:r w:rsidRPr="00453947">
              <w:rPr>
                <w:rFonts w:ascii="Trebuchet MS" w:eastAsia="Times New Roman" w:hAnsi="Trebuchet MS" w:cs="Times New Roman"/>
                <w:color w:val="666666"/>
                <w:sz w:val="23"/>
                <w:szCs w:val="23"/>
              </w:rPr>
              <w:t> names the fields/columns within the record.</w:t>
            </w:r>
          </w:p>
          <w:p w:rsidR="00453947" w:rsidRPr="00453947" w:rsidRDefault="00453947" w:rsidP="00453947">
            <w:pPr>
              <w:numPr>
                <w:ilvl w:val="0"/>
                <w:numId w:val="4"/>
              </w:num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i/>
                <w:iCs/>
                <w:color w:val="666666"/>
                <w:sz w:val="23"/>
                <w:szCs w:val="23"/>
              </w:rPr>
              <w:t>column_datatype</w:t>
            </w:r>
            <w:r w:rsidRPr="00453947">
              <w:rPr>
                <w:rFonts w:ascii="Trebuchet MS" w:eastAsia="Times New Roman" w:hAnsi="Trebuchet MS" w:cs="Times New Roman"/>
                <w:color w:val="666666"/>
                <w:sz w:val="23"/>
                <w:szCs w:val="23"/>
              </w:rPr>
              <w:t> defines the scalar datatype of the fields.</w:t>
            </w:r>
          </w:p>
          <w:p w:rsidR="00453947" w:rsidRPr="00453947" w:rsidRDefault="00453947" w:rsidP="00453947">
            <w:pPr>
              <w:spacing w:after="0" w:line="240" w:lineRule="auto"/>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lastRenderedPageBreak/>
              <w:br/>
              <w:t>There are different ways you can declare the datatype of the fields. </w:t>
            </w:r>
          </w:p>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1) You can declare the field in the same way as you declare the fieds while creating the table. </w:t>
            </w:r>
            <w:r w:rsidRPr="00453947">
              <w:rPr>
                <w:rFonts w:ascii="Trebuchet MS" w:eastAsia="Times New Roman" w:hAnsi="Trebuchet MS" w:cs="Times New Roman"/>
                <w:color w:val="666666"/>
                <w:sz w:val="23"/>
                <w:szCs w:val="23"/>
              </w:rPr>
              <w:br/>
              <w:t>2) If a field is based on a column from database table, you can define the field_type as follows: </w:t>
            </w:r>
          </w:p>
          <w:tbl>
            <w:tblPr>
              <w:tblW w:w="0" w:type="auto"/>
              <w:tblCellSpacing w:w="15" w:type="dxa"/>
              <w:tblCellMar>
                <w:left w:w="0" w:type="dxa"/>
                <w:right w:w="0" w:type="dxa"/>
              </w:tblCellMar>
              <w:tblLook w:val="04A0" w:firstRow="1" w:lastRow="0" w:firstColumn="1" w:lastColumn="0" w:noHBand="0" w:noVBand="1"/>
            </w:tblPr>
            <w:tblGrid>
              <w:gridCol w:w="4501"/>
            </w:tblGrid>
            <w:tr w:rsidR="00453947" w:rsidRPr="00453947">
              <w:trPr>
                <w:tblCellSpacing w:w="15" w:type="dxa"/>
              </w:trPr>
              <w:tc>
                <w:tcPr>
                  <w:tcW w:w="0" w:type="auto"/>
                  <w:vAlign w:val="center"/>
                  <w:hideMark/>
                </w:tcPr>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i/>
                      <w:iCs/>
                      <w:color w:val="666666"/>
                      <w:sz w:val="20"/>
                      <w:szCs w:val="20"/>
                    </w:rPr>
                    <w:t>col_name</w:t>
                  </w:r>
                  <w:r w:rsidRPr="00453947">
                    <w:rPr>
                      <w:rFonts w:ascii="Courier New" w:eastAsia="Times New Roman" w:hAnsi="Courier New" w:cs="Courier New"/>
                      <w:color w:val="666666"/>
                      <w:sz w:val="20"/>
                      <w:szCs w:val="20"/>
                    </w:rPr>
                    <w:t xml:space="preserve"> table_name.column_name%type; </w:t>
                  </w:r>
                </w:p>
              </w:tc>
            </w:tr>
          </w:tbl>
          <w:p w:rsidR="00453947" w:rsidRPr="00453947" w:rsidRDefault="00453947" w:rsidP="00453947">
            <w:pPr>
              <w:spacing w:after="0" w:line="240" w:lineRule="auto"/>
              <w:rPr>
                <w:rFonts w:ascii="Trebuchet MS" w:eastAsia="Times New Roman" w:hAnsi="Trebuchet MS" w:cs="Times New Roman"/>
                <w:color w:val="666666"/>
                <w:sz w:val="23"/>
                <w:szCs w:val="23"/>
              </w:rPr>
            </w:pPr>
          </w:p>
        </w:tc>
        <w:tc>
          <w:tcPr>
            <w:tcW w:w="0" w:type="auto"/>
            <w:shd w:val="clear" w:color="auto" w:fill="FFFFFF"/>
            <w:hideMark/>
          </w:tcPr>
          <w:p w:rsidR="00453947" w:rsidRPr="00453947" w:rsidRDefault="00453947" w:rsidP="00453947">
            <w:pPr>
              <w:spacing w:after="0" w:line="240" w:lineRule="auto"/>
              <w:rPr>
                <w:rFonts w:ascii="Times New Roman" w:eastAsia="Times New Roman" w:hAnsi="Times New Roman" w:cs="Times New Roman"/>
                <w:sz w:val="20"/>
                <w:szCs w:val="20"/>
              </w:rPr>
            </w:pPr>
          </w:p>
        </w:tc>
      </w:tr>
    </w:tbl>
    <w:p w:rsidR="00453947" w:rsidRPr="00453947" w:rsidRDefault="00453947" w:rsidP="00453947">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By declaring the field datatype in the above method, the datatype of the column is dynamically applied to the field.  This method is useful when you are altering the column specification of the table, because you do not need to change the code again.</w:t>
      </w:r>
    </w:p>
    <w:p w:rsidR="00453947" w:rsidRPr="00453947" w:rsidRDefault="00453947" w:rsidP="00453947">
      <w:pPr>
        <w:spacing w:after="0" w:line="240" w:lineRule="auto"/>
        <w:rPr>
          <w:rFonts w:ascii="Times New Roman" w:eastAsia="Times New Roman" w:hAnsi="Times New Roman" w:cs="Times New Roman"/>
          <w:sz w:val="24"/>
          <w:szCs w:val="24"/>
        </w:rPr>
      </w:pPr>
      <w:r w:rsidRPr="00453947">
        <w:rPr>
          <w:rFonts w:ascii="Trebuchet MS" w:eastAsia="Times New Roman" w:hAnsi="Trebuchet MS" w:cs="Times New Roman"/>
          <w:b/>
          <w:bCs/>
          <w:color w:val="666666"/>
          <w:sz w:val="23"/>
          <w:szCs w:val="23"/>
          <w:shd w:val="clear" w:color="auto" w:fill="FFFFFF"/>
        </w:rPr>
        <w:t>NOTE:</w:t>
      </w:r>
      <w:r w:rsidRPr="00453947">
        <w:rPr>
          <w:rFonts w:ascii="Trebuchet MS" w:eastAsia="Times New Roman" w:hAnsi="Trebuchet MS" w:cs="Times New Roman"/>
          <w:color w:val="666666"/>
          <w:sz w:val="23"/>
          <w:szCs w:val="23"/>
          <w:shd w:val="clear" w:color="auto" w:fill="FFFFFF"/>
        </w:rPr>
        <w:t> You can use also</w:t>
      </w:r>
      <w:r w:rsidRPr="00453947">
        <w:rPr>
          <w:rFonts w:ascii="Trebuchet MS" w:eastAsia="Times New Roman" w:hAnsi="Trebuchet MS" w:cs="Times New Roman"/>
          <w:i/>
          <w:iCs/>
          <w:color w:val="666666"/>
          <w:sz w:val="23"/>
          <w:szCs w:val="23"/>
          <w:shd w:val="clear" w:color="auto" w:fill="FFFFFF"/>
        </w:rPr>
        <w:t> %type</w:t>
      </w:r>
      <w:r w:rsidRPr="00453947">
        <w:rPr>
          <w:rFonts w:ascii="Trebuchet MS" w:eastAsia="Times New Roman" w:hAnsi="Trebuchet MS" w:cs="Times New Roman"/>
          <w:color w:val="666666"/>
          <w:sz w:val="23"/>
          <w:szCs w:val="23"/>
          <w:shd w:val="clear" w:color="auto" w:fill="FFFFFF"/>
        </w:rPr>
        <w:t> to declare variables and constants. </w:t>
      </w:r>
      <w:r w:rsidRPr="00453947">
        <w:rPr>
          <w:rFonts w:ascii="Trebuchet MS" w:eastAsia="Times New Roman" w:hAnsi="Trebuchet MS" w:cs="Times New Roman"/>
          <w:color w:val="666666"/>
          <w:sz w:val="23"/>
          <w:szCs w:val="23"/>
        </w:rPr>
        <w:br/>
      </w:r>
      <w:r w:rsidRPr="00453947">
        <w:rPr>
          <w:rFonts w:ascii="Trebuchet MS" w:eastAsia="Times New Roman" w:hAnsi="Trebuchet MS" w:cs="Times New Roman"/>
          <w:color w:val="666666"/>
          <w:sz w:val="23"/>
          <w:szCs w:val="23"/>
        </w:rPr>
        <w:br/>
      </w:r>
      <w:r w:rsidRPr="00453947">
        <w:rPr>
          <w:rFonts w:ascii="Trebuchet MS" w:eastAsia="Times New Roman" w:hAnsi="Trebuchet MS" w:cs="Times New Roman"/>
          <w:color w:val="666666"/>
          <w:sz w:val="23"/>
          <w:szCs w:val="23"/>
          <w:shd w:val="clear" w:color="auto" w:fill="FFFFFF"/>
        </w:rPr>
        <w:t>The General Syntax to declare a record of a uer-defined datatype is: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541"/>
      </w:tblGrid>
      <w:tr w:rsidR="00453947" w:rsidRPr="00453947" w:rsidTr="00453947">
        <w:trPr>
          <w:tblCellSpacing w:w="15" w:type="dxa"/>
        </w:trPr>
        <w:tc>
          <w:tcPr>
            <w:tcW w:w="0" w:type="auto"/>
            <w:shd w:val="clear" w:color="auto" w:fill="FFFFFF"/>
            <w:vAlign w:val="center"/>
            <w:hideMark/>
          </w:tcPr>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record_name record_type_name; </w:t>
            </w:r>
          </w:p>
        </w:tc>
      </w:tr>
    </w:tbl>
    <w:p w:rsidR="00453947" w:rsidRPr="00453947" w:rsidRDefault="00453947" w:rsidP="00453947">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The following code shows how to declare a record called </w:t>
      </w:r>
      <w:r w:rsidRPr="00453947">
        <w:rPr>
          <w:rFonts w:ascii="Trebuchet MS" w:eastAsia="Times New Roman" w:hAnsi="Trebuchet MS" w:cs="Times New Roman"/>
          <w:i/>
          <w:iCs/>
          <w:color w:val="666666"/>
          <w:sz w:val="23"/>
          <w:szCs w:val="23"/>
        </w:rPr>
        <w:t>employee_rec</w:t>
      </w:r>
      <w:r w:rsidRPr="00453947">
        <w:rPr>
          <w:rFonts w:ascii="Trebuchet MS" w:eastAsia="Times New Roman" w:hAnsi="Trebuchet MS" w:cs="Times New Roman"/>
          <w:color w:val="666666"/>
          <w:sz w:val="23"/>
          <w:szCs w:val="23"/>
        </w:rPr>
        <w:t> based on a user-defined type.</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341"/>
      </w:tblGrid>
      <w:tr w:rsidR="00453947" w:rsidRPr="00453947" w:rsidTr="00453947">
        <w:trPr>
          <w:tblCellSpacing w:w="15" w:type="dxa"/>
        </w:trPr>
        <w:tc>
          <w:tcPr>
            <w:tcW w:w="0" w:type="auto"/>
            <w:shd w:val="clear" w:color="auto" w:fill="FFFFFF"/>
            <w:vAlign w:val="center"/>
            <w:hideMark/>
          </w:tcPr>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DECLARE </w:t>
            </w:r>
          </w:p>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TYPE employee_type IS RECORD </w:t>
            </w:r>
          </w:p>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(employee_id number(5), </w:t>
            </w:r>
          </w:p>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 employee_first_name varchar2(25), </w:t>
            </w:r>
          </w:p>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 employee_last_name employee.last_name%type, </w:t>
            </w:r>
          </w:p>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 employee_dept employee.dept%type); </w:t>
            </w:r>
          </w:p>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employee_salary employee.salary%type;</w:t>
            </w:r>
          </w:p>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 employee_rec employee_type; </w:t>
            </w:r>
          </w:p>
        </w:tc>
      </w:tr>
    </w:tbl>
    <w:p w:rsidR="00453947" w:rsidRPr="00453947" w:rsidRDefault="00453947" w:rsidP="00453947">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If all the fields of a record are based on the columns of a table, we can declare the record as follows: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781"/>
      </w:tblGrid>
      <w:tr w:rsidR="00453947" w:rsidRPr="00453947" w:rsidTr="00453947">
        <w:trPr>
          <w:tblCellSpacing w:w="15" w:type="dxa"/>
        </w:trPr>
        <w:tc>
          <w:tcPr>
            <w:tcW w:w="0" w:type="auto"/>
            <w:shd w:val="clear" w:color="auto" w:fill="FFFFFF"/>
            <w:vAlign w:val="center"/>
            <w:hideMark/>
          </w:tcPr>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record_name table_name%ROWTYPE; </w:t>
            </w:r>
          </w:p>
        </w:tc>
      </w:tr>
    </w:tbl>
    <w:p w:rsidR="00453947" w:rsidRPr="00453947" w:rsidRDefault="00453947" w:rsidP="00453947">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For example, the above declaration of employee_rec can as follows: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781"/>
      </w:tblGrid>
      <w:tr w:rsidR="00453947" w:rsidRPr="00453947" w:rsidTr="00453947">
        <w:trPr>
          <w:tblCellSpacing w:w="15" w:type="dxa"/>
        </w:trPr>
        <w:tc>
          <w:tcPr>
            <w:tcW w:w="0" w:type="auto"/>
            <w:shd w:val="clear" w:color="auto" w:fill="FFFFFF"/>
            <w:vAlign w:val="center"/>
            <w:hideMark/>
          </w:tcPr>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DECLARE </w:t>
            </w:r>
          </w:p>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 employee_rec employee%ROWTYPE; </w:t>
            </w:r>
          </w:p>
        </w:tc>
      </w:tr>
    </w:tbl>
    <w:p w:rsidR="00453947" w:rsidRPr="00453947" w:rsidRDefault="00453947" w:rsidP="00453947">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lastRenderedPageBreak/>
        <w:t>The advantages of declaring the record as a ROWTYPE are:</w:t>
      </w:r>
      <w:r w:rsidRPr="00453947">
        <w:rPr>
          <w:rFonts w:ascii="Trebuchet MS" w:eastAsia="Times New Roman" w:hAnsi="Trebuchet MS" w:cs="Times New Roman"/>
          <w:color w:val="666666"/>
          <w:sz w:val="23"/>
          <w:szCs w:val="23"/>
        </w:rPr>
        <w:br/>
        <w:t>1)  You do not need to explicitly declare variables for all the columns in a table. </w:t>
      </w:r>
      <w:r w:rsidRPr="00453947">
        <w:rPr>
          <w:rFonts w:ascii="Trebuchet MS" w:eastAsia="Times New Roman" w:hAnsi="Trebuchet MS" w:cs="Times New Roman"/>
          <w:color w:val="666666"/>
          <w:sz w:val="23"/>
          <w:szCs w:val="23"/>
        </w:rPr>
        <w:br/>
        <w:t>2) If you alter the column specification in the database table, you do not need to update the code. </w:t>
      </w:r>
    </w:p>
    <w:p w:rsidR="00453947" w:rsidRPr="00453947" w:rsidRDefault="00453947" w:rsidP="00453947">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The disadvantage of declaring the record as a ROWTYPE is:</w:t>
      </w:r>
      <w:r w:rsidRPr="00453947">
        <w:rPr>
          <w:rFonts w:ascii="Trebuchet MS" w:eastAsia="Times New Roman" w:hAnsi="Trebuchet MS" w:cs="Times New Roman"/>
          <w:color w:val="666666"/>
          <w:sz w:val="23"/>
          <w:szCs w:val="23"/>
        </w:rPr>
        <w:br/>
        <w:t>1) When u create a record as a ROWTYPE, fields will be created for all the columns in the table and memory will be used to create the datatype for all the fields. So use ROWTYPE only when you are using all the columns of the table in the program.</w:t>
      </w:r>
    </w:p>
    <w:p w:rsidR="00453947" w:rsidRPr="00453947" w:rsidRDefault="00453947" w:rsidP="00453947">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b/>
          <w:bCs/>
          <w:color w:val="666666"/>
          <w:sz w:val="23"/>
          <w:szCs w:val="23"/>
        </w:rPr>
        <w:t>NOTE:</w:t>
      </w:r>
      <w:r w:rsidRPr="00453947">
        <w:rPr>
          <w:rFonts w:ascii="Trebuchet MS" w:eastAsia="Times New Roman" w:hAnsi="Trebuchet MS" w:cs="Times New Roman"/>
          <w:color w:val="666666"/>
          <w:sz w:val="23"/>
          <w:szCs w:val="23"/>
        </w:rPr>
        <w:t> When you are creating a record, you are just creating a datatype, similar to creating a variable. You need to assign values to the record to use them.</w:t>
      </w:r>
      <w:r w:rsidRPr="00453947">
        <w:rPr>
          <w:rFonts w:ascii="Trebuchet MS" w:eastAsia="Times New Roman" w:hAnsi="Trebuchet MS" w:cs="Times New Roman"/>
          <w:color w:val="666666"/>
          <w:sz w:val="23"/>
          <w:szCs w:val="23"/>
        </w:rPr>
        <w:br/>
      </w:r>
      <w:r w:rsidRPr="00453947">
        <w:rPr>
          <w:rFonts w:ascii="Trebuchet MS" w:eastAsia="Times New Roman" w:hAnsi="Trebuchet MS" w:cs="Times New Roman"/>
          <w:color w:val="666666"/>
          <w:sz w:val="23"/>
          <w:szCs w:val="23"/>
        </w:rPr>
        <w:br/>
        <w:t>The following table consolidates the different ways in which you can define and declare a pl/sql record.</w:t>
      </w:r>
    </w:p>
    <w:tbl>
      <w:tblPr>
        <w:tblW w:w="903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928"/>
        <w:gridCol w:w="4102"/>
      </w:tblGrid>
      <w:tr w:rsidR="00453947" w:rsidRPr="00453947" w:rsidTr="004539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after="0" w:line="240" w:lineRule="auto"/>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br/>
            </w:r>
            <w:r w:rsidRPr="00453947">
              <w:rPr>
                <w:rFonts w:ascii="Trebuchet MS" w:eastAsia="Times New Roman" w:hAnsi="Trebuchet MS" w:cs="Times New Roman"/>
                <w:b/>
                <w:bCs/>
                <w:color w:val="666666"/>
                <w:sz w:val="23"/>
                <w:szCs w:val="23"/>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b/>
                <w:bCs/>
                <w:color w:val="666666"/>
                <w:sz w:val="23"/>
                <w:szCs w:val="23"/>
              </w:rPr>
              <w:t>Usage</w:t>
            </w:r>
          </w:p>
        </w:tc>
      </w:tr>
      <w:tr w:rsidR="00453947" w:rsidRPr="00453947" w:rsidTr="004539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TYPE record_type_name IS RECORD (column_name1 datatype, column_name2 datatype,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Define a composite datatype, where each field is scalar.</w:t>
            </w:r>
          </w:p>
        </w:tc>
      </w:tr>
      <w:tr w:rsidR="00453947" w:rsidRPr="00453947" w:rsidTr="004539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col_name table_name.column_name%type;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Dynamically define the datatype of a column based on a database column.</w:t>
            </w:r>
          </w:p>
        </w:tc>
      </w:tr>
      <w:tr w:rsidR="00453947" w:rsidRPr="00453947" w:rsidTr="004539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record_name record_type_name;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Declare a record based on a user-defined type.</w:t>
            </w:r>
          </w:p>
        </w:tc>
      </w:tr>
      <w:tr w:rsidR="00453947" w:rsidRPr="00453947" w:rsidTr="004539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record_name table_name%ROWTYPE;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after="0" w:line="240" w:lineRule="auto"/>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Dynamically declare a record based on an entire row of a table. Each column in the table corresponds to a field in the record.</w:t>
            </w:r>
          </w:p>
        </w:tc>
      </w:tr>
    </w:tbl>
    <w:p w:rsidR="00453947" w:rsidRPr="00453947" w:rsidRDefault="00453947" w:rsidP="00453947">
      <w:pPr>
        <w:spacing w:after="0" w:line="240" w:lineRule="auto"/>
        <w:rPr>
          <w:rFonts w:ascii="Times New Roman" w:eastAsia="Times New Roman" w:hAnsi="Times New Roman" w:cs="Times New Roman"/>
          <w:sz w:val="24"/>
          <w:szCs w:val="24"/>
        </w:rPr>
      </w:pPr>
      <w:r w:rsidRPr="00453947">
        <w:rPr>
          <w:rFonts w:ascii="Trebuchet MS" w:eastAsia="Times New Roman" w:hAnsi="Trebuchet MS" w:cs="Times New Roman"/>
          <w:color w:val="666666"/>
          <w:sz w:val="23"/>
          <w:szCs w:val="23"/>
        </w:rPr>
        <w:br/>
      </w:r>
    </w:p>
    <w:p w:rsidR="00453947" w:rsidRPr="00453947" w:rsidRDefault="00453947" w:rsidP="00453947">
      <w:pPr>
        <w:shd w:val="clear" w:color="auto" w:fill="FFFFFF"/>
        <w:spacing w:before="100" w:beforeAutospacing="1" w:after="100" w:afterAutospacing="1" w:line="240" w:lineRule="auto"/>
        <w:outlineLvl w:val="2"/>
        <w:rPr>
          <w:rFonts w:ascii="Trebuchet MS" w:eastAsia="Times New Roman" w:hAnsi="Trebuchet MS" w:cs="Times New Roman"/>
          <w:b/>
          <w:bCs/>
          <w:color w:val="666666"/>
          <w:sz w:val="27"/>
          <w:szCs w:val="27"/>
        </w:rPr>
      </w:pPr>
      <w:r w:rsidRPr="00453947">
        <w:rPr>
          <w:rFonts w:ascii="Trebuchet MS" w:eastAsia="Times New Roman" w:hAnsi="Trebuchet MS" w:cs="Times New Roman"/>
          <w:b/>
          <w:bCs/>
          <w:color w:val="666666"/>
          <w:sz w:val="27"/>
          <w:szCs w:val="27"/>
        </w:rPr>
        <w:t>Passing Values To and From a Record</w:t>
      </w:r>
    </w:p>
    <w:p w:rsidR="00453947" w:rsidRPr="00453947" w:rsidRDefault="00453947" w:rsidP="00453947">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When you assign values to a record, you actually assign values to the fields within it. </w:t>
      </w:r>
      <w:r w:rsidRPr="00453947">
        <w:rPr>
          <w:rFonts w:ascii="Trebuchet MS" w:eastAsia="Times New Roman" w:hAnsi="Trebuchet MS" w:cs="Times New Roman"/>
          <w:color w:val="666666"/>
          <w:sz w:val="23"/>
          <w:szCs w:val="23"/>
        </w:rPr>
        <w:br/>
        <w:t>The General Syntax to assign a value to a column within a record direclty is: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661"/>
      </w:tblGrid>
      <w:tr w:rsidR="00453947" w:rsidRPr="00453947" w:rsidTr="00453947">
        <w:trPr>
          <w:tblCellSpacing w:w="15" w:type="dxa"/>
        </w:trPr>
        <w:tc>
          <w:tcPr>
            <w:tcW w:w="0" w:type="auto"/>
            <w:shd w:val="clear" w:color="auto" w:fill="FFFFFF"/>
            <w:vAlign w:val="center"/>
            <w:hideMark/>
          </w:tcPr>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lastRenderedPageBreak/>
              <w:t xml:space="preserve">record_name.col_name := value; </w:t>
            </w:r>
          </w:p>
        </w:tc>
      </w:tr>
    </w:tbl>
    <w:p w:rsidR="00453947" w:rsidRPr="00453947" w:rsidRDefault="00453947" w:rsidP="00453947">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If you used %ROWTYPE to declare a record, you can assign values as shown:</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141"/>
      </w:tblGrid>
      <w:tr w:rsidR="00453947" w:rsidRPr="00453947" w:rsidTr="00453947">
        <w:trPr>
          <w:tblCellSpacing w:w="15" w:type="dxa"/>
        </w:trPr>
        <w:tc>
          <w:tcPr>
            <w:tcW w:w="0" w:type="auto"/>
            <w:shd w:val="clear" w:color="auto" w:fill="FFFFFF"/>
            <w:vAlign w:val="center"/>
            <w:hideMark/>
          </w:tcPr>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record_name.column_name := value;  </w:t>
            </w:r>
          </w:p>
        </w:tc>
      </w:tr>
    </w:tbl>
    <w:p w:rsidR="00453947" w:rsidRPr="00453947" w:rsidRDefault="00453947" w:rsidP="00453947">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We can assign values to records using SELECT Statements as shown:</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941"/>
      </w:tblGrid>
      <w:tr w:rsidR="00453947" w:rsidRPr="00453947" w:rsidTr="00453947">
        <w:trPr>
          <w:tblCellSpacing w:w="15" w:type="dxa"/>
        </w:trPr>
        <w:tc>
          <w:tcPr>
            <w:tcW w:w="0" w:type="auto"/>
            <w:shd w:val="clear" w:color="auto" w:fill="FFFFFF"/>
            <w:vAlign w:val="center"/>
            <w:hideMark/>
          </w:tcPr>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SELECT col1, col2 </w:t>
            </w:r>
          </w:p>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INTO record_name.col_name1, record_name.col_name2 </w:t>
            </w:r>
          </w:p>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FROM table_name </w:t>
            </w:r>
          </w:p>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[WHERE clause]; </w:t>
            </w:r>
          </w:p>
        </w:tc>
      </w:tr>
    </w:tbl>
    <w:p w:rsidR="00453947" w:rsidRPr="00453947" w:rsidRDefault="00453947" w:rsidP="00453947">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If %ROWTYPE is used to declare a record then you can directly assign values to the whole record instead of each columns separately. In this case, you must SELECT all the columns from the table into the record as shown:</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061"/>
      </w:tblGrid>
      <w:tr w:rsidR="00453947" w:rsidRPr="00453947" w:rsidTr="00453947">
        <w:trPr>
          <w:tblCellSpacing w:w="15" w:type="dxa"/>
        </w:trPr>
        <w:tc>
          <w:tcPr>
            <w:tcW w:w="0" w:type="auto"/>
            <w:shd w:val="clear" w:color="auto" w:fill="FFFFFF"/>
            <w:vAlign w:val="center"/>
            <w:hideMark/>
          </w:tcPr>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SELECT * INTO record_name </w:t>
            </w:r>
          </w:p>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FROM table_name </w:t>
            </w:r>
          </w:p>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[WHERE clause]; </w:t>
            </w:r>
          </w:p>
        </w:tc>
      </w:tr>
    </w:tbl>
    <w:p w:rsidR="00453947" w:rsidRPr="00453947" w:rsidRDefault="00453947" w:rsidP="00453947">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Lets see how we can get values from a record. </w:t>
      </w:r>
      <w:r w:rsidRPr="00453947">
        <w:rPr>
          <w:rFonts w:ascii="Trebuchet MS" w:eastAsia="Times New Roman" w:hAnsi="Trebuchet MS" w:cs="Times New Roman"/>
          <w:color w:val="666666"/>
          <w:sz w:val="23"/>
          <w:szCs w:val="23"/>
        </w:rPr>
        <w:br/>
        <w:t>The General Syntax to retrieve a value from a specific field into another variable is: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021"/>
      </w:tblGrid>
      <w:tr w:rsidR="00453947" w:rsidRPr="00453947" w:rsidTr="00453947">
        <w:trPr>
          <w:tblCellSpacing w:w="15" w:type="dxa"/>
        </w:trPr>
        <w:tc>
          <w:tcPr>
            <w:tcW w:w="0" w:type="auto"/>
            <w:shd w:val="clear" w:color="auto" w:fill="FFFFFF"/>
            <w:vAlign w:val="center"/>
            <w:hideMark/>
          </w:tcPr>
          <w:p w:rsidR="00453947" w:rsidRPr="00453947" w:rsidRDefault="00453947" w:rsidP="0045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453947">
              <w:rPr>
                <w:rFonts w:ascii="Courier New" w:eastAsia="Times New Roman" w:hAnsi="Courier New" w:cs="Courier New"/>
                <w:color w:val="666666"/>
                <w:sz w:val="20"/>
                <w:szCs w:val="20"/>
              </w:rPr>
              <w:t xml:space="preserve">var_name := record_name.col_name; </w:t>
            </w:r>
          </w:p>
        </w:tc>
      </w:tr>
    </w:tbl>
    <w:p w:rsidR="00453947" w:rsidRPr="00453947" w:rsidRDefault="00453947" w:rsidP="00453947">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The following table consolidates the different ways you can assign values to and from a record:</w:t>
      </w:r>
    </w:p>
    <w:tbl>
      <w:tblPr>
        <w:tblW w:w="903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234"/>
        <w:gridCol w:w="3796"/>
      </w:tblGrid>
      <w:tr w:rsidR="00453947" w:rsidRPr="00453947" w:rsidTr="004539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3947" w:rsidRPr="00453947" w:rsidRDefault="00453947" w:rsidP="00453947">
            <w:pPr>
              <w:spacing w:after="0" w:line="240" w:lineRule="auto"/>
              <w:rPr>
                <w:rFonts w:ascii="Trebuchet MS" w:eastAsia="Times New Roman" w:hAnsi="Trebuchet MS" w:cs="Times New Roman"/>
                <w:color w:val="666666"/>
                <w:sz w:val="23"/>
                <w:szCs w:val="23"/>
              </w:rPr>
            </w:pPr>
            <w:r w:rsidRPr="00453947">
              <w:rPr>
                <w:rFonts w:ascii="Trebuchet MS" w:eastAsia="Times New Roman" w:hAnsi="Trebuchet MS" w:cs="Times New Roman"/>
                <w:b/>
                <w:bCs/>
                <w:color w:val="666666"/>
                <w:sz w:val="23"/>
                <w:szCs w:val="23"/>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b/>
                <w:bCs/>
                <w:color w:val="666666"/>
                <w:sz w:val="23"/>
                <w:szCs w:val="23"/>
              </w:rPr>
              <w:t>Usage</w:t>
            </w:r>
          </w:p>
        </w:tc>
      </w:tr>
      <w:tr w:rsidR="00453947" w:rsidRPr="00453947" w:rsidTr="004539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record_name.col_name := value;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To directly assign a value to a specific column of a record.</w:t>
            </w:r>
          </w:p>
        </w:tc>
      </w:tr>
      <w:tr w:rsidR="00453947" w:rsidRPr="00453947" w:rsidTr="004539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record_name.column_name := value;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To directly assign a value to a specific column of a record, if the record is declared using %ROWTYPE.</w:t>
            </w:r>
          </w:p>
        </w:tc>
      </w:tr>
      <w:tr w:rsidR="00453947" w:rsidRPr="00453947" w:rsidTr="004539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SELECT col1, col2 INTO record_name.col_name1, record_name.col_name2 FROM table_name [WHERE clause];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To assign values to each field of a record from the database table.</w:t>
            </w:r>
          </w:p>
        </w:tc>
      </w:tr>
      <w:tr w:rsidR="00453947" w:rsidRPr="00453947" w:rsidTr="004539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lastRenderedPageBreak/>
              <w:t>SELECT * INTO record_name FROM table_name [WHERE clause];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To assign a value to all fields in the record from a database table.</w:t>
            </w:r>
          </w:p>
        </w:tc>
      </w:tr>
      <w:tr w:rsidR="00453947" w:rsidRPr="00453947" w:rsidTr="004539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variable_name := record_name.col_name;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3947" w:rsidRPr="00453947" w:rsidRDefault="00453947" w:rsidP="00453947">
            <w:pPr>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To get a value from a record column and assigning it to a variable.</w:t>
            </w:r>
          </w:p>
        </w:tc>
      </w:tr>
    </w:tbl>
    <w:p w:rsidR="00453947" w:rsidRPr="00453947" w:rsidRDefault="00453947" w:rsidP="00453947">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453947">
        <w:rPr>
          <w:rFonts w:ascii="Trebuchet MS" w:eastAsia="Times New Roman" w:hAnsi="Trebuchet MS" w:cs="Times New Roman"/>
          <w:color w:val="666666"/>
          <w:sz w:val="23"/>
          <w:szCs w:val="23"/>
        </w:rPr>
        <w:t> </w:t>
      </w:r>
    </w:p>
    <w:p w:rsidR="000E006F" w:rsidRDefault="000E006F" w:rsidP="000E006F">
      <w:pPr>
        <w:pStyle w:val="Heading2"/>
        <w:shd w:val="clear" w:color="auto" w:fill="FFFFFF"/>
        <w:spacing w:before="0"/>
        <w:rPr>
          <w:rFonts w:ascii="Trebuchet MS" w:hAnsi="Trebuchet MS"/>
          <w:color w:val="666666"/>
          <w:sz w:val="48"/>
          <w:szCs w:val="48"/>
        </w:rPr>
      </w:pPr>
      <w:r>
        <w:rPr>
          <w:rFonts w:ascii="Trebuchet MS" w:hAnsi="Trebuchet MS"/>
          <w:b/>
          <w:bCs/>
          <w:color w:val="666666"/>
          <w:sz w:val="48"/>
          <w:szCs w:val="48"/>
        </w:rPr>
        <w:t>Conditional Statements in PL/SQL</w:t>
      </w:r>
    </w:p>
    <w:p w:rsidR="000E006F" w:rsidRDefault="000E006F" w:rsidP="000E006F">
      <w:pPr>
        <w:rPr>
          <w:rFonts w:ascii="Times New Roman" w:hAnsi="Times New Roman"/>
          <w:sz w:val="24"/>
          <w:szCs w:val="24"/>
        </w:rPr>
      </w:pPr>
      <w:r>
        <w:rPr>
          <w:rFonts w:ascii="Trebuchet MS" w:hAnsi="Trebuchet MS"/>
          <w:color w:val="666666"/>
          <w:sz w:val="23"/>
          <w:szCs w:val="23"/>
        </w:rPr>
        <w:br/>
      </w:r>
    </w:p>
    <w:p w:rsidR="000E006F" w:rsidRDefault="000E006F" w:rsidP="000E006F">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As the name implies, PL/SQL supports programming language features like conditional statements, iterative statements.</w:t>
      </w:r>
    </w:p>
    <w:p w:rsidR="000E006F" w:rsidRDefault="000E006F" w:rsidP="000E006F">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The programming constructs are similar to how you use in programming languages like Java and C++.</w:t>
      </w:r>
    </w:p>
    <w:tbl>
      <w:tblPr>
        <w:tblW w:w="9750" w:type="dxa"/>
        <w:tblCellSpacing w:w="15" w:type="dxa"/>
        <w:tblCellMar>
          <w:top w:w="15" w:type="dxa"/>
          <w:left w:w="15" w:type="dxa"/>
          <w:bottom w:w="15" w:type="dxa"/>
          <w:right w:w="15" w:type="dxa"/>
        </w:tblCellMar>
        <w:tblLook w:val="04A0" w:firstRow="1" w:lastRow="0" w:firstColumn="1" w:lastColumn="0" w:noHBand="0" w:noVBand="1"/>
      </w:tblPr>
      <w:tblGrid>
        <w:gridCol w:w="9669"/>
        <w:gridCol w:w="81"/>
      </w:tblGrid>
      <w:tr w:rsidR="00626DDF" w:rsidTr="00626DDF">
        <w:trPr>
          <w:tblCellSpacing w:w="15" w:type="dxa"/>
        </w:trPr>
        <w:tc>
          <w:tcPr>
            <w:tcW w:w="0" w:type="auto"/>
            <w:vAlign w:val="center"/>
            <w:hideMark/>
          </w:tcPr>
          <w:p w:rsidR="00626DDF" w:rsidRDefault="00626DDF" w:rsidP="00626DDF">
            <w:pPr>
              <w:pStyle w:val="NormalWeb"/>
              <w:spacing w:line="383" w:lineRule="atLeast"/>
              <w:rPr>
                <w:rFonts w:ascii="Trebuchet MS" w:hAnsi="Trebuchet MS"/>
                <w:color w:val="666666"/>
                <w:sz w:val="23"/>
                <w:szCs w:val="23"/>
              </w:rPr>
            </w:pPr>
            <w:r>
              <w:rPr>
                <w:rFonts w:ascii="Trebuchet MS" w:hAnsi="Trebuchet MS"/>
                <w:color w:val="666666"/>
                <w:sz w:val="23"/>
                <w:szCs w:val="23"/>
              </w:rPr>
              <w:t>In this section I will provide you syntax of how to use conditional statements in PL/SQL programming.</w:t>
            </w:r>
          </w:p>
          <w:p w:rsidR="00626DDF" w:rsidRDefault="00626DDF" w:rsidP="00626DDF">
            <w:pPr>
              <w:pStyle w:val="Heading2"/>
              <w:spacing w:before="0"/>
              <w:rPr>
                <w:rFonts w:ascii="Trebuchet MS" w:hAnsi="Trebuchet MS"/>
                <w:color w:val="666666"/>
                <w:sz w:val="46"/>
                <w:szCs w:val="46"/>
              </w:rPr>
            </w:pPr>
            <w:r>
              <w:rPr>
                <w:rFonts w:ascii="Trebuchet MS" w:hAnsi="Trebuchet MS"/>
                <w:b/>
                <w:bCs/>
                <w:color w:val="666666"/>
                <w:sz w:val="46"/>
                <w:szCs w:val="46"/>
              </w:rPr>
              <w:t>Conditional Statements in PL/SQL</w:t>
            </w:r>
          </w:p>
          <w:p w:rsidR="00626DDF" w:rsidRDefault="00626DDF" w:rsidP="00626DDF">
            <w:pPr>
              <w:rPr>
                <w:rFonts w:ascii="Trebuchet MS" w:hAnsi="Trebuchet MS"/>
                <w:color w:val="666666"/>
                <w:sz w:val="23"/>
                <w:szCs w:val="23"/>
              </w:rPr>
            </w:pPr>
          </w:p>
          <w:p w:rsidR="00626DDF" w:rsidRDefault="00626DDF" w:rsidP="00626DDF">
            <w:pPr>
              <w:rPr>
                <w:rFonts w:ascii="Trebuchet MS" w:hAnsi="Trebuchet MS"/>
                <w:color w:val="666666"/>
                <w:sz w:val="23"/>
                <w:szCs w:val="23"/>
              </w:rPr>
            </w:pPr>
            <w:r>
              <w:rPr>
                <w:rStyle w:val="style3"/>
                <w:rFonts w:ascii="Trebuchet MS" w:hAnsi="Trebuchet MS"/>
                <w:b/>
                <w:bCs/>
                <w:color w:val="CC0000"/>
                <w:sz w:val="23"/>
                <w:szCs w:val="23"/>
              </w:rPr>
              <w:t>IF THEN ELSE STATEMENT</w:t>
            </w:r>
          </w:p>
          <w:p w:rsidR="00626DDF" w:rsidRDefault="00626DDF" w:rsidP="00626DDF">
            <w:pPr>
              <w:pStyle w:val="HTMLPreformatted"/>
              <w:rPr>
                <w:color w:val="CC3300"/>
              </w:rPr>
            </w:pPr>
            <w:r>
              <w:rPr>
                <w:color w:val="CC3300"/>
              </w:rPr>
              <w:t>1)</w:t>
            </w:r>
          </w:p>
          <w:p w:rsidR="00626DDF" w:rsidRDefault="00626DDF" w:rsidP="00626DDF">
            <w:pPr>
              <w:pStyle w:val="HTMLPreformatted"/>
              <w:rPr>
                <w:i/>
                <w:iCs/>
                <w:color w:val="CC3333"/>
              </w:rPr>
            </w:pPr>
            <w:r>
              <w:rPr>
                <w:i/>
                <w:iCs/>
                <w:color w:val="CC3333"/>
              </w:rPr>
              <w:t xml:space="preserve">IF condition </w:t>
            </w:r>
          </w:p>
          <w:p w:rsidR="00626DDF" w:rsidRDefault="00626DDF" w:rsidP="00626DDF">
            <w:pPr>
              <w:pStyle w:val="HTMLPreformatted"/>
              <w:rPr>
                <w:i/>
                <w:iCs/>
                <w:color w:val="CC3333"/>
              </w:rPr>
            </w:pPr>
            <w:r>
              <w:rPr>
                <w:i/>
                <w:iCs/>
                <w:color w:val="CC3333"/>
              </w:rPr>
              <w:t xml:space="preserve">THEN </w:t>
            </w:r>
          </w:p>
          <w:p w:rsidR="00626DDF" w:rsidRDefault="00626DDF" w:rsidP="00626DDF">
            <w:pPr>
              <w:pStyle w:val="HTMLPreformatted"/>
              <w:rPr>
                <w:i/>
                <w:iCs/>
                <w:color w:val="CC3333"/>
              </w:rPr>
            </w:pPr>
            <w:r>
              <w:rPr>
                <w:i/>
                <w:iCs/>
                <w:color w:val="CC3333"/>
              </w:rPr>
              <w:t xml:space="preserve"> statement 1; </w:t>
            </w:r>
          </w:p>
          <w:p w:rsidR="00626DDF" w:rsidRDefault="00626DDF" w:rsidP="00626DDF">
            <w:pPr>
              <w:pStyle w:val="HTMLPreformatted"/>
              <w:rPr>
                <w:i/>
                <w:iCs/>
                <w:color w:val="CC3333"/>
              </w:rPr>
            </w:pPr>
            <w:r>
              <w:rPr>
                <w:i/>
                <w:iCs/>
                <w:color w:val="CC3333"/>
              </w:rPr>
              <w:t xml:space="preserve">ELSE </w:t>
            </w:r>
          </w:p>
          <w:p w:rsidR="00626DDF" w:rsidRDefault="00626DDF" w:rsidP="00626DDF">
            <w:pPr>
              <w:pStyle w:val="HTMLPreformatted"/>
              <w:rPr>
                <w:i/>
                <w:iCs/>
                <w:color w:val="CC3333"/>
              </w:rPr>
            </w:pPr>
            <w:r>
              <w:rPr>
                <w:i/>
                <w:iCs/>
                <w:color w:val="CC3333"/>
              </w:rPr>
              <w:t xml:space="preserve"> statement 2; </w:t>
            </w:r>
          </w:p>
          <w:p w:rsidR="00626DDF" w:rsidRDefault="00626DDF" w:rsidP="00626DDF">
            <w:pPr>
              <w:pStyle w:val="HTMLPreformatted"/>
              <w:rPr>
                <w:i/>
                <w:iCs/>
                <w:color w:val="CC3333"/>
              </w:rPr>
            </w:pPr>
            <w:r>
              <w:rPr>
                <w:i/>
                <w:iCs/>
                <w:color w:val="CC3333"/>
              </w:rPr>
              <w:t>END IF;</w:t>
            </w:r>
          </w:p>
          <w:p w:rsidR="00626DDF" w:rsidRDefault="00626DDF" w:rsidP="00626DDF">
            <w:pPr>
              <w:pStyle w:val="HTMLPreformatted"/>
              <w:rPr>
                <w:color w:val="666666"/>
              </w:rPr>
            </w:pPr>
            <w:r>
              <w:rPr>
                <w:color w:val="666666"/>
              </w:rPr>
              <w:t> </w:t>
            </w:r>
          </w:p>
          <w:p w:rsidR="00626DDF" w:rsidRDefault="00626DDF" w:rsidP="00626DDF">
            <w:pPr>
              <w:pStyle w:val="HTMLPreformatted"/>
              <w:rPr>
                <w:color w:val="CC3300"/>
              </w:rPr>
            </w:pPr>
            <w:r>
              <w:rPr>
                <w:color w:val="CC3300"/>
              </w:rPr>
              <w:t>2)</w:t>
            </w:r>
          </w:p>
          <w:p w:rsidR="00626DDF" w:rsidRDefault="00626DDF" w:rsidP="00626DDF">
            <w:pPr>
              <w:pStyle w:val="HTMLPreformatted"/>
              <w:rPr>
                <w:i/>
                <w:iCs/>
                <w:color w:val="CC3333"/>
              </w:rPr>
            </w:pPr>
            <w:r>
              <w:rPr>
                <w:i/>
                <w:iCs/>
                <w:color w:val="CC3333"/>
              </w:rPr>
              <w:t xml:space="preserve">IF condition 1 </w:t>
            </w:r>
          </w:p>
          <w:p w:rsidR="00626DDF" w:rsidRDefault="00626DDF" w:rsidP="00626DDF">
            <w:pPr>
              <w:pStyle w:val="HTMLPreformatted"/>
              <w:rPr>
                <w:i/>
                <w:iCs/>
                <w:color w:val="CC3333"/>
              </w:rPr>
            </w:pPr>
            <w:r>
              <w:rPr>
                <w:i/>
                <w:iCs/>
                <w:color w:val="CC3333"/>
              </w:rPr>
              <w:t xml:space="preserve">THEN </w:t>
            </w:r>
          </w:p>
          <w:p w:rsidR="00626DDF" w:rsidRDefault="00626DDF" w:rsidP="00626DDF">
            <w:pPr>
              <w:pStyle w:val="HTMLPreformatted"/>
              <w:rPr>
                <w:i/>
                <w:iCs/>
                <w:color w:val="CC3333"/>
              </w:rPr>
            </w:pPr>
            <w:r>
              <w:rPr>
                <w:i/>
                <w:iCs/>
                <w:color w:val="CC3333"/>
              </w:rPr>
              <w:t xml:space="preserve"> statement 1; </w:t>
            </w:r>
          </w:p>
          <w:p w:rsidR="00626DDF" w:rsidRDefault="00626DDF" w:rsidP="00626DDF">
            <w:pPr>
              <w:pStyle w:val="HTMLPreformatted"/>
              <w:rPr>
                <w:i/>
                <w:iCs/>
                <w:color w:val="CC3333"/>
              </w:rPr>
            </w:pPr>
            <w:r>
              <w:rPr>
                <w:i/>
                <w:iCs/>
                <w:color w:val="CC3333"/>
              </w:rPr>
              <w:t xml:space="preserve"> statement 2; </w:t>
            </w:r>
          </w:p>
          <w:p w:rsidR="00626DDF" w:rsidRDefault="00626DDF" w:rsidP="00626DDF">
            <w:pPr>
              <w:pStyle w:val="HTMLPreformatted"/>
              <w:rPr>
                <w:i/>
                <w:iCs/>
                <w:color w:val="CC3333"/>
              </w:rPr>
            </w:pPr>
            <w:r>
              <w:rPr>
                <w:i/>
                <w:iCs/>
                <w:color w:val="CC3333"/>
              </w:rPr>
              <w:t xml:space="preserve">ELSIF condtion2 THEN </w:t>
            </w:r>
          </w:p>
          <w:p w:rsidR="00626DDF" w:rsidRDefault="00626DDF" w:rsidP="00626DDF">
            <w:pPr>
              <w:pStyle w:val="HTMLPreformatted"/>
              <w:rPr>
                <w:i/>
                <w:iCs/>
                <w:color w:val="CC3333"/>
              </w:rPr>
            </w:pPr>
            <w:r>
              <w:rPr>
                <w:i/>
                <w:iCs/>
                <w:color w:val="CC3333"/>
              </w:rPr>
              <w:t xml:space="preserve"> statement 3; </w:t>
            </w:r>
          </w:p>
          <w:p w:rsidR="00626DDF" w:rsidRDefault="00626DDF" w:rsidP="00626DDF">
            <w:pPr>
              <w:pStyle w:val="HTMLPreformatted"/>
              <w:rPr>
                <w:i/>
                <w:iCs/>
                <w:color w:val="CC3333"/>
              </w:rPr>
            </w:pPr>
            <w:r>
              <w:rPr>
                <w:i/>
                <w:iCs/>
                <w:color w:val="CC3333"/>
              </w:rPr>
              <w:t xml:space="preserve">ELSE </w:t>
            </w:r>
          </w:p>
          <w:p w:rsidR="00626DDF" w:rsidRDefault="00626DDF" w:rsidP="00626DDF">
            <w:pPr>
              <w:pStyle w:val="HTMLPreformatted"/>
              <w:rPr>
                <w:i/>
                <w:iCs/>
                <w:color w:val="CC3333"/>
              </w:rPr>
            </w:pPr>
            <w:r>
              <w:rPr>
                <w:i/>
                <w:iCs/>
                <w:color w:val="CC3333"/>
              </w:rPr>
              <w:lastRenderedPageBreak/>
              <w:t xml:space="preserve"> statement 4; </w:t>
            </w:r>
          </w:p>
          <w:p w:rsidR="00626DDF" w:rsidRDefault="00626DDF" w:rsidP="00626DDF">
            <w:pPr>
              <w:pStyle w:val="HTMLPreformatted"/>
              <w:rPr>
                <w:i/>
                <w:iCs/>
                <w:color w:val="CC3333"/>
              </w:rPr>
            </w:pPr>
            <w:r>
              <w:rPr>
                <w:i/>
                <w:iCs/>
                <w:color w:val="CC3333"/>
              </w:rPr>
              <w:t>END IF</w:t>
            </w:r>
          </w:p>
        </w:tc>
        <w:tc>
          <w:tcPr>
            <w:tcW w:w="0" w:type="auto"/>
            <w:hideMark/>
          </w:tcPr>
          <w:p w:rsidR="00626DDF" w:rsidRDefault="00626DDF">
            <w:pPr>
              <w:rPr>
                <w:i/>
                <w:iCs/>
                <w:color w:val="CC3333"/>
              </w:rPr>
            </w:pPr>
          </w:p>
        </w:tc>
      </w:tr>
    </w:tbl>
    <w:p w:rsidR="00626DDF" w:rsidRDefault="00626DDF" w:rsidP="00626DDF">
      <w:pPr>
        <w:pStyle w:val="HTMLPreformatted"/>
        <w:shd w:val="clear" w:color="auto" w:fill="FFFFFF"/>
        <w:rPr>
          <w:color w:val="CC3300"/>
        </w:rPr>
      </w:pPr>
      <w:r>
        <w:rPr>
          <w:color w:val="CC3300"/>
        </w:rPr>
        <w:t>3)</w:t>
      </w:r>
    </w:p>
    <w:p w:rsidR="00626DDF" w:rsidRDefault="00626DDF" w:rsidP="00626DDF">
      <w:pPr>
        <w:pStyle w:val="HTMLPreformatted"/>
        <w:shd w:val="clear" w:color="auto" w:fill="FFFFFF"/>
        <w:rPr>
          <w:i/>
          <w:iCs/>
          <w:color w:val="CC3333"/>
        </w:rPr>
      </w:pPr>
      <w:r>
        <w:rPr>
          <w:i/>
          <w:iCs/>
          <w:color w:val="CC3333"/>
        </w:rPr>
        <w:t xml:space="preserve">IF condition 1 </w:t>
      </w:r>
    </w:p>
    <w:p w:rsidR="00626DDF" w:rsidRDefault="00626DDF" w:rsidP="00626DDF">
      <w:pPr>
        <w:pStyle w:val="HTMLPreformatted"/>
        <w:shd w:val="clear" w:color="auto" w:fill="FFFFFF"/>
        <w:rPr>
          <w:i/>
          <w:iCs/>
          <w:color w:val="CC3333"/>
        </w:rPr>
      </w:pPr>
      <w:r>
        <w:rPr>
          <w:i/>
          <w:iCs/>
          <w:color w:val="CC3333"/>
        </w:rPr>
        <w:t xml:space="preserve">THEN </w:t>
      </w:r>
    </w:p>
    <w:p w:rsidR="00626DDF" w:rsidRDefault="00626DDF" w:rsidP="00626DDF">
      <w:pPr>
        <w:pStyle w:val="HTMLPreformatted"/>
        <w:shd w:val="clear" w:color="auto" w:fill="FFFFFF"/>
        <w:rPr>
          <w:i/>
          <w:iCs/>
          <w:color w:val="CC3333"/>
        </w:rPr>
      </w:pPr>
      <w:r>
        <w:rPr>
          <w:i/>
          <w:iCs/>
          <w:color w:val="CC3333"/>
        </w:rPr>
        <w:t xml:space="preserve"> statement 1; </w:t>
      </w:r>
    </w:p>
    <w:p w:rsidR="00626DDF" w:rsidRDefault="00626DDF" w:rsidP="00626DDF">
      <w:pPr>
        <w:pStyle w:val="HTMLPreformatted"/>
        <w:shd w:val="clear" w:color="auto" w:fill="FFFFFF"/>
        <w:rPr>
          <w:i/>
          <w:iCs/>
          <w:color w:val="CC3333"/>
        </w:rPr>
      </w:pPr>
      <w:r>
        <w:rPr>
          <w:i/>
          <w:iCs/>
          <w:color w:val="CC3333"/>
        </w:rPr>
        <w:t xml:space="preserve"> statement 2; </w:t>
      </w:r>
    </w:p>
    <w:p w:rsidR="00626DDF" w:rsidRDefault="00626DDF" w:rsidP="00626DDF">
      <w:pPr>
        <w:pStyle w:val="HTMLPreformatted"/>
        <w:shd w:val="clear" w:color="auto" w:fill="FFFFFF"/>
        <w:rPr>
          <w:i/>
          <w:iCs/>
          <w:color w:val="CC3333"/>
        </w:rPr>
      </w:pPr>
      <w:r>
        <w:rPr>
          <w:i/>
          <w:iCs/>
          <w:color w:val="CC3333"/>
        </w:rPr>
        <w:t xml:space="preserve">ELSIF condtion2 THEN </w:t>
      </w:r>
    </w:p>
    <w:p w:rsidR="00626DDF" w:rsidRDefault="00626DDF" w:rsidP="00626DDF">
      <w:pPr>
        <w:pStyle w:val="HTMLPreformatted"/>
        <w:shd w:val="clear" w:color="auto" w:fill="FFFFFF"/>
        <w:rPr>
          <w:i/>
          <w:iCs/>
          <w:color w:val="CC3333"/>
        </w:rPr>
      </w:pPr>
      <w:r>
        <w:rPr>
          <w:i/>
          <w:iCs/>
          <w:color w:val="CC3333"/>
        </w:rPr>
        <w:t xml:space="preserve"> statement 3; </w:t>
      </w:r>
    </w:p>
    <w:p w:rsidR="00626DDF" w:rsidRDefault="00626DDF" w:rsidP="00626DDF">
      <w:pPr>
        <w:pStyle w:val="HTMLPreformatted"/>
        <w:shd w:val="clear" w:color="auto" w:fill="FFFFFF"/>
        <w:rPr>
          <w:i/>
          <w:iCs/>
          <w:color w:val="CC3333"/>
        </w:rPr>
      </w:pPr>
      <w:r>
        <w:rPr>
          <w:i/>
          <w:iCs/>
          <w:color w:val="CC3333"/>
        </w:rPr>
        <w:t xml:space="preserve">ELSE </w:t>
      </w:r>
    </w:p>
    <w:p w:rsidR="00626DDF" w:rsidRDefault="00626DDF" w:rsidP="00626DDF">
      <w:pPr>
        <w:pStyle w:val="HTMLPreformatted"/>
        <w:shd w:val="clear" w:color="auto" w:fill="FFFFFF"/>
        <w:rPr>
          <w:i/>
          <w:iCs/>
          <w:color w:val="CC3333"/>
        </w:rPr>
      </w:pPr>
      <w:r>
        <w:rPr>
          <w:i/>
          <w:iCs/>
          <w:color w:val="CC3333"/>
        </w:rPr>
        <w:t xml:space="preserve"> statement 4; </w:t>
      </w:r>
    </w:p>
    <w:p w:rsidR="00626DDF" w:rsidRDefault="00626DDF" w:rsidP="00626DDF">
      <w:pPr>
        <w:pStyle w:val="HTMLPreformatted"/>
        <w:shd w:val="clear" w:color="auto" w:fill="FFFFFF"/>
        <w:rPr>
          <w:i/>
          <w:iCs/>
          <w:color w:val="CC3333"/>
        </w:rPr>
      </w:pPr>
      <w:r>
        <w:rPr>
          <w:i/>
          <w:iCs/>
          <w:color w:val="CC3333"/>
        </w:rPr>
        <w:t>END IF;</w:t>
      </w:r>
    </w:p>
    <w:p w:rsidR="00626DDF" w:rsidRDefault="00626DDF" w:rsidP="00626DDF">
      <w:pPr>
        <w:pStyle w:val="HTMLPreformatted"/>
        <w:shd w:val="clear" w:color="auto" w:fill="FFFFFF"/>
        <w:rPr>
          <w:color w:val="666666"/>
        </w:rPr>
      </w:pPr>
      <w:r>
        <w:rPr>
          <w:color w:val="666666"/>
        </w:rPr>
        <w:t> </w:t>
      </w:r>
    </w:p>
    <w:p w:rsidR="00626DDF" w:rsidRDefault="00626DDF" w:rsidP="00626DDF">
      <w:pPr>
        <w:pStyle w:val="HTMLPreformatted"/>
        <w:shd w:val="clear" w:color="auto" w:fill="FFFFFF"/>
        <w:rPr>
          <w:color w:val="CC3300"/>
        </w:rPr>
      </w:pPr>
      <w:r>
        <w:rPr>
          <w:color w:val="CC3300"/>
        </w:rPr>
        <w:t>4)</w:t>
      </w:r>
    </w:p>
    <w:p w:rsidR="00626DDF" w:rsidRDefault="00626DDF" w:rsidP="00626DDF">
      <w:pPr>
        <w:pStyle w:val="HTMLPreformatted"/>
        <w:shd w:val="clear" w:color="auto" w:fill="FFFFFF"/>
        <w:rPr>
          <w:i/>
          <w:iCs/>
          <w:color w:val="CC3333"/>
        </w:rPr>
      </w:pPr>
      <w:r>
        <w:rPr>
          <w:i/>
          <w:iCs/>
          <w:color w:val="CC3333"/>
        </w:rPr>
        <w:t xml:space="preserve">IF condition1 THEN </w:t>
      </w:r>
    </w:p>
    <w:p w:rsidR="00626DDF" w:rsidRDefault="00626DDF" w:rsidP="00626DDF">
      <w:pPr>
        <w:pStyle w:val="HTMLPreformatted"/>
        <w:shd w:val="clear" w:color="auto" w:fill="FFFFFF"/>
        <w:rPr>
          <w:i/>
          <w:iCs/>
          <w:color w:val="CC3333"/>
        </w:rPr>
      </w:pPr>
      <w:r>
        <w:rPr>
          <w:i/>
          <w:iCs/>
          <w:color w:val="CC3333"/>
        </w:rPr>
        <w:t xml:space="preserve">ELSE </w:t>
      </w:r>
    </w:p>
    <w:p w:rsidR="00626DDF" w:rsidRDefault="00626DDF" w:rsidP="00626DDF">
      <w:pPr>
        <w:pStyle w:val="HTMLPreformatted"/>
        <w:shd w:val="clear" w:color="auto" w:fill="FFFFFF"/>
        <w:rPr>
          <w:i/>
          <w:iCs/>
          <w:color w:val="CC3333"/>
        </w:rPr>
      </w:pPr>
      <w:r>
        <w:rPr>
          <w:i/>
          <w:iCs/>
          <w:color w:val="CC3333"/>
        </w:rPr>
        <w:t xml:space="preserve"> IF condition2 THEN </w:t>
      </w:r>
    </w:p>
    <w:p w:rsidR="00626DDF" w:rsidRDefault="00626DDF" w:rsidP="00626DDF">
      <w:pPr>
        <w:pStyle w:val="HTMLPreformatted"/>
        <w:shd w:val="clear" w:color="auto" w:fill="FFFFFF"/>
        <w:rPr>
          <w:i/>
          <w:iCs/>
          <w:color w:val="CC3333"/>
        </w:rPr>
      </w:pPr>
      <w:r>
        <w:rPr>
          <w:i/>
          <w:iCs/>
          <w:color w:val="CC3333"/>
        </w:rPr>
        <w:t xml:space="preserve"> statement1; </w:t>
      </w:r>
    </w:p>
    <w:p w:rsidR="00626DDF" w:rsidRDefault="00626DDF" w:rsidP="00626DDF">
      <w:pPr>
        <w:pStyle w:val="HTMLPreformatted"/>
        <w:shd w:val="clear" w:color="auto" w:fill="FFFFFF"/>
        <w:rPr>
          <w:i/>
          <w:iCs/>
          <w:color w:val="CC3333"/>
        </w:rPr>
      </w:pPr>
      <w:r>
        <w:rPr>
          <w:i/>
          <w:iCs/>
          <w:color w:val="CC3333"/>
        </w:rPr>
        <w:t xml:space="preserve"> END IF; </w:t>
      </w:r>
    </w:p>
    <w:p w:rsidR="00626DDF" w:rsidRDefault="00626DDF" w:rsidP="00626DDF">
      <w:pPr>
        <w:pStyle w:val="HTMLPreformatted"/>
        <w:shd w:val="clear" w:color="auto" w:fill="FFFFFF"/>
        <w:rPr>
          <w:i/>
          <w:iCs/>
          <w:color w:val="CC3333"/>
        </w:rPr>
      </w:pPr>
      <w:r>
        <w:rPr>
          <w:i/>
          <w:iCs/>
          <w:color w:val="CC3333"/>
        </w:rPr>
        <w:t xml:space="preserve">ELSIF condition3 THEN </w:t>
      </w:r>
    </w:p>
    <w:p w:rsidR="00626DDF" w:rsidRDefault="00626DDF" w:rsidP="00626DDF">
      <w:pPr>
        <w:pStyle w:val="HTMLPreformatted"/>
        <w:shd w:val="clear" w:color="auto" w:fill="FFFFFF"/>
        <w:rPr>
          <w:i/>
          <w:iCs/>
          <w:color w:val="CC3333"/>
        </w:rPr>
      </w:pPr>
      <w:r>
        <w:rPr>
          <w:i/>
          <w:iCs/>
          <w:color w:val="CC3333"/>
        </w:rPr>
        <w:t xml:space="preserve">  statement2; </w:t>
      </w:r>
    </w:p>
    <w:p w:rsidR="00626DDF" w:rsidRDefault="00626DDF" w:rsidP="00626DDF">
      <w:pPr>
        <w:pStyle w:val="HTMLPreformatted"/>
        <w:shd w:val="clear" w:color="auto" w:fill="FFFFFF"/>
        <w:rPr>
          <w:i/>
          <w:iCs/>
          <w:color w:val="CC3333"/>
        </w:rPr>
      </w:pPr>
      <w:r>
        <w:rPr>
          <w:i/>
          <w:iCs/>
          <w:color w:val="CC3333"/>
        </w:rPr>
        <w:t>END IF;</w:t>
      </w:r>
    </w:p>
    <w:p w:rsidR="00873E6A" w:rsidRDefault="00873E6A"/>
    <w:p w:rsidR="00153727" w:rsidRDefault="00153727" w:rsidP="00153727">
      <w:pPr>
        <w:pStyle w:val="Heading2"/>
        <w:shd w:val="clear" w:color="auto" w:fill="FFFFFF"/>
        <w:spacing w:before="0"/>
        <w:rPr>
          <w:rFonts w:ascii="Trebuchet MS" w:hAnsi="Trebuchet MS"/>
          <w:color w:val="666666"/>
          <w:sz w:val="48"/>
          <w:szCs w:val="48"/>
        </w:rPr>
      </w:pPr>
      <w:r>
        <w:rPr>
          <w:rFonts w:ascii="Trebuchet MS" w:hAnsi="Trebuchet MS"/>
          <w:b/>
          <w:bCs/>
          <w:color w:val="666666"/>
          <w:sz w:val="48"/>
          <w:szCs w:val="48"/>
        </w:rPr>
        <w:t>Iterative Statements in PL/SQL</w:t>
      </w:r>
    </w:p>
    <w:tbl>
      <w:tblPr>
        <w:tblW w:w="97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69"/>
        <w:gridCol w:w="81"/>
      </w:tblGrid>
      <w:tr w:rsidR="00153727" w:rsidTr="00153727">
        <w:trPr>
          <w:tblCellSpacing w:w="15" w:type="dxa"/>
        </w:trPr>
        <w:tc>
          <w:tcPr>
            <w:tcW w:w="0" w:type="auto"/>
            <w:gridSpan w:val="2"/>
            <w:shd w:val="clear" w:color="auto" w:fill="FFFFFF"/>
            <w:vAlign w:val="center"/>
            <w:hideMark/>
          </w:tcPr>
          <w:p w:rsidR="00153727" w:rsidRDefault="00153727">
            <w:pPr>
              <w:rPr>
                <w:rFonts w:ascii="Trebuchet MS" w:hAnsi="Trebuchet MS"/>
                <w:color w:val="666666"/>
                <w:sz w:val="23"/>
                <w:szCs w:val="23"/>
              </w:rPr>
            </w:pPr>
            <w:r>
              <w:rPr>
                <w:rFonts w:ascii="Trebuchet MS" w:hAnsi="Trebuchet MS"/>
                <w:color w:val="666666"/>
                <w:sz w:val="23"/>
                <w:szCs w:val="23"/>
              </w:rPr>
              <w:t>Iterative control Statements are used when we want to repeat the execution of one or more statements for specified number of times.</w:t>
            </w:r>
          </w:p>
          <w:p w:rsidR="00153727" w:rsidRDefault="00153727">
            <w:pPr>
              <w:pStyle w:val="Heading3"/>
              <w:rPr>
                <w:rFonts w:ascii="Trebuchet MS" w:hAnsi="Trebuchet MS"/>
                <w:color w:val="666666"/>
              </w:rPr>
            </w:pPr>
            <w:r>
              <w:rPr>
                <w:rFonts w:ascii="Trebuchet MS" w:hAnsi="Trebuchet MS"/>
                <w:color w:val="666666"/>
              </w:rPr>
              <w:t>There are three types of loops in PL/SQL:</w:t>
            </w:r>
          </w:p>
          <w:p w:rsidR="00153727" w:rsidRDefault="00153727">
            <w:pPr>
              <w:pStyle w:val="NormalWeb"/>
              <w:spacing w:line="383" w:lineRule="atLeast"/>
              <w:rPr>
                <w:rFonts w:ascii="Trebuchet MS" w:hAnsi="Trebuchet MS"/>
                <w:color w:val="666666"/>
                <w:sz w:val="23"/>
                <w:szCs w:val="23"/>
              </w:rPr>
            </w:pPr>
            <w:r>
              <w:rPr>
                <w:rFonts w:ascii="Trebuchet MS" w:hAnsi="Trebuchet MS"/>
                <w:color w:val="666666"/>
                <w:sz w:val="23"/>
                <w:szCs w:val="23"/>
              </w:rPr>
              <w:t>• Simple Loop</w:t>
            </w:r>
            <w:r>
              <w:rPr>
                <w:rFonts w:ascii="Trebuchet MS" w:hAnsi="Trebuchet MS"/>
                <w:color w:val="666666"/>
                <w:sz w:val="23"/>
                <w:szCs w:val="23"/>
              </w:rPr>
              <w:br/>
              <w:t>• While Loop</w:t>
            </w:r>
            <w:r>
              <w:rPr>
                <w:rFonts w:ascii="Trebuchet MS" w:hAnsi="Trebuchet MS"/>
                <w:color w:val="666666"/>
                <w:sz w:val="23"/>
                <w:szCs w:val="23"/>
              </w:rPr>
              <w:br/>
              <w:t>• For Loop</w:t>
            </w:r>
          </w:p>
        </w:tc>
      </w:tr>
      <w:tr w:rsidR="00F23F24" w:rsidRPr="00F23F24" w:rsidTr="00F23F24">
        <w:trPr>
          <w:tblCellSpacing w:w="15" w:type="dxa"/>
        </w:trPr>
        <w:tc>
          <w:tcPr>
            <w:tcW w:w="0" w:type="auto"/>
            <w:shd w:val="clear" w:color="auto" w:fill="FFFFFF"/>
            <w:vAlign w:val="center"/>
            <w:hideMark/>
          </w:tcPr>
          <w:p w:rsidR="00F23F24" w:rsidRPr="00F23F24" w:rsidRDefault="00F23F24" w:rsidP="00F23F24">
            <w:pPr>
              <w:spacing w:after="0" w:line="240" w:lineRule="auto"/>
              <w:outlineLvl w:val="2"/>
              <w:rPr>
                <w:rFonts w:ascii="Trebuchet MS" w:eastAsia="Times New Roman" w:hAnsi="Trebuchet MS" w:cs="Times New Roman"/>
                <w:color w:val="666666"/>
                <w:sz w:val="32"/>
                <w:szCs w:val="32"/>
              </w:rPr>
            </w:pPr>
            <w:r w:rsidRPr="00F23F24">
              <w:rPr>
                <w:rFonts w:ascii="Trebuchet MS" w:eastAsia="Times New Roman" w:hAnsi="Trebuchet MS" w:cs="Times New Roman"/>
                <w:color w:val="666666"/>
                <w:sz w:val="32"/>
                <w:szCs w:val="32"/>
              </w:rPr>
              <w:t>1) Simple Loop</w:t>
            </w:r>
          </w:p>
          <w:p w:rsidR="00F23F24" w:rsidRPr="00F23F24" w:rsidRDefault="00F23F24" w:rsidP="00F23F24">
            <w:pPr>
              <w:spacing w:before="100" w:beforeAutospacing="1" w:after="100" w:afterAutospacing="1" w:line="383" w:lineRule="atLeast"/>
              <w:rPr>
                <w:rFonts w:ascii="Trebuchet MS" w:eastAsia="Times New Roman" w:hAnsi="Trebuchet MS" w:cs="Times New Roman"/>
                <w:color w:val="666666"/>
                <w:sz w:val="23"/>
                <w:szCs w:val="23"/>
              </w:rPr>
            </w:pPr>
            <w:r w:rsidRPr="00F23F24">
              <w:rPr>
                <w:rFonts w:ascii="Trebuchet MS" w:eastAsia="Times New Roman" w:hAnsi="Trebuchet MS" w:cs="Times New Roman"/>
                <w:color w:val="666666"/>
                <w:sz w:val="23"/>
                <w:szCs w:val="23"/>
              </w:rPr>
              <w:t>A Simple Loop is used when a set of statements is to be executed at least once before the loop terminates. An EXIT condition must be specified in the loop, otherwise the loop will get into an infinite number of iterations. When the EXIT condition is satisfied the process exits from the loop.</w:t>
            </w:r>
          </w:p>
        </w:tc>
        <w:tc>
          <w:tcPr>
            <w:tcW w:w="0" w:type="auto"/>
            <w:shd w:val="clear" w:color="auto" w:fill="FFFFFF"/>
            <w:hideMark/>
          </w:tcPr>
          <w:p w:rsidR="00F23F24" w:rsidRPr="00F23F24" w:rsidRDefault="00F23F24" w:rsidP="00F23F24">
            <w:pPr>
              <w:spacing w:after="0" w:line="240" w:lineRule="auto"/>
              <w:rPr>
                <w:rFonts w:ascii="Trebuchet MS" w:eastAsia="Times New Roman" w:hAnsi="Trebuchet MS" w:cs="Times New Roman"/>
                <w:color w:val="666666"/>
                <w:sz w:val="23"/>
                <w:szCs w:val="23"/>
              </w:rPr>
            </w:pPr>
          </w:p>
        </w:tc>
      </w:tr>
    </w:tbl>
    <w:p w:rsidR="00F23F24" w:rsidRPr="00F23F24" w:rsidRDefault="00F23F24" w:rsidP="00F23F24">
      <w:pPr>
        <w:shd w:val="clear" w:color="auto" w:fill="FFFFFF"/>
        <w:spacing w:before="100" w:beforeAutospacing="1" w:after="100" w:afterAutospacing="1" w:line="240" w:lineRule="auto"/>
        <w:outlineLvl w:val="2"/>
        <w:rPr>
          <w:rFonts w:ascii="Trebuchet MS" w:eastAsia="Times New Roman" w:hAnsi="Trebuchet MS" w:cs="Times New Roman"/>
          <w:b/>
          <w:bCs/>
          <w:color w:val="666666"/>
          <w:sz w:val="27"/>
          <w:szCs w:val="27"/>
        </w:rPr>
      </w:pPr>
      <w:r w:rsidRPr="00F23F24">
        <w:rPr>
          <w:rFonts w:ascii="Trebuchet MS" w:eastAsia="Times New Roman" w:hAnsi="Trebuchet MS" w:cs="Times New Roman"/>
          <w:b/>
          <w:bCs/>
          <w:color w:val="666666"/>
          <w:sz w:val="27"/>
          <w:szCs w:val="27"/>
        </w:rPr>
        <w:t>General Syntax to write a Simple Loop is</w:t>
      </w:r>
    </w:p>
    <w:p w:rsidR="00F23F24" w:rsidRPr="00F23F24" w:rsidRDefault="00F23F24" w:rsidP="00F23F24">
      <w:pPr>
        <w:spacing w:after="0" w:line="240" w:lineRule="auto"/>
        <w:rPr>
          <w:rFonts w:ascii="Times New Roman" w:eastAsia="Times New Roman" w:hAnsi="Times New Roman" w:cs="Times New Roman"/>
          <w:sz w:val="24"/>
          <w:szCs w:val="24"/>
        </w:rPr>
      </w:pPr>
      <w:r w:rsidRPr="00F23F24">
        <w:rPr>
          <w:rFonts w:ascii="Trebuchet MS" w:eastAsia="Times New Roman" w:hAnsi="Trebuchet MS" w:cs="Times New Roman"/>
          <w:color w:val="666666"/>
          <w:sz w:val="23"/>
          <w:szCs w:val="23"/>
          <w:shd w:val="clear" w:color="auto" w:fill="FFFFFF"/>
        </w:rPr>
        <w:t>:</w:t>
      </w:r>
    </w:p>
    <w:p w:rsidR="00F23F24" w:rsidRPr="00F23F24" w:rsidRDefault="00F23F24" w:rsidP="00F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F23F24">
        <w:rPr>
          <w:rFonts w:ascii="Courier New" w:eastAsia="Times New Roman" w:hAnsi="Courier New" w:cs="Courier New"/>
          <w:i/>
          <w:iCs/>
          <w:color w:val="CC3333"/>
          <w:sz w:val="23"/>
          <w:szCs w:val="23"/>
        </w:rPr>
        <w:t xml:space="preserve">LOOP </w:t>
      </w:r>
    </w:p>
    <w:p w:rsidR="00F23F24" w:rsidRPr="00F23F24" w:rsidRDefault="00F23F24" w:rsidP="00F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F23F24">
        <w:rPr>
          <w:rFonts w:ascii="Courier New" w:eastAsia="Times New Roman" w:hAnsi="Courier New" w:cs="Courier New"/>
          <w:i/>
          <w:iCs/>
          <w:color w:val="CC3333"/>
          <w:sz w:val="23"/>
          <w:szCs w:val="23"/>
        </w:rPr>
        <w:t xml:space="preserve">   statements; </w:t>
      </w:r>
    </w:p>
    <w:p w:rsidR="00F23F24" w:rsidRPr="00F23F24" w:rsidRDefault="00F23F24" w:rsidP="00F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F23F24">
        <w:rPr>
          <w:rFonts w:ascii="Courier New" w:eastAsia="Times New Roman" w:hAnsi="Courier New" w:cs="Courier New"/>
          <w:i/>
          <w:iCs/>
          <w:color w:val="CC3333"/>
          <w:sz w:val="23"/>
          <w:szCs w:val="23"/>
        </w:rPr>
        <w:lastRenderedPageBreak/>
        <w:t xml:space="preserve">   EXIT; </w:t>
      </w:r>
    </w:p>
    <w:p w:rsidR="00F23F24" w:rsidRPr="00F23F24" w:rsidRDefault="00F23F24" w:rsidP="00F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F23F24">
        <w:rPr>
          <w:rFonts w:ascii="Courier New" w:eastAsia="Times New Roman" w:hAnsi="Courier New" w:cs="Courier New"/>
          <w:i/>
          <w:iCs/>
          <w:color w:val="CC3333"/>
          <w:sz w:val="23"/>
          <w:szCs w:val="23"/>
        </w:rPr>
        <w:t xml:space="preserve">   {or EXIT WHEN condition;}</w:t>
      </w:r>
    </w:p>
    <w:p w:rsidR="00F23F24" w:rsidRPr="00F23F24" w:rsidRDefault="00F23F24" w:rsidP="00F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F23F24">
        <w:rPr>
          <w:rFonts w:ascii="Courier New" w:eastAsia="Times New Roman" w:hAnsi="Courier New" w:cs="Courier New"/>
          <w:i/>
          <w:iCs/>
          <w:color w:val="CC3333"/>
          <w:sz w:val="23"/>
          <w:szCs w:val="23"/>
        </w:rPr>
        <w:t xml:space="preserve">END LOOP; </w:t>
      </w:r>
    </w:p>
    <w:p w:rsidR="00F23F24" w:rsidRPr="00F23F24" w:rsidRDefault="00F23F24" w:rsidP="00F23F24">
      <w:pPr>
        <w:spacing w:after="0" w:line="240" w:lineRule="auto"/>
        <w:rPr>
          <w:rFonts w:ascii="Times New Roman" w:eastAsia="Times New Roman" w:hAnsi="Times New Roman" w:cs="Times New Roman"/>
          <w:sz w:val="24"/>
          <w:szCs w:val="24"/>
        </w:rPr>
      </w:pPr>
      <w:r w:rsidRPr="00F23F24">
        <w:rPr>
          <w:rFonts w:ascii="Trebuchet MS" w:eastAsia="Times New Roman" w:hAnsi="Trebuchet MS" w:cs="Times New Roman"/>
          <w:color w:val="666666"/>
          <w:sz w:val="23"/>
          <w:szCs w:val="23"/>
          <w:shd w:val="clear" w:color="auto" w:fill="FFFFFF"/>
        </w:rPr>
        <w:t>These are the important steps to be followed while using Simple Loop.</w:t>
      </w:r>
      <w:r w:rsidRPr="00F23F24">
        <w:rPr>
          <w:rFonts w:ascii="Trebuchet MS" w:eastAsia="Times New Roman" w:hAnsi="Trebuchet MS" w:cs="Times New Roman"/>
          <w:color w:val="666666"/>
          <w:sz w:val="23"/>
          <w:szCs w:val="23"/>
        </w:rPr>
        <w:br/>
      </w:r>
    </w:p>
    <w:p w:rsidR="00F23F24" w:rsidRPr="00F23F24" w:rsidRDefault="00F23F24" w:rsidP="00F23F24">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F23F24">
        <w:rPr>
          <w:rFonts w:ascii="Trebuchet MS" w:eastAsia="Times New Roman" w:hAnsi="Trebuchet MS" w:cs="Times New Roman"/>
          <w:color w:val="666666"/>
          <w:sz w:val="23"/>
          <w:szCs w:val="23"/>
        </w:rPr>
        <w:t>1) Initialise a variable before the loop body.</w:t>
      </w:r>
      <w:r w:rsidRPr="00F23F24">
        <w:rPr>
          <w:rFonts w:ascii="Trebuchet MS" w:eastAsia="Times New Roman" w:hAnsi="Trebuchet MS" w:cs="Times New Roman"/>
          <w:color w:val="666666"/>
          <w:sz w:val="23"/>
          <w:szCs w:val="23"/>
        </w:rPr>
        <w:br/>
        <w:t>2) Increment the variable in the loop.</w:t>
      </w:r>
      <w:r w:rsidRPr="00F23F24">
        <w:rPr>
          <w:rFonts w:ascii="Trebuchet MS" w:eastAsia="Times New Roman" w:hAnsi="Trebuchet MS" w:cs="Times New Roman"/>
          <w:color w:val="666666"/>
          <w:sz w:val="23"/>
          <w:szCs w:val="23"/>
        </w:rPr>
        <w:br/>
        <w:t>3) Use a EXIT WHEN statement to exit from the Loop. If you use a EXIT statement without WHEN condition, the statements in the loop is executed only once.</w:t>
      </w:r>
    </w:p>
    <w:p w:rsidR="00F23F24" w:rsidRPr="00F23F24" w:rsidRDefault="00F23F24" w:rsidP="00F23F24">
      <w:pPr>
        <w:shd w:val="clear" w:color="auto" w:fill="FFFFFF"/>
        <w:spacing w:after="0" w:line="240" w:lineRule="auto"/>
        <w:outlineLvl w:val="2"/>
        <w:rPr>
          <w:rFonts w:ascii="Trebuchet MS" w:eastAsia="Times New Roman" w:hAnsi="Trebuchet MS" w:cs="Times New Roman"/>
          <w:color w:val="666666"/>
          <w:sz w:val="34"/>
          <w:szCs w:val="34"/>
        </w:rPr>
      </w:pPr>
      <w:r w:rsidRPr="00F23F24">
        <w:rPr>
          <w:rFonts w:ascii="Trebuchet MS" w:eastAsia="Times New Roman" w:hAnsi="Trebuchet MS" w:cs="Times New Roman"/>
          <w:color w:val="666666"/>
          <w:sz w:val="34"/>
          <w:szCs w:val="34"/>
        </w:rPr>
        <w:t>2) While Loop</w:t>
      </w:r>
    </w:p>
    <w:p w:rsidR="00F23F24" w:rsidRPr="00F23F24" w:rsidRDefault="00F23F24" w:rsidP="00F23F24">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F23F24">
        <w:rPr>
          <w:rFonts w:ascii="Trebuchet MS" w:eastAsia="Times New Roman" w:hAnsi="Trebuchet MS" w:cs="Times New Roman"/>
          <w:color w:val="666666"/>
          <w:sz w:val="23"/>
          <w:szCs w:val="23"/>
        </w:rPr>
        <w:t>A WHILE LOOP is used when a set of statements has to be executed as long as a condition is true. The condition is evaluated at the beginning of each iteration. The iteration continues until the condition becomes false.</w:t>
      </w:r>
    </w:p>
    <w:p w:rsidR="00F23F24" w:rsidRPr="00F23F24" w:rsidRDefault="00F23F24" w:rsidP="00F23F24">
      <w:pPr>
        <w:spacing w:after="0" w:line="240" w:lineRule="auto"/>
        <w:rPr>
          <w:rFonts w:ascii="Times New Roman" w:eastAsia="Times New Roman" w:hAnsi="Times New Roman" w:cs="Times New Roman"/>
          <w:sz w:val="24"/>
          <w:szCs w:val="24"/>
        </w:rPr>
      </w:pPr>
      <w:r w:rsidRPr="00F23F24">
        <w:rPr>
          <w:rFonts w:ascii="Trebuchet MS" w:eastAsia="Times New Roman" w:hAnsi="Trebuchet MS" w:cs="Times New Roman"/>
          <w:color w:val="666666"/>
          <w:sz w:val="23"/>
          <w:szCs w:val="23"/>
          <w:shd w:val="clear" w:color="auto" w:fill="FFFFFF"/>
        </w:rPr>
        <w:t>The General Syntax to write a WHILE LOOP is:</w:t>
      </w:r>
    </w:p>
    <w:p w:rsidR="00F23F24" w:rsidRPr="00F23F24" w:rsidRDefault="00F23F24" w:rsidP="00F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F23F24">
        <w:rPr>
          <w:rFonts w:ascii="Courier New" w:eastAsia="Times New Roman" w:hAnsi="Courier New" w:cs="Courier New"/>
          <w:i/>
          <w:iCs/>
          <w:color w:val="CC3333"/>
          <w:sz w:val="23"/>
          <w:szCs w:val="23"/>
        </w:rPr>
        <w:t xml:space="preserve">WHILE &lt;condition&gt; </w:t>
      </w:r>
    </w:p>
    <w:p w:rsidR="00F23F24" w:rsidRPr="00F23F24" w:rsidRDefault="00F23F24" w:rsidP="00F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F23F24">
        <w:rPr>
          <w:rFonts w:ascii="Courier New" w:eastAsia="Times New Roman" w:hAnsi="Courier New" w:cs="Courier New"/>
          <w:i/>
          <w:iCs/>
          <w:color w:val="CC3333"/>
          <w:sz w:val="23"/>
          <w:szCs w:val="23"/>
        </w:rPr>
        <w:t xml:space="preserve"> LOOP statements; </w:t>
      </w:r>
    </w:p>
    <w:p w:rsidR="00F23F24" w:rsidRPr="00F23F24" w:rsidRDefault="00F23F24" w:rsidP="00F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F23F24">
        <w:rPr>
          <w:rFonts w:ascii="Courier New" w:eastAsia="Times New Roman" w:hAnsi="Courier New" w:cs="Courier New"/>
          <w:i/>
          <w:iCs/>
          <w:color w:val="CC3333"/>
          <w:sz w:val="23"/>
          <w:szCs w:val="23"/>
        </w:rPr>
        <w:t xml:space="preserve">END LOOP; </w:t>
      </w:r>
    </w:p>
    <w:p w:rsidR="00F23F24" w:rsidRPr="00F23F24" w:rsidRDefault="00F23F24" w:rsidP="00F23F24">
      <w:pPr>
        <w:spacing w:after="0" w:line="240" w:lineRule="auto"/>
        <w:rPr>
          <w:rFonts w:ascii="Times New Roman" w:eastAsia="Times New Roman" w:hAnsi="Times New Roman" w:cs="Times New Roman"/>
          <w:sz w:val="24"/>
          <w:szCs w:val="24"/>
        </w:rPr>
      </w:pPr>
      <w:r w:rsidRPr="00F23F24">
        <w:rPr>
          <w:rFonts w:ascii="Trebuchet MS" w:eastAsia="Times New Roman" w:hAnsi="Trebuchet MS" w:cs="Times New Roman"/>
          <w:color w:val="666666"/>
          <w:sz w:val="23"/>
          <w:szCs w:val="23"/>
          <w:shd w:val="clear" w:color="auto" w:fill="FFFFFF"/>
        </w:rPr>
        <w:t>Important steps to follow when executing a while loop: </w:t>
      </w:r>
      <w:r w:rsidRPr="00F23F24">
        <w:rPr>
          <w:rFonts w:ascii="Trebuchet MS" w:eastAsia="Times New Roman" w:hAnsi="Trebuchet MS" w:cs="Times New Roman"/>
          <w:color w:val="666666"/>
          <w:sz w:val="23"/>
          <w:szCs w:val="23"/>
        </w:rPr>
        <w:br/>
      </w:r>
    </w:p>
    <w:p w:rsidR="00F23F24" w:rsidRPr="00F23F24" w:rsidRDefault="00F23F24" w:rsidP="00F23F24">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F23F24">
        <w:rPr>
          <w:rFonts w:ascii="Trebuchet MS" w:eastAsia="Times New Roman" w:hAnsi="Trebuchet MS" w:cs="Times New Roman"/>
          <w:color w:val="666666"/>
          <w:sz w:val="23"/>
          <w:szCs w:val="23"/>
        </w:rPr>
        <w:t>1) Initialise a variable before the loop body.</w:t>
      </w:r>
      <w:r w:rsidRPr="00F23F24">
        <w:rPr>
          <w:rFonts w:ascii="Trebuchet MS" w:eastAsia="Times New Roman" w:hAnsi="Trebuchet MS" w:cs="Times New Roman"/>
          <w:color w:val="666666"/>
          <w:sz w:val="23"/>
          <w:szCs w:val="23"/>
        </w:rPr>
        <w:br/>
        <w:t>2) Increment the variable in the loop.</w:t>
      </w:r>
      <w:r w:rsidRPr="00F23F24">
        <w:rPr>
          <w:rFonts w:ascii="Trebuchet MS" w:eastAsia="Times New Roman" w:hAnsi="Trebuchet MS" w:cs="Times New Roman"/>
          <w:color w:val="666666"/>
          <w:sz w:val="23"/>
          <w:szCs w:val="23"/>
        </w:rPr>
        <w:br/>
        <w:t>3) EXIT WHEN statement and EXIT statements can be used in while loops but it's not done oftenly.</w:t>
      </w:r>
    </w:p>
    <w:p w:rsidR="00F23F24" w:rsidRPr="00F23F24" w:rsidRDefault="00F23F24" w:rsidP="00F23F24">
      <w:pPr>
        <w:shd w:val="clear" w:color="auto" w:fill="FFFFFF"/>
        <w:spacing w:after="0" w:line="240" w:lineRule="auto"/>
        <w:outlineLvl w:val="2"/>
        <w:rPr>
          <w:rFonts w:ascii="Trebuchet MS" w:eastAsia="Times New Roman" w:hAnsi="Trebuchet MS" w:cs="Times New Roman"/>
          <w:color w:val="666666"/>
          <w:sz w:val="34"/>
          <w:szCs w:val="34"/>
        </w:rPr>
      </w:pPr>
      <w:r w:rsidRPr="00F23F24">
        <w:rPr>
          <w:rFonts w:ascii="Trebuchet MS" w:eastAsia="Times New Roman" w:hAnsi="Trebuchet MS" w:cs="Times New Roman"/>
          <w:color w:val="666666"/>
          <w:sz w:val="34"/>
          <w:szCs w:val="34"/>
        </w:rPr>
        <w:t>3) FOR Loop</w:t>
      </w:r>
    </w:p>
    <w:p w:rsidR="00F23F24" w:rsidRPr="00F23F24" w:rsidRDefault="00F23F24" w:rsidP="00F23F24">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F23F24">
        <w:rPr>
          <w:rFonts w:ascii="Trebuchet MS" w:eastAsia="Times New Roman" w:hAnsi="Trebuchet MS" w:cs="Times New Roman"/>
          <w:color w:val="666666"/>
          <w:sz w:val="23"/>
          <w:szCs w:val="23"/>
        </w:rPr>
        <w:t>A FOR LOOP is used to execute a set of statements for a predetermined number of times. Iteration occurs between the start and end integer values given. The counter is always incremented by 1. The loop exits when the counter reachs the value of the end integer.</w:t>
      </w:r>
    </w:p>
    <w:p w:rsidR="00F23F24" w:rsidRPr="00F23F24" w:rsidRDefault="00F23F24" w:rsidP="00F23F24">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F23F24">
        <w:rPr>
          <w:rFonts w:ascii="Trebuchet MS" w:eastAsia="Times New Roman" w:hAnsi="Trebuchet MS" w:cs="Times New Roman"/>
          <w:color w:val="666666"/>
          <w:sz w:val="23"/>
          <w:szCs w:val="23"/>
        </w:rPr>
        <w:t>The General Syntax to write a FOR LOOP is: </w:t>
      </w:r>
    </w:p>
    <w:p w:rsidR="00F23F24" w:rsidRPr="00F23F24" w:rsidRDefault="00F23F24" w:rsidP="00F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F23F24">
        <w:rPr>
          <w:rFonts w:ascii="Courier New" w:eastAsia="Times New Roman" w:hAnsi="Courier New" w:cs="Courier New"/>
          <w:i/>
          <w:iCs/>
          <w:color w:val="CC3333"/>
          <w:sz w:val="23"/>
          <w:szCs w:val="23"/>
        </w:rPr>
        <w:t xml:space="preserve">FOR counter IN val1..val2 </w:t>
      </w:r>
    </w:p>
    <w:p w:rsidR="00F23F24" w:rsidRPr="00F23F24" w:rsidRDefault="00F23F24" w:rsidP="00F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F23F24">
        <w:rPr>
          <w:rFonts w:ascii="Courier New" w:eastAsia="Times New Roman" w:hAnsi="Courier New" w:cs="Courier New"/>
          <w:i/>
          <w:iCs/>
          <w:color w:val="CC3333"/>
          <w:sz w:val="23"/>
          <w:szCs w:val="23"/>
        </w:rPr>
        <w:t xml:space="preserve">  LOOP statements; </w:t>
      </w:r>
    </w:p>
    <w:p w:rsidR="00F23F24" w:rsidRPr="00F23F24" w:rsidRDefault="00F23F24" w:rsidP="00F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F23F24">
        <w:rPr>
          <w:rFonts w:ascii="Courier New" w:eastAsia="Times New Roman" w:hAnsi="Courier New" w:cs="Courier New"/>
          <w:i/>
          <w:iCs/>
          <w:color w:val="CC3333"/>
          <w:sz w:val="23"/>
          <w:szCs w:val="23"/>
        </w:rPr>
        <w:t xml:space="preserve">END LOOP; </w:t>
      </w:r>
    </w:p>
    <w:p w:rsidR="00F23F24" w:rsidRPr="00F23F24" w:rsidRDefault="00F23F24" w:rsidP="00F23F24">
      <w:pPr>
        <w:numPr>
          <w:ilvl w:val="0"/>
          <w:numId w:val="5"/>
        </w:num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F23F24">
        <w:rPr>
          <w:rFonts w:ascii="Trebuchet MS" w:eastAsia="Times New Roman" w:hAnsi="Trebuchet MS" w:cs="Times New Roman"/>
          <w:color w:val="666666"/>
          <w:sz w:val="23"/>
          <w:szCs w:val="23"/>
        </w:rPr>
        <w:lastRenderedPageBreak/>
        <w:t>val1 - Start integer value.</w:t>
      </w:r>
    </w:p>
    <w:p w:rsidR="00F23F24" w:rsidRPr="00F23F24" w:rsidRDefault="00F23F24" w:rsidP="00F23F24">
      <w:pPr>
        <w:numPr>
          <w:ilvl w:val="0"/>
          <w:numId w:val="5"/>
        </w:num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F23F24">
        <w:rPr>
          <w:rFonts w:ascii="Trebuchet MS" w:eastAsia="Times New Roman" w:hAnsi="Trebuchet MS" w:cs="Times New Roman"/>
          <w:color w:val="666666"/>
          <w:sz w:val="23"/>
          <w:szCs w:val="23"/>
        </w:rPr>
        <w:t>val2 - End integer value.</w:t>
      </w:r>
    </w:p>
    <w:p w:rsidR="00F23F24" w:rsidRPr="00F23F24" w:rsidRDefault="00F23F24" w:rsidP="00F23F24">
      <w:pPr>
        <w:spacing w:after="0" w:line="240" w:lineRule="auto"/>
        <w:rPr>
          <w:rFonts w:ascii="Times New Roman" w:eastAsia="Times New Roman" w:hAnsi="Times New Roman" w:cs="Times New Roman"/>
          <w:sz w:val="24"/>
          <w:szCs w:val="24"/>
        </w:rPr>
      </w:pPr>
      <w:r w:rsidRPr="00F23F24">
        <w:rPr>
          <w:rFonts w:ascii="Trebuchet MS" w:eastAsia="Times New Roman" w:hAnsi="Trebuchet MS" w:cs="Times New Roman"/>
          <w:color w:val="666666"/>
          <w:sz w:val="23"/>
          <w:szCs w:val="23"/>
          <w:shd w:val="clear" w:color="auto" w:fill="FFFFFF"/>
        </w:rPr>
        <w:t>Important steps to follow when executing a while loop: </w:t>
      </w:r>
      <w:r w:rsidRPr="00F23F24">
        <w:rPr>
          <w:rFonts w:ascii="Trebuchet MS" w:eastAsia="Times New Roman" w:hAnsi="Trebuchet MS" w:cs="Times New Roman"/>
          <w:color w:val="666666"/>
          <w:sz w:val="23"/>
          <w:szCs w:val="23"/>
        </w:rPr>
        <w:br/>
      </w:r>
    </w:p>
    <w:p w:rsidR="00F23F24" w:rsidRPr="00F23F24" w:rsidRDefault="00F23F24" w:rsidP="00F23F24">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F23F24">
        <w:rPr>
          <w:rFonts w:ascii="Trebuchet MS" w:eastAsia="Times New Roman" w:hAnsi="Trebuchet MS" w:cs="Times New Roman"/>
          <w:color w:val="666666"/>
          <w:sz w:val="23"/>
          <w:szCs w:val="23"/>
        </w:rPr>
        <w:t>1) The counter variable is implicitly declared in the declaration section, so it's not necessary to declare it explicity.</w:t>
      </w:r>
      <w:r w:rsidRPr="00F23F24">
        <w:rPr>
          <w:rFonts w:ascii="Trebuchet MS" w:eastAsia="Times New Roman" w:hAnsi="Trebuchet MS" w:cs="Times New Roman"/>
          <w:color w:val="666666"/>
          <w:sz w:val="23"/>
          <w:szCs w:val="23"/>
        </w:rPr>
        <w:br/>
        <w:t>2) The counter variable is incremented by 1 and does not need to be incremented explicitly.</w:t>
      </w:r>
      <w:r w:rsidRPr="00F23F24">
        <w:rPr>
          <w:rFonts w:ascii="Trebuchet MS" w:eastAsia="Times New Roman" w:hAnsi="Trebuchet MS" w:cs="Times New Roman"/>
          <w:color w:val="666666"/>
          <w:sz w:val="23"/>
          <w:szCs w:val="23"/>
        </w:rPr>
        <w:br/>
        <w:t>3) EXIT WHEN statement and EXIT statements can be used in FOR loops but it's not done oftenly.</w:t>
      </w:r>
    </w:p>
    <w:p w:rsidR="00153727" w:rsidRDefault="00153727">
      <w:bookmarkStart w:id="0" w:name="_GoBack"/>
      <w:bookmarkEnd w:id="0"/>
    </w:p>
    <w:sectPr w:rsidR="0015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240A9"/>
    <w:multiLevelType w:val="multilevel"/>
    <w:tmpl w:val="CF56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66F7D"/>
    <w:multiLevelType w:val="multilevel"/>
    <w:tmpl w:val="A4AA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26B57"/>
    <w:multiLevelType w:val="multilevel"/>
    <w:tmpl w:val="747C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246CD2"/>
    <w:multiLevelType w:val="multilevel"/>
    <w:tmpl w:val="E102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437AD2"/>
    <w:multiLevelType w:val="multilevel"/>
    <w:tmpl w:val="51E4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47"/>
    <w:rsid w:val="0000410C"/>
    <w:rsid w:val="000E006F"/>
    <w:rsid w:val="00153727"/>
    <w:rsid w:val="003B5214"/>
    <w:rsid w:val="00441047"/>
    <w:rsid w:val="00453947"/>
    <w:rsid w:val="00626DDF"/>
    <w:rsid w:val="00873E6A"/>
    <w:rsid w:val="00AB424D"/>
    <w:rsid w:val="00BE224D"/>
    <w:rsid w:val="00CA1666"/>
    <w:rsid w:val="00F2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BF98"/>
  <w15:chartTrackingRefBased/>
  <w15:docId w15:val="{DAB4465B-FB02-484B-A917-0FF64459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B4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E22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224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E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24D"/>
    <w:rPr>
      <w:rFonts w:ascii="Courier New" w:eastAsia="Times New Roman" w:hAnsi="Courier New" w:cs="Courier New"/>
      <w:sz w:val="20"/>
      <w:szCs w:val="20"/>
    </w:rPr>
  </w:style>
  <w:style w:type="character" w:styleId="Emphasis">
    <w:name w:val="Emphasis"/>
    <w:basedOn w:val="DefaultParagraphFont"/>
    <w:uiPriority w:val="20"/>
    <w:qFormat/>
    <w:rsid w:val="00BE224D"/>
    <w:rPr>
      <w:i/>
      <w:iCs/>
    </w:rPr>
  </w:style>
  <w:style w:type="paragraph" w:styleId="NormalWeb">
    <w:name w:val="Normal (Web)"/>
    <w:basedOn w:val="Normal"/>
    <w:uiPriority w:val="99"/>
    <w:semiHidden/>
    <w:unhideWhenUsed/>
    <w:rsid w:val="00BE22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224D"/>
    <w:rPr>
      <w:b/>
      <w:bCs/>
    </w:rPr>
  </w:style>
  <w:style w:type="character" w:customStyle="1" w:styleId="Heading2Char">
    <w:name w:val="Heading 2 Char"/>
    <w:basedOn w:val="DefaultParagraphFont"/>
    <w:link w:val="Heading2"/>
    <w:uiPriority w:val="9"/>
    <w:semiHidden/>
    <w:rsid w:val="00AB424D"/>
    <w:rPr>
      <w:rFonts w:asciiTheme="majorHAnsi" w:eastAsiaTheme="majorEastAsia" w:hAnsiTheme="majorHAnsi" w:cstheme="majorBidi"/>
      <w:color w:val="2E74B5" w:themeColor="accent1" w:themeShade="BF"/>
      <w:sz w:val="26"/>
      <w:szCs w:val="26"/>
    </w:rPr>
  </w:style>
  <w:style w:type="character" w:customStyle="1" w:styleId="style3">
    <w:name w:val="style3"/>
    <w:basedOn w:val="DefaultParagraphFont"/>
    <w:rsid w:val="00626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766486">
      <w:bodyDiv w:val="1"/>
      <w:marLeft w:val="0"/>
      <w:marRight w:val="0"/>
      <w:marTop w:val="0"/>
      <w:marBottom w:val="0"/>
      <w:divBdr>
        <w:top w:val="none" w:sz="0" w:space="0" w:color="auto"/>
        <w:left w:val="none" w:sz="0" w:space="0" w:color="auto"/>
        <w:bottom w:val="none" w:sz="0" w:space="0" w:color="auto"/>
        <w:right w:val="none" w:sz="0" w:space="0" w:color="auto"/>
      </w:divBdr>
    </w:div>
    <w:div w:id="583995352">
      <w:bodyDiv w:val="1"/>
      <w:marLeft w:val="0"/>
      <w:marRight w:val="0"/>
      <w:marTop w:val="0"/>
      <w:marBottom w:val="0"/>
      <w:divBdr>
        <w:top w:val="none" w:sz="0" w:space="0" w:color="auto"/>
        <w:left w:val="none" w:sz="0" w:space="0" w:color="auto"/>
        <w:bottom w:val="none" w:sz="0" w:space="0" w:color="auto"/>
        <w:right w:val="none" w:sz="0" w:space="0" w:color="auto"/>
      </w:divBdr>
      <w:divsChild>
        <w:div w:id="679234466">
          <w:marLeft w:val="0"/>
          <w:marRight w:val="0"/>
          <w:marTop w:val="0"/>
          <w:marBottom w:val="0"/>
          <w:divBdr>
            <w:top w:val="none" w:sz="0" w:space="0" w:color="auto"/>
            <w:left w:val="none" w:sz="0" w:space="0" w:color="auto"/>
            <w:bottom w:val="none" w:sz="0" w:space="0" w:color="auto"/>
            <w:right w:val="none" w:sz="0" w:space="0" w:color="auto"/>
          </w:divBdr>
        </w:div>
        <w:div w:id="1536651947">
          <w:marLeft w:val="0"/>
          <w:marRight w:val="0"/>
          <w:marTop w:val="0"/>
          <w:marBottom w:val="0"/>
          <w:divBdr>
            <w:top w:val="none" w:sz="0" w:space="0" w:color="auto"/>
            <w:left w:val="none" w:sz="0" w:space="0" w:color="auto"/>
            <w:bottom w:val="none" w:sz="0" w:space="0" w:color="auto"/>
            <w:right w:val="none" w:sz="0" w:space="0" w:color="auto"/>
          </w:divBdr>
        </w:div>
      </w:divsChild>
    </w:div>
    <w:div w:id="1123960979">
      <w:bodyDiv w:val="1"/>
      <w:marLeft w:val="0"/>
      <w:marRight w:val="0"/>
      <w:marTop w:val="0"/>
      <w:marBottom w:val="0"/>
      <w:divBdr>
        <w:top w:val="none" w:sz="0" w:space="0" w:color="auto"/>
        <w:left w:val="none" w:sz="0" w:space="0" w:color="auto"/>
        <w:bottom w:val="none" w:sz="0" w:space="0" w:color="auto"/>
        <w:right w:val="none" w:sz="0" w:space="0" w:color="auto"/>
      </w:divBdr>
    </w:div>
    <w:div w:id="1213074973">
      <w:bodyDiv w:val="1"/>
      <w:marLeft w:val="0"/>
      <w:marRight w:val="0"/>
      <w:marTop w:val="0"/>
      <w:marBottom w:val="0"/>
      <w:divBdr>
        <w:top w:val="none" w:sz="0" w:space="0" w:color="auto"/>
        <w:left w:val="none" w:sz="0" w:space="0" w:color="auto"/>
        <w:bottom w:val="none" w:sz="0" w:space="0" w:color="auto"/>
        <w:right w:val="none" w:sz="0" w:space="0" w:color="auto"/>
      </w:divBdr>
    </w:div>
    <w:div w:id="1291785933">
      <w:bodyDiv w:val="1"/>
      <w:marLeft w:val="0"/>
      <w:marRight w:val="0"/>
      <w:marTop w:val="0"/>
      <w:marBottom w:val="0"/>
      <w:divBdr>
        <w:top w:val="none" w:sz="0" w:space="0" w:color="auto"/>
        <w:left w:val="none" w:sz="0" w:space="0" w:color="auto"/>
        <w:bottom w:val="none" w:sz="0" w:space="0" w:color="auto"/>
        <w:right w:val="none" w:sz="0" w:space="0" w:color="auto"/>
      </w:divBdr>
    </w:div>
    <w:div w:id="1343357881">
      <w:bodyDiv w:val="1"/>
      <w:marLeft w:val="0"/>
      <w:marRight w:val="0"/>
      <w:marTop w:val="0"/>
      <w:marBottom w:val="0"/>
      <w:divBdr>
        <w:top w:val="none" w:sz="0" w:space="0" w:color="auto"/>
        <w:left w:val="none" w:sz="0" w:space="0" w:color="auto"/>
        <w:bottom w:val="none" w:sz="0" w:space="0" w:color="auto"/>
        <w:right w:val="none" w:sz="0" w:space="0" w:color="auto"/>
      </w:divBdr>
      <w:divsChild>
        <w:div w:id="558833312">
          <w:marLeft w:val="0"/>
          <w:marRight w:val="0"/>
          <w:marTop w:val="0"/>
          <w:marBottom w:val="0"/>
          <w:divBdr>
            <w:top w:val="none" w:sz="0" w:space="0" w:color="auto"/>
            <w:left w:val="none" w:sz="0" w:space="0" w:color="auto"/>
            <w:bottom w:val="none" w:sz="0" w:space="0" w:color="auto"/>
            <w:right w:val="none" w:sz="0" w:space="0" w:color="auto"/>
          </w:divBdr>
          <w:divsChild>
            <w:div w:id="60107028">
              <w:marLeft w:val="0"/>
              <w:marRight w:val="0"/>
              <w:marTop w:val="0"/>
              <w:marBottom w:val="0"/>
              <w:divBdr>
                <w:top w:val="none" w:sz="0" w:space="0" w:color="auto"/>
                <w:left w:val="none" w:sz="0" w:space="0" w:color="auto"/>
                <w:bottom w:val="none" w:sz="0" w:space="0" w:color="auto"/>
                <w:right w:val="none" w:sz="0" w:space="0" w:color="auto"/>
              </w:divBdr>
              <w:divsChild>
                <w:div w:id="9491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382">
          <w:marLeft w:val="0"/>
          <w:marRight w:val="0"/>
          <w:marTop w:val="0"/>
          <w:marBottom w:val="0"/>
          <w:divBdr>
            <w:top w:val="none" w:sz="0" w:space="0" w:color="auto"/>
            <w:left w:val="none" w:sz="0" w:space="0" w:color="auto"/>
            <w:bottom w:val="none" w:sz="0" w:space="0" w:color="auto"/>
            <w:right w:val="none" w:sz="0" w:space="0" w:color="auto"/>
          </w:divBdr>
        </w:div>
      </w:divsChild>
    </w:div>
    <w:div w:id="1707169603">
      <w:bodyDiv w:val="1"/>
      <w:marLeft w:val="0"/>
      <w:marRight w:val="0"/>
      <w:marTop w:val="0"/>
      <w:marBottom w:val="0"/>
      <w:divBdr>
        <w:top w:val="none" w:sz="0" w:space="0" w:color="auto"/>
        <w:left w:val="none" w:sz="0" w:space="0" w:color="auto"/>
        <w:bottom w:val="none" w:sz="0" w:space="0" w:color="auto"/>
        <w:right w:val="none" w:sz="0" w:space="0" w:color="auto"/>
      </w:divBdr>
    </w:div>
    <w:div w:id="1938052995">
      <w:bodyDiv w:val="1"/>
      <w:marLeft w:val="0"/>
      <w:marRight w:val="0"/>
      <w:marTop w:val="0"/>
      <w:marBottom w:val="0"/>
      <w:divBdr>
        <w:top w:val="none" w:sz="0" w:space="0" w:color="auto"/>
        <w:left w:val="none" w:sz="0" w:space="0" w:color="auto"/>
        <w:bottom w:val="none" w:sz="0" w:space="0" w:color="auto"/>
        <w:right w:val="none" w:sz="0" w:space="0" w:color="auto"/>
      </w:divBdr>
      <w:divsChild>
        <w:div w:id="579945997">
          <w:marLeft w:val="0"/>
          <w:marRight w:val="0"/>
          <w:marTop w:val="0"/>
          <w:marBottom w:val="0"/>
          <w:divBdr>
            <w:top w:val="none" w:sz="0" w:space="0" w:color="auto"/>
            <w:left w:val="none" w:sz="0" w:space="0" w:color="auto"/>
            <w:bottom w:val="none" w:sz="0" w:space="0" w:color="auto"/>
            <w:right w:val="none" w:sz="0" w:space="0" w:color="auto"/>
          </w:divBdr>
        </w:div>
      </w:divsChild>
    </w:div>
    <w:div w:id="1948194821">
      <w:bodyDiv w:val="1"/>
      <w:marLeft w:val="0"/>
      <w:marRight w:val="0"/>
      <w:marTop w:val="0"/>
      <w:marBottom w:val="0"/>
      <w:divBdr>
        <w:top w:val="none" w:sz="0" w:space="0" w:color="auto"/>
        <w:left w:val="none" w:sz="0" w:space="0" w:color="auto"/>
        <w:bottom w:val="none" w:sz="0" w:space="0" w:color="auto"/>
        <w:right w:val="none" w:sz="0" w:space="0" w:color="auto"/>
      </w:divBdr>
      <w:divsChild>
        <w:div w:id="88487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1929</Words>
  <Characters>10998</Characters>
  <Application>Microsoft Office Word</Application>
  <DocSecurity>0</DocSecurity>
  <Lines>91</Lines>
  <Paragraphs>25</Paragraphs>
  <ScaleCrop>false</ScaleCrop>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2018-10-13T03:47:00Z</dcterms:created>
  <dcterms:modified xsi:type="dcterms:W3CDTF">2018-10-13T03:50:00Z</dcterms:modified>
</cp:coreProperties>
</file>