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CBA" w:rsidRPr="00397CBA" w:rsidRDefault="00397CBA" w:rsidP="00397CBA">
      <w:pPr>
        <w:spacing w:after="450" w:line="240" w:lineRule="auto"/>
        <w:outlineLvl w:val="0"/>
        <w:rPr>
          <w:rFonts w:ascii="Times New Roman" w:eastAsia="Times New Roman" w:hAnsi="Times New Roman" w:cs="Times New Roman"/>
          <w:b/>
          <w:bCs/>
          <w:color w:val="444444"/>
          <w:kern w:val="36"/>
          <w:sz w:val="42"/>
          <w:szCs w:val="42"/>
        </w:rPr>
      </w:pPr>
      <w:r w:rsidRPr="00397CBA">
        <w:rPr>
          <w:rFonts w:ascii="Times New Roman" w:eastAsia="Times New Roman" w:hAnsi="Times New Roman" w:cs="Times New Roman"/>
          <w:b/>
          <w:bCs/>
          <w:color w:val="444444"/>
          <w:kern w:val="36"/>
          <w:sz w:val="42"/>
          <w:szCs w:val="42"/>
        </w:rPr>
        <w:t xml:space="preserve">How to download and install </w:t>
      </w:r>
      <w:proofErr w:type="spellStart"/>
      <w:r w:rsidRPr="00397CBA">
        <w:rPr>
          <w:rFonts w:ascii="Times New Roman" w:eastAsia="Times New Roman" w:hAnsi="Times New Roman" w:cs="Times New Roman"/>
          <w:b/>
          <w:bCs/>
          <w:color w:val="444444"/>
          <w:kern w:val="36"/>
          <w:sz w:val="42"/>
          <w:szCs w:val="42"/>
        </w:rPr>
        <w:t>LoadRunner</w:t>
      </w:r>
      <w:proofErr w:type="spellEnd"/>
      <w:r w:rsidRPr="00397CBA">
        <w:rPr>
          <w:rFonts w:ascii="Times New Roman" w:eastAsia="Times New Roman" w:hAnsi="Times New Roman" w:cs="Times New Roman"/>
          <w:b/>
          <w:bCs/>
          <w:color w:val="444444"/>
          <w:kern w:val="36"/>
          <w:sz w:val="42"/>
          <w:szCs w:val="42"/>
        </w:rPr>
        <w:t xml:space="preserve"> for free</w:t>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 xml:space="preserve">The installation of </w:t>
      </w:r>
      <w:proofErr w:type="spellStart"/>
      <w:r w:rsidRPr="00397CBA">
        <w:rPr>
          <w:rFonts w:ascii="Arial" w:eastAsia="Times New Roman" w:hAnsi="Arial" w:cs="Arial"/>
          <w:color w:val="333333"/>
          <w:sz w:val="21"/>
          <w:szCs w:val="21"/>
        </w:rPr>
        <w:t>LoadRunner</w:t>
      </w:r>
      <w:proofErr w:type="spellEnd"/>
      <w:r w:rsidRPr="00397CBA">
        <w:rPr>
          <w:rFonts w:ascii="Arial" w:eastAsia="Times New Roman" w:hAnsi="Arial" w:cs="Arial"/>
          <w:color w:val="333333"/>
          <w:sz w:val="21"/>
          <w:szCs w:val="21"/>
        </w:rPr>
        <w:t xml:space="preserve"> is pretty straightforward. </w:t>
      </w:r>
      <w:r w:rsidRPr="003C124A">
        <w:rPr>
          <w:rFonts w:ascii="Arial" w:eastAsia="Times New Roman" w:hAnsi="Arial" w:cs="Arial"/>
          <w:color w:val="333333"/>
          <w:sz w:val="21"/>
          <w:szCs w:val="21"/>
          <w:highlight w:val="yellow"/>
        </w:rPr>
        <w:t>HP allows you to </w:t>
      </w:r>
      <w:r w:rsidRPr="003C124A">
        <w:rPr>
          <w:rFonts w:ascii="Arial" w:eastAsia="Times New Roman" w:hAnsi="Arial" w:cs="Arial"/>
          <w:b/>
          <w:bCs/>
          <w:color w:val="333333"/>
          <w:sz w:val="21"/>
          <w:szCs w:val="21"/>
          <w:highlight w:val="yellow"/>
        </w:rPr>
        <w:t xml:space="preserve">download a free community edition of </w:t>
      </w:r>
      <w:proofErr w:type="spellStart"/>
      <w:r w:rsidRPr="003C124A">
        <w:rPr>
          <w:rFonts w:ascii="Arial" w:eastAsia="Times New Roman" w:hAnsi="Arial" w:cs="Arial"/>
          <w:b/>
          <w:bCs/>
          <w:color w:val="333333"/>
          <w:sz w:val="21"/>
          <w:szCs w:val="21"/>
          <w:highlight w:val="yellow"/>
        </w:rPr>
        <w:t>LoadRunner</w:t>
      </w:r>
      <w:proofErr w:type="spellEnd"/>
      <w:r w:rsidRPr="003C124A">
        <w:rPr>
          <w:rFonts w:ascii="Arial" w:eastAsia="Times New Roman" w:hAnsi="Arial" w:cs="Arial"/>
          <w:color w:val="333333"/>
          <w:sz w:val="21"/>
          <w:szCs w:val="21"/>
          <w:highlight w:val="yellow"/>
        </w:rPr>
        <w:t>.</w:t>
      </w:r>
      <w:r w:rsidRPr="00397CBA">
        <w:rPr>
          <w:rFonts w:ascii="Arial" w:eastAsia="Times New Roman" w:hAnsi="Arial" w:cs="Arial"/>
          <w:color w:val="333333"/>
          <w:sz w:val="21"/>
          <w:szCs w:val="21"/>
        </w:rPr>
        <w:t xml:space="preserve"> </w:t>
      </w:r>
      <w:r w:rsidRPr="003C124A">
        <w:rPr>
          <w:rFonts w:ascii="Arial" w:eastAsia="Times New Roman" w:hAnsi="Arial" w:cs="Arial"/>
          <w:color w:val="333333"/>
          <w:sz w:val="21"/>
          <w:szCs w:val="21"/>
          <w:highlight w:val="yellow"/>
        </w:rPr>
        <w:t>This edition allows one to run 50 virtual users. It also allows you to run multiple protocols except for the DCOM and GUI protocol.</w:t>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In this tutorial, you will learn the following:</w:t>
      </w:r>
    </w:p>
    <w:p w:rsidR="00397CBA" w:rsidRPr="00397CBA" w:rsidRDefault="00397CBA" w:rsidP="00397CBA">
      <w:pPr>
        <w:numPr>
          <w:ilvl w:val="0"/>
          <w:numId w:val="1"/>
        </w:numPr>
        <w:spacing w:before="100" w:beforeAutospacing="1" w:after="100" w:afterAutospacing="1" w:line="240" w:lineRule="auto"/>
        <w:rPr>
          <w:rFonts w:ascii="Arial" w:eastAsia="Times New Roman" w:hAnsi="Arial" w:cs="Arial"/>
          <w:color w:val="333333"/>
          <w:sz w:val="21"/>
          <w:szCs w:val="21"/>
        </w:rPr>
      </w:pPr>
      <w:proofErr w:type="spellStart"/>
      <w:r w:rsidRPr="00397CBA">
        <w:rPr>
          <w:rFonts w:ascii="Arial" w:eastAsia="Times New Roman" w:hAnsi="Arial" w:cs="Arial"/>
          <w:color w:val="DA4453"/>
          <w:sz w:val="21"/>
          <w:szCs w:val="21"/>
          <w:u w:val="single"/>
        </w:rPr>
        <w:t>LoadRunner</w:t>
      </w:r>
      <w:proofErr w:type="spellEnd"/>
      <w:r w:rsidRPr="00397CBA">
        <w:rPr>
          <w:rFonts w:ascii="Arial" w:eastAsia="Times New Roman" w:hAnsi="Arial" w:cs="Arial"/>
          <w:color w:val="DA4453"/>
          <w:sz w:val="21"/>
          <w:szCs w:val="21"/>
          <w:u w:val="single"/>
        </w:rPr>
        <w:t xml:space="preserve"> System Requirements</w:t>
      </w:r>
    </w:p>
    <w:p w:rsidR="00397CBA" w:rsidRPr="00397CBA" w:rsidRDefault="00397CBA" w:rsidP="00397CBA">
      <w:pPr>
        <w:numPr>
          <w:ilvl w:val="0"/>
          <w:numId w:val="1"/>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DA4453"/>
          <w:sz w:val="21"/>
          <w:szCs w:val="21"/>
          <w:u w:val="single"/>
        </w:rPr>
        <w:t xml:space="preserve">How to download </w:t>
      </w:r>
      <w:proofErr w:type="spellStart"/>
      <w:r w:rsidRPr="00397CBA">
        <w:rPr>
          <w:rFonts w:ascii="Arial" w:eastAsia="Times New Roman" w:hAnsi="Arial" w:cs="Arial"/>
          <w:color w:val="DA4453"/>
          <w:sz w:val="21"/>
          <w:szCs w:val="21"/>
          <w:u w:val="single"/>
        </w:rPr>
        <w:t>LoadRunner</w:t>
      </w:r>
      <w:proofErr w:type="spellEnd"/>
    </w:p>
    <w:p w:rsidR="00397CBA" w:rsidRPr="00397CBA" w:rsidRDefault="00397CBA" w:rsidP="00397CBA">
      <w:pPr>
        <w:numPr>
          <w:ilvl w:val="0"/>
          <w:numId w:val="1"/>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DA4453"/>
          <w:sz w:val="21"/>
          <w:szCs w:val="21"/>
          <w:u w:val="single"/>
        </w:rPr>
        <w:t xml:space="preserve">Installation – How to install </w:t>
      </w:r>
      <w:proofErr w:type="spellStart"/>
      <w:r w:rsidRPr="00397CBA">
        <w:rPr>
          <w:rFonts w:ascii="Arial" w:eastAsia="Times New Roman" w:hAnsi="Arial" w:cs="Arial"/>
          <w:color w:val="DA4453"/>
          <w:sz w:val="21"/>
          <w:szCs w:val="21"/>
          <w:u w:val="single"/>
        </w:rPr>
        <w:t>LoadRunner</w:t>
      </w:r>
      <w:proofErr w:type="spellEnd"/>
    </w:p>
    <w:p w:rsidR="00397CBA" w:rsidRPr="00397CBA" w:rsidRDefault="00397CBA" w:rsidP="00397CBA">
      <w:pPr>
        <w:numPr>
          <w:ilvl w:val="0"/>
          <w:numId w:val="1"/>
        </w:numPr>
        <w:spacing w:before="100" w:beforeAutospacing="1" w:after="100" w:afterAutospacing="1" w:line="240" w:lineRule="auto"/>
        <w:rPr>
          <w:rFonts w:ascii="Arial" w:eastAsia="Times New Roman" w:hAnsi="Arial" w:cs="Arial"/>
          <w:color w:val="333333"/>
          <w:sz w:val="21"/>
          <w:szCs w:val="21"/>
        </w:rPr>
      </w:pPr>
      <w:proofErr w:type="spellStart"/>
      <w:r w:rsidRPr="00397CBA">
        <w:rPr>
          <w:rFonts w:ascii="Arial" w:eastAsia="Times New Roman" w:hAnsi="Arial" w:cs="Arial"/>
          <w:color w:val="DA4453"/>
          <w:sz w:val="21"/>
          <w:szCs w:val="21"/>
          <w:u w:val="single"/>
        </w:rPr>
        <w:t>LoadRunner</w:t>
      </w:r>
      <w:proofErr w:type="spellEnd"/>
      <w:r w:rsidRPr="00397CBA">
        <w:rPr>
          <w:rFonts w:ascii="Arial" w:eastAsia="Times New Roman" w:hAnsi="Arial" w:cs="Arial"/>
          <w:color w:val="DA4453"/>
          <w:sz w:val="21"/>
          <w:szCs w:val="21"/>
          <w:u w:val="single"/>
        </w:rPr>
        <w:t xml:space="preserve"> License Setup</w:t>
      </w:r>
    </w:p>
    <w:p w:rsidR="00397CBA" w:rsidRPr="00397CBA" w:rsidRDefault="00397CBA" w:rsidP="00397CBA">
      <w:pPr>
        <w:spacing w:before="300" w:after="150" w:line="240" w:lineRule="auto"/>
        <w:outlineLvl w:val="1"/>
        <w:rPr>
          <w:rFonts w:ascii="Times New Roman" w:eastAsia="Times New Roman" w:hAnsi="Times New Roman" w:cs="Times New Roman"/>
          <w:b/>
          <w:bCs/>
          <w:color w:val="444444"/>
          <w:sz w:val="36"/>
          <w:szCs w:val="36"/>
        </w:rPr>
      </w:pPr>
      <w:bookmarkStart w:id="0" w:name="LoadRunner_System_Requirements"/>
      <w:bookmarkEnd w:id="0"/>
      <w:proofErr w:type="spellStart"/>
      <w:r w:rsidRPr="00397CBA">
        <w:rPr>
          <w:rFonts w:ascii="Times New Roman" w:eastAsia="Times New Roman" w:hAnsi="Times New Roman" w:cs="Times New Roman"/>
          <w:b/>
          <w:bCs/>
          <w:color w:val="444444"/>
          <w:sz w:val="36"/>
          <w:szCs w:val="36"/>
        </w:rPr>
        <w:t>LoadRunner</w:t>
      </w:r>
      <w:proofErr w:type="spellEnd"/>
      <w:r w:rsidRPr="00397CBA">
        <w:rPr>
          <w:rFonts w:ascii="Times New Roman" w:eastAsia="Times New Roman" w:hAnsi="Times New Roman" w:cs="Times New Roman"/>
          <w:b/>
          <w:bCs/>
          <w:color w:val="444444"/>
          <w:sz w:val="36"/>
          <w:szCs w:val="36"/>
        </w:rPr>
        <w:t xml:space="preserve"> System Requirements</w:t>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 xml:space="preserve">The minimum requirements for </w:t>
      </w:r>
      <w:proofErr w:type="spellStart"/>
      <w:r w:rsidRPr="00397CBA">
        <w:rPr>
          <w:rFonts w:ascii="Arial" w:eastAsia="Times New Roman" w:hAnsi="Arial" w:cs="Arial"/>
          <w:color w:val="333333"/>
          <w:sz w:val="21"/>
          <w:szCs w:val="21"/>
        </w:rPr>
        <w:t>LoadRunner</w:t>
      </w:r>
      <w:proofErr w:type="spellEnd"/>
      <w:r w:rsidRPr="00397CBA">
        <w:rPr>
          <w:rFonts w:ascii="Arial" w:eastAsia="Times New Roman" w:hAnsi="Arial" w:cs="Arial"/>
          <w:color w:val="333333"/>
          <w:sz w:val="21"/>
          <w:szCs w:val="21"/>
        </w:rPr>
        <w:t xml:space="preserve"> are given below</w:t>
      </w:r>
    </w:p>
    <w:tbl>
      <w:tblPr>
        <w:tblW w:w="9720" w:type="dxa"/>
        <w:tblCellMar>
          <w:top w:w="15" w:type="dxa"/>
          <w:left w:w="15" w:type="dxa"/>
          <w:bottom w:w="15" w:type="dxa"/>
          <w:right w:w="15" w:type="dxa"/>
        </w:tblCellMar>
        <w:tblLook w:val="04A0" w:firstRow="1" w:lastRow="0" w:firstColumn="1" w:lastColumn="0" w:noHBand="0" w:noVBand="1"/>
      </w:tblPr>
      <w:tblGrid>
        <w:gridCol w:w="2647"/>
        <w:gridCol w:w="7073"/>
      </w:tblGrid>
      <w:tr w:rsidR="00397CBA" w:rsidRPr="00397CBA" w:rsidTr="00397CBA">
        <w:tc>
          <w:tcPr>
            <w:tcW w:w="0" w:type="auto"/>
            <w:tcBorders>
              <w:top w:val="single" w:sz="6" w:space="0" w:color="DDDDDD"/>
            </w:tcBorders>
            <w:shd w:val="clear" w:color="auto" w:fill="auto"/>
            <w:tcMar>
              <w:top w:w="120" w:type="dxa"/>
              <w:left w:w="120" w:type="dxa"/>
              <w:bottom w:w="120" w:type="dxa"/>
              <w:right w:w="120" w:type="dxa"/>
            </w:tcMar>
            <w:hideMark/>
          </w:tcPr>
          <w:p w:rsidR="00397CBA" w:rsidRPr="00397CBA" w:rsidRDefault="00397CBA" w:rsidP="00397CBA">
            <w:pPr>
              <w:spacing w:after="300" w:line="240" w:lineRule="auto"/>
              <w:rPr>
                <w:rFonts w:ascii="Times New Roman" w:eastAsia="Times New Roman" w:hAnsi="Times New Roman" w:cs="Times New Roman"/>
                <w:sz w:val="24"/>
                <w:szCs w:val="24"/>
              </w:rPr>
            </w:pPr>
            <w:r w:rsidRPr="00397CBA">
              <w:rPr>
                <w:rFonts w:ascii="Times New Roman" w:eastAsia="Times New Roman" w:hAnsi="Times New Roman" w:cs="Times New Roman"/>
                <w:b/>
                <w:bCs/>
                <w:sz w:val="24"/>
                <w:szCs w:val="24"/>
              </w:rPr>
              <w:t>Component</w:t>
            </w:r>
          </w:p>
        </w:tc>
        <w:tc>
          <w:tcPr>
            <w:tcW w:w="0" w:type="auto"/>
            <w:tcBorders>
              <w:top w:val="single" w:sz="6" w:space="0" w:color="DDDDDD"/>
            </w:tcBorders>
            <w:shd w:val="clear" w:color="auto" w:fill="auto"/>
            <w:tcMar>
              <w:top w:w="120" w:type="dxa"/>
              <w:left w:w="120" w:type="dxa"/>
              <w:bottom w:w="120" w:type="dxa"/>
              <w:right w:w="120" w:type="dxa"/>
            </w:tcMar>
            <w:hideMark/>
          </w:tcPr>
          <w:p w:rsidR="00397CBA" w:rsidRPr="00397CBA" w:rsidRDefault="00397CBA" w:rsidP="00397CBA">
            <w:pPr>
              <w:spacing w:after="300" w:line="240" w:lineRule="auto"/>
              <w:rPr>
                <w:rFonts w:ascii="Times New Roman" w:eastAsia="Times New Roman" w:hAnsi="Times New Roman" w:cs="Times New Roman"/>
                <w:sz w:val="24"/>
                <w:szCs w:val="24"/>
              </w:rPr>
            </w:pPr>
            <w:r w:rsidRPr="00397CBA">
              <w:rPr>
                <w:rFonts w:ascii="Times New Roman" w:eastAsia="Times New Roman" w:hAnsi="Times New Roman" w:cs="Times New Roman"/>
                <w:b/>
                <w:bCs/>
                <w:sz w:val="24"/>
                <w:szCs w:val="24"/>
              </w:rPr>
              <w:t>Minimum Requirement</w:t>
            </w:r>
          </w:p>
        </w:tc>
      </w:tr>
      <w:tr w:rsidR="00397CBA" w:rsidRPr="00397CBA" w:rsidTr="00397CBA">
        <w:tc>
          <w:tcPr>
            <w:tcW w:w="0" w:type="auto"/>
            <w:tcBorders>
              <w:top w:val="single" w:sz="6" w:space="0" w:color="DDDDDD"/>
            </w:tcBorders>
            <w:shd w:val="clear" w:color="auto" w:fill="auto"/>
            <w:tcMar>
              <w:top w:w="120" w:type="dxa"/>
              <w:left w:w="120" w:type="dxa"/>
              <w:bottom w:w="120" w:type="dxa"/>
              <w:right w:w="120" w:type="dxa"/>
            </w:tcMar>
            <w:hideMark/>
          </w:tcPr>
          <w:p w:rsidR="00397CBA" w:rsidRPr="00397CBA" w:rsidRDefault="00397CBA" w:rsidP="00397CBA">
            <w:pPr>
              <w:spacing w:after="300" w:line="240" w:lineRule="auto"/>
              <w:rPr>
                <w:rFonts w:ascii="Times New Roman" w:eastAsia="Times New Roman" w:hAnsi="Times New Roman" w:cs="Times New Roman"/>
                <w:sz w:val="24"/>
                <w:szCs w:val="24"/>
              </w:rPr>
            </w:pPr>
            <w:r w:rsidRPr="00397CBA">
              <w:rPr>
                <w:rFonts w:ascii="Times New Roman" w:eastAsia="Times New Roman" w:hAnsi="Times New Roman" w:cs="Times New Roman"/>
                <w:sz w:val="24"/>
                <w:szCs w:val="24"/>
              </w:rPr>
              <w:t>Processor speed</w:t>
            </w:r>
          </w:p>
        </w:tc>
        <w:tc>
          <w:tcPr>
            <w:tcW w:w="0" w:type="auto"/>
            <w:tcBorders>
              <w:top w:val="single" w:sz="6" w:space="0" w:color="DDDDDD"/>
            </w:tcBorders>
            <w:shd w:val="clear" w:color="auto" w:fill="auto"/>
            <w:tcMar>
              <w:top w:w="120" w:type="dxa"/>
              <w:left w:w="120" w:type="dxa"/>
              <w:bottom w:w="120" w:type="dxa"/>
              <w:right w:w="120" w:type="dxa"/>
            </w:tcMar>
            <w:hideMark/>
          </w:tcPr>
          <w:p w:rsidR="00397CBA" w:rsidRPr="0032197E" w:rsidRDefault="00397CBA" w:rsidP="00397CBA">
            <w:pPr>
              <w:spacing w:after="30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1.6 GHZ or faster</w:t>
            </w:r>
          </w:p>
        </w:tc>
      </w:tr>
      <w:tr w:rsidR="00397CBA" w:rsidRPr="00397CBA" w:rsidTr="00397CBA">
        <w:tc>
          <w:tcPr>
            <w:tcW w:w="0" w:type="auto"/>
            <w:tcBorders>
              <w:top w:val="single" w:sz="6" w:space="0" w:color="DDDDDD"/>
            </w:tcBorders>
            <w:shd w:val="clear" w:color="auto" w:fill="auto"/>
            <w:tcMar>
              <w:top w:w="120" w:type="dxa"/>
              <w:left w:w="120" w:type="dxa"/>
              <w:bottom w:w="120" w:type="dxa"/>
              <w:right w:w="120" w:type="dxa"/>
            </w:tcMar>
            <w:hideMark/>
          </w:tcPr>
          <w:p w:rsidR="00397CBA" w:rsidRPr="00397CBA" w:rsidRDefault="00397CBA" w:rsidP="00397CBA">
            <w:pPr>
              <w:spacing w:after="300" w:line="240" w:lineRule="auto"/>
              <w:rPr>
                <w:rFonts w:ascii="Times New Roman" w:eastAsia="Times New Roman" w:hAnsi="Times New Roman" w:cs="Times New Roman"/>
                <w:sz w:val="24"/>
                <w:szCs w:val="24"/>
              </w:rPr>
            </w:pPr>
            <w:r w:rsidRPr="00397CBA">
              <w:rPr>
                <w:rFonts w:ascii="Times New Roman" w:eastAsia="Times New Roman" w:hAnsi="Times New Roman" w:cs="Times New Roman"/>
                <w:sz w:val="24"/>
                <w:szCs w:val="24"/>
              </w:rPr>
              <w:t>Operating system</w:t>
            </w:r>
          </w:p>
        </w:tc>
        <w:tc>
          <w:tcPr>
            <w:tcW w:w="0" w:type="auto"/>
            <w:tcBorders>
              <w:top w:val="single" w:sz="6" w:space="0" w:color="DDDDDD"/>
            </w:tcBorders>
            <w:shd w:val="clear" w:color="auto" w:fill="auto"/>
            <w:tcMar>
              <w:top w:w="120" w:type="dxa"/>
              <w:left w:w="120" w:type="dxa"/>
              <w:bottom w:w="120" w:type="dxa"/>
              <w:right w:w="120" w:type="dxa"/>
            </w:tcMar>
            <w:hideMark/>
          </w:tcPr>
          <w:p w:rsidR="00397CBA" w:rsidRPr="0032197E" w:rsidRDefault="00397CBA" w:rsidP="00397CBA">
            <w:pPr>
              <w:spacing w:after="30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Works on:</w:t>
            </w:r>
          </w:p>
          <w:p w:rsidR="00397CBA" w:rsidRPr="0032197E" w:rsidRDefault="00397CBA" w:rsidP="00397CBA">
            <w:pPr>
              <w:spacing w:after="15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Windows Server 2008 R2 SP1 64-bit</w:t>
            </w:r>
          </w:p>
          <w:p w:rsidR="00397CBA" w:rsidRPr="0032197E" w:rsidRDefault="00397CBA" w:rsidP="00397CBA">
            <w:pPr>
              <w:spacing w:after="15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Windows Server 2012 64-bit [only supported for Controller and Analysis]</w:t>
            </w:r>
          </w:p>
          <w:p w:rsidR="00397CBA" w:rsidRPr="0032197E" w:rsidRDefault="00397CBA" w:rsidP="00397CBA">
            <w:pPr>
              <w:spacing w:after="15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Windows 7 SP1 32 (supported) or 64-bit (recommended)</w:t>
            </w:r>
          </w:p>
          <w:p w:rsidR="00397CBA" w:rsidRPr="0032197E" w:rsidRDefault="00397CBA" w:rsidP="00397CBA">
            <w:pPr>
              <w:spacing w:after="15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Windows 8 64-bit</w:t>
            </w:r>
          </w:p>
        </w:tc>
      </w:tr>
      <w:tr w:rsidR="00397CBA" w:rsidRPr="00397CBA" w:rsidTr="00397CBA">
        <w:tc>
          <w:tcPr>
            <w:tcW w:w="0" w:type="auto"/>
            <w:tcBorders>
              <w:top w:val="single" w:sz="6" w:space="0" w:color="DDDDDD"/>
            </w:tcBorders>
            <w:shd w:val="clear" w:color="auto" w:fill="auto"/>
            <w:tcMar>
              <w:top w:w="120" w:type="dxa"/>
              <w:left w:w="120" w:type="dxa"/>
              <w:bottom w:w="120" w:type="dxa"/>
              <w:right w:w="120" w:type="dxa"/>
            </w:tcMar>
            <w:hideMark/>
          </w:tcPr>
          <w:p w:rsidR="00397CBA" w:rsidRPr="00397CBA" w:rsidRDefault="00397CBA" w:rsidP="00397CBA">
            <w:pPr>
              <w:spacing w:after="0" w:line="240" w:lineRule="auto"/>
              <w:rPr>
                <w:rFonts w:ascii="Times New Roman" w:eastAsia="Times New Roman" w:hAnsi="Times New Roman" w:cs="Times New Roman"/>
                <w:sz w:val="24"/>
                <w:szCs w:val="24"/>
              </w:rPr>
            </w:pPr>
            <w:r w:rsidRPr="00397CBA">
              <w:rPr>
                <w:rFonts w:ascii="Times New Roman" w:eastAsia="Times New Roman" w:hAnsi="Times New Roman" w:cs="Times New Roman"/>
                <w:sz w:val="24"/>
                <w:szCs w:val="24"/>
              </w:rPr>
              <w:t>Memory (RAM)</w:t>
            </w:r>
          </w:p>
        </w:tc>
        <w:tc>
          <w:tcPr>
            <w:tcW w:w="0" w:type="auto"/>
            <w:tcBorders>
              <w:top w:val="single" w:sz="6" w:space="0" w:color="DDDDDD"/>
            </w:tcBorders>
            <w:shd w:val="clear" w:color="auto" w:fill="auto"/>
            <w:tcMar>
              <w:top w:w="120" w:type="dxa"/>
              <w:left w:w="120" w:type="dxa"/>
              <w:bottom w:w="120" w:type="dxa"/>
              <w:right w:w="120" w:type="dxa"/>
            </w:tcMar>
            <w:hideMark/>
          </w:tcPr>
          <w:p w:rsidR="00397CBA" w:rsidRPr="0032197E" w:rsidRDefault="00397CBA" w:rsidP="00397CBA">
            <w:pPr>
              <w:spacing w:after="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Minimum : 2 GB</w:t>
            </w:r>
          </w:p>
          <w:p w:rsidR="00397CBA" w:rsidRPr="0032197E" w:rsidRDefault="00397CBA" w:rsidP="00397CBA">
            <w:pPr>
              <w:spacing w:after="15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Recommended : 4 GB or higher</w:t>
            </w:r>
          </w:p>
        </w:tc>
      </w:tr>
      <w:tr w:rsidR="00397CBA" w:rsidRPr="00397CBA" w:rsidTr="00397CBA">
        <w:tc>
          <w:tcPr>
            <w:tcW w:w="0" w:type="auto"/>
            <w:tcBorders>
              <w:top w:val="single" w:sz="6" w:space="0" w:color="DDDDDD"/>
            </w:tcBorders>
            <w:shd w:val="clear" w:color="auto" w:fill="auto"/>
            <w:tcMar>
              <w:top w:w="120" w:type="dxa"/>
              <w:left w:w="120" w:type="dxa"/>
              <w:bottom w:w="120" w:type="dxa"/>
              <w:right w:w="120" w:type="dxa"/>
            </w:tcMar>
            <w:hideMark/>
          </w:tcPr>
          <w:p w:rsidR="00397CBA" w:rsidRPr="00397CBA" w:rsidRDefault="00397CBA" w:rsidP="00397CBA">
            <w:pPr>
              <w:spacing w:after="0" w:line="240" w:lineRule="auto"/>
              <w:rPr>
                <w:rFonts w:ascii="Times New Roman" w:eastAsia="Times New Roman" w:hAnsi="Times New Roman" w:cs="Times New Roman"/>
                <w:sz w:val="24"/>
                <w:szCs w:val="24"/>
              </w:rPr>
            </w:pPr>
            <w:r w:rsidRPr="00397CBA">
              <w:rPr>
                <w:rFonts w:ascii="Times New Roman" w:eastAsia="Times New Roman" w:hAnsi="Times New Roman" w:cs="Times New Roman"/>
                <w:sz w:val="24"/>
                <w:szCs w:val="24"/>
              </w:rPr>
              <w:t>Screen resolution</w:t>
            </w:r>
          </w:p>
        </w:tc>
        <w:tc>
          <w:tcPr>
            <w:tcW w:w="0" w:type="auto"/>
            <w:tcBorders>
              <w:top w:val="single" w:sz="6" w:space="0" w:color="DDDDDD"/>
            </w:tcBorders>
            <w:shd w:val="clear" w:color="auto" w:fill="auto"/>
            <w:tcMar>
              <w:top w:w="120" w:type="dxa"/>
              <w:left w:w="120" w:type="dxa"/>
              <w:bottom w:w="120" w:type="dxa"/>
              <w:right w:w="120" w:type="dxa"/>
            </w:tcMar>
            <w:hideMark/>
          </w:tcPr>
          <w:p w:rsidR="00397CBA" w:rsidRPr="0032197E" w:rsidRDefault="00397CBA" w:rsidP="00397CBA">
            <w:pPr>
              <w:spacing w:after="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Minimum : 1024 x 768</w:t>
            </w:r>
          </w:p>
        </w:tc>
      </w:tr>
      <w:tr w:rsidR="00397CBA" w:rsidRPr="00397CBA" w:rsidTr="00397CBA">
        <w:tc>
          <w:tcPr>
            <w:tcW w:w="0" w:type="auto"/>
            <w:tcBorders>
              <w:top w:val="single" w:sz="6" w:space="0" w:color="DDDDDD"/>
            </w:tcBorders>
            <w:shd w:val="clear" w:color="auto" w:fill="auto"/>
            <w:tcMar>
              <w:top w:w="120" w:type="dxa"/>
              <w:left w:w="120" w:type="dxa"/>
              <w:bottom w:w="120" w:type="dxa"/>
              <w:right w:w="120" w:type="dxa"/>
            </w:tcMar>
            <w:hideMark/>
          </w:tcPr>
          <w:p w:rsidR="00397CBA" w:rsidRPr="00397CBA" w:rsidRDefault="00397CBA" w:rsidP="00397CBA">
            <w:pPr>
              <w:spacing w:after="0" w:line="240" w:lineRule="auto"/>
              <w:rPr>
                <w:rFonts w:ascii="Times New Roman" w:eastAsia="Times New Roman" w:hAnsi="Times New Roman" w:cs="Times New Roman"/>
                <w:sz w:val="24"/>
                <w:szCs w:val="24"/>
              </w:rPr>
            </w:pPr>
            <w:r w:rsidRPr="00397CBA">
              <w:rPr>
                <w:rFonts w:ascii="Times New Roman" w:eastAsia="Times New Roman" w:hAnsi="Times New Roman" w:cs="Times New Roman"/>
                <w:sz w:val="24"/>
                <w:szCs w:val="24"/>
              </w:rPr>
              <w:t>Browser</w:t>
            </w:r>
          </w:p>
        </w:tc>
        <w:tc>
          <w:tcPr>
            <w:tcW w:w="0" w:type="auto"/>
            <w:tcBorders>
              <w:top w:val="single" w:sz="6" w:space="0" w:color="DDDDDD"/>
            </w:tcBorders>
            <w:shd w:val="clear" w:color="auto" w:fill="auto"/>
            <w:tcMar>
              <w:top w:w="120" w:type="dxa"/>
              <w:left w:w="120" w:type="dxa"/>
              <w:bottom w:w="120" w:type="dxa"/>
              <w:right w:w="120" w:type="dxa"/>
            </w:tcMar>
            <w:hideMark/>
          </w:tcPr>
          <w:p w:rsidR="00397CBA" w:rsidRPr="0032197E" w:rsidRDefault="00397CBA" w:rsidP="00397CBA">
            <w:pPr>
              <w:spacing w:after="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Microsoft Internet Explorer 8, 9 and 10</w:t>
            </w:r>
          </w:p>
        </w:tc>
      </w:tr>
      <w:tr w:rsidR="00397CBA" w:rsidRPr="00397CBA" w:rsidTr="00397CBA">
        <w:tc>
          <w:tcPr>
            <w:tcW w:w="0" w:type="auto"/>
            <w:tcBorders>
              <w:top w:val="single" w:sz="6" w:space="0" w:color="DDDDDD"/>
            </w:tcBorders>
            <w:shd w:val="clear" w:color="auto" w:fill="auto"/>
            <w:tcMar>
              <w:top w:w="120" w:type="dxa"/>
              <w:left w:w="120" w:type="dxa"/>
              <w:bottom w:w="120" w:type="dxa"/>
              <w:right w:w="120" w:type="dxa"/>
            </w:tcMar>
            <w:hideMark/>
          </w:tcPr>
          <w:p w:rsidR="00397CBA" w:rsidRPr="00397CBA" w:rsidRDefault="00397CBA" w:rsidP="00397CBA">
            <w:pPr>
              <w:spacing w:after="0" w:line="240" w:lineRule="auto"/>
              <w:rPr>
                <w:rFonts w:ascii="Times New Roman" w:eastAsia="Times New Roman" w:hAnsi="Times New Roman" w:cs="Times New Roman"/>
                <w:sz w:val="24"/>
                <w:szCs w:val="24"/>
              </w:rPr>
            </w:pPr>
            <w:r w:rsidRPr="00397CBA">
              <w:rPr>
                <w:rFonts w:ascii="Times New Roman" w:eastAsia="Times New Roman" w:hAnsi="Times New Roman" w:cs="Times New Roman"/>
                <w:sz w:val="24"/>
                <w:szCs w:val="24"/>
              </w:rPr>
              <w:t>Available hard disk space</w:t>
            </w:r>
          </w:p>
        </w:tc>
        <w:tc>
          <w:tcPr>
            <w:tcW w:w="0" w:type="auto"/>
            <w:tcBorders>
              <w:top w:val="single" w:sz="6" w:space="0" w:color="DDDDDD"/>
            </w:tcBorders>
            <w:shd w:val="clear" w:color="auto" w:fill="auto"/>
            <w:tcMar>
              <w:top w:w="120" w:type="dxa"/>
              <w:left w:w="120" w:type="dxa"/>
              <w:bottom w:w="120" w:type="dxa"/>
              <w:right w:w="120" w:type="dxa"/>
            </w:tcMar>
            <w:hideMark/>
          </w:tcPr>
          <w:p w:rsidR="00397CBA" w:rsidRPr="0032197E" w:rsidRDefault="00397CBA" w:rsidP="00397CBA">
            <w:pPr>
              <w:spacing w:after="0" w:line="240" w:lineRule="auto"/>
              <w:rPr>
                <w:rFonts w:ascii="Times New Roman" w:eastAsia="Times New Roman" w:hAnsi="Times New Roman" w:cs="Times New Roman"/>
                <w:sz w:val="24"/>
                <w:szCs w:val="24"/>
                <w:highlight w:val="yellow"/>
              </w:rPr>
            </w:pPr>
            <w:r w:rsidRPr="0032197E">
              <w:rPr>
                <w:rFonts w:ascii="Times New Roman" w:eastAsia="Times New Roman" w:hAnsi="Times New Roman" w:cs="Times New Roman"/>
                <w:sz w:val="24"/>
                <w:szCs w:val="24"/>
                <w:highlight w:val="yellow"/>
              </w:rPr>
              <w:t>Minimum : 40 GB</w:t>
            </w:r>
          </w:p>
        </w:tc>
      </w:tr>
    </w:tbl>
    <w:p w:rsidR="00397CBA" w:rsidRPr="00397CBA" w:rsidRDefault="00397CBA" w:rsidP="00397CBA">
      <w:pPr>
        <w:spacing w:before="300" w:after="150" w:line="240" w:lineRule="auto"/>
        <w:outlineLvl w:val="1"/>
        <w:rPr>
          <w:rFonts w:ascii="Times New Roman" w:eastAsia="Times New Roman" w:hAnsi="Times New Roman" w:cs="Times New Roman"/>
          <w:b/>
          <w:bCs/>
          <w:color w:val="444444"/>
          <w:sz w:val="36"/>
          <w:szCs w:val="36"/>
        </w:rPr>
      </w:pPr>
      <w:bookmarkStart w:id="1" w:name="How_to_download_LoadRunner"/>
      <w:bookmarkEnd w:id="1"/>
      <w:r w:rsidRPr="00397CBA">
        <w:rPr>
          <w:rFonts w:ascii="Times New Roman" w:eastAsia="Times New Roman" w:hAnsi="Times New Roman" w:cs="Times New Roman"/>
          <w:b/>
          <w:bCs/>
          <w:color w:val="444444"/>
          <w:sz w:val="36"/>
          <w:szCs w:val="36"/>
        </w:rPr>
        <w:t xml:space="preserve">How to download </w:t>
      </w:r>
      <w:proofErr w:type="spellStart"/>
      <w:r w:rsidRPr="00397CBA">
        <w:rPr>
          <w:rFonts w:ascii="Times New Roman" w:eastAsia="Times New Roman" w:hAnsi="Times New Roman" w:cs="Times New Roman"/>
          <w:b/>
          <w:bCs/>
          <w:color w:val="444444"/>
          <w:sz w:val="36"/>
          <w:szCs w:val="36"/>
        </w:rPr>
        <w:t>LoadRunner</w:t>
      </w:r>
      <w:proofErr w:type="spellEnd"/>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lastRenderedPageBreak/>
        <w:t xml:space="preserve">Step1) </w:t>
      </w:r>
      <w:proofErr w:type="gramStart"/>
      <w:r w:rsidRPr="00397CBA">
        <w:rPr>
          <w:rFonts w:ascii="Arial" w:eastAsia="Times New Roman" w:hAnsi="Arial" w:cs="Arial"/>
          <w:color w:val="333333"/>
          <w:sz w:val="21"/>
          <w:szCs w:val="21"/>
        </w:rPr>
        <w:t>To</w:t>
      </w:r>
      <w:proofErr w:type="gramEnd"/>
      <w:r w:rsidRPr="00397CBA">
        <w:rPr>
          <w:rFonts w:ascii="Arial" w:eastAsia="Times New Roman" w:hAnsi="Arial" w:cs="Arial"/>
          <w:color w:val="333333"/>
          <w:sz w:val="21"/>
          <w:szCs w:val="21"/>
        </w:rPr>
        <w:t xml:space="preserve"> download the community edition, just go to the URL – </w:t>
      </w:r>
      <w:hyperlink r:id="rId6" w:history="1">
        <w:r w:rsidRPr="005D20EF">
          <w:rPr>
            <w:rFonts w:ascii="Arial" w:eastAsia="Times New Roman" w:hAnsi="Arial" w:cs="Arial"/>
            <w:color w:val="DA4453"/>
            <w:sz w:val="21"/>
            <w:szCs w:val="21"/>
            <w:highlight w:val="yellow"/>
            <w:u w:val="single"/>
          </w:rPr>
          <w:t>http://www8.hp.com/us/en/software-solutions/loadrunner-load-testing/try-now.html</w:t>
        </w:r>
      </w:hyperlink>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Once you have opened the URL in the browser, go to the Free Download section and click the Download Now button.</w:t>
      </w:r>
      <w:r>
        <w:rPr>
          <w:rFonts w:ascii="Arial" w:eastAsia="Times New Roman" w:hAnsi="Arial" w:cs="Arial"/>
          <w:noProof/>
          <w:color w:val="333333"/>
          <w:sz w:val="21"/>
          <w:szCs w:val="21"/>
        </w:rPr>
        <w:drawing>
          <wp:inline distT="0" distB="0" distL="0" distR="0">
            <wp:extent cx="4784015" cy="4337538"/>
            <wp:effectExtent l="0" t="0" r="0" b="6350"/>
            <wp:docPr id="13" name="Picture 13" descr="hp_loadrunner_installation_tutorial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_loadrunner_installation_tutorial_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081" cy="4337598"/>
                    </a:xfrm>
                    <a:prstGeom prst="rect">
                      <a:avLst/>
                    </a:prstGeom>
                    <a:noFill/>
                    <a:ln>
                      <a:noFill/>
                    </a:ln>
                  </pic:spPr>
                </pic:pic>
              </a:graphicData>
            </a:graphic>
          </wp:inline>
        </w:drawing>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lastRenderedPageBreak/>
        <w:t xml:space="preserve">Step 2) </w:t>
      </w:r>
      <w:proofErr w:type="gramStart"/>
      <w:r w:rsidRPr="00397CBA">
        <w:rPr>
          <w:rFonts w:ascii="Arial" w:eastAsia="Times New Roman" w:hAnsi="Arial" w:cs="Arial"/>
          <w:color w:val="333333"/>
          <w:sz w:val="21"/>
          <w:szCs w:val="21"/>
        </w:rPr>
        <w:t>After</w:t>
      </w:r>
      <w:proofErr w:type="gramEnd"/>
      <w:r w:rsidRPr="00397CBA">
        <w:rPr>
          <w:rFonts w:ascii="Arial" w:eastAsia="Times New Roman" w:hAnsi="Arial" w:cs="Arial"/>
          <w:color w:val="333333"/>
          <w:sz w:val="21"/>
          <w:szCs w:val="21"/>
        </w:rPr>
        <w:t xml:space="preserve"> clicking the download button, you will be instructed to sign-up first. Enter the required information in the next screen and complete the necessary sign-up procedures.</w:t>
      </w:r>
      <w:r>
        <w:rPr>
          <w:rFonts w:ascii="Arial" w:eastAsia="Times New Roman" w:hAnsi="Arial" w:cs="Arial"/>
          <w:noProof/>
          <w:color w:val="333333"/>
          <w:sz w:val="21"/>
          <w:szCs w:val="21"/>
        </w:rPr>
        <w:drawing>
          <wp:inline distT="0" distB="0" distL="0" distR="0">
            <wp:extent cx="5585027" cy="3089031"/>
            <wp:effectExtent l="0" t="0" r="0" b="0"/>
            <wp:docPr id="12" name="Picture 12" descr="hp_loadrunner_installation_tutorial_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_loadrunner_installation_tutorial_sign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027" cy="3089031"/>
                    </a:xfrm>
                    <a:prstGeom prst="rect">
                      <a:avLst/>
                    </a:prstGeom>
                    <a:noFill/>
                    <a:ln>
                      <a:noFill/>
                    </a:ln>
                  </pic:spPr>
                </pic:pic>
              </a:graphicData>
            </a:graphic>
          </wp:inline>
        </w:drawing>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Once you complete entering the required information, you will see the Sign-up button. Click the button to proceed.</w:t>
      </w:r>
      <w:r>
        <w:rPr>
          <w:rFonts w:ascii="Arial" w:eastAsia="Times New Roman" w:hAnsi="Arial" w:cs="Arial"/>
          <w:noProof/>
          <w:color w:val="333333"/>
          <w:sz w:val="21"/>
          <w:szCs w:val="21"/>
        </w:rPr>
        <w:drawing>
          <wp:inline distT="0" distB="0" distL="0" distR="0">
            <wp:extent cx="3534048" cy="3212718"/>
            <wp:effectExtent l="0" t="0" r="0" b="6985"/>
            <wp:docPr id="11" name="Picture 11" descr="hp_loadrunner_installation_tutorial_complete_sign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_loadrunner_installation_tutorial_complete_sign_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146" cy="3212807"/>
                    </a:xfrm>
                    <a:prstGeom prst="rect">
                      <a:avLst/>
                    </a:prstGeom>
                    <a:noFill/>
                    <a:ln>
                      <a:noFill/>
                    </a:ln>
                  </pic:spPr>
                </pic:pic>
              </a:graphicData>
            </a:graphic>
          </wp:inline>
        </w:drawing>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lastRenderedPageBreak/>
        <w:t xml:space="preserve">You will receive an email to complete the registration process. Once you complete the process, you will login in with your credentials and will now be able to see the Download button for the </w:t>
      </w:r>
      <w:proofErr w:type="spellStart"/>
      <w:r w:rsidRPr="00397CBA">
        <w:rPr>
          <w:rFonts w:ascii="Arial" w:eastAsia="Times New Roman" w:hAnsi="Arial" w:cs="Arial"/>
          <w:color w:val="333333"/>
          <w:sz w:val="21"/>
          <w:szCs w:val="21"/>
        </w:rPr>
        <w:t>LoadRunner</w:t>
      </w:r>
      <w:proofErr w:type="spellEnd"/>
      <w:r w:rsidRPr="00397CBA">
        <w:rPr>
          <w:rFonts w:ascii="Arial" w:eastAsia="Times New Roman" w:hAnsi="Arial" w:cs="Arial"/>
          <w:color w:val="333333"/>
          <w:sz w:val="21"/>
          <w:szCs w:val="21"/>
        </w:rPr>
        <w:t xml:space="preserve"> product.</w:t>
      </w:r>
      <w:r>
        <w:rPr>
          <w:rFonts w:ascii="Arial" w:eastAsia="Times New Roman" w:hAnsi="Arial" w:cs="Arial"/>
          <w:noProof/>
          <w:color w:val="333333"/>
          <w:sz w:val="21"/>
          <w:szCs w:val="21"/>
        </w:rPr>
        <w:drawing>
          <wp:inline distT="0" distB="0" distL="0" distR="0">
            <wp:extent cx="4630615" cy="2998943"/>
            <wp:effectExtent l="0" t="0" r="0" b="0"/>
            <wp:docPr id="10" name="Picture 10" descr="hp_loadrunner_installation_tutorial_downloa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_loadrunner_installation_tutorial_download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615" cy="2998943"/>
                    </a:xfrm>
                    <a:prstGeom prst="rect">
                      <a:avLst/>
                    </a:prstGeom>
                    <a:noFill/>
                    <a:ln>
                      <a:noFill/>
                    </a:ln>
                  </pic:spPr>
                </pic:pic>
              </a:graphicData>
            </a:graphic>
          </wp:inline>
        </w:drawing>
      </w:r>
    </w:p>
    <w:p w:rsidR="00397CBA" w:rsidRPr="00397CBA" w:rsidRDefault="00397CBA" w:rsidP="00397CBA">
      <w:pPr>
        <w:spacing w:before="300" w:after="150" w:line="240" w:lineRule="auto"/>
        <w:outlineLvl w:val="1"/>
        <w:rPr>
          <w:rFonts w:ascii="Times New Roman" w:eastAsia="Times New Roman" w:hAnsi="Times New Roman" w:cs="Times New Roman"/>
          <w:b/>
          <w:bCs/>
          <w:color w:val="444444"/>
          <w:sz w:val="36"/>
          <w:szCs w:val="36"/>
        </w:rPr>
      </w:pPr>
      <w:bookmarkStart w:id="2" w:name="Installation_How_to_install_LoadRunner"/>
      <w:bookmarkEnd w:id="2"/>
      <w:r w:rsidRPr="00397CBA">
        <w:rPr>
          <w:rFonts w:ascii="Times New Roman" w:eastAsia="Times New Roman" w:hAnsi="Times New Roman" w:cs="Times New Roman"/>
          <w:b/>
          <w:bCs/>
          <w:color w:val="444444"/>
          <w:sz w:val="36"/>
          <w:szCs w:val="36"/>
        </w:rPr>
        <w:t xml:space="preserve">Installation – How to install </w:t>
      </w:r>
      <w:proofErr w:type="spellStart"/>
      <w:r w:rsidRPr="00397CBA">
        <w:rPr>
          <w:rFonts w:ascii="Times New Roman" w:eastAsia="Times New Roman" w:hAnsi="Times New Roman" w:cs="Times New Roman"/>
          <w:b/>
          <w:bCs/>
          <w:color w:val="444444"/>
          <w:sz w:val="36"/>
          <w:szCs w:val="36"/>
        </w:rPr>
        <w:t>LoadRunner</w:t>
      </w:r>
      <w:proofErr w:type="spellEnd"/>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 xml:space="preserve">Now that you have downloaded the product, the next step is to install the </w:t>
      </w:r>
      <w:proofErr w:type="spellStart"/>
      <w:r w:rsidRPr="00397CBA">
        <w:rPr>
          <w:rFonts w:ascii="Arial" w:eastAsia="Times New Roman" w:hAnsi="Arial" w:cs="Arial"/>
          <w:color w:val="333333"/>
          <w:sz w:val="21"/>
          <w:szCs w:val="21"/>
        </w:rPr>
        <w:t>LoadRunner</w:t>
      </w:r>
      <w:proofErr w:type="spellEnd"/>
      <w:r w:rsidRPr="00397CBA">
        <w:rPr>
          <w:rFonts w:ascii="Arial" w:eastAsia="Times New Roman" w:hAnsi="Arial" w:cs="Arial"/>
          <w:color w:val="333333"/>
          <w:sz w:val="21"/>
          <w:szCs w:val="21"/>
        </w:rPr>
        <w:t xml:space="preserve"> product. Let’s review the steps in the installation process.</w:t>
      </w:r>
    </w:p>
    <w:p w:rsidR="00397CBA" w:rsidRPr="00397CBA" w:rsidRDefault="00397CBA" w:rsidP="00397CBA">
      <w:pPr>
        <w:numPr>
          <w:ilvl w:val="0"/>
          <w:numId w:val="2"/>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 xml:space="preserve">Click the Setup icon which is present in the </w:t>
      </w:r>
      <w:proofErr w:type="spellStart"/>
      <w:r w:rsidRPr="00397CBA">
        <w:rPr>
          <w:rFonts w:ascii="Arial" w:eastAsia="Times New Roman" w:hAnsi="Arial" w:cs="Arial"/>
          <w:color w:val="333333"/>
          <w:sz w:val="21"/>
          <w:szCs w:val="21"/>
        </w:rPr>
        <w:t>LoadRunner</w:t>
      </w:r>
      <w:proofErr w:type="spellEnd"/>
      <w:r w:rsidRPr="00397CBA">
        <w:rPr>
          <w:rFonts w:ascii="Arial" w:eastAsia="Times New Roman" w:hAnsi="Arial" w:cs="Arial"/>
          <w:color w:val="333333"/>
          <w:sz w:val="21"/>
          <w:szCs w:val="21"/>
        </w:rPr>
        <w:t xml:space="preserve"> installation file setup.</w:t>
      </w:r>
      <w:r>
        <w:rPr>
          <w:rFonts w:ascii="Arial" w:eastAsia="Times New Roman" w:hAnsi="Arial" w:cs="Arial"/>
          <w:noProof/>
          <w:color w:val="333333"/>
          <w:sz w:val="21"/>
          <w:szCs w:val="21"/>
        </w:rPr>
        <w:drawing>
          <wp:inline distT="0" distB="0" distL="0" distR="0">
            <wp:extent cx="5574030" cy="1992630"/>
            <wp:effectExtent l="0" t="0" r="7620" b="7620"/>
            <wp:docPr id="9" name="Picture 9" descr="hp_loadrunner_installation_tutorial_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_loadrunner_installation_tutorial_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030" cy="1992630"/>
                    </a:xfrm>
                    <a:prstGeom prst="rect">
                      <a:avLst/>
                    </a:prstGeom>
                    <a:noFill/>
                    <a:ln>
                      <a:noFill/>
                    </a:ln>
                  </pic:spPr>
                </pic:pic>
              </a:graphicData>
            </a:graphic>
          </wp:inline>
        </w:drawing>
      </w:r>
    </w:p>
    <w:p w:rsidR="00397CBA" w:rsidRPr="00397CBA" w:rsidRDefault="00397CBA" w:rsidP="00397CBA">
      <w:pPr>
        <w:numPr>
          <w:ilvl w:val="0"/>
          <w:numId w:val="2"/>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 xml:space="preserve">You will then be presented with a splash screen. You can choose the install the individual components if required. For the purpose of this tutorial, let’s choose to install the </w:t>
      </w:r>
      <w:proofErr w:type="spellStart"/>
      <w:r w:rsidRPr="00397CBA">
        <w:rPr>
          <w:rFonts w:ascii="Arial" w:eastAsia="Times New Roman" w:hAnsi="Arial" w:cs="Arial"/>
          <w:color w:val="333333"/>
          <w:sz w:val="21"/>
          <w:szCs w:val="21"/>
        </w:rPr>
        <w:lastRenderedPageBreak/>
        <w:t>LoadRunner</w:t>
      </w:r>
      <w:proofErr w:type="spellEnd"/>
      <w:r w:rsidRPr="00397CBA">
        <w:rPr>
          <w:rFonts w:ascii="Arial" w:eastAsia="Times New Roman" w:hAnsi="Arial" w:cs="Arial"/>
          <w:color w:val="333333"/>
          <w:sz w:val="21"/>
          <w:szCs w:val="21"/>
        </w:rPr>
        <w:t xml:space="preserve"> Full setup.</w:t>
      </w:r>
      <w:r>
        <w:rPr>
          <w:rFonts w:ascii="Arial" w:eastAsia="Times New Roman" w:hAnsi="Arial" w:cs="Arial"/>
          <w:noProof/>
          <w:color w:val="333333"/>
          <w:sz w:val="21"/>
          <w:szCs w:val="21"/>
        </w:rPr>
        <w:drawing>
          <wp:inline distT="0" distB="0" distL="0" distR="0">
            <wp:extent cx="5199380" cy="4372610"/>
            <wp:effectExtent l="0" t="0" r="1270" b="8890"/>
            <wp:docPr id="8" name="Picture 8" descr="hp_loadrunner_installation_tutorial_spash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_loadrunner_installation_tutorial_spash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380" cy="4372610"/>
                    </a:xfrm>
                    <a:prstGeom prst="rect">
                      <a:avLst/>
                    </a:prstGeom>
                    <a:noFill/>
                    <a:ln>
                      <a:noFill/>
                    </a:ln>
                  </pic:spPr>
                </pic:pic>
              </a:graphicData>
            </a:graphic>
          </wp:inline>
        </w:drawing>
      </w:r>
    </w:p>
    <w:p w:rsidR="00397CBA" w:rsidRPr="00397CBA" w:rsidRDefault="00397CBA" w:rsidP="00397CBA">
      <w:pPr>
        <w:numPr>
          <w:ilvl w:val="0"/>
          <w:numId w:val="2"/>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lastRenderedPageBreak/>
        <w:t>In the next screen, click on the next button to proceed.</w:t>
      </w:r>
      <w:r>
        <w:rPr>
          <w:rFonts w:ascii="Arial" w:eastAsia="Times New Roman" w:hAnsi="Arial" w:cs="Arial"/>
          <w:noProof/>
          <w:color w:val="333333"/>
          <w:sz w:val="21"/>
          <w:szCs w:val="21"/>
        </w:rPr>
        <w:drawing>
          <wp:inline distT="0" distB="0" distL="0" distR="0">
            <wp:extent cx="5046980" cy="4085590"/>
            <wp:effectExtent l="0" t="0" r="1270" b="0"/>
            <wp:docPr id="7" name="Picture 7" descr="hp_loadrunner_installation_tutorial_setup-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_loadrunner_installation_tutorial_setup-n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6980" cy="4085590"/>
                    </a:xfrm>
                    <a:prstGeom prst="rect">
                      <a:avLst/>
                    </a:prstGeom>
                    <a:noFill/>
                    <a:ln>
                      <a:noFill/>
                    </a:ln>
                  </pic:spPr>
                </pic:pic>
              </a:graphicData>
            </a:graphic>
          </wp:inline>
        </w:drawing>
      </w:r>
    </w:p>
    <w:p w:rsidR="00397CBA" w:rsidRPr="00397CBA" w:rsidRDefault="00397CBA" w:rsidP="00397CBA">
      <w:pPr>
        <w:numPr>
          <w:ilvl w:val="0"/>
          <w:numId w:val="2"/>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lastRenderedPageBreak/>
        <w:t>In the next screen, Accept the License Agreement and click on the Install button to proceed.</w:t>
      </w:r>
      <w:r>
        <w:rPr>
          <w:rFonts w:ascii="Arial" w:eastAsia="Times New Roman" w:hAnsi="Arial" w:cs="Arial"/>
          <w:noProof/>
          <w:color w:val="333333"/>
          <w:sz w:val="21"/>
          <w:szCs w:val="21"/>
        </w:rPr>
        <w:drawing>
          <wp:inline distT="0" distB="0" distL="0" distR="0">
            <wp:extent cx="5240020" cy="4372610"/>
            <wp:effectExtent l="0" t="0" r="0" b="8890"/>
            <wp:docPr id="6" name="Picture 6" descr="hp_loadrunner_installation_tutorial_setup-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p_loadrunner_installation_tutorial_setup-inst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020" cy="4372610"/>
                    </a:xfrm>
                    <a:prstGeom prst="rect">
                      <a:avLst/>
                    </a:prstGeom>
                    <a:noFill/>
                    <a:ln>
                      <a:noFill/>
                    </a:ln>
                  </pic:spPr>
                </pic:pic>
              </a:graphicData>
            </a:graphic>
          </wp:inline>
        </w:drawing>
      </w:r>
    </w:p>
    <w:p w:rsidR="00397CBA" w:rsidRPr="00397CBA" w:rsidRDefault="00397CBA" w:rsidP="00397CBA">
      <w:pPr>
        <w:numPr>
          <w:ilvl w:val="0"/>
          <w:numId w:val="2"/>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In the next screen, the setup will present the user with the pre-requisite software which needs to be installed. The pre-requisite software which needs to be installed will depend from system to system. Click the OK button to proceed.</w:t>
      </w:r>
      <w:r>
        <w:rPr>
          <w:rFonts w:ascii="Arial" w:eastAsia="Times New Roman" w:hAnsi="Arial" w:cs="Arial"/>
          <w:noProof/>
          <w:color w:val="333333"/>
          <w:sz w:val="21"/>
          <w:szCs w:val="21"/>
        </w:rPr>
        <w:lastRenderedPageBreak/>
        <w:drawing>
          <wp:inline distT="0" distB="0" distL="0" distR="0">
            <wp:extent cx="5076190" cy="4144010"/>
            <wp:effectExtent l="0" t="0" r="0" b="8890"/>
            <wp:docPr id="5" name="Picture 5" descr="hp_loadrunner_installation_tutorial_setup-prerequi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p_loadrunner_installation_tutorial_setup-prerequis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190" cy="4144010"/>
                    </a:xfrm>
                    <a:prstGeom prst="rect">
                      <a:avLst/>
                    </a:prstGeom>
                    <a:noFill/>
                    <a:ln>
                      <a:noFill/>
                    </a:ln>
                  </pic:spPr>
                </pic:pic>
              </a:graphicData>
            </a:graphic>
          </wp:inline>
        </w:drawing>
      </w:r>
      <w:r w:rsidRPr="00397CBA">
        <w:rPr>
          <w:rFonts w:ascii="Arial" w:eastAsia="Times New Roman" w:hAnsi="Arial" w:cs="Arial"/>
          <w:color w:val="333333"/>
          <w:sz w:val="21"/>
          <w:szCs w:val="21"/>
        </w:rPr>
        <w:t>Please note that the system will prompt for a restart for some of the pre-requisite software installation.</w:t>
      </w:r>
    </w:p>
    <w:p w:rsidR="00397CBA" w:rsidRPr="00397CBA" w:rsidRDefault="00397CBA" w:rsidP="00397CBA">
      <w:pPr>
        <w:numPr>
          <w:ilvl w:val="0"/>
          <w:numId w:val="2"/>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 xml:space="preserve">Once the installation is complete, the certificate screen will pop up. Since we don’t want to use any SSL certificates as of now, let’s uncheck the “Specify a certificate that will be used </w:t>
      </w:r>
      <w:r w:rsidRPr="00397CBA">
        <w:rPr>
          <w:rFonts w:ascii="Arial" w:eastAsia="Times New Roman" w:hAnsi="Arial" w:cs="Arial"/>
          <w:color w:val="333333"/>
          <w:sz w:val="21"/>
          <w:szCs w:val="21"/>
        </w:rPr>
        <w:lastRenderedPageBreak/>
        <w:t xml:space="preserve">by the </w:t>
      </w:r>
      <w:proofErr w:type="spellStart"/>
      <w:r w:rsidRPr="00397CBA">
        <w:rPr>
          <w:rFonts w:ascii="Arial" w:eastAsia="Times New Roman" w:hAnsi="Arial" w:cs="Arial"/>
          <w:color w:val="333333"/>
          <w:sz w:val="21"/>
          <w:szCs w:val="21"/>
        </w:rPr>
        <w:t>LoadRunner</w:t>
      </w:r>
      <w:proofErr w:type="spellEnd"/>
      <w:r w:rsidRPr="00397CBA">
        <w:rPr>
          <w:rFonts w:ascii="Arial" w:eastAsia="Times New Roman" w:hAnsi="Arial" w:cs="Arial"/>
          <w:color w:val="333333"/>
          <w:sz w:val="21"/>
          <w:szCs w:val="21"/>
        </w:rPr>
        <w:t xml:space="preserve"> Agent” option and click on the Next button.</w:t>
      </w:r>
      <w:r>
        <w:rPr>
          <w:rFonts w:ascii="Arial" w:eastAsia="Times New Roman" w:hAnsi="Arial" w:cs="Arial"/>
          <w:noProof/>
          <w:color w:val="333333"/>
          <w:sz w:val="21"/>
          <w:szCs w:val="21"/>
        </w:rPr>
        <w:drawing>
          <wp:inline distT="0" distB="0" distL="0" distR="0">
            <wp:extent cx="5058410" cy="4354830"/>
            <wp:effectExtent l="0" t="0" r="8890" b="7620"/>
            <wp:docPr id="4" name="Picture 4" descr="hp_loadrunner_installation_tutorial_setup-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p_loadrunner_installation_tutorial_setup-lice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8410" cy="4354830"/>
                    </a:xfrm>
                    <a:prstGeom prst="rect">
                      <a:avLst/>
                    </a:prstGeom>
                    <a:noFill/>
                    <a:ln>
                      <a:noFill/>
                    </a:ln>
                  </pic:spPr>
                </pic:pic>
              </a:graphicData>
            </a:graphic>
          </wp:inline>
        </w:drawing>
      </w:r>
    </w:p>
    <w:p w:rsidR="00397CBA" w:rsidRPr="00397CBA" w:rsidRDefault="00397CBA" w:rsidP="00397CBA">
      <w:pPr>
        <w:numPr>
          <w:ilvl w:val="0"/>
          <w:numId w:val="2"/>
        </w:numPr>
        <w:spacing w:before="100" w:beforeAutospacing="1" w:after="100" w:afterAutospacing="1"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lastRenderedPageBreak/>
        <w:t>Once the setup is complete, click on the Finish button.</w:t>
      </w:r>
      <w:r>
        <w:rPr>
          <w:rFonts w:ascii="Arial" w:eastAsia="Times New Roman" w:hAnsi="Arial" w:cs="Arial"/>
          <w:noProof/>
          <w:color w:val="333333"/>
          <w:sz w:val="21"/>
          <w:szCs w:val="21"/>
        </w:rPr>
        <w:drawing>
          <wp:inline distT="0" distB="0" distL="0" distR="0">
            <wp:extent cx="5058410" cy="4237990"/>
            <wp:effectExtent l="0" t="0" r="8890" b="0"/>
            <wp:docPr id="3" name="Picture 3" descr="hp_loadrunner_installation_tutorial_setup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p_loadrunner_installation_tutorial_setup_comp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410" cy="4237990"/>
                    </a:xfrm>
                    <a:prstGeom prst="rect">
                      <a:avLst/>
                    </a:prstGeom>
                    <a:noFill/>
                    <a:ln>
                      <a:noFill/>
                    </a:ln>
                  </pic:spPr>
                </pic:pic>
              </a:graphicData>
            </a:graphic>
          </wp:inline>
        </w:drawing>
      </w:r>
    </w:p>
    <w:p w:rsidR="00397CBA" w:rsidRPr="00397CBA" w:rsidRDefault="00397CBA" w:rsidP="00397CBA">
      <w:pPr>
        <w:spacing w:before="300" w:after="150" w:line="240" w:lineRule="auto"/>
        <w:outlineLvl w:val="1"/>
        <w:rPr>
          <w:rFonts w:ascii="Times New Roman" w:eastAsia="Times New Roman" w:hAnsi="Times New Roman" w:cs="Times New Roman"/>
          <w:b/>
          <w:bCs/>
          <w:color w:val="444444"/>
          <w:sz w:val="36"/>
          <w:szCs w:val="36"/>
        </w:rPr>
      </w:pPr>
      <w:bookmarkStart w:id="3" w:name="LoadRunner_License_Setup"/>
      <w:bookmarkEnd w:id="3"/>
      <w:proofErr w:type="spellStart"/>
      <w:r w:rsidRPr="00397CBA">
        <w:rPr>
          <w:rFonts w:ascii="Times New Roman" w:eastAsia="Times New Roman" w:hAnsi="Times New Roman" w:cs="Times New Roman"/>
          <w:b/>
          <w:bCs/>
          <w:color w:val="444444"/>
          <w:sz w:val="36"/>
          <w:szCs w:val="36"/>
        </w:rPr>
        <w:t>LoadRunner</w:t>
      </w:r>
      <w:proofErr w:type="spellEnd"/>
      <w:r w:rsidRPr="00397CBA">
        <w:rPr>
          <w:rFonts w:ascii="Times New Roman" w:eastAsia="Times New Roman" w:hAnsi="Times New Roman" w:cs="Times New Roman"/>
          <w:b/>
          <w:bCs/>
          <w:color w:val="444444"/>
          <w:sz w:val="36"/>
          <w:szCs w:val="36"/>
        </w:rPr>
        <w:t xml:space="preserve"> License Setup</w:t>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lastRenderedPageBreak/>
        <w:t xml:space="preserve">The License utility will automatically launch after you click Finish in the previous step. You will notice that indeed you have 50 free virtual users which you can use for </w:t>
      </w:r>
      <w:proofErr w:type="spellStart"/>
      <w:r w:rsidRPr="00397CBA">
        <w:rPr>
          <w:rFonts w:ascii="Arial" w:eastAsia="Times New Roman" w:hAnsi="Arial" w:cs="Arial"/>
          <w:color w:val="333333"/>
          <w:sz w:val="21"/>
          <w:szCs w:val="21"/>
        </w:rPr>
        <w:t>LoadRunner</w:t>
      </w:r>
      <w:proofErr w:type="spellEnd"/>
      <w:r w:rsidRPr="00397CBA">
        <w:rPr>
          <w:rFonts w:ascii="Arial" w:eastAsia="Times New Roman" w:hAnsi="Arial" w:cs="Arial"/>
          <w:color w:val="333333"/>
          <w:sz w:val="21"/>
          <w:szCs w:val="21"/>
        </w:rPr>
        <w:t>.</w:t>
      </w:r>
      <w:r>
        <w:rPr>
          <w:rFonts w:ascii="Arial" w:eastAsia="Times New Roman" w:hAnsi="Arial" w:cs="Arial"/>
          <w:noProof/>
          <w:color w:val="333333"/>
          <w:sz w:val="21"/>
          <w:szCs w:val="21"/>
        </w:rPr>
        <w:drawing>
          <wp:inline distT="0" distB="0" distL="0" distR="0">
            <wp:extent cx="4753610" cy="5228590"/>
            <wp:effectExtent l="0" t="0" r="8890" b="0"/>
            <wp:docPr id="2" name="Picture 2" descr="hp_loadrunner_installation_tutorial_community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p_loadrunner_installation_tutorial_communitylicen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3610" cy="5228590"/>
                    </a:xfrm>
                    <a:prstGeom prst="rect">
                      <a:avLst/>
                    </a:prstGeom>
                    <a:noFill/>
                    <a:ln>
                      <a:noFill/>
                    </a:ln>
                  </pic:spPr>
                </pic:pic>
              </a:graphicData>
            </a:graphic>
          </wp:inline>
        </w:drawing>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If you don’t have any licenses and wish to just use the Community edition licenses, just click on the Close button.</w:t>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t>Note: With regards to the community edition license, the good news is that this license never expires. The only limitation is that you can only run 50 virtual users when conducting a load test.</w:t>
      </w:r>
    </w:p>
    <w:p w:rsidR="00397CBA" w:rsidRPr="00397CBA" w:rsidRDefault="00397CBA" w:rsidP="00397CBA">
      <w:pPr>
        <w:spacing w:after="150" w:line="240" w:lineRule="auto"/>
        <w:rPr>
          <w:rFonts w:ascii="Arial" w:eastAsia="Times New Roman" w:hAnsi="Arial" w:cs="Arial"/>
          <w:color w:val="333333"/>
          <w:sz w:val="21"/>
          <w:szCs w:val="21"/>
        </w:rPr>
      </w:pPr>
      <w:r w:rsidRPr="00397CBA">
        <w:rPr>
          <w:rFonts w:ascii="Arial" w:eastAsia="Times New Roman" w:hAnsi="Arial" w:cs="Arial"/>
          <w:color w:val="333333"/>
          <w:sz w:val="21"/>
          <w:szCs w:val="21"/>
        </w:rPr>
        <w:lastRenderedPageBreak/>
        <w:t>If you do have proper licenses from HP, you can click on the Install New Licenses button. Click the Browse button and browse for the license file to apply the appropriate license, as shown below.</w:t>
      </w:r>
      <w:bookmarkStart w:id="4" w:name="_GoBack"/>
      <w:r>
        <w:rPr>
          <w:rFonts w:ascii="Arial" w:eastAsia="Times New Roman" w:hAnsi="Arial" w:cs="Arial"/>
          <w:noProof/>
          <w:color w:val="333333"/>
          <w:sz w:val="21"/>
          <w:szCs w:val="21"/>
        </w:rPr>
        <w:drawing>
          <wp:inline distT="0" distB="0" distL="0" distR="0">
            <wp:extent cx="4505359" cy="3341077"/>
            <wp:effectExtent l="0" t="0" r="0" b="0"/>
            <wp:docPr id="1" name="Picture 1" descr="hp_loadrunner_installation_tutorial_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_loadrunner_installation_tutorial_lice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04" cy="3341036"/>
                    </a:xfrm>
                    <a:prstGeom prst="rect">
                      <a:avLst/>
                    </a:prstGeom>
                    <a:noFill/>
                    <a:ln>
                      <a:noFill/>
                    </a:ln>
                  </pic:spPr>
                </pic:pic>
              </a:graphicData>
            </a:graphic>
          </wp:inline>
        </w:drawing>
      </w:r>
      <w:bookmarkEnd w:id="4"/>
    </w:p>
    <w:p w:rsidR="00F524C1" w:rsidRDefault="00F524C1"/>
    <w:sectPr w:rsidR="00F5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D49"/>
    <w:multiLevelType w:val="multilevel"/>
    <w:tmpl w:val="3C3C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C0F87"/>
    <w:multiLevelType w:val="multilevel"/>
    <w:tmpl w:val="A218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43"/>
    <w:rsid w:val="0032197E"/>
    <w:rsid w:val="00372869"/>
    <w:rsid w:val="00397CBA"/>
    <w:rsid w:val="003C124A"/>
    <w:rsid w:val="00540243"/>
    <w:rsid w:val="005D20EF"/>
    <w:rsid w:val="00F5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7C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7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7CBA"/>
    <w:rPr>
      <w:rFonts w:ascii="Times New Roman" w:eastAsia="Times New Roman" w:hAnsi="Times New Roman" w:cs="Times New Roman"/>
      <w:b/>
      <w:bCs/>
      <w:sz w:val="36"/>
      <w:szCs w:val="36"/>
    </w:rPr>
  </w:style>
  <w:style w:type="paragraph" w:styleId="NormalWeb">
    <w:name w:val="Normal (Web)"/>
    <w:basedOn w:val="Normal"/>
    <w:uiPriority w:val="99"/>
    <w:unhideWhenUsed/>
    <w:rsid w:val="00397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CBA"/>
    <w:rPr>
      <w:b/>
      <w:bCs/>
    </w:rPr>
  </w:style>
  <w:style w:type="character" w:styleId="Hyperlink">
    <w:name w:val="Hyperlink"/>
    <w:basedOn w:val="DefaultParagraphFont"/>
    <w:uiPriority w:val="99"/>
    <w:semiHidden/>
    <w:unhideWhenUsed/>
    <w:rsid w:val="00397CBA"/>
    <w:rPr>
      <w:color w:val="0000FF"/>
      <w:u w:val="single"/>
    </w:rPr>
  </w:style>
  <w:style w:type="paragraph" w:styleId="BalloonText">
    <w:name w:val="Balloon Text"/>
    <w:basedOn w:val="Normal"/>
    <w:link w:val="BalloonTextChar"/>
    <w:uiPriority w:val="99"/>
    <w:semiHidden/>
    <w:unhideWhenUsed/>
    <w:rsid w:val="00397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C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7C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7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7CBA"/>
    <w:rPr>
      <w:rFonts w:ascii="Times New Roman" w:eastAsia="Times New Roman" w:hAnsi="Times New Roman" w:cs="Times New Roman"/>
      <w:b/>
      <w:bCs/>
      <w:sz w:val="36"/>
      <w:szCs w:val="36"/>
    </w:rPr>
  </w:style>
  <w:style w:type="paragraph" w:styleId="NormalWeb">
    <w:name w:val="Normal (Web)"/>
    <w:basedOn w:val="Normal"/>
    <w:uiPriority w:val="99"/>
    <w:unhideWhenUsed/>
    <w:rsid w:val="00397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CBA"/>
    <w:rPr>
      <w:b/>
      <w:bCs/>
    </w:rPr>
  </w:style>
  <w:style w:type="character" w:styleId="Hyperlink">
    <w:name w:val="Hyperlink"/>
    <w:basedOn w:val="DefaultParagraphFont"/>
    <w:uiPriority w:val="99"/>
    <w:semiHidden/>
    <w:unhideWhenUsed/>
    <w:rsid w:val="00397CBA"/>
    <w:rPr>
      <w:color w:val="0000FF"/>
      <w:u w:val="single"/>
    </w:rPr>
  </w:style>
  <w:style w:type="paragraph" w:styleId="BalloonText">
    <w:name w:val="Balloon Text"/>
    <w:basedOn w:val="Normal"/>
    <w:link w:val="BalloonTextChar"/>
    <w:uiPriority w:val="99"/>
    <w:semiHidden/>
    <w:unhideWhenUsed/>
    <w:rsid w:val="00397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C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485068">
      <w:bodyDiv w:val="1"/>
      <w:marLeft w:val="0"/>
      <w:marRight w:val="0"/>
      <w:marTop w:val="0"/>
      <w:marBottom w:val="0"/>
      <w:divBdr>
        <w:top w:val="none" w:sz="0" w:space="0" w:color="auto"/>
        <w:left w:val="none" w:sz="0" w:space="0" w:color="auto"/>
        <w:bottom w:val="none" w:sz="0" w:space="0" w:color="auto"/>
        <w:right w:val="none" w:sz="0" w:space="0" w:color="auto"/>
      </w:divBdr>
      <w:divsChild>
        <w:div w:id="194040510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8.hp.com/us/en/software-solutions/loadrunner-load-testing/try-now.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582</Words>
  <Characters>3324</Characters>
  <Application>Microsoft Office Word</Application>
  <DocSecurity>0</DocSecurity>
  <Lines>27</Lines>
  <Paragraphs>7</Paragraphs>
  <ScaleCrop>false</ScaleCrop>
  <Company>UnitedHealth Group</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2018-04-02T05:47:00Z</dcterms:created>
  <dcterms:modified xsi:type="dcterms:W3CDTF">2018-04-02T06:25:00Z</dcterms:modified>
</cp:coreProperties>
</file>