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C19" w:rsidRPr="00D00329" w:rsidRDefault="00D34C19" w:rsidP="00D34C19">
      <w:pPr>
        <w:spacing w:before="100" w:beforeAutospacing="1" w:after="150" w:line="240" w:lineRule="auto"/>
        <w:outlineLvl w:val="1"/>
        <w:rPr>
          <w:rFonts w:ascii="Times New Roman" w:eastAsia="Times New Roman" w:hAnsi="Times New Roman" w:cs="Times New Roman"/>
          <w:b/>
          <w:bCs/>
          <w:color w:val="E36C0A" w:themeColor="accent6" w:themeShade="BF"/>
        </w:rPr>
      </w:pPr>
      <w:r w:rsidRPr="00D00329">
        <w:rPr>
          <w:rFonts w:ascii="Times New Roman" w:eastAsia="Times New Roman" w:hAnsi="Times New Roman" w:cs="Times New Roman"/>
          <w:b/>
          <w:bCs/>
          <w:color w:val="E36C0A" w:themeColor="accent6" w:themeShade="BF"/>
        </w:rPr>
        <w:t>What is Defect/Bug?</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666283">
        <w:rPr>
          <w:rFonts w:ascii="Times New Roman" w:eastAsia="Times New Roman" w:hAnsi="Times New Roman" w:cs="Times New Roman"/>
          <w:highlight w:val="yellow"/>
        </w:rPr>
        <w:t xml:space="preserve">A </w:t>
      </w:r>
      <w:r w:rsidRPr="00666283">
        <w:rPr>
          <w:rFonts w:ascii="Times New Roman" w:eastAsia="Times New Roman" w:hAnsi="Times New Roman" w:cs="Times New Roman"/>
          <w:b/>
          <w:bCs/>
          <w:i/>
          <w:iCs/>
          <w:highlight w:val="yellow"/>
        </w:rPr>
        <w:t>defect</w:t>
      </w:r>
      <w:r w:rsidRPr="00666283">
        <w:rPr>
          <w:rFonts w:ascii="Times New Roman" w:eastAsia="Times New Roman" w:hAnsi="Times New Roman" w:cs="Times New Roman"/>
          <w:i/>
          <w:iCs/>
          <w:highlight w:val="yellow"/>
        </w:rPr>
        <w:t xml:space="preserve"> </w:t>
      </w:r>
      <w:r w:rsidRPr="00666283">
        <w:rPr>
          <w:rFonts w:ascii="Times New Roman" w:eastAsia="Times New Roman" w:hAnsi="Times New Roman" w:cs="Times New Roman"/>
          <w:highlight w:val="yellow"/>
        </w:rPr>
        <w:t xml:space="preserve">is an </w:t>
      </w:r>
      <w:r w:rsidRPr="00666283">
        <w:rPr>
          <w:rFonts w:ascii="Times New Roman" w:eastAsia="Times New Roman" w:hAnsi="Times New Roman" w:cs="Times New Roman"/>
          <w:b/>
          <w:bCs/>
          <w:i/>
          <w:iCs/>
          <w:highlight w:val="yellow"/>
        </w:rPr>
        <w:t>error</w:t>
      </w:r>
      <w:r w:rsidRPr="00666283">
        <w:rPr>
          <w:rFonts w:ascii="Times New Roman" w:eastAsia="Times New Roman" w:hAnsi="Times New Roman" w:cs="Times New Roman"/>
          <w:highlight w:val="yellow"/>
        </w:rPr>
        <w:t xml:space="preserve"> or a </w:t>
      </w:r>
      <w:r w:rsidRPr="00666283">
        <w:rPr>
          <w:rFonts w:ascii="Times New Roman" w:eastAsia="Times New Roman" w:hAnsi="Times New Roman" w:cs="Times New Roman"/>
          <w:b/>
          <w:bCs/>
          <w:i/>
          <w:iCs/>
          <w:highlight w:val="yellow"/>
        </w:rPr>
        <w:t>bug</w:t>
      </w:r>
      <w:r w:rsidRPr="00666283">
        <w:rPr>
          <w:rFonts w:ascii="Times New Roman" w:eastAsia="Times New Roman" w:hAnsi="Times New Roman" w:cs="Times New Roman"/>
          <w:highlight w:val="yellow"/>
        </w:rPr>
        <w:t xml:space="preserve">, in the application which is created. A programmer while designing and building the software can make </w:t>
      </w:r>
      <w:r w:rsidRPr="00666283">
        <w:rPr>
          <w:rFonts w:ascii="Times New Roman" w:eastAsia="Times New Roman" w:hAnsi="Times New Roman" w:cs="Times New Roman"/>
          <w:b/>
          <w:bCs/>
          <w:i/>
          <w:iCs/>
          <w:highlight w:val="yellow"/>
        </w:rPr>
        <w:t>mistakes</w:t>
      </w:r>
      <w:r w:rsidRPr="00666283">
        <w:rPr>
          <w:rFonts w:ascii="Times New Roman" w:eastAsia="Times New Roman" w:hAnsi="Times New Roman" w:cs="Times New Roman"/>
          <w:highlight w:val="yellow"/>
        </w:rPr>
        <w:t xml:space="preserve"> or </w:t>
      </w:r>
      <w:r w:rsidRPr="00666283">
        <w:rPr>
          <w:rFonts w:ascii="Times New Roman" w:eastAsia="Times New Roman" w:hAnsi="Times New Roman" w:cs="Times New Roman"/>
          <w:b/>
          <w:bCs/>
          <w:i/>
          <w:iCs/>
          <w:highlight w:val="yellow"/>
        </w:rPr>
        <w:t>error</w:t>
      </w:r>
      <w:r w:rsidRPr="00666283">
        <w:rPr>
          <w:rFonts w:ascii="Times New Roman" w:eastAsia="Times New Roman" w:hAnsi="Times New Roman" w:cs="Times New Roman"/>
          <w:highlight w:val="yellow"/>
        </w:rPr>
        <w:t xml:space="preserve">. These </w:t>
      </w:r>
      <w:r w:rsidRPr="00666283">
        <w:rPr>
          <w:rFonts w:ascii="Times New Roman" w:eastAsia="Times New Roman" w:hAnsi="Times New Roman" w:cs="Times New Roman"/>
          <w:i/>
          <w:iCs/>
          <w:highlight w:val="yellow"/>
        </w:rPr>
        <w:t>mistakes or errors</w:t>
      </w:r>
      <w:r w:rsidRPr="00666283">
        <w:rPr>
          <w:rFonts w:ascii="Times New Roman" w:eastAsia="Times New Roman" w:hAnsi="Times New Roman" w:cs="Times New Roman"/>
          <w:highlight w:val="yellow"/>
        </w:rPr>
        <w:t xml:space="preserve"> mean that there are </w:t>
      </w:r>
      <w:r w:rsidRPr="00666283">
        <w:rPr>
          <w:rFonts w:ascii="Times New Roman" w:eastAsia="Times New Roman" w:hAnsi="Times New Roman" w:cs="Times New Roman"/>
          <w:b/>
          <w:bCs/>
          <w:i/>
          <w:iCs/>
          <w:highlight w:val="yellow"/>
        </w:rPr>
        <w:t>flaws</w:t>
      </w:r>
      <w:r w:rsidRPr="00666283">
        <w:rPr>
          <w:rFonts w:ascii="Times New Roman" w:eastAsia="Times New Roman" w:hAnsi="Times New Roman" w:cs="Times New Roman"/>
          <w:highlight w:val="yellow"/>
        </w:rPr>
        <w:t xml:space="preserve"> in the software. These are called </w:t>
      </w:r>
      <w:r w:rsidRPr="00666283">
        <w:rPr>
          <w:rFonts w:ascii="Times New Roman" w:eastAsia="Times New Roman" w:hAnsi="Times New Roman" w:cs="Times New Roman"/>
          <w:b/>
          <w:bCs/>
          <w:i/>
          <w:iCs/>
          <w:highlight w:val="yellow"/>
        </w:rPr>
        <w:t>defects</w:t>
      </w:r>
      <w:r w:rsidRPr="00666283">
        <w:rPr>
          <w:rFonts w:ascii="Times New Roman" w:eastAsia="Times New Roman" w:hAnsi="Times New Roman" w:cs="Times New Roman"/>
        </w:rPr>
        <w:t>.</w:t>
      </w:r>
    </w:p>
    <w:p w:rsidR="00D34C19" w:rsidRPr="00666283" w:rsidRDefault="00D34C19" w:rsidP="00A92AB0">
      <w:pPr>
        <w:spacing w:before="100" w:beforeAutospacing="1" w:after="150" w:line="240" w:lineRule="auto"/>
        <w:rPr>
          <w:rFonts w:ascii="Times New Roman" w:eastAsia="Times New Roman" w:hAnsi="Times New Roman" w:cs="Times New Roman"/>
          <w:b/>
          <w:bCs/>
        </w:rPr>
      </w:pPr>
      <w:r w:rsidRPr="00666283">
        <w:rPr>
          <w:rFonts w:ascii="Times New Roman" w:eastAsia="Times New Roman" w:hAnsi="Times New Roman" w:cs="Times New Roman"/>
        </w:rPr>
        <w:t> </w:t>
      </w:r>
      <w:r w:rsidRPr="00666283">
        <w:rPr>
          <w:rFonts w:ascii="Times New Roman" w:eastAsia="Times New Roman" w:hAnsi="Times New Roman" w:cs="Times New Roman"/>
          <w:b/>
          <w:bCs/>
        </w:rPr>
        <w:t>What is Defect Life Cycle?</w:t>
      </w:r>
    </w:p>
    <w:p w:rsidR="00D34C19" w:rsidRDefault="00D34C19" w:rsidP="00D34C19">
      <w:pPr>
        <w:spacing w:before="100" w:beforeAutospacing="1" w:after="150" w:line="240" w:lineRule="auto"/>
        <w:rPr>
          <w:rFonts w:ascii="Times New Roman" w:eastAsia="Times New Roman" w:hAnsi="Times New Roman" w:cs="Times New Roman"/>
        </w:rPr>
      </w:pPr>
      <w:r w:rsidRPr="00D00329">
        <w:rPr>
          <w:rFonts w:ascii="Times New Roman" w:eastAsia="Times New Roman" w:hAnsi="Times New Roman" w:cs="Times New Roman"/>
          <w:b/>
          <w:bCs/>
          <w:i/>
          <w:iCs/>
          <w:highlight w:val="yellow"/>
        </w:rPr>
        <w:t>Defect life cycle</w:t>
      </w:r>
      <w:r w:rsidRPr="00D00329">
        <w:rPr>
          <w:rFonts w:ascii="Times New Roman" w:eastAsia="Times New Roman" w:hAnsi="Times New Roman" w:cs="Times New Roman"/>
          <w:highlight w:val="yellow"/>
        </w:rPr>
        <w:t>, also known as</w:t>
      </w:r>
      <w:r w:rsidRPr="00D00329">
        <w:rPr>
          <w:rFonts w:ascii="Times New Roman" w:eastAsia="Times New Roman" w:hAnsi="Times New Roman" w:cs="Times New Roman"/>
          <w:b/>
          <w:bCs/>
          <w:i/>
          <w:iCs/>
          <w:highlight w:val="yellow"/>
        </w:rPr>
        <w:t xml:space="preserve"> Bug Life cycle</w:t>
      </w:r>
      <w:r w:rsidRPr="00D00329">
        <w:rPr>
          <w:rFonts w:ascii="Times New Roman" w:eastAsia="Times New Roman" w:hAnsi="Times New Roman" w:cs="Times New Roman"/>
          <w:highlight w:val="yellow"/>
        </w:rPr>
        <w:t xml:space="preserve"> is the journey of a defect cycle, which a defect goes through during its lifetime.</w:t>
      </w:r>
      <w:r w:rsidRPr="00666283">
        <w:rPr>
          <w:rFonts w:ascii="Times New Roman" w:eastAsia="Times New Roman" w:hAnsi="Times New Roman" w:cs="Times New Roman"/>
        </w:rPr>
        <w:t xml:space="preserve"> It varies from organization to organization and also from project to project as it is governed by the software testing process and also depends upon the tools used.</w:t>
      </w:r>
    </w:p>
    <w:p w:rsidR="00D00329" w:rsidRDefault="00D00329" w:rsidP="00D34C19">
      <w:pPr>
        <w:spacing w:before="100" w:beforeAutospacing="1" w:after="150" w:line="240" w:lineRule="auto"/>
        <w:rPr>
          <w:rFonts w:ascii="Times New Roman" w:eastAsia="Times New Roman" w:hAnsi="Times New Roman" w:cs="Times New Roman"/>
        </w:rPr>
      </w:pPr>
      <w:r>
        <w:rPr>
          <w:rFonts w:ascii="Times New Roman" w:eastAsia="Times New Roman" w:hAnsi="Times New Roman" w:cs="Times New Roman"/>
        </w:rPr>
        <w:t>New Defect -&gt; Assign to Developer -&gt; Reject (due to duplicate, or deferred from requirements)</w:t>
      </w:r>
      <w:r w:rsidR="0055395B">
        <w:rPr>
          <w:rFonts w:ascii="Times New Roman" w:eastAsia="Times New Roman" w:hAnsi="Times New Roman" w:cs="Times New Roman"/>
        </w:rPr>
        <w:t xml:space="preserve"> </w:t>
      </w:r>
    </w:p>
    <w:p w:rsidR="0055395B" w:rsidRDefault="0055395B" w:rsidP="0055395B">
      <w:pPr>
        <w:pStyle w:val="ListParagraph"/>
        <w:numPr>
          <w:ilvl w:val="0"/>
          <w:numId w:val="3"/>
        </w:numPr>
        <w:spacing w:before="100" w:beforeAutospacing="1" w:after="150" w:line="240" w:lineRule="auto"/>
        <w:rPr>
          <w:rFonts w:ascii="Times New Roman" w:eastAsia="Times New Roman" w:hAnsi="Times New Roman" w:cs="Times New Roman"/>
        </w:rPr>
      </w:pPr>
      <w:r>
        <w:rPr>
          <w:rFonts w:ascii="Times New Roman" w:eastAsia="Times New Roman" w:hAnsi="Times New Roman" w:cs="Times New Roman"/>
        </w:rPr>
        <w:t xml:space="preserve">Open -&gt; fixed -&gt; Retest -&gt; Reopen </w:t>
      </w:r>
    </w:p>
    <w:p w:rsidR="0055395B" w:rsidRPr="0055395B" w:rsidRDefault="0055395B" w:rsidP="0055395B">
      <w:pPr>
        <w:pStyle w:val="ListParagraph"/>
        <w:numPr>
          <w:ilvl w:val="3"/>
          <w:numId w:val="3"/>
        </w:numPr>
        <w:spacing w:before="100" w:beforeAutospacing="1" w:after="150" w:line="240" w:lineRule="auto"/>
        <w:rPr>
          <w:rFonts w:ascii="Times New Roman" w:eastAsia="Times New Roman" w:hAnsi="Times New Roman" w:cs="Times New Roman"/>
        </w:rPr>
      </w:pPr>
      <w:r>
        <w:rPr>
          <w:rFonts w:ascii="Times New Roman" w:eastAsia="Times New Roman" w:hAnsi="Times New Roman" w:cs="Times New Roman"/>
        </w:rPr>
        <w:t xml:space="preserve">-&gt; Close  </w:t>
      </w:r>
    </w:p>
    <w:p w:rsidR="00D00329" w:rsidRPr="00666283" w:rsidRDefault="00D00329" w:rsidP="00D34C19">
      <w:pPr>
        <w:spacing w:before="100" w:beforeAutospacing="1" w:after="150" w:line="240" w:lineRule="auto"/>
        <w:rPr>
          <w:rFonts w:ascii="Times New Roman" w:eastAsia="Times New Roman" w:hAnsi="Times New Roman" w:cs="Times New Roman"/>
        </w:rPr>
      </w:pPr>
      <w:bookmarkStart w:id="0" w:name="_GoBack"/>
      <w:bookmarkEnd w:id="0"/>
    </w:p>
    <w:p w:rsidR="00D34C19" w:rsidRPr="00666283" w:rsidRDefault="00D34C19" w:rsidP="00D34C19">
      <w:pPr>
        <w:spacing w:before="100" w:beforeAutospacing="1" w:after="150" w:line="240" w:lineRule="auto"/>
        <w:rPr>
          <w:rFonts w:ascii="Times New Roman" w:eastAsia="Times New Roman" w:hAnsi="Times New Roman" w:cs="Times New Roman"/>
        </w:rPr>
      </w:pPr>
      <w:r w:rsidRPr="00666283">
        <w:rPr>
          <w:rFonts w:ascii="Times New Roman" w:eastAsia="Times New Roman" w:hAnsi="Times New Roman" w:cs="Times New Roman"/>
          <w:noProof/>
        </w:rPr>
        <w:drawing>
          <wp:anchor distT="0" distB="0" distL="114300" distR="114300" simplePos="0" relativeHeight="251658240" behindDoc="0" locked="0" layoutInCell="1" allowOverlap="1" wp14:anchorId="027DA39C" wp14:editId="28FA5809">
            <wp:simplePos x="0" y="0"/>
            <wp:positionH relativeFrom="column">
              <wp:align>left</wp:align>
            </wp:positionH>
            <wp:positionV relativeFrom="paragraph">
              <wp:align>top</wp:align>
            </wp:positionV>
            <wp:extent cx="4933950" cy="4488815"/>
            <wp:effectExtent l="0" t="0" r="0" b="0"/>
            <wp:wrapSquare wrapText="bothSides"/>
            <wp:docPr id="1" name="Picture 1" descr="Defec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 Life 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6027" cy="44905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264A" w:rsidRPr="00666283">
        <w:rPr>
          <w:rFonts w:ascii="Times New Roman" w:eastAsia="Times New Roman" w:hAnsi="Times New Roman" w:cs="Times New Roman"/>
        </w:rPr>
        <w:br w:type="textWrapping" w:clear="all"/>
      </w:r>
    </w:p>
    <w:p w:rsidR="00D34C19" w:rsidRPr="002811ED" w:rsidRDefault="00D34C19" w:rsidP="00D34C19">
      <w:pPr>
        <w:spacing w:before="100" w:beforeAutospacing="1" w:after="150" w:line="240" w:lineRule="auto"/>
        <w:outlineLvl w:val="2"/>
        <w:rPr>
          <w:rFonts w:ascii="Times New Roman" w:eastAsia="Times New Roman" w:hAnsi="Times New Roman" w:cs="Times New Roman"/>
          <w:b/>
          <w:bCs/>
          <w:color w:val="E36C0A" w:themeColor="accent6" w:themeShade="BF"/>
        </w:rPr>
      </w:pPr>
      <w:r w:rsidRPr="002811ED">
        <w:rPr>
          <w:rFonts w:ascii="Times New Roman" w:eastAsia="Times New Roman" w:hAnsi="Times New Roman" w:cs="Times New Roman"/>
          <w:b/>
          <w:bCs/>
          <w:color w:val="E36C0A" w:themeColor="accent6" w:themeShade="BF"/>
        </w:rPr>
        <w:t>Defect Life Cycle includes following stages:</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2811ED">
        <w:rPr>
          <w:rFonts w:ascii="Times New Roman" w:eastAsia="Times New Roman" w:hAnsi="Times New Roman" w:cs="Times New Roman"/>
          <w:b/>
          <w:bCs/>
          <w:i/>
          <w:iCs/>
          <w:color w:val="333333"/>
          <w:sz w:val="32"/>
        </w:rPr>
        <w:lastRenderedPageBreak/>
        <w:t>New</w:t>
      </w:r>
      <w:r w:rsidRPr="00666283">
        <w:rPr>
          <w:rFonts w:ascii="Times New Roman" w:eastAsia="Times New Roman" w:hAnsi="Times New Roman" w:cs="Times New Roman"/>
          <w:b/>
          <w:bCs/>
          <w:i/>
          <w:iCs/>
          <w:color w:val="333333"/>
        </w:rPr>
        <w:t>:</w:t>
      </w:r>
      <w:r w:rsidRPr="00666283">
        <w:rPr>
          <w:rFonts w:ascii="Times New Roman" w:eastAsia="Times New Roman" w:hAnsi="Times New Roman" w:cs="Times New Roman"/>
          <w:i/>
          <w:iCs/>
          <w:color w:val="333333"/>
        </w:rPr>
        <w:t xml:space="preserve"> When a defect is logged and posted for the first time. Its state is given as new.</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2811ED">
        <w:rPr>
          <w:rFonts w:ascii="Times New Roman" w:eastAsia="Times New Roman" w:hAnsi="Times New Roman" w:cs="Times New Roman"/>
          <w:b/>
          <w:bCs/>
          <w:i/>
          <w:iCs/>
          <w:color w:val="333333"/>
          <w:sz w:val="32"/>
        </w:rPr>
        <w:t>Assigned</w:t>
      </w:r>
      <w:r w:rsidRPr="00666283">
        <w:rPr>
          <w:rFonts w:ascii="Times New Roman" w:eastAsia="Times New Roman" w:hAnsi="Times New Roman" w:cs="Times New Roman"/>
          <w:i/>
          <w:iCs/>
          <w:color w:val="333333"/>
        </w:rPr>
        <w:t xml:space="preserve">: Once the bug is posted by the tester, the lead of the tester approves the bug and assigns the bug to developer team. </w:t>
      </w:r>
      <w:r w:rsidRPr="00666283">
        <w:rPr>
          <w:rFonts w:ascii="Times New Roman" w:eastAsia="Times New Roman" w:hAnsi="Times New Roman" w:cs="Times New Roman"/>
          <w:i/>
          <w:iCs/>
          <w:color w:val="0000FF"/>
        </w:rPr>
        <w:t xml:space="preserve">There can be two </w:t>
      </w:r>
      <w:r w:rsidR="002952A1" w:rsidRPr="00666283">
        <w:rPr>
          <w:rFonts w:ascii="Times New Roman" w:eastAsia="Times New Roman" w:hAnsi="Times New Roman" w:cs="Times New Roman"/>
          <w:i/>
          <w:iCs/>
          <w:color w:val="0000FF"/>
        </w:rPr>
        <w:t>scenarios</w:t>
      </w:r>
      <w:r w:rsidRPr="00666283">
        <w:rPr>
          <w:rFonts w:ascii="Times New Roman" w:eastAsia="Times New Roman" w:hAnsi="Times New Roman" w:cs="Times New Roman"/>
          <w:i/>
          <w:iCs/>
          <w:color w:val="0000FF"/>
        </w:rPr>
        <w:t>, first that the defect can directly assign to the developer, who owns the functionality of the defect. Second, it can also be assigned to the Dev Lead and once it is approved with the Dev Lead, he or she can further move the defect to the developer.</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D30BE1">
        <w:rPr>
          <w:rFonts w:ascii="Times New Roman" w:eastAsia="Times New Roman" w:hAnsi="Times New Roman" w:cs="Times New Roman"/>
          <w:b/>
          <w:bCs/>
          <w:i/>
          <w:iCs/>
          <w:color w:val="333333"/>
          <w:sz w:val="32"/>
        </w:rPr>
        <w:t>Open</w:t>
      </w:r>
      <w:r w:rsidRPr="00666283">
        <w:rPr>
          <w:rFonts w:ascii="Times New Roman" w:eastAsia="Times New Roman" w:hAnsi="Times New Roman" w:cs="Times New Roman"/>
          <w:b/>
          <w:bCs/>
          <w:i/>
          <w:iCs/>
          <w:color w:val="333333"/>
        </w:rPr>
        <w:t>:</w:t>
      </w:r>
      <w:r w:rsidRPr="00666283">
        <w:rPr>
          <w:rFonts w:ascii="Times New Roman" w:eastAsia="Times New Roman" w:hAnsi="Times New Roman" w:cs="Times New Roman"/>
          <w:i/>
          <w:iCs/>
          <w:color w:val="333333"/>
        </w:rPr>
        <w:t xml:space="preserve"> Its state when the developer starts analyzing and working on the defect fix.</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292F59">
        <w:rPr>
          <w:rFonts w:ascii="Times New Roman" w:eastAsia="Times New Roman" w:hAnsi="Times New Roman" w:cs="Times New Roman"/>
          <w:b/>
          <w:bCs/>
          <w:i/>
          <w:iCs/>
          <w:color w:val="333333"/>
          <w:sz w:val="32"/>
        </w:rPr>
        <w:t>Fixed</w:t>
      </w:r>
      <w:r w:rsidRPr="00666283">
        <w:rPr>
          <w:rFonts w:ascii="Times New Roman" w:eastAsia="Times New Roman" w:hAnsi="Times New Roman" w:cs="Times New Roman"/>
          <w:i/>
          <w:iCs/>
        </w:rPr>
        <w:t xml:space="preserve">: When developer makes necessary code changes and verifies the changes then he/she can make bug status as ‘Fixed’. </w:t>
      </w:r>
      <w:r w:rsidRPr="00666283">
        <w:rPr>
          <w:rFonts w:ascii="Times New Roman" w:eastAsia="Times New Roman" w:hAnsi="Times New Roman" w:cs="Times New Roman"/>
          <w:i/>
          <w:iCs/>
          <w:color w:val="0000FF"/>
        </w:rPr>
        <w:t xml:space="preserve">This is also an indication to the Dev Lead that the defects on </w:t>
      </w:r>
      <w:r w:rsidR="00292F59" w:rsidRPr="00666283">
        <w:rPr>
          <w:rFonts w:ascii="Times New Roman" w:eastAsia="Times New Roman" w:hAnsi="Times New Roman" w:cs="Times New Roman"/>
          <w:i/>
          <w:iCs/>
          <w:color w:val="0000FF"/>
        </w:rPr>
        <w:t>fixed</w:t>
      </w:r>
      <w:r w:rsidRPr="00666283">
        <w:rPr>
          <w:rFonts w:ascii="Times New Roman" w:eastAsia="Times New Roman" w:hAnsi="Times New Roman" w:cs="Times New Roman"/>
          <w:i/>
          <w:iCs/>
          <w:color w:val="0000FF"/>
        </w:rPr>
        <w:t xml:space="preserve"> status are the defect which will be available to tester to test in the coming build. </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374D92">
        <w:rPr>
          <w:rFonts w:ascii="Times New Roman" w:eastAsia="Times New Roman" w:hAnsi="Times New Roman" w:cs="Times New Roman"/>
          <w:b/>
          <w:bCs/>
          <w:i/>
          <w:iCs/>
          <w:color w:val="333333"/>
          <w:sz w:val="32"/>
        </w:rPr>
        <w:t>Retest</w:t>
      </w:r>
      <w:r w:rsidRPr="00666283">
        <w:rPr>
          <w:rFonts w:ascii="Times New Roman" w:eastAsia="Times New Roman" w:hAnsi="Times New Roman" w:cs="Times New Roman"/>
          <w:b/>
          <w:bCs/>
          <w:i/>
          <w:iCs/>
          <w:color w:val="333333"/>
        </w:rPr>
        <w:t>:</w:t>
      </w:r>
      <w:r w:rsidRPr="00666283">
        <w:rPr>
          <w:rFonts w:ascii="Times New Roman" w:eastAsia="Times New Roman" w:hAnsi="Times New Roman" w:cs="Times New Roman"/>
          <w:i/>
          <w:iCs/>
          <w:color w:val="333333"/>
        </w:rPr>
        <w:t> At this stage the tester do the retesting of the changed code which developer has given to him to check whether the defect got fixed or not.</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666283">
        <w:rPr>
          <w:rFonts w:ascii="Times New Roman" w:eastAsia="Times New Roman" w:hAnsi="Times New Roman" w:cs="Times New Roman"/>
          <w:i/>
          <w:iCs/>
          <w:color w:val="0000FF"/>
        </w:rPr>
        <w:t>Once the latest build is pushed to the envi</w:t>
      </w:r>
      <w:r w:rsidR="00AE1573">
        <w:rPr>
          <w:rFonts w:ascii="Times New Roman" w:eastAsia="Times New Roman" w:hAnsi="Times New Roman" w:cs="Times New Roman"/>
          <w:i/>
          <w:iCs/>
          <w:color w:val="0000FF"/>
        </w:rPr>
        <w:t>ronment, Dev lead moves all the f</w:t>
      </w:r>
      <w:r w:rsidRPr="00666283">
        <w:rPr>
          <w:rFonts w:ascii="Times New Roman" w:eastAsia="Times New Roman" w:hAnsi="Times New Roman" w:cs="Times New Roman"/>
          <w:i/>
          <w:iCs/>
          <w:color w:val="0000FF"/>
        </w:rPr>
        <w:t xml:space="preserve">ixed defects to </w:t>
      </w:r>
      <w:r w:rsidR="00AE1573" w:rsidRPr="00666283">
        <w:rPr>
          <w:rFonts w:ascii="Times New Roman" w:eastAsia="Times New Roman" w:hAnsi="Times New Roman" w:cs="Times New Roman"/>
          <w:i/>
          <w:iCs/>
          <w:color w:val="0000FF"/>
        </w:rPr>
        <w:t>retest</w:t>
      </w:r>
      <w:r w:rsidRPr="00666283">
        <w:rPr>
          <w:rFonts w:ascii="Times New Roman" w:eastAsia="Times New Roman" w:hAnsi="Times New Roman" w:cs="Times New Roman"/>
          <w:i/>
          <w:iCs/>
          <w:color w:val="0000FF"/>
        </w:rPr>
        <w:t>. It is an indication to the testing team that the defects are ready to test. </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3B73F4">
        <w:rPr>
          <w:rFonts w:ascii="Times New Roman" w:eastAsia="Times New Roman" w:hAnsi="Times New Roman" w:cs="Times New Roman"/>
          <w:b/>
          <w:bCs/>
          <w:i/>
          <w:iCs/>
          <w:color w:val="333333"/>
          <w:sz w:val="32"/>
        </w:rPr>
        <w:t>Reopened</w:t>
      </w:r>
      <w:r w:rsidRPr="00666283">
        <w:rPr>
          <w:rFonts w:ascii="Times New Roman" w:eastAsia="Times New Roman" w:hAnsi="Times New Roman" w:cs="Times New Roman"/>
          <w:b/>
          <w:bCs/>
          <w:i/>
          <w:iCs/>
          <w:color w:val="333333"/>
        </w:rPr>
        <w:t>:</w:t>
      </w:r>
      <w:r w:rsidRPr="00666283">
        <w:rPr>
          <w:rFonts w:ascii="Times New Roman" w:eastAsia="Times New Roman" w:hAnsi="Times New Roman" w:cs="Times New Roman"/>
          <w:i/>
          <w:iCs/>
          <w:color w:val="333333"/>
        </w:rPr>
        <w:t xml:space="preserve">  If the bug still exists even after the bug is fixed by the developer, the tester changes the status to “reopened”. The bug goes through the life cycle once again.</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602EFF">
        <w:rPr>
          <w:rFonts w:ascii="Times New Roman" w:eastAsia="Times New Roman" w:hAnsi="Times New Roman" w:cs="Times New Roman"/>
          <w:b/>
          <w:bCs/>
          <w:i/>
          <w:iCs/>
          <w:color w:val="333333"/>
          <w:sz w:val="32"/>
        </w:rPr>
        <w:t>Deferred</w:t>
      </w:r>
      <w:r w:rsidRPr="00666283">
        <w:rPr>
          <w:rFonts w:ascii="Times New Roman" w:eastAsia="Times New Roman" w:hAnsi="Times New Roman" w:cs="Times New Roman"/>
          <w:b/>
          <w:bCs/>
          <w:i/>
          <w:iCs/>
          <w:color w:val="333333"/>
        </w:rPr>
        <w:t>:</w:t>
      </w:r>
      <w:r w:rsidRPr="00666283">
        <w:rPr>
          <w:rFonts w:ascii="Times New Roman" w:eastAsia="Times New Roman" w:hAnsi="Times New Roman" w:cs="Times New Roman"/>
          <w:i/>
          <w:iCs/>
          <w:color w:val="333333"/>
        </w:rPr>
        <w:t> The bug, changed to deferred state means the bug is expected to be fixed in next releases. The reasons for changing the bug to this state have many factors. Some of them are </w:t>
      </w:r>
      <w:hyperlink r:id="rId7" w:history="1">
        <w:r w:rsidRPr="00666283">
          <w:rPr>
            <w:rFonts w:ascii="Times New Roman" w:eastAsia="Times New Roman" w:hAnsi="Times New Roman" w:cs="Times New Roman"/>
            <w:i/>
            <w:iCs/>
            <w:color w:val="333333"/>
            <w:u w:val="single"/>
          </w:rPr>
          <w:t>priority </w:t>
        </w:r>
      </w:hyperlink>
      <w:r w:rsidRPr="00666283">
        <w:rPr>
          <w:rFonts w:ascii="Times New Roman" w:eastAsia="Times New Roman" w:hAnsi="Times New Roman" w:cs="Times New Roman"/>
          <w:i/>
          <w:iCs/>
          <w:color w:val="333333"/>
        </w:rPr>
        <w:t>of the bug may be low, lack of time for the release or the bug may not have major effect on the software.</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78639F">
        <w:rPr>
          <w:rFonts w:ascii="Times New Roman" w:eastAsia="Times New Roman" w:hAnsi="Times New Roman" w:cs="Times New Roman"/>
          <w:b/>
          <w:bCs/>
          <w:i/>
          <w:iCs/>
          <w:color w:val="333333"/>
          <w:sz w:val="32"/>
        </w:rPr>
        <w:t>Rejected</w:t>
      </w:r>
      <w:r w:rsidRPr="00666283">
        <w:rPr>
          <w:rFonts w:ascii="Times New Roman" w:eastAsia="Times New Roman" w:hAnsi="Times New Roman" w:cs="Times New Roman"/>
          <w:b/>
          <w:bCs/>
          <w:i/>
          <w:iCs/>
          <w:color w:val="333333"/>
        </w:rPr>
        <w:t>:</w:t>
      </w:r>
      <w:r w:rsidRPr="00666283">
        <w:rPr>
          <w:rFonts w:ascii="Times New Roman" w:eastAsia="Times New Roman" w:hAnsi="Times New Roman" w:cs="Times New Roman"/>
          <w:i/>
          <w:iCs/>
          <w:color w:val="333333"/>
        </w:rPr>
        <w:t> If the developer feels that the bug is not genuine, developer rejects the bug. Then the state of the bug is changed to “rejected”.</w:t>
      </w:r>
    </w:p>
    <w:p w:rsidR="00D34C19" w:rsidRPr="00666283" w:rsidRDefault="0078639F" w:rsidP="00D34C19">
      <w:pPr>
        <w:spacing w:before="100" w:beforeAutospacing="1" w:after="150" w:line="240" w:lineRule="auto"/>
        <w:rPr>
          <w:rFonts w:ascii="Times New Roman" w:eastAsia="Times New Roman" w:hAnsi="Times New Roman" w:cs="Times New Roman"/>
        </w:rPr>
      </w:pPr>
      <w:r w:rsidRPr="0078639F">
        <w:rPr>
          <w:rFonts w:ascii="Times New Roman" w:eastAsia="Times New Roman" w:hAnsi="Times New Roman" w:cs="Times New Roman"/>
          <w:b/>
          <w:bCs/>
          <w:i/>
          <w:iCs/>
          <w:color w:val="333333"/>
          <w:sz w:val="32"/>
        </w:rPr>
        <w:t>Duplicate</w:t>
      </w:r>
      <w:r w:rsidR="00D34C19" w:rsidRPr="00666283">
        <w:rPr>
          <w:rFonts w:ascii="Times New Roman" w:eastAsia="Times New Roman" w:hAnsi="Times New Roman" w:cs="Times New Roman"/>
          <w:b/>
          <w:bCs/>
          <w:i/>
          <w:iCs/>
          <w:color w:val="333333"/>
        </w:rPr>
        <w:t>:</w:t>
      </w:r>
      <w:r w:rsidR="00D34C19" w:rsidRPr="00666283">
        <w:rPr>
          <w:rFonts w:ascii="Times New Roman" w:eastAsia="Times New Roman" w:hAnsi="Times New Roman" w:cs="Times New Roman"/>
          <w:i/>
          <w:iCs/>
          <w:color w:val="333333"/>
        </w:rPr>
        <w:t xml:space="preserve"> If the bug is repeated twice or the two bugs mention the same concept of the bug, then the recent/latest bug status is changed to “duplicate</w:t>
      </w:r>
      <w:r w:rsidR="00D34C19" w:rsidRPr="00666283">
        <w:rPr>
          <w:rFonts w:ascii="Times New Roman" w:eastAsia="Times New Roman" w:hAnsi="Times New Roman" w:cs="Times New Roman"/>
          <w:b/>
          <w:bCs/>
          <w:i/>
          <w:iCs/>
          <w:color w:val="333333"/>
        </w:rPr>
        <w:t>“.</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78639F">
        <w:rPr>
          <w:rFonts w:ascii="Times New Roman" w:eastAsia="Times New Roman" w:hAnsi="Times New Roman" w:cs="Times New Roman"/>
          <w:b/>
          <w:bCs/>
          <w:i/>
          <w:iCs/>
          <w:color w:val="333333"/>
          <w:sz w:val="32"/>
        </w:rPr>
        <w:t>Closed</w:t>
      </w:r>
      <w:r w:rsidRPr="00666283">
        <w:rPr>
          <w:rFonts w:ascii="Times New Roman" w:eastAsia="Times New Roman" w:hAnsi="Times New Roman" w:cs="Times New Roman"/>
          <w:b/>
          <w:bCs/>
          <w:i/>
          <w:iCs/>
          <w:color w:val="333333"/>
        </w:rPr>
        <w:t xml:space="preserve">:  </w:t>
      </w:r>
      <w:r w:rsidRPr="00666283">
        <w:rPr>
          <w:rFonts w:ascii="Times New Roman" w:eastAsia="Times New Roman" w:hAnsi="Times New Roman" w:cs="Times New Roman"/>
          <w:i/>
          <w:iCs/>
          <w:color w:val="333333"/>
        </w:rPr>
        <w:t>Once the bug is fixed, it is tested by the tester. If the tester feels that the bug no longer exists in the software, tester changes the status of the bug to “closed”. This state means that the bug is fixed, tested and approved.</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78639F">
        <w:rPr>
          <w:rFonts w:ascii="Times New Roman" w:eastAsia="Times New Roman" w:hAnsi="Times New Roman" w:cs="Times New Roman"/>
          <w:b/>
          <w:bCs/>
          <w:i/>
          <w:iCs/>
          <w:color w:val="333333"/>
          <w:sz w:val="32"/>
        </w:rPr>
        <w:t>Not a bug/Enhancement</w:t>
      </w:r>
      <w:r w:rsidRPr="00666283">
        <w:rPr>
          <w:rFonts w:ascii="Times New Roman" w:eastAsia="Times New Roman" w:hAnsi="Times New Roman" w:cs="Times New Roman"/>
          <w:b/>
          <w:bCs/>
          <w:i/>
          <w:iCs/>
          <w:color w:val="333333"/>
        </w:rPr>
        <w:t>:</w:t>
      </w:r>
      <w:r w:rsidRPr="00666283">
        <w:rPr>
          <w:rFonts w:ascii="Times New Roman" w:eastAsia="Times New Roman" w:hAnsi="Times New Roman" w:cs="Times New Roman"/>
          <w:i/>
          <w:iCs/>
          <w:color w:val="333333"/>
        </w:rPr>
        <w:t>  The state given as “Not a bug/Enhancement” if there is no change in the functionality of the application. For an example: If customer asks for some change in the look and field of the application like change of color of some text then it is not a bug but just some change in the looks of the  application.</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666283">
        <w:rPr>
          <w:rFonts w:ascii="Times New Roman" w:eastAsia="Times New Roman" w:hAnsi="Times New Roman" w:cs="Times New Roman"/>
        </w:rPr>
        <w:t> </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666283">
        <w:rPr>
          <w:rFonts w:ascii="Times New Roman" w:eastAsia="Times New Roman" w:hAnsi="Times New Roman" w:cs="Times New Roman"/>
        </w:rPr>
        <w:t> </w:t>
      </w:r>
    </w:p>
    <w:p w:rsidR="00D34C19" w:rsidRPr="009010B6" w:rsidRDefault="00D34C19" w:rsidP="00D34C19">
      <w:pPr>
        <w:spacing w:before="100" w:beforeAutospacing="1" w:after="150" w:line="240" w:lineRule="auto"/>
        <w:outlineLvl w:val="1"/>
        <w:rPr>
          <w:rFonts w:ascii="Times New Roman" w:eastAsia="Times New Roman" w:hAnsi="Times New Roman" w:cs="Times New Roman"/>
          <w:b/>
          <w:bCs/>
          <w:color w:val="E36C0A" w:themeColor="accent6" w:themeShade="BF"/>
          <w:sz w:val="40"/>
        </w:rPr>
      </w:pPr>
      <w:r w:rsidRPr="009010B6">
        <w:rPr>
          <w:rFonts w:ascii="Times New Roman" w:eastAsia="Times New Roman" w:hAnsi="Times New Roman" w:cs="Times New Roman"/>
          <w:b/>
          <w:bCs/>
          <w:i/>
          <w:iCs/>
          <w:color w:val="E36C0A" w:themeColor="accent6" w:themeShade="BF"/>
          <w:sz w:val="40"/>
        </w:rPr>
        <w:lastRenderedPageBreak/>
        <w:t>Tips to write a good bug report!</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666283">
        <w:rPr>
          <w:rFonts w:ascii="Times New Roman" w:eastAsia="Times New Roman" w:hAnsi="Times New Roman" w:cs="Times New Roman"/>
        </w:rPr>
        <w:t xml:space="preserve">One of the most important skills that you need to have in your tester’s tool box is the ability to write a good bug reports. </w:t>
      </w:r>
      <w:r w:rsidRPr="00B7294E">
        <w:rPr>
          <w:rFonts w:ascii="Times New Roman" w:eastAsia="Times New Roman" w:hAnsi="Times New Roman" w:cs="Times New Roman"/>
          <w:highlight w:val="yellow"/>
        </w:rPr>
        <w:t>Finding defects is only part of the job</w:t>
      </w:r>
      <w:r w:rsidRPr="00666283">
        <w:rPr>
          <w:rFonts w:ascii="Times New Roman" w:eastAsia="Times New Roman" w:hAnsi="Times New Roman" w:cs="Times New Roman"/>
        </w:rPr>
        <w:t>, because if developers can’t reproduce the bugs you find, they’re going to have a very tough time fixing them. Your bug tracking software should include a number of mandatory fields to ensure that testers give a complete account of the defect they encountered. And testers should</w:t>
      </w:r>
      <w:r w:rsidR="00352574">
        <w:rPr>
          <w:rFonts w:ascii="Times New Roman" w:eastAsia="Times New Roman" w:hAnsi="Times New Roman" w:cs="Times New Roman"/>
        </w:rPr>
        <w:t xml:space="preserve"> mentioned</w:t>
      </w:r>
      <w:r w:rsidRPr="00666283">
        <w:rPr>
          <w:rFonts w:ascii="Times New Roman" w:eastAsia="Times New Roman" w:hAnsi="Times New Roman" w:cs="Times New Roman"/>
        </w:rPr>
        <w:t xml:space="preserve"> </w:t>
      </w:r>
      <w:r w:rsidR="00352574">
        <w:rPr>
          <w:rFonts w:ascii="Times New Roman" w:eastAsia="Times New Roman" w:hAnsi="Times New Roman" w:cs="Times New Roman"/>
        </w:rPr>
        <w:t>description of every bug</w:t>
      </w:r>
      <w:r w:rsidRPr="00666283">
        <w:rPr>
          <w:rFonts w:ascii="Times New Roman" w:eastAsia="Times New Roman" w:hAnsi="Times New Roman" w:cs="Times New Roman"/>
        </w:rPr>
        <w:t>.</w:t>
      </w:r>
    </w:p>
    <w:p w:rsidR="00D34C19" w:rsidRPr="00AE7F67" w:rsidRDefault="00D34C19" w:rsidP="00AD699D">
      <w:pPr>
        <w:spacing w:before="100" w:beforeAutospacing="1" w:after="150" w:line="240" w:lineRule="auto"/>
        <w:rPr>
          <w:rFonts w:ascii="Times New Roman" w:eastAsia="Times New Roman" w:hAnsi="Times New Roman" w:cs="Times New Roman"/>
          <w:b/>
          <w:bCs/>
          <w:i/>
          <w:iCs/>
          <w:color w:val="E36C0A" w:themeColor="accent6" w:themeShade="BF"/>
          <w:sz w:val="40"/>
        </w:rPr>
      </w:pPr>
      <w:r w:rsidRPr="00AE7F67">
        <w:rPr>
          <w:rFonts w:ascii="Times New Roman" w:eastAsia="Times New Roman" w:hAnsi="Times New Roman" w:cs="Times New Roman"/>
          <w:b/>
          <w:bCs/>
          <w:i/>
          <w:iCs/>
          <w:color w:val="E36C0A" w:themeColor="accent6" w:themeShade="BF"/>
          <w:sz w:val="40"/>
        </w:rPr>
        <w:t> Good bug reports contain:</w:t>
      </w:r>
    </w:p>
    <w:p w:rsidR="00D34C19" w:rsidRPr="00AE7F67" w:rsidRDefault="00D34C19" w:rsidP="00D34C19">
      <w:pPr>
        <w:spacing w:before="100" w:beforeAutospacing="1" w:after="150" w:line="240" w:lineRule="auto"/>
        <w:outlineLvl w:val="3"/>
        <w:rPr>
          <w:rFonts w:ascii="Times New Roman" w:eastAsia="Times New Roman" w:hAnsi="Times New Roman" w:cs="Times New Roman"/>
          <w:b/>
          <w:bCs/>
          <w:sz w:val="32"/>
        </w:rPr>
      </w:pPr>
      <w:r w:rsidRPr="00AE7F67">
        <w:rPr>
          <w:rFonts w:ascii="Times New Roman" w:eastAsia="Times New Roman" w:hAnsi="Times New Roman" w:cs="Times New Roman"/>
          <w:b/>
          <w:bCs/>
          <w:i/>
          <w:iCs/>
          <w:sz w:val="32"/>
        </w:rPr>
        <w:t>Descriptive Title</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666283">
        <w:rPr>
          <w:rFonts w:ascii="Times New Roman" w:eastAsia="Times New Roman" w:hAnsi="Times New Roman" w:cs="Times New Roman"/>
        </w:rPr>
        <w:t>Everything starts with a title. It must be clear and descriptive, so that you get an idea of what it is about at a glance.</w:t>
      </w:r>
    </w:p>
    <w:p w:rsidR="00D34C19" w:rsidRPr="00AE7F67" w:rsidRDefault="00D34C19" w:rsidP="00D34C19">
      <w:pPr>
        <w:spacing w:before="100" w:beforeAutospacing="1" w:after="150" w:line="240" w:lineRule="auto"/>
        <w:outlineLvl w:val="3"/>
        <w:rPr>
          <w:rFonts w:ascii="Times New Roman" w:eastAsia="Times New Roman" w:hAnsi="Times New Roman" w:cs="Times New Roman"/>
          <w:b/>
          <w:bCs/>
          <w:sz w:val="32"/>
        </w:rPr>
      </w:pPr>
      <w:r w:rsidRPr="00AE7F67">
        <w:rPr>
          <w:rFonts w:ascii="Times New Roman" w:eastAsia="Times New Roman" w:hAnsi="Times New Roman" w:cs="Times New Roman"/>
          <w:b/>
          <w:bCs/>
          <w:i/>
          <w:iCs/>
          <w:sz w:val="32"/>
        </w:rPr>
        <w:t>Concise Description</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666283">
        <w:rPr>
          <w:rFonts w:ascii="Times New Roman" w:eastAsia="Times New Roman" w:hAnsi="Times New Roman" w:cs="Times New Roman"/>
        </w:rPr>
        <w:t>Try to remain clear and concise in your description. Describing something accurately and concisely is a skill that develops with practice. Remember that the person reading your description has not seen the bug and try not to make assumptions.</w:t>
      </w:r>
    </w:p>
    <w:p w:rsidR="00D34C19" w:rsidRPr="00AE7F67" w:rsidRDefault="00D34C19" w:rsidP="00D34C19">
      <w:pPr>
        <w:spacing w:before="100" w:beforeAutospacing="1" w:after="150" w:line="240" w:lineRule="auto"/>
        <w:outlineLvl w:val="3"/>
        <w:rPr>
          <w:rFonts w:ascii="Times New Roman" w:eastAsia="Times New Roman" w:hAnsi="Times New Roman" w:cs="Times New Roman"/>
          <w:b/>
          <w:bCs/>
          <w:i/>
          <w:iCs/>
          <w:sz w:val="32"/>
        </w:rPr>
      </w:pPr>
      <w:r w:rsidRPr="00AE7F67">
        <w:rPr>
          <w:rFonts w:ascii="Times New Roman" w:eastAsia="Times New Roman" w:hAnsi="Times New Roman" w:cs="Times New Roman"/>
          <w:b/>
          <w:bCs/>
          <w:i/>
          <w:iCs/>
          <w:sz w:val="32"/>
        </w:rPr>
        <w:t>Expected Results</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666283">
        <w:rPr>
          <w:rFonts w:ascii="Times New Roman" w:eastAsia="Times New Roman" w:hAnsi="Times New Roman" w:cs="Times New Roman"/>
        </w:rPr>
        <w:t>You have to make it clear what you expected to happen and how the defect diverged from that expectation. This field helps to prevent any misunderstandings, and it gives the developer a clear idea of what went wrong.</w:t>
      </w:r>
    </w:p>
    <w:p w:rsidR="00D34C19" w:rsidRPr="00AE7F67" w:rsidRDefault="00D34C19" w:rsidP="00D34C19">
      <w:pPr>
        <w:spacing w:before="100" w:beforeAutospacing="1" w:after="150" w:line="240" w:lineRule="auto"/>
        <w:outlineLvl w:val="3"/>
        <w:rPr>
          <w:rFonts w:ascii="Times New Roman" w:eastAsia="Times New Roman" w:hAnsi="Times New Roman" w:cs="Times New Roman"/>
          <w:b/>
          <w:bCs/>
          <w:i/>
          <w:iCs/>
          <w:sz w:val="32"/>
        </w:rPr>
      </w:pPr>
      <w:r w:rsidRPr="00AE7F67">
        <w:rPr>
          <w:rFonts w:ascii="Times New Roman" w:eastAsia="Times New Roman" w:hAnsi="Times New Roman" w:cs="Times New Roman"/>
          <w:b/>
          <w:bCs/>
          <w:i/>
          <w:iCs/>
          <w:sz w:val="32"/>
        </w:rPr>
        <w:t>Details about the project and version</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666283">
        <w:rPr>
          <w:rFonts w:ascii="Times New Roman" w:eastAsia="Times New Roman" w:hAnsi="Times New Roman" w:cs="Times New Roman"/>
        </w:rPr>
        <w:t>It’s not unusual for testers to work on multiple projects at the same time, and sometimes they’ll share a database, so ensuring that your bug is listed in the correct project, and section within that project, is vital. You also need to get the software version right. Sometimes a bug will be fixed when a different defect is addressed, or simply by some change in the newest version of the software. If the version is wrong, developers may be embarking on a wild goose chase.</w:t>
      </w:r>
    </w:p>
    <w:p w:rsidR="00D34C19" w:rsidRPr="00FA4DE5" w:rsidRDefault="00D34C19" w:rsidP="00D34C19">
      <w:pPr>
        <w:spacing w:before="100" w:beforeAutospacing="1" w:after="150" w:line="240" w:lineRule="auto"/>
        <w:outlineLvl w:val="3"/>
        <w:rPr>
          <w:rFonts w:ascii="Times New Roman" w:eastAsia="Times New Roman" w:hAnsi="Times New Roman" w:cs="Times New Roman"/>
          <w:b/>
          <w:bCs/>
          <w:i/>
          <w:iCs/>
          <w:sz w:val="32"/>
        </w:rPr>
      </w:pPr>
      <w:r w:rsidRPr="00FA4DE5">
        <w:rPr>
          <w:rFonts w:ascii="Times New Roman" w:eastAsia="Times New Roman" w:hAnsi="Times New Roman" w:cs="Times New Roman"/>
          <w:b/>
          <w:bCs/>
          <w:i/>
          <w:iCs/>
          <w:sz w:val="32"/>
        </w:rPr>
        <w:t>Platform Details</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666283">
        <w:rPr>
          <w:rFonts w:ascii="Times New Roman" w:eastAsia="Times New Roman" w:hAnsi="Times New Roman" w:cs="Times New Roman"/>
        </w:rPr>
        <w:t>Any background information you can provide about your environment will help developers track that bug down. What device were you using? What operating system was it running? What model was it? What browser did you use? Every detail you can give about the platform will help.</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666283">
        <w:rPr>
          <w:rFonts w:ascii="Times New Roman" w:eastAsia="Times New Roman" w:hAnsi="Times New Roman" w:cs="Times New Roman"/>
        </w:rPr>
        <w:t xml:space="preserve">For </w:t>
      </w:r>
      <w:proofErr w:type="gramStart"/>
      <w:r w:rsidRPr="00666283">
        <w:rPr>
          <w:rFonts w:ascii="Times New Roman" w:eastAsia="Times New Roman" w:hAnsi="Times New Roman" w:cs="Times New Roman"/>
        </w:rPr>
        <w:t>Example :</w:t>
      </w:r>
      <w:proofErr w:type="gramEnd"/>
      <w:r w:rsidRPr="00666283">
        <w:rPr>
          <w:rFonts w:ascii="Times New Roman" w:eastAsia="Times New Roman" w:hAnsi="Times New Roman" w:cs="Times New Roman"/>
        </w:rPr>
        <w:t xml:space="preserve"> Device Type, </w:t>
      </w:r>
      <w:proofErr w:type="spellStart"/>
      <w:r w:rsidRPr="00666283">
        <w:rPr>
          <w:rFonts w:ascii="Times New Roman" w:eastAsia="Times New Roman" w:hAnsi="Times New Roman" w:cs="Times New Roman"/>
        </w:rPr>
        <w:t>Model,Browser</w:t>
      </w:r>
      <w:proofErr w:type="spellEnd"/>
      <w:r w:rsidRPr="00666283">
        <w:rPr>
          <w:rFonts w:ascii="Times New Roman" w:eastAsia="Times New Roman" w:hAnsi="Times New Roman" w:cs="Times New Roman"/>
        </w:rPr>
        <w:t xml:space="preserve"> Version and OS Version.</w:t>
      </w:r>
    </w:p>
    <w:p w:rsidR="00D34C19" w:rsidRPr="00D35E94" w:rsidRDefault="00D34C19" w:rsidP="00D34C19">
      <w:pPr>
        <w:spacing w:before="100" w:beforeAutospacing="1" w:after="150" w:line="240" w:lineRule="auto"/>
        <w:outlineLvl w:val="3"/>
        <w:rPr>
          <w:rFonts w:ascii="Times New Roman" w:eastAsia="Times New Roman" w:hAnsi="Times New Roman" w:cs="Times New Roman"/>
          <w:b/>
          <w:bCs/>
          <w:sz w:val="32"/>
        </w:rPr>
      </w:pPr>
      <w:r w:rsidRPr="00D35E94">
        <w:rPr>
          <w:rFonts w:ascii="Times New Roman" w:eastAsia="Times New Roman" w:hAnsi="Times New Roman" w:cs="Times New Roman"/>
          <w:b/>
          <w:bCs/>
          <w:i/>
          <w:iCs/>
          <w:sz w:val="32"/>
        </w:rPr>
        <w:t>Defect Type and Severity</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666283">
        <w:rPr>
          <w:rFonts w:ascii="Times New Roman" w:eastAsia="Times New Roman" w:hAnsi="Times New Roman" w:cs="Times New Roman"/>
        </w:rPr>
        <w:lastRenderedPageBreak/>
        <w:t>These fields go hand-in-hand. A functional bug will generally be treated more seriously than a suggestion. Developers also need to know how severe the bug is. No product ships with zero defects, so having bugs categorized correctly in terms of type and severity really helps the decision-making process with regards to what gets fixed and what doesn’t. So it is always better to mention the Priority and Severity of the Bugs.</w:t>
      </w:r>
    </w:p>
    <w:p w:rsidR="00D34C19" w:rsidRPr="00666283" w:rsidRDefault="00D34C19" w:rsidP="00D34C19">
      <w:pPr>
        <w:spacing w:before="100" w:beforeAutospacing="1" w:after="150" w:line="240" w:lineRule="auto"/>
        <w:outlineLvl w:val="3"/>
        <w:rPr>
          <w:rFonts w:ascii="Times New Roman" w:eastAsia="Times New Roman" w:hAnsi="Times New Roman" w:cs="Times New Roman"/>
          <w:b/>
          <w:bCs/>
        </w:rPr>
      </w:pPr>
      <w:r w:rsidRPr="00CE37D3">
        <w:rPr>
          <w:rFonts w:ascii="Times New Roman" w:eastAsia="Times New Roman" w:hAnsi="Times New Roman" w:cs="Times New Roman"/>
          <w:b/>
          <w:bCs/>
          <w:i/>
          <w:iCs/>
          <w:sz w:val="32"/>
        </w:rPr>
        <w:t>Steps to Reproduce (</w:t>
      </w:r>
      <w:r w:rsidRPr="00E517ED">
        <w:rPr>
          <w:rFonts w:ascii="Times New Roman" w:eastAsia="Times New Roman" w:hAnsi="Times New Roman" w:cs="Times New Roman"/>
          <w:b/>
          <w:bCs/>
          <w:i/>
          <w:iCs/>
          <w:color w:val="0070C0"/>
          <w:sz w:val="32"/>
        </w:rPr>
        <w:t>this is very important!)</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666283">
        <w:rPr>
          <w:rFonts w:ascii="Times New Roman" w:eastAsia="Times New Roman" w:hAnsi="Times New Roman" w:cs="Times New Roman"/>
        </w:rPr>
        <w:t>You want to give a step-by-step account of exactly what you did to find any defect. Sometimes you can use software tools that catch your key strokes, or record screenshots or video files as you test, other times you will be writing from memory, so take notes as you go. Make sure that you test your own steps again before submitting the bug.</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666283">
        <w:rPr>
          <w:rFonts w:ascii="Times New Roman" w:eastAsia="Times New Roman" w:hAnsi="Times New Roman" w:cs="Times New Roman"/>
        </w:rPr>
        <w:t>Give an indication of reproducibility as well. Sometimes you’ll be confident about your steps, but upon repeating them the bug won’t necessarily occur. If it happens every time, at random, or only once, then the developer needs to know that.</w:t>
      </w:r>
    </w:p>
    <w:p w:rsidR="00D34C19" w:rsidRPr="00544383" w:rsidRDefault="00D34C19" w:rsidP="00D34C19">
      <w:pPr>
        <w:spacing w:before="100" w:beforeAutospacing="1" w:after="150" w:line="240" w:lineRule="auto"/>
        <w:outlineLvl w:val="3"/>
        <w:rPr>
          <w:rFonts w:ascii="Times New Roman" w:eastAsia="Times New Roman" w:hAnsi="Times New Roman" w:cs="Times New Roman"/>
          <w:b/>
          <w:bCs/>
          <w:sz w:val="32"/>
        </w:rPr>
      </w:pPr>
      <w:r w:rsidRPr="00544383">
        <w:rPr>
          <w:rFonts w:ascii="Times New Roman" w:eastAsia="Times New Roman" w:hAnsi="Times New Roman" w:cs="Times New Roman"/>
          <w:b/>
          <w:bCs/>
          <w:i/>
          <w:iCs/>
          <w:sz w:val="32"/>
        </w:rPr>
        <w:t>Visual Attachment</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666283">
        <w:rPr>
          <w:rFonts w:ascii="Times New Roman" w:eastAsia="Times New Roman" w:hAnsi="Times New Roman" w:cs="Times New Roman"/>
        </w:rPr>
        <w:t>Supporting material is always gratefully received by those tasked with fixing defects. Usually this will be screenshots, but it can include audio and video files. Keep in mind this is often what developers look at first, before reading the text you provided. If you can convey the issue in a single screenshot, you’re helping save precious time!</w:t>
      </w:r>
    </w:p>
    <w:p w:rsidR="00D34C19" w:rsidRPr="00544383" w:rsidRDefault="00D34C19" w:rsidP="00D34C19">
      <w:pPr>
        <w:spacing w:before="100" w:beforeAutospacing="1" w:after="150" w:line="240" w:lineRule="auto"/>
        <w:outlineLvl w:val="3"/>
        <w:rPr>
          <w:rFonts w:ascii="Times New Roman" w:eastAsia="Times New Roman" w:hAnsi="Times New Roman" w:cs="Times New Roman"/>
          <w:b/>
          <w:bCs/>
          <w:sz w:val="32"/>
        </w:rPr>
      </w:pPr>
      <w:r w:rsidRPr="00544383">
        <w:rPr>
          <w:rFonts w:ascii="Times New Roman" w:eastAsia="Times New Roman" w:hAnsi="Times New Roman" w:cs="Times New Roman"/>
          <w:b/>
          <w:bCs/>
          <w:i/>
          <w:iCs/>
          <w:sz w:val="32"/>
        </w:rPr>
        <w:t>Tags &amp; Links</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666283">
        <w:rPr>
          <w:rFonts w:ascii="Times New Roman" w:eastAsia="Times New Roman" w:hAnsi="Times New Roman" w:cs="Times New Roman"/>
        </w:rPr>
        <w:t>It can be a good idea to use descriptive tags that enable you to filter the database and find groups of related bugs. Sometimes you’ll want to include another bug ID or a link within your defect report to something that you feel is strongly related or similar, but not similar enough to be a duplicate.</w:t>
      </w:r>
    </w:p>
    <w:p w:rsidR="00D34C19" w:rsidRPr="00544383" w:rsidRDefault="00D34C19" w:rsidP="00D34C19">
      <w:pPr>
        <w:spacing w:before="100" w:beforeAutospacing="1" w:after="150" w:line="240" w:lineRule="auto"/>
        <w:outlineLvl w:val="3"/>
        <w:rPr>
          <w:rFonts w:ascii="Times New Roman" w:eastAsia="Times New Roman" w:hAnsi="Times New Roman" w:cs="Times New Roman"/>
          <w:b/>
          <w:bCs/>
          <w:i/>
          <w:iCs/>
          <w:sz w:val="32"/>
        </w:rPr>
      </w:pPr>
      <w:r w:rsidRPr="00544383">
        <w:rPr>
          <w:rFonts w:ascii="Times New Roman" w:eastAsia="Times New Roman" w:hAnsi="Times New Roman" w:cs="Times New Roman"/>
          <w:b/>
          <w:bCs/>
          <w:i/>
          <w:iCs/>
          <w:sz w:val="32"/>
        </w:rPr>
        <w:t>Assignee</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666283">
        <w:rPr>
          <w:rFonts w:ascii="Times New Roman" w:eastAsia="Times New Roman" w:hAnsi="Times New Roman" w:cs="Times New Roman"/>
        </w:rPr>
        <w:t>It’s usually going to be up to the lead developer or management to assign bugs, but on occasion you might receive instructions about who to assign to. Leaving unassigned or wrongly assigned bugs in the database is a dangerous thing because they can potentially slip through the cracks. Make sure you’re clear on the expectations for assigning.</w:t>
      </w:r>
    </w:p>
    <w:p w:rsidR="00544383" w:rsidRDefault="00D34C19" w:rsidP="00D34C19">
      <w:pPr>
        <w:spacing w:before="100" w:beforeAutospacing="1" w:after="150" w:line="240" w:lineRule="auto"/>
        <w:rPr>
          <w:rFonts w:ascii="Times New Roman" w:eastAsia="Times New Roman" w:hAnsi="Times New Roman" w:cs="Times New Roman"/>
          <w:b/>
          <w:bCs/>
          <w:i/>
          <w:iCs/>
        </w:rPr>
      </w:pPr>
      <w:r w:rsidRPr="00666283">
        <w:rPr>
          <w:rFonts w:ascii="Times New Roman" w:eastAsia="Times New Roman" w:hAnsi="Times New Roman" w:cs="Times New Roman"/>
        </w:rPr>
        <w:t> </w:t>
      </w:r>
      <w:r w:rsidRPr="00544383">
        <w:rPr>
          <w:rFonts w:ascii="Times New Roman" w:eastAsia="Times New Roman" w:hAnsi="Times New Roman" w:cs="Times New Roman"/>
          <w:b/>
          <w:bCs/>
          <w:i/>
          <w:iCs/>
          <w:sz w:val="32"/>
        </w:rPr>
        <w:t>Put it all</w:t>
      </w:r>
      <w:r w:rsidRPr="00666283">
        <w:rPr>
          <w:rFonts w:ascii="Times New Roman" w:eastAsia="Times New Roman" w:hAnsi="Times New Roman" w:cs="Times New Roman"/>
          <w:b/>
          <w:bCs/>
          <w:i/>
          <w:iCs/>
        </w:rPr>
        <w:t xml:space="preserve"> </w:t>
      </w:r>
      <w:r w:rsidRPr="00544383">
        <w:rPr>
          <w:rFonts w:ascii="Times New Roman" w:eastAsia="Times New Roman" w:hAnsi="Times New Roman" w:cs="Times New Roman"/>
          <w:b/>
          <w:bCs/>
          <w:i/>
          <w:iCs/>
          <w:sz w:val="32"/>
        </w:rPr>
        <w:t>together</w:t>
      </w:r>
      <w:r w:rsidRPr="00666283">
        <w:rPr>
          <w:rFonts w:ascii="Times New Roman" w:eastAsia="Times New Roman" w:hAnsi="Times New Roman" w:cs="Times New Roman"/>
          <w:b/>
          <w:bCs/>
          <w:i/>
          <w:iCs/>
        </w:rPr>
        <w:t xml:space="preserve"> </w:t>
      </w:r>
    </w:p>
    <w:p w:rsidR="00D34C19" w:rsidRPr="00666283" w:rsidRDefault="00D34C19" w:rsidP="00D34C19">
      <w:pPr>
        <w:spacing w:before="100" w:beforeAutospacing="1" w:after="150" w:line="240" w:lineRule="auto"/>
        <w:rPr>
          <w:rFonts w:ascii="Times New Roman" w:eastAsia="Times New Roman" w:hAnsi="Times New Roman" w:cs="Times New Roman"/>
        </w:rPr>
      </w:pPr>
      <w:r w:rsidRPr="00666283">
        <w:rPr>
          <w:rFonts w:ascii="Times New Roman" w:eastAsia="Times New Roman" w:hAnsi="Times New Roman" w:cs="Times New Roman"/>
          <w:b/>
          <w:bCs/>
          <w:i/>
          <w:iCs/>
        </w:rPr>
        <w:t> </w:t>
      </w:r>
      <w:r w:rsidRPr="00666283">
        <w:rPr>
          <w:rFonts w:ascii="Times New Roman" w:eastAsia="Times New Roman" w:hAnsi="Times New Roman" w:cs="Times New Roman"/>
        </w:rPr>
        <w:t>Bring all of this together and you should have a good bug report. If you’re uncertain about the quality of your bug reports ask for feedback. A quick chat with the developers can really help you understand what they need.</w:t>
      </w:r>
    </w:p>
    <w:p w:rsidR="00B65CC1" w:rsidRPr="00666283" w:rsidRDefault="00C95807">
      <w:pPr>
        <w:rPr>
          <w:rFonts w:ascii="Times New Roman" w:hAnsi="Times New Roman" w:cs="Times New Roman"/>
        </w:rPr>
      </w:pPr>
    </w:p>
    <w:sectPr w:rsidR="00B65CC1" w:rsidRPr="00666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E68D2"/>
    <w:multiLevelType w:val="hybridMultilevel"/>
    <w:tmpl w:val="FC9EDBE6"/>
    <w:lvl w:ilvl="0" w:tplc="6A14F858">
      <w:numFmt w:val="bullet"/>
      <w:lvlText w:val=""/>
      <w:lvlJc w:val="left"/>
      <w:pPr>
        <w:ind w:left="3770" w:hanging="360"/>
      </w:pPr>
      <w:rPr>
        <w:rFonts w:ascii="Wingdings" w:eastAsia="Times New Roman" w:hAnsi="Wingdings" w:cs="Times New Roman" w:hint="default"/>
      </w:rPr>
    </w:lvl>
    <w:lvl w:ilvl="1" w:tplc="04090003" w:tentative="1">
      <w:start w:val="1"/>
      <w:numFmt w:val="bullet"/>
      <w:lvlText w:val="o"/>
      <w:lvlJc w:val="left"/>
      <w:pPr>
        <w:ind w:left="4490" w:hanging="360"/>
      </w:pPr>
      <w:rPr>
        <w:rFonts w:ascii="Courier New" w:hAnsi="Courier New" w:cs="Courier New" w:hint="default"/>
      </w:rPr>
    </w:lvl>
    <w:lvl w:ilvl="2" w:tplc="04090005" w:tentative="1">
      <w:start w:val="1"/>
      <w:numFmt w:val="bullet"/>
      <w:lvlText w:val=""/>
      <w:lvlJc w:val="left"/>
      <w:pPr>
        <w:ind w:left="5210" w:hanging="360"/>
      </w:pPr>
      <w:rPr>
        <w:rFonts w:ascii="Wingdings" w:hAnsi="Wingdings" w:hint="default"/>
      </w:rPr>
    </w:lvl>
    <w:lvl w:ilvl="3" w:tplc="04090001" w:tentative="1">
      <w:start w:val="1"/>
      <w:numFmt w:val="bullet"/>
      <w:lvlText w:val=""/>
      <w:lvlJc w:val="left"/>
      <w:pPr>
        <w:ind w:left="5930" w:hanging="360"/>
      </w:pPr>
      <w:rPr>
        <w:rFonts w:ascii="Symbol" w:hAnsi="Symbol" w:hint="default"/>
      </w:rPr>
    </w:lvl>
    <w:lvl w:ilvl="4" w:tplc="04090003" w:tentative="1">
      <w:start w:val="1"/>
      <w:numFmt w:val="bullet"/>
      <w:lvlText w:val="o"/>
      <w:lvlJc w:val="left"/>
      <w:pPr>
        <w:ind w:left="6650" w:hanging="360"/>
      </w:pPr>
      <w:rPr>
        <w:rFonts w:ascii="Courier New" w:hAnsi="Courier New" w:cs="Courier New" w:hint="default"/>
      </w:rPr>
    </w:lvl>
    <w:lvl w:ilvl="5" w:tplc="04090005" w:tentative="1">
      <w:start w:val="1"/>
      <w:numFmt w:val="bullet"/>
      <w:lvlText w:val=""/>
      <w:lvlJc w:val="left"/>
      <w:pPr>
        <w:ind w:left="7370" w:hanging="360"/>
      </w:pPr>
      <w:rPr>
        <w:rFonts w:ascii="Wingdings" w:hAnsi="Wingdings" w:hint="default"/>
      </w:rPr>
    </w:lvl>
    <w:lvl w:ilvl="6" w:tplc="04090001" w:tentative="1">
      <w:start w:val="1"/>
      <w:numFmt w:val="bullet"/>
      <w:lvlText w:val=""/>
      <w:lvlJc w:val="left"/>
      <w:pPr>
        <w:ind w:left="8090" w:hanging="360"/>
      </w:pPr>
      <w:rPr>
        <w:rFonts w:ascii="Symbol" w:hAnsi="Symbol" w:hint="default"/>
      </w:rPr>
    </w:lvl>
    <w:lvl w:ilvl="7" w:tplc="04090003" w:tentative="1">
      <w:start w:val="1"/>
      <w:numFmt w:val="bullet"/>
      <w:lvlText w:val="o"/>
      <w:lvlJc w:val="left"/>
      <w:pPr>
        <w:ind w:left="8810" w:hanging="360"/>
      </w:pPr>
      <w:rPr>
        <w:rFonts w:ascii="Courier New" w:hAnsi="Courier New" w:cs="Courier New" w:hint="default"/>
      </w:rPr>
    </w:lvl>
    <w:lvl w:ilvl="8" w:tplc="04090005" w:tentative="1">
      <w:start w:val="1"/>
      <w:numFmt w:val="bullet"/>
      <w:lvlText w:val=""/>
      <w:lvlJc w:val="left"/>
      <w:pPr>
        <w:ind w:left="9530" w:hanging="360"/>
      </w:pPr>
      <w:rPr>
        <w:rFonts w:ascii="Wingdings" w:hAnsi="Wingdings" w:hint="default"/>
      </w:rPr>
    </w:lvl>
  </w:abstractNum>
  <w:abstractNum w:abstractNumId="1">
    <w:nsid w:val="68DC01BB"/>
    <w:multiLevelType w:val="hybridMultilevel"/>
    <w:tmpl w:val="56C42D50"/>
    <w:lvl w:ilvl="0" w:tplc="EC7ACAEC">
      <w:numFmt w:val="bullet"/>
      <w:lvlText w:val=""/>
      <w:lvlJc w:val="left"/>
      <w:pPr>
        <w:ind w:left="3350" w:hanging="360"/>
      </w:pPr>
      <w:rPr>
        <w:rFonts w:ascii="Wingdings" w:eastAsia="Times New Roman" w:hAnsi="Wingdings" w:cs="Times New Roman" w:hint="default"/>
      </w:rPr>
    </w:lvl>
    <w:lvl w:ilvl="1" w:tplc="04090003" w:tentative="1">
      <w:start w:val="1"/>
      <w:numFmt w:val="bullet"/>
      <w:lvlText w:val="o"/>
      <w:lvlJc w:val="left"/>
      <w:pPr>
        <w:ind w:left="4070" w:hanging="360"/>
      </w:pPr>
      <w:rPr>
        <w:rFonts w:ascii="Courier New" w:hAnsi="Courier New" w:cs="Courier New" w:hint="default"/>
      </w:rPr>
    </w:lvl>
    <w:lvl w:ilvl="2" w:tplc="04090005" w:tentative="1">
      <w:start w:val="1"/>
      <w:numFmt w:val="bullet"/>
      <w:lvlText w:val=""/>
      <w:lvlJc w:val="left"/>
      <w:pPr>
        <w:ind w:left="4790" w:hanging="360"/>
      </w:pPr>
      <w:rPr>
        <w:rFonts w:ascii="Wingdings" w:hAnsi="Wingdings" w:hint="default"/>
      </w:rPr>
    </w:lvl>
    <w:lvl w:ilvl="3" w:tplc="04090001" w:tentative="1">
      <w:start w:val="1"/>
      <w:numFmt w:val="bullet"/>
      <w:lvlText w:val=""/>
      <w:lvlJc w:val="left"/>
      <w:pPr>
        <w:ind w:left="5510" w:hanging="360"/>
      </w:pPr>
      <w:rPr>
        <w:rFonts w:ascii="Symbol" w:hAnsi="Symbol" w:hint="default"/>
      </w:rPr>
    </w:lvl>
    <w:lvl w:ilvl="4" w:tplc="04090003" w:tentative="1">
      <w:start w:val="1"/>
      <w:numFmt w:val="bullet"/>
      <w:lvlText w:val="o"/>
      <w:lvlJc w:val="left"/>
      <w:pPr>
        <w:ind w:left="6230" w:hanging="360"/>
      </w:pPr>
      <w:rPr>
        <w:rFonts w:ascii="Courier New" w:hAnsi="Courier New" w:cs="Courier New" w:hint="default"/>
      </w:rPr>
    </w:lvl>
    <w:lvl w:ilvl="5" w:tplc="04090005" w:tentative="1">
      <w:start w:val="1"/>
      <w:numFmt w:val="bullet"/>
      <w:lvlText w:val=""/>
      <w:lvlJc w:val="left"/>
      <w:pPr>
        <w:ind w:left="6950" w:hanging="360"/>
      </w:pPr>
      <w:rPr>
        <w:rFonts w:ascii="Wingdings" w:hAnsi="Wingdings" w:hint="default"/>
      </w:rPr>
    </w:lvl>
    <w:lvl w:ilvl="6" w:tplc="04090001" w:tentative="1">
      <w:start w:val="1"/>
      <w:numFmt w:val="bullet"/>
      <w:lvlText w:val=""/>
      <w:lvlJc w:val="left"/>
      <w:pPr>
        <w:ind w:left="7670" w:hanging="360"/>
      </w:pPr>
      <w:rPr>
        <w:rFonts w:ascii="Symbol" w:hAnsi="Symbol" w:hint="default"/>
      </w:rPr>
    </w:lvl>
    <w:lvl w:ilvl="7" w:tplc="04090003" w:tentative="1">
      <w:start w:val="1"/>
      <w:numFmt w:val="bullet"/>
      <w:lvlText w:val="o"/>
      <w:lvlJc w:val="left"/>
      <w:pPr>
        <w:ind w:left="8390" w:hanging="360"/>
      </w:pPr>
      <w:rPr>
        <w:rFonts w:ascii="Courier New" w:hAnsi="Courier New" w:cs="Courier New" w:hint="default"/>
      </w:rPr>
    </w:lvl>
    <w:lvl w:ilvl="8" w:tplc="04090005" w:tentative="1">
      <w:start w:val="1"/>
      <w:numFmt w:val="bullet"/>
      <w:lvlText w:val=""/>
      <w:lvlJc w:val="left"/>
      <w:pPr>
        <w:ind w:left="9110" w:hanging="360"/>
      </w:pPr>
      <w:rPr>
        <w:rFonts w:ascii="Wingdings" w:hAnsi="Wingdings" w:hint="default"/>
      </w:rPr>
    </w:lvl>
  </w:abstractNum>
  <w:abstractNum w:abstractNumId="2">
    <w:nsid w:val="7D493150"/>
    <w:multiLevelType w:val="hybridMultilevel"/>
    <w:tmpl w:val="9F7E15A8"/>
    <w:lvl w:ilvl="0" w:tplc="25CEA716">
      <w:numFmt w:val="bullet"/>
      <w:lvlText w:val=""/>
      <w:lvlJc w:val="left"/>
      <w:pPr>
        <w:ind w:left="4130" w:hanging="360"/>
      </w:pPr>
      <w:rPr>
        <w:rFonts w:ascii="Wingdings" w:eastAsia="Times New Roman" w:hAnsi="Wingdings" w:cs="Times New Roman" w:hint="default"/>
      </w:rPr>
    </w:lvl>
    <w:lvl w:ilvl="1" w:tplc="04090003">
      <w:start w:val="1"/>
      <w:numFmt w:val="bullet"/>
      <w:lvlText w:val="o"/>
      <w:lvlJc w:val="left"/>
      <w:pPr>
        <w:ind w:left="4850" w:hanging="360"/>
      </w:pPr>
      <w:rPr>
        <w:rFonts w:ascii="Courier New" w:hAnsi="Courier New" w:cs="Courier New" w:hint="default"/>
      </w:rPr>
    </w:lvl>
    <w:lvl w:ilvl="2" w:tplc="04090005">
      <w:start w:val="1"/>
      <w:numFmt w:val="bullet"/>
      <w:lvlText w:val=""/>
      <w:lvlJc w:val="left"/>
      <w:pPr>
        <w:ind w:left="5570" w:hanging="360"/>
      </w:pPr>
      <w:rPr>
        <w:rFonts w:ascii="Wingdings" w:hAnsi="Wingdings" w:hint="default"/>
      </w:rPr>
    </w:lvl>
    <w:lvl w:ilvl="3" w:tplc="04090001">
      <w:start w:val="1"/>
      <w:numFmt w:val="bullet"/>
      <w:lvlText w:val=""/>
      <w:lvlJc w:val="left"/>
      <w:pPr>
        <w:ind w:left="6290" w:hanging="360"/>
      </w:pPr>
      <w:rPr>
        <w:rFonts w:ascii="Symbol" w:hAnsi="Symbol" w:hint="default"/>
      </w:rPr>
    </w:lvl>
    <w:lvl w:ilvl="4" w:tplc="04090003" w:tentative="1">
      <w:start w:val="1"/>
      <w:numFmt w:val="bullet"/>
      <w:lvlText w:val="o"/>
      <w:lvlJc w:val="left"/>
      <w:pPr>
        <w:ind w:left="7010" w:hanging="360"/>
      </w:pPr>
      <w:rPr>
        <w:rFonts w:ascii="Courier New" w:hAnsi="Courier New" w:cs="Courier New" w:hint="default"/>
      </w:rPr>
    </w:lvl>
    <w:lvl w:ilvl="5" w:tplc="04090005" w:tentative="1">
      <w:start w:val="1"/>
      <w:numFmt w:val="bullet"/>
      <w:lvlText w:val=""/>
      <w:lvlJc w:val="left"/>
      <w:pPr>
        <w:ind w:left="7730" w:hanging="360"/>
      </w:pPr>
      <w:rPr>
        <w:rFonts w:ascii="Wingdings" w:hAnsi="Wingdings" w:hint="default"/>
      </w:rPr>
    </w:lvl>
    <w:lvl w:ilvl="6" w:tplc="04090001" w:tentative="1">
      <w:start w:val="1"/>
      <w:numFmt w:val="bullet"/>
      <w:lvlText w:val=""/>
      <w:lvlJc w:val="left"/>
      <w:pPr>
        <w:ind w:left="8450" w:hanging="360"/>
      </w:pPr>
      <w:rPr>
        <w:rFonts w:ascii="Symbol" w:hAnsi="Symbol" w:hint="default"/>
      </w:rPr>
    </w:lvl>
    <w:lvl w:ilvl="7" w:tplc="04090003" w:tentative="1">
      <w:start w:val="1"/>
      <w:numFmt w:val="bullet"/>
      <w:lvlText w:val="o"/>
      <w:lvlJc w:val="left"/>
      <w:pPr>
        <w:ind w:left="9170" w:hanging="360"/>
      </w:pPr>
      <w:rPr>
        <w:rFonts w:ascii="Courier New" w:hAnsi="Courier New" w:cs="Courier New" w:hint="default"/>
      </w:rPr>
    </w:lvl>
    <w:lvl w:ilvl="8" w:tplc="04090005" w:tentative="1">
      <w:start w:val="1"/>
      <w:numFmt w:val="bullet"/>
      <w:lvlText w:val=""/>
      <w:lvlJc w:val="left"/>
      <w:pPr>
        <w:ind w:left="989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382"/>
    <w:rsid w:val="000E2A2B"/>
    <w:rsid w:val="001D19C5"/>
    <w:rsid w:val="001E5382"/>
    <w:rsid w:val="002811ED"/>
    <w:rsid w:val="00292F59"/>
    <w:rsid w:val="002952A1"/>
    <w:rsid w:val="00352574"/>
    <w:rsid w:val="00374D92"/>
    <w:rsid w:val="003B73F4"/>
    <w:rsid w:val="00454B37"/>
    <w:rsid w:val="00542B67"/>
    <w:rsid w:val="00544383"/>
    <w:rsid w:val="0055395B"/>
    <w:rsid w:val="005611B4"/>
    <w:rsid w:val="00602EFF"/>
    <w:rsid w:val="00666283"/>
    <w:rsid w:val="006F264A"/>
    <w:rsid w:val="007379ED"/>
    <w:rsid w:val="00767FA9"/>
    <w:rsid w:val="0078639F"/>
    <w:rsid w:val="009010B6"/>
    <w:rsid w:val="00A92AB0"/>
    <w:rsid w:val="00AD699D"/>
    <w:rsid w:val="00AE1573"/>
    <w:rsid w:val="00AE7F67"/>
    <w:rsid w:val="00B7294E"/>
    <w:rsid w:val="00C95807"/>
    <w:rsid w:val="00CE37D3"/>
    <w:rsid w:val="00D00329"/>
    <w:rsid w:val="00D30BE1"/>
    <w:rsid w:val="00D34C19"/>
    <w:rsid w:val="00D35E94"/>
    <w:rsid w:val="00E517ED"/>
    <w:rsid w:val="00E94985"/>
    <w:rsid w:val="00EF5F13"/>
    <w:rsid w:val="00F93149"/>
    <w:rsid w:val="00FA4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34C19"/>
    <w:pPr>
      <w:spacing w:before="100" w:beforeAutospacing="1" w:after="150"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4C19"/>
    <w:pPr>
      <w:spacing w:before="100" w:beforeAutospacing="1" w:after="150"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4C19"/>
    <w:pPr>
      <w:spacing w:before="100" w:beforeAutospacing="1" w:after="15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C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4C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4C1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34C19"/>
    <w:rPr>
      <w:color w:val="1E73BE"/>
      <w:u w:val="single"/>
    </w:rPr>
  </w:style>
  <w:style w:type="character" w:styleId="Emphasis">
    <w:name w:val="Emphasis"/>
    <w:basedOn w:val="DefaultParagraphFont"/>
    <w:uiPriority w:val="20"/>
    <w:qFormat/>
    <w:rsid w:val="00D34C19"/>
    <w:rPr>
      <w:i/>
      <w:iCs/>
    </w:rPr>
  </w:style>
  <w:style w:type="character" w:styleId="Strong">
    <w:name w:val="Strong"/>
    <w:basedOn w:val="DefaultParagraphFont"/>
    <w:uiPriority w:val="22"/>
    <w:qFormat/>
    <w:rsid w:val="00D34C19"/>
    <w:rPr>
      <w:b/>
      <w:bCs/>
    </w:rPr>
  </w:style>
  <w:style w:type="paragraph" w:styleId="NormalWeb">
    <w:name w:val="Normal (Web)"/>
    <w:basedOn w:val="Normal"/>
    <w:uiPriority w:val="99"/>
    <w:semiHidden/>
    <w:unhideWhenUsed/>
    <w:rsid w:val="00D34C19"/>
    <w:pPr>
      <w:spacing w:before="100" w:beforeAutospacing="1"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2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64A"/>
    <w:rPr>
      <w:rFonts w:ascii="Tahoma" w:hAnsi="Tahoma" w:cs="Tahoma"/>
      <w:sz w:val="16"/>
      <w:szCs w:val="16"/>
    </w:rPr>
  </w:style>
  <w:style w:type="paragraph" w:styleId="ListParagraph">
    <w:name w:val="List Paragraph"/>
    <w:basedOn w:val="Normal"/>
    <w:uiPriority w:val="34"/>
    <w:qFormat/>
    <w:rsid w:val="005539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34C19"/>
    <w:pPr>
      <w:spacing w:before="100" w:beforeAutospacing="1" w:after="150"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4C19"/>
    <w:pPr>
      <w:spacing w:before="100" w:beforeAutospacing="1" w:after="150"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4C19"/>
    <w:pPr>
      <w:spacing w:before="100" w:beforeAutospacing="1" w:after="15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C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4C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4C1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34C19"/>
    <w:rPr>
      <w:color w:val="1E73BE"/>
      <w:u w:val="single"/>
    </w:rPr>
  </w:style>
  <w:style w:type="character" w:styleId="Emphasis">
    <w:name w:val="Emphasis"/>
    <w:basedOn w:val="DefaultParagraphFont"/>
    <w:uiPriority w:val="20"/>
    <w:qFormat/>
    <w:rsid w:val="00D34C19"/>
    <w:rPr>
      <w:i/>
      <w:iCs/>
    </w:rPr>
  </w:style>
  <w:style w:type="character" w:styleId="Strong">
    <w:name w:val="Strong"/>
    <w:basedOn w:val="DefaultParagraphFont"/>
    <w:uiPriority w:val="22"/>
    <w:qFormat/>
    <w:rsid w:val="00D34C19"/>
    <w:rPr>
      <w:b/>
      <w:bCs/>
    </w:rPr>
  </w:style>
  <w:style w:type="paragraph" w:styleId="NormalWeb">
    <w:name w:val="Normal (Web)"/>
    <w:basedOn w:val="Normal"/>
    <w:uiPriority w:val="99"/>
    <w:semiHidden/>
    <w:unhideWhenUsed/>
    <w:rsid w:val="00D34C19"/>
    <w:pPr>
      <w:spacing w:before="100" w:beforeAutospacing="1"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2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64A"/>
    <w:rPr>
      <w:rFonts w:ascii="Tahoma" w:hAnsi="Tahoma" w:cs="Tahoma"/>
      <w:sz w:val="16"/>
      <w:szCs w:val="16"/>
    </w:rPr>
  </w:style>
  <w:style w:type="paragraph" w:styleId="ListParagraph">
    <w:name w:val="List Paragraph"/>
    <w:basedOn w:val="Normal"/>
    <w:uiPriority w:val="34"/>
    <w:qFormat/>
    <w:rsid w:val="00553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708348">
      <w:bodyDiv w:val="1"/>
      <w:marLeft w:val="0"/>
      <w:marRight w:val="0"/>
      <w:marTop w:val="0"/>
      <w:marBottom w:val="0"/>
      <w:divBdr>
        <w:top w:val="none" w:sz="0" w:space="0" w:color="auto"/>
        <w:left w:val="none" w:sz="0" w:space="0" w:color="auto"/>
        <w:bottom w:val="none" w:sz="0" w:space="0" w:color="auto"/>
        <w:right w:val="none" w:sz="0" w:space="0" w:color="auto"/>
      </w:divBdr>
      <w:divsChild>
        <w:div w:id="518857805">
          <w:marLeft w:val="0"/>
          <w:marRight w:val="0"/>
          <w:marTop w:val="0"/>
          <w:marBottom w:val="0"/>
          <w:divBdr>
            <w:top w:val="none" w:sz="0" w:space="0" w:color="auto"/>
            <w:left w:val="none" w:sz="0" w:space="0" w:color="auto"/>
            <w:bottom w:val="none" w:sz="0" w:space="0" w:color="auto"/>
            <w:right w:val="none" w:sz="0" w:space="0" w:color="auto"/>
          </w:divBdr>
          <w:divsChild>
            <w:div w:id="1831020921">
              <w:marLeft w:val="0"/>
              <w:marRight w:val="0"/>
              <w:marTop w:val="0"/>
              <w:marBottom w:val="0"/>
              <w:divBdr>
                <w:top w:val="none" w:sz="0" w:space="0" w:color="auto"/>
                <w:left w:val="none" w:sz="0" w:space="0" w:color="auto"/>
                <w:bottom w:val="none" w:sz="0" w:space="0" w:color="auto"/>
                <w:right w:val="none" w:sz="0" w:space="0" w:color="auto"/>
              </w:divBdr>
              <w:divsChild>
                <w:div w:id="1781415356">
                  <w:marLeft w:val="0"/>
                  <w:marRight w:val="0"/>
                  <w:marTop w:val="0"/>
                  <w:marBottom w:val="0"/>
                  <w:divBdr>
                    <w:top w:val="none" w:sz="0" w:space="0" w:color="auto"/>
                    <w:left w:val="none" w:sz="0" w:space="0" w:color="auto"/>
                    <w:bottom w:val="none" w:sz="0" w:space="0" w:color="auto"/>
                    <w:right w:val="none" w:sz="0" w:space="0" w:color="auto"/>
                  </w:divBdr>
                  <w:divsChild>
                    <w:div w:id="1832521762">
                      <w:marLeft w:val="-330"/>
                      <w:marRight w:val="-330"/>
                      <w:marTop w:val="0"/>
                      <w:marBottom w:val="0"/>
                      <w:divBdr>
                        <w:top w:val="none" w:sz="0" w:space="0" w:color="auto"/>
                        <w:left w:val="none" w:sz="0" w:space="0" w:color="auto"/>
                        <w:bottom w:val="none" w:sz="0" w:space="0" w:color="auto"/>
                        <w:right w:val="none" w:sz="0" w:space="0" w:color="auto"/>
                      </w:divBdr>
                      <w:divsChild>
                        <w:div w:id="1660647549">
                          <w:marLeft w:val="0"/>
                          <w:marRight w:val="0"/>
                          <w:marTop w:val="0"/>
                          <w:marBottom w:val="0"/>
                          <w:divBdr>
                            <w:top w:val="none" w:sz="0" w:space="0" w:color="auto"/>
                            <w:left w:val="none" w:sz="0" w:space="0" w:color="auto"/>
                            <w:bottom w:val="none" w:sz="0" w:space="0" w:color="auto"/>
                            <w:right w:val="none" w:sz="0" w:space="0" w:color="auto"/>
                          </w:divBdr>
                          <w:divsChild>
                            <w:div w:id="2042437426">
                              <w:marLeft w:val="-225"/>
                              <w:marRight w:val="-225"/>
                              <w:marTop w:val="0"/>
                              <w:marBottom w:val="0"/>
                              <w:divBdr>
                                <w:top w:val="none" w:sz="0" w:space="0" w:color="auto"/>
                                <w:left w:val="none" w:sz="0" w:space="0" w:color="auto"/>
                                <w:bottom w:val="none" w:sz="0" w:space="0" w:color="auto"/>
                                <w:right w:val="none" w:sz="0" w:space="0" w:color="auto"/>
                              </w:divBdr>
                              <w:divsChild>
                                <w:div w:id="1678652633">
                                  <w:marLeft w:val="0"/>
                                  <w:marRight w:val="0"/>
                                  <w:marTop w:val="0"/>
                                  <w:marBottom w:val="0"/>
                                  <w:divBdr>
                                    <w:top w:val="none" w:sz="0" w:space="0" w:color="auto"/>
                                    <w:left w:val="none" w:sz="0" w:space="0" w:color="auto"/>
                                    <w:bottom w:val="none" w:sz="0" w:space="0" w:color="auto"/>
                                    <w:right w:val="none" w:sz="0" w:space="0" w:color="auto"/>
                                  </w:divBdr>
                                  <w:divsChild>
                                    <w:div w:id="1701592071">
                                      <w:marLeft w:val="0"/>
                                      <w:marRight w:val="0"/>
                                      <w:marTop w:val="0"/>
                                      <w:marBottom w:val="0"/>
                                      <w:divBdr>
                                        <w:top w:val="none" w:sz="0" w:space="0" w:color="auto"/>
                                        <w:left w:val="none" w:sz="0" w:space="0" w:color="auto"/>
                                        <w:bottom w:val="none" w:sz="0" w:space="0" w:color="auto"/>
                                        <w:right w:val="none" w:sz="0" w:space="0" w:color="auto"/>
                                      </w:divBdr>
                                      <w:divsChild>
                                        <w:div w:id="1359500537">
                                          <w:marLeft w:val="0"/>
                                          <w:marRight w:val="0"/>
                                          <w:marTop w:val="0"/>
                                          <w:marBottom w:val="0"/>
                                          <w:divBdr>
                                            <w:top w:val="none" w:sz="0" w:space="0" w:color="auto"/>
                                            <w:left w:val="none" w:sz="0" w:space="0" w:color="auto"/>
                                            <w:bottom w:val="none" w:sz="0" w:space="0" w:color="auto"/>
                                            <w:right w:val="none" w:sz="0" w:space="0" w:color="auto"/>
                                          </w:divBdr>
                                          <w:divsChild>
                                            <w:div w:id="853375003">
                                              <w:marLeft w:val="0"/>
                                              <w:marRight w:val="0"/>
                                              <w:marTop w:val="0"/>
                                              <w:marBottom w:val="0"/>
                                              <w:divBdr>
                                                <w:top w:val="none" w:sz="0" w:space="0" w:color="auto"/>
                                                <w:left w:val="none" w:sz="0" w:space="0" w:color="auto"/>
                                                <w:bottom w:val="none" w:sz="0" w:space="0" w:color="auto"/>
                                                <w:right w:val="none" w:sz="0" w:space="0" w:color="auto"/>
                                              </w:divBdr>
                                              <w:divsChild>
                                                <w:div w:id="983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istqbexamcertification.com/what-is-the-difference-between-severity-and-prio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1165</Words>
  <Characters>6641</Characters>
  <Application>Microsoft Office Word</Application>
  <DocSecurity>0</DocSecurity>
  <Lines>55</Lines>
  <Paragraphs>15</Paragraphs>
  <ScaleCrop>false</ScaleCrop>
  <Company>UnitedHealth Group</Company>
  <LinksUpToDate>false</LinksUpToDate>
  <CharactersWithSpaces>7791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40</cp:revision>
  <dcterms:created xsi:type="dcterms:W3CDTF">2018-03-05T15:10:00Z</dcterms:created>
  <dcterms:modified xsi:type="dcterms:W3CDTF">2020-05-07T11:20:00Z</dcterms:modified>
</cp:coreProperties>
</file>