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20" w:rsidRPr="00025BC4" w:rsidRDefault="00536020" w:rsidP="00536020">
      <w:pPr>
        <w:rPr>
          <w:b/>
          <w:color w:val="E36C0A" w:themeColor="accent6" w:themeShade="BF"/>
          <w:sz w:val="32"/>
        </w:rPr>
      </w:pPr>
      <w:r w:rsidRPr="00025BC4">
        <w:rPr>
          <w:b/>
          <w:color w:val="E36C0A" w:themeColor="accent6" w:themeShade="BF"/>
          <w:sz w:val="32"/>
        </w:rPr>
        <w:t xml:space="preserve">Course Outline </w:t>
      </w:r>
      <w:r w:rsidRPr="00025BC4">
        <w:rPr>
          <w:b/>
          <w:color w:val="E36C0A" w:themeColor="accent6" w:themeShade="BF"/>
          <w:sz w:val="32"/>
        </w:rPr>
        <w:t>VMware vSphere: Install, Configure, Manage [V6.5]</w:t>
      </w:r>
    </w:p>
    <w:p w:rsidR="00536020" w:rsidRPr="00025BC4" w:rsidRDefault="00536020" w:rsidP="00536020">
      <w:pPr>
        <w:rPr>
          <w:color w:val="002060"/>
          <w:sz w:val="28"/>
        </w:rPr>
      </w:pPr>
      <w:r w:rsidRPr="00025BC4">
        <w:rPr>
          <w:b/>
          <w:color w:val="002060"/>
          <w:sz w:val="28"/>
        </w:rPr>
        <w:t>Audience:</w:t>
      </w:r>
      <w:r w:rsidRPr="00025BC4">
        <w:rPr>
          <w:color w:val="002060"/>
          <w:sz w:val="28"/>
        </w:rPr>
        <w:t xml:space="preserve"> </w:t>
      </w:r>
    </w:p>
    <w:p w:rsidR="00536020" w:rsidRDefault="00536020" w:rsidP="00536020">
      <w:pPr>
        <w:pStyle w:val="ListParagraph"/>
        <w:numPr>
          <w:ilvl w:val="0"/>
          <w:numId w:val="2"/>
        </w:numPr>
      </w:pPr>
      <w:r>
        <w:t>System administrators</w:t>
      </w:r>
    </w:p>
    <w:p w:rsidR="00536020" w:rsidRDefault="00536020" w:rsidP="00536020">
      <w:pPr>
        <w:pStyle w:val="ListParagraph"/>
        <w:numPr>
          <w:ilvl w:val="0"/>
          <w:numId w:val="2"/>
        </w:numPr>
      </w:pPr>
      <w:r>
        <w:t>System engineer</w:t>
      </w:r>
    </w:p>
    <w:p w:rsidR="00536020" w:rsidRDefault="00536020" w:rsidP="00536020">
      <w:r>
        <w:t xml:space="preserve"> </w:t>
      </w:r>
      <w:r w:rsidRPr="00025BC4">
        <w:rPr>
          <w:b/>
          <w:color w:val="002060"/>
          <w:sz w:val="28"/>
        </w:rPr>
        <w:t>Prerequisites:</w:t>
      </w:r>
      <w:r>
        <w:t xml:space="preserve"> </w:t>
      </w:r>
      <w:r>
        <w:t>This course requires the following prerequisites:</w:t>
      </w:r>
    </w:p>
    <w:p w:rsidR="00536020" w:rsidRDefault="00536020" w:rsidP="00536020">
      <w:pPr>
        <w:pStyle w:val="ListParagraph"/>
        <w:numPr>
          <w:ilvl w:val="0"/>
          <w:numId w:val="3"/>
        </w:numPr>
      </w:pPr>
      <w:r>
        <w:t>System administration experience on Microsoft Windows or Linux operating systems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 xml:space="preserve">Outline </w:t>
      </w:r>
    </w:p>
    <w:p w:rsidR="00536020" w:rsidRPr="00536020" w:rsidRDefault="00536020" w:rsidP="00536020">
      <w:pPr>
        <w:rPr>
          <w:b/>
        </w:rPr>
      </w:pPr>
      <w:r>
        <w:rPr>
          <w:b/>
        </w:rPr>
        <w:t xml:space="preserve"> </w:t>
      </w:r>
      <w:r w:rsidRPr="00536020">
        <w:rPr>
          <w:b/>
        </w:rPr>
        <w:t>1.</w:t>
      </w:r>
      <w:r w:rsidRPr="00025BC4">
        <w:rPr>
          <w:b/>
          <w:color w:val="002060"/>
          <w:sz w:val="28"/>
        </w:rPr>
        <w:tab/>
        <w:t>Course Introduction</w:t>
      </w:r>
    </w:p>
    <w:p w:rsidR="00536020" w:rsidRDefault="00536020" w:rsidP="00536020">
      <w:pPr>
        <w:pStyle w:val="ListParagraph"/>
        <w:numPr>
          <w:ilvl w:val="0"/>
          <w:numId w:val="4"/>
        </w:numPr>
      </w:pPr>
      <w:r>
        <w:t>Introductions and course logistics</w:t>
      </w:r>
    </w:p>
    <w:p w:rsidR="00536020" w:rsidRDefault="00536020" w:rsidP="00536020">
      <w:pPr>
        <w:pStyle w:val="ListParagraph"/>
        <w:numPr>
          <w:ilvl w:val="0"/>
          <w:numId w:val="4"/>
        </w:numPr>
      </w:pPr>
      <w:r>
        <w:t>Course objectives</w:t>
      </w:r>
    </w:p>
    <w:p w:rsidR="00536020" w:rsidRDefault="00536020" w:rsidP="00536020">
      <w:pPr>
        <w:pStyle w:val="ListParagraph"/>
        <w:numPr>
          <w:ilvl w:val="0"/>
          <w:numId w:val="4"/>
        </w:numPr>
      </w:pPr>
      <w:r>
        <w:t>Describe the content of this course</w:t>
      </w:r>
    </w:p>
    <w:p w:rsidR="00536020" w:rsidRDefault="00536020" w:rsidP="00536020">
      <w:pPr>
        <w:pStyle w:val="ListParagraph"/>
        <w:numPr>
          <w:ilvl w:val="0"/>
          <w:numId w:val="4"/>
        </w:numPr>
      </w:pPr>
      <w:r>
        <w:t>Gain a complete picture of the VMware certification system</w:t>
      </w:r>
    </w:p>
    <w:p w:rsidR="00536020" w:rsidRDefault="00536020" w:rsidP="00536020">
      <w:pPr>
        <w:pStyle w:val="ListParagraph"/>
        <w:numPr>
          <w:ilvl w:val="0"/>
          <w:numId w:val="4"/>
        </w:numPr>
      </w:pPr>
      <w:r>
        <w:t>Familiarize yourself with the benefits of the VMware Education Learning Zone</w:t>
      </w:r>
    </w:p>
    <w:p w:rsidR="00EB4436" w:rsidRDefault="00536020" w:rsidP="00536020">
      <w:pPr>
        <w:pStyle w:val="ListParagraph"/>
        <w:numPr>
          <w:ilvl w:val="0"/>
          <w:numId w:val="4"/>
        </w:numPr>
      </w:pPr>
      <w:r>
        <w:t>Identify additional resources</w:t>
      </w:r>
    </w:p>
    <w:p w:rsidR="00536020" w:rsidRPr="00025BC4" w:rsidRDefault="00536020" w:rsidP="00EB4436">
      <w:pPr>
        <w:rPr>
          <w:b/>
          <w:color w:val="002060"/>
          <w:sz w:val="28"/>
        </w:rPr>
      </w:pPr>
      <w:r w:rsidRPr="00EB4436">
        <w:rPr>
          <w:b/>
        </w:rPr>
        <w:t>2.</w:t>
      </w:r>
      <w:r w:rsidRPr="00EB4436">
        <w:rPr>
          <w:b/>
        </w:rPr>
        <w:tab/>
      </w:r>
      <w:r w:rsidRPr="00025BC4">
        <w:rPr>
          <w:b/>
          <w:color w:val="002060"/>
          <w:sz w:val="28"/>
        </w:rPr>
        <w:t>Introduction to vSphere and the Software-Defined Data Center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Describe the topology of a physical data center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Explain the vSphere virtual infrastructure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Define the files and components of virtual machines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Describe the benefits of using virtual machines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Explain the similarities and differences between physical architectures and virtual architectures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 xml:space="preserve">Define the purpose of </w:t>
      </w:r>
      <w:proofErr w:type="spellStart"/>
      <w:r>
        <w:t>ESXi</w:t>
      </w:r>
      <w:proofErr w:type="spellEnd"/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 xml:space="preserve">Define the purpose of </w:t>
      </w:r>
      <w:proofErr w:type="spellStart"/>
      <w:r>
        <w:t>vCenter</w:t>
      </w:r>
      <w:proofErr w:type="spellEnd"/>
      <w:r>
        <w:t xml:space="preserve"> Server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Explain the software-defined data center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Describe private, public, and hybrid clouds</w:t>
      </w:r>
    </w:p>
    <w:p w:rsidR="00536020" w:rsidRPr="003A201A" w:rsidRDefault="00536020" w:rsidP="00536020">
      <w:pPr>
        <w:rPr>
          <w:b/>
        </w:rPr>
      </w:pPr>
      <w:r w:rsidRPr="003A201A">
        <w:rPr>
          <w:b/>
        </w:rPr>
        <w:t>3.</w:t>
      </w:r>
      <w:r w:rsidRPr="00025BC4">
        <w:rPr>
          <w:b/>
          <w:color w:val="002060"/>
          <w:sz w:val="28"/>
        </w:rPr>
        <w:tab/>
        <w:t>Creating Virtual Machines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Introduce virtual machines, virtual machine hardware, and virtual machine files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Identify the files that make up a virtual machine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Discuss the latest virtual machine hardware and its features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Describe virtual machine CPU, memory, disk, and network resource usage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Explain the importance of VMware Tools™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 xml:space="preserve">Discuss PCI pass-through, Direct I/O, remote direct memory access, and </w:t>
      </w:r>
      <w:proofErr w:type="spellStart"/>
      <w:r>
        <w:t>NVMe</w:t>
      </w:r>
      <w:proofErr w:type="spellEnd"/>
    </w:p>
    <w:p w:rsidR="00536020" w:rsidRDefault="00536020" w:rsidP="003A201A">
      <w:pPr>
        <w:pStyle w:val="ListParagraph"/>
        <w:numPr>
          <w:ilvl w:val="0"/>
          <w:numId w:val="4"/>
        </w:numPr>
      </w:pPr>
      <w:r>
        <w:t>Deploy and configure virtual machines and templates</w:t>
      </w:r>
    </w:p>
    <w:p w:rsidR="00536020" w:rsidRDefault="00536020" w:rsidP="003A201A">
      <w:pPr>
        <w:pStyle w:val="ListParagraph"/>
        <w:numPr>
          <w:ilvl w:val="0"/>
          <w:numId w:val="4"/>
        </w:numPr>
      </w:pPr>
      <w:r>
        <w:lastRenderedPageBreak/>
        <w:t>Identify the virtual machine disk format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>4.</w:t>
      </w:r>
      <w:r w:rsidRPr="00025BC4">
        <w:rPr>
          <w:b/>
          <w:color w:val="002060"/>
          <w:sz w:val="28"/>
        </w:rPr>
        <w:tab/>
      </w:r>
      <w:proofErr w:type="spellStart"/>
      <w:proofErr w:type="gramStart"/>
      <w:r w:rsidRPr="00025BC4">
        <w:rPr>
          <w:b/>
          <w:color w:val="002060"/>
          <w:sz w:val="28"/>
        </w:rPr>
        <w:t>vCenter</w:t>
      </w:r>
      <w:proofErr w:type="spellEnd"/>
      <w:proofErr w:type="gramEnd"/>
      <w:r w:rsidRPr="00025BC4">
        <w:rPr>
          <w:b/>
          <w:color w:val="002060"/>
          <w:sz w:val="28"/>
        </w:rPr>
        <w:t xml:space="preserve"> Server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Introduce the </w:t>
      </w:r>
      <w:proofErr w:type="spellStart"/>
      <w:r>
        <w:t>vCenter</w:t>
      </w:r>
      <w:proofErr w:type="spellEnd"/>
      <w:r>
        <w:t xml:space="preserve"> Server architecture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Deploy and configure </w:t>
      </w:r>
      <w:proofErr w:type="spellStart"/>
      <w:r>
        <w:t>vCenter</w:t>
      </w:r>
      <w:proofErr w:type="spellEnd"/>
      <w:r>
        <w:t xml:space="preserve"> Server Appliance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Use vSphere Web Client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proofErr w:type="spellStart"/>
      <w:r>
        <w:t>Back up</w:t>
      </w:r>
      <w:proofErr w:type="spellEnd"/>
      <w:r>
        <w:t xml:space="preserve"> and restore </w:t>
      </w:r>
      <w:proofErr w:type="spellStart"/>
      <w:r>
        <w:t>vCenter</w:t>
      </w:r>
      <w:proofErr w:type="spellEnd"/>
      <w:r>
        <w:t xml:space="preserve"> Server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Examine </w:t>
      </w:r>
      <w:proofErr w:type="spellStart"/>
      <w:r>
        <w:t>vCenter</w:t>
      </w:r>
      <w:proofErr w:type="spellEnd"/>
      <w:r>
        <w:t xml:space="preserve"> Server permissions and roles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Explain the vSphere HA architectures and features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Examine the new vSphere authentication proxy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Manage </w:t>
      </w:r>
      <w:proofErr w:type="spellStart"/>
      <w:r>
        <w:t>vCenter</w:t>
      </w:r>
      <w:proofErr w:type="spellEnd"/>
      <w:r>
        <w:t xml:space="preserve"> Server inventory objects and licenses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Access and navigate the new vSphere clients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>5.</w:t>
      </w:r>
      <w:r w:rsidRPr="00025BC4">
        <w:rPr>
          <w:b/>
          <w:color w:val="002060"/>
          <w:sz w:val="28"/>
        </w:rPr>
        <w:tab/>
        <w:t>Configuring and Managing Virtual Networks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Describe, create, and manage standard switches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Configure virtual switch security and load-balancing policies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Contrast and compare vSphere distributed switches and standard switches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the virtual switch connection types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the new TCP/IP stack architecture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Use VLANs with standard switches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>6.</w:t>
      </w:r>
      <w:r w:rsidRPr="00025BC4">
        <w:rPr>
          <w:b/>
          <w:color w:val="002060"/>
          <w:sz w:val="28"/>
        </w:rPr>
        <w:tab/>
        <w:t>Configuring and Managing Virtual Storage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Introduce storage protocols and storage device types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Discuss </w:t>
      </w:r>
      <w:proofErr w:type="spellStart"/>
      <w:r>
        <w:t>ESXi</w:t>
      </w:r>
      <w:proofErr w:type="spellEnd"/>
      <w:r>
        <w:t xml:space="preserve"> hosts using iSCSI, NFS, and </w:t>
      </w:r>
      <w:proofErr w:type="spellStart"/>
      <w:r>
        <w:t>Fibre</w:t>
      </w:r>
      <w:proofErr w:type="spellEnd"/>
      <w:r>
        <w:t xml:space="preserve"> Channel storage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Create and manage VMFS and NFS </w:t>
      </w:r>
      <w:proofErr w:type="spellStart"/>
      <w:r>
        <w:t>datastores</w:t>
      </w:r>
      <w:proofErr w:type="spellEnd"/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the new features of VMFS 6.5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Introduce </w:t>
      </w:r>
      <w:proofErr w:type="spellStart"/>
      <w:r>
        <w:t>vSAN</w:t>
      </w:r>
      <w:proofErr w:type="spellEnd"/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guest file encryption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>7.</w:t>
      </w:r>
      <w:r w:rsidRPr="00025BC4">
        <w:rPr>
          <w:b/>
          <w:color w:val="002060"/>
          <w:sz w:val="28"/>
        </w:rPr>
        <w:tab/>
        <w:t>Virtual Machine Management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Use templates and cloning to deploy new virtual machines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Modify and manage virtual machines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Clone a virtual machine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Upgrade virtual machine hardware to version 12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Remove virtual machines from the </w:t>
      </w:r>
      <w:proofErr w:type="spellStart"/>
      <w:r>
        <w:t>vCenter</w:t>
      </w:r>
      <w:proofErr w:type="spellEnd"/>
      <w:r>
        <w:t xml:space="preserve"> Server inventory and </w:t>
      </w:r>
      <w:proofErr w:type="spellStart"/>
      <w:r>
        <w:t>datastore</w:t>
      </w:r>
      <w:proofErr w:type="spellEnd"/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Customize a new virtual machine using customization specification files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Perform vSphere </w:t>
      </w:r>
      <w:proofErr w:type="spellStart"/>
      <w:r>
        <w:t>vMotion</w:t>
      </w:r>
      <w:proofErr w:type="spellEnd"/>
      <w:r>
        <w:t xml:space="preserve"> and vSphere Storage </w:t>
      </w:r>
      <w:proofErr w:type="spellStart"/>
      <w:r>
        <w:t>vMotion</w:t>
      </w:r>
      <w:proofErr w:type="spellEnd"/>
      <w:r>
        <w:t xml:space="preserve"> migrations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Create and manage virtual machine snapshots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Create, clone, and export </w:t>
      </w:r>
      <w:proofErr w:type="spellStart"/>
      <w:r>
        <w:t>vApps</w:t>
      </w:r>
      <w:proofErr w:type="spellEnd"/>
    </w:p>
    <w:p w:rsidR="00536020" w:rsidRDefault="00536020" w:rsidP="009379ED">
      <w:pPr>
        <w:pStyle w:val="ListParagraph"/>
        <w:numPr>
          <w:ilvl w:val="0"/>
          <w:numId w:val="4"/>
        </w:numPr>
      </w:pPr>
      <w:r>
        <w:lastRenderedPageBreak/>
        <w:t>Introduce the types of content libraries and how to deploy and use them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>8.</w:t>
      </w:r>
      <w:r w:rsidRPr="00025BC4">
        <w:rPr>
          <w:b/>
          <w:color w:val="002060"/>
          <w:sz w:val="28"/>
        </w:rPr>
        <w:tab/>
        <w:t>Resource Management and Monitoring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Introduce virtual CPU and memory concepts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Explain virtual memory reclamation techniques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Describe virtual machine </w:t>
      </w:r>
      <w:proofErr w:type="spellStart"/>
      <w:r>
        <w:t>overcommitment</w:t>
      </w:r>
      <w:proofErr w:type="spellEnd"/>
      <w:r>
        <w:t xml:space="preserve"> and resource competition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Configure and manage resource pools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methods for optimizing CPU and memory usage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Use various tools to monitor resource usage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Create and use alarms to report certain conditions or events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and deploy resource pools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Set reservations, limits, and shares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expandable reservations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Schedule changes to resource settings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Create, clone, and export </w:t>
      </w:r>
      <w:proofErr w:type="spellStart"/>
      <w:r>
        <w:t>vApps</w:t>
      </w:r>
      <w:proofErr w:type="spellEnd"/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vCenter</w:t>
      </w:r>
      <w:proofErr w:type="spellEnd"/>
      <w:r>
        <w:t xml:space="preserve"> Server performance charts and </w:t>
      </w:r>
      <w:proofErr w:type="spellStart"/>
      <w:r>
        <w:t>esxtop</w:t>
      </w:r>
      <w:proofErr w:type="spellEnd"/>
      <w:r>
        <w:t xml:space="preserve"> to analyze vSphere performance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>9.</w:t>
      </w:r>
      <w:r w:rsidRPr="00025BC4">
        <w:rPr>
          <w:b/>
          <w:color w:val="002060"/>
          <w:sz w:val="28"/>
        </w:rPr>
        <w:tab/>
      </w:r>
      <w:proofErr w:type="gramStart"/>
      <w:r w:rsidRPr="00025BC4">
        <w:rPr>
          <w:b/>
          <w:color w:val="002060"/>
          <w:sz w:val="28"/>
        </w:rPr>
        <w:t>vSphere</w:t>
      </w:r>
      <w:proofErr w:type="gramEnd"/>
      <w:r w:rsidRPr="00025BC4">
        <w:rPr>
          <w:b/>
          <w:color w:val="002060"/>
          <w:sz w:val="28"/>
        </w:rPr>
        <w:t xml:space="preserve"> HA, vSphere Fault Tolerance, and Protecting Data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Explain the vSphere HA architecture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Configure and manage a vSphere HA cluster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Use vSphere HA advanced parameters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Define </w:t>
      </w:r>
      <w:proofErr w:type="spellStart"/>
      <w:r>
        <w:t>clusterwide</w:t>
      </w:r>
      <w:proofErr w:type="spellEnd"/>
      <w:r>
        <w:t xml:space="preserve"> restart ordering capabilities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Enforce infrastructural or intra-app dependencies during failover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Describe vSphere HA heartbeat networks and </w:t>
      </w:r>
      <w:proofErr w:type="spellStart"/>
      <w:r>
        <w:t>datastore</w:t>
      </w:r>
      <w:proofErr w:type="spellEnd"/>
      <w:r>
        <w:t xml:space="preserve"> heartbeats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Introduce vSphere Fault Tolerance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Enable vSphere Fault Tolerance on virtual machines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Support vSphere Fault Tolerance interoperability with </w:t>
      </w:r>
      <w:proofErr w:type="spellStart"/>
      <w:r>
        <w:t>vSAN</w:t>
      </w:r>
      <w:proofErr w:type="spellEnd"/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Examine enhanced consolidation of vSphere Fault Tolerance virtual machines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Introduce vSphere Replication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Use vSphere Data Protection to back up and restore data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>10.</w:t>
      </w:r>
      <w:r w:rsidRPr="00025BC4">
        <w:rPr>
          <w:b/>
          <w:color w:val="002060"/>
          <w:sz w:val="28"/>
        </w:rPr>
        <w:tab/>
      </w:r>
      <w:proofErr w:type="gramStart"/>
      <w:r w:rsidRPr="00025BC4">
        <w:rPr>
          <w:b/>
          <w:color w:val="002060"/>
          <w:sz w:val="28"/>
        </w:rPr>
        <w:t>vSphere</w:t>
      </w:r>
      <w:proofErr w:type="gramEnd"/>
      <w:r w:rsidRPr="00025BC4">
        <w:rPr>
          <w:b/>
          <w:color w:val="002060"/>
          <w:sz w:val="28"/>
        </w:rPr>
        <w:t xml:space="preserve"> DRS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the functions and benefits of a vSphere DRS cluster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Configure and manage a vSphere DRS cluster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Work with affinity and anti-affinity rules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the new capabilities for what-if analysis and proactive vSphere DRS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Highlight the evolution of vSphere DRS using predictive data from VMware </w:t>
      </w:r>
      <w:proofErr w:type="spellStart"/>
      <w:r>
        <w:t>vRealize</w:t>
      </w:r>
      <w:proofErr w:type="spellEnd"/>
      <w:r>
        <w:t>® Operations Manager™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Perform preemptive actions to prepare for CPU or memory changes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lastRenderedPageBreak/>
        <w:t xml:space="preserve">Describe the </w:t>
      </w:r>
      <w:proofErr w:type="spellStart"/>
      <w:r>
        <w:t>vCenter</w:t>
      </w:r>
      <w:proofErr w:type="spellEnd"/>
      <w:r>
        <w:t xml:space="preserve"> Server embedded vSphere Update Manager, VMware vSphere® </w:t>
      </w:r>
      <w:proofErr w:type="spellStart"/>
      <w:r>
        <w:t>ESXi</w:t>
      </w:r>
      <w:proofErr w:type="spellEnd"/>
      <w:r>
        <w:t>™ Image Builder CLI, and VMware vSphere® Auto Deploy capabilities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Use vSphere HA and vSphere DRS together for business continuity</w:t>
      </w:r>
    </w:p>
    <w:p w:rsidR="00536020" w:rsidRPr="00025BC4" w:rsidRDefault="00536020" w:rsidP="00536020">
      <w:pPr>
        <w:rPr>
          <w:b/>
          <w:color w:val="002060"/>
          <w:sz w:val="28"/>
        </w:rPr>
      </w:pPr>
      <w:r w:rsidRPr="00025BC4">
        <w:rPr>
          <w:b/>
          <w:color w:val="002060"/>
          <w:sz w:val="28"/>
        </w:rPr>
        <w:t>11.</w:t>
      </w:r>
      <w:r w:rsidRPr="00025BC4">
        <w:rPr>
          <w:b/>
          <w:color w:val="002060"/>
          <w:sz w:val="28"/>
        </w:rPr>
        <w:tab/>
      </w:r>
      <w:proofErr w:type="gramStart"/>
      <w:r w:rsidRPr="00025BC4">
        <w:rPr>
          <w:b/>
          <w:color w:val="002060"/>
          <w:sz w:val="28"/>
        </w:rPr>
        <w:t>vSphere</w:t>
      </w:r>
      <w:proofErr w:type="gramEnd"/>
      <w:r w:rsidRPr="00025BC4">
        <w:rPr>
          <w:b/>
          <w:color w:val="002060"/>
          <w:sz w:val="28"/>
        </w:rPr>
        <w:t xml:space="preserve"> Update Manager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Describe the new vSphere Update Manager architecture, components, and capabilities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 xml:space="preserve">Use vSphere Update Manager to manage </w:t>
      </w:r>
      <w:proofErr w:type="spellStart"/>
      <w:r>
        <w:t>ESXi</w:t>
      </w:r>
      <w:proofErr w:type="spellEnd"/>
      <w:r>
        <w:t xml:space="preserve">, virtual machine, and </w:t>
      </w:r>
      <w:proofErr w:type="spellStart"/>
      <w:r>
        <w:t>vApp</w:t>
      </w:r>
      <w:proofErr w:type="spellEnd"/>
      <w:r>
        <w:t xml:space="preserve"> patching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Install vSphere Update Manager and the vSphere Update Manager plug-in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Create patch baselines</w:t>
      </w:r>
    </w:p>
    <w:p w:rsidR="00536020" w:rsidRDefault="00536020" w:rsidP="009379ED">
      <w:pPr>
        <w:pStyle w:val="ListParagraph"/>
        <w:numPr>
          <w:ilvl w:val="0"/>
          <w:numId w:val="4"/>
        </w:numPr>
      </w:pPr>
      <w:r>
        <w:t>Use host profiles to manage host configuration compliance</w:t>
      </w:r>
    </w:p>
    <w:p w:rsidR="00A44691" w:rsidRPr="00536020" w:rsidRDefault="00536020" w:rsidP="009379ED">
      <w:pPr>
        <w:pStyle w:val="ListParagraph"/>
        <w:numPr>
          <w:ilvl w:val="0"/>
          <w:numId w:val="4"/>
        </w:numPr>
      </w:pPr>
      <w:r>
        <w:t>Scan and remediate hosts</w:t>
      </w:r>
    </w:p>
    <w:sectPr w:rsidR="00A44691" w:rsidRPr="0053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7927"/>
    <w:multiLevelType w:val="hybridMultilevel"/>
    <w:tmpl w:val="34864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1D21"/>
    <w:multiLevelType w:val="multilevel"/>
    <w:tmpl w:val="543C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143946"/>
    <w:multiLevelType w:val="hybridMultilevel"/>
    <w:tmpl w:val="C026E80E"/>
    <w:lvl w:ilvl="0" w:tplc="0C08F45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B20D7"/>
    <w:multiLevelType w:val="hybridMultilevel"/>
    <w:tmpl w:val="2E42E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0297E"/>
    <w:multiLevelType w:val="hybridMultilevel"/>
    <w:tmpl w:val="098CB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8E"/>
    <w:rsid w:val="00025BC4"/>
    <w:rsid w:val="002825FD"/>
    <w:rsid w:val="003A201A"/>
    <w:rsid w:val="00412397"/>
    <w:rsid w:val="0049367B"/>
    <w:rsid w:val="00514F51"/>
    <w:rsid w:val="00536020"/>
    <w:rsid w:val="00926A26"/>
    <w:rsid w:val="009379ED"/>
    <w:rsid w:val="00A44691"/>
    <w:rsid w:val="00C32B8E"/>
    <w:rsid w:val="00EB4436"/>
    <w:rsid w:val="00F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2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5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6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2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5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17</cp:revision>
  <dcterms:created xsi:type="dcterms:W3CDTF">2019-08-13T11:07:00Z</dcterms:created>
  <dcterms:modified xsi:type="dcterms:W3CDTF">2019-08-13T11:22:00Z</dcterms:modified>
</cp:coreProperties>
</file>