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Verdichtete Beschreibung des ausgewählten Golden Use Case.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Golden Use Case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 des Goldenen Anwendungsfalls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Einseitige Zusammenfassung (Studenten-Vorlage)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Nutze diesen One-Pager, um deinen gewählten Goldenen Anwendungsfall in einem klaren, entscheidungsreifen Format festzuhalten.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Halte ihn kurz und konkret.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Stichpunkte sind in Ordnung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1 – Grundlegende Informationen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 / Klasse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Organisation (anonymisiert)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Prozessname (z.B. Rechnungsstellung, Support-Tickets)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2 – Titel des Anwendungsfalls &amp; Problemstellung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Kurzer Titel für diesen Goldenen Anwendungsfall (max.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Zeile):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[Titel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Problemstellung (messbar, ohne Lösungswörter wie „KI“ oder „Chatbot“):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[3–5 Sätze zur Problemstellung oder Stichpunktliste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3 – Aktueller Prozess (1–2 Sätze)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Beschreibe kurz, wie dieser Prozess heute funktioniert (wer macht was, mit welchen Systemen).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Konzentriere dich auf die Teile, die für diesen Anwendungsfall relevant sind.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[Kurze Beschreibung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4 – Erwogene Optionen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Fasse die wichtigsten Optionen zusammen, die du in Betracht gezogen hast.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Halte es kurz – Details dokumentierst du in der Vorlage „Entscheidung Sechs“.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Kurze 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Pro/Kontra (jeweils 1–2 Stichpunkte)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quo (nichts 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e Beschreibung"/>
                <w:id w:val="1864701169"/>
                <w:dropDownList w:lastValue="[Text eingeben]">
                  <w:listItem w:displayText="[Text eingeben]" w:value="[Text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[Text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o/Kontra (jeweils 1–2 Stichpunkte)"/>
                <w:id w:val="1335694464"/>
                <w:dropDownList w:lastValue="[Pros: ... / Cons: ...]">
                  <w:listItem w:displayText="[Pros: ... / Cons: ...]" w:value="[Pros: ... / Cons: ...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[Pros: ... / Cons: ...]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Low-Tech / Prozessverbesserung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e Beschreibung"/>
                <w:id w:val="-310922242"/>
                <w:dropDownList w:lastValue="[Text eingeben]">
                  <w:listItem w:displayText="[Text eingeben]" w:value="[Text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[Text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o/Kontra (jeweils 1–2 Stichpunkte)"/>
                <w:id w:val="-2100623382"/>
                <w:dropDownList w:lastValue="[Pros: ... / Cons: ...]">
                  <w:listItem w:displayText="[Pros: ... / Cons: ...]" w:value="[Pros: ... / Cons: ...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[Pros: ... / Cons: ...]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KI-gestützte Lösung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e Beschreibung"/>
                <w:id w:val="-448406509"/>
                <w:dropDownList w:lastValue="[Text eingeben]">
                  <w:listItem w:displayText="[Text eingeben]" w:value="[Text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[Text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o/Kontra (jeweils 1–2 Stichpunkte)"/>
                <w:id w:val="-51002253"/>
                <w:dropDownList w:lastValue="[Pros: ... / Cons: ...]">
                  <w:listItem w:displayText="[Pros: ... / Cons: ...]" w:value="[Pros: ... / Cons: ...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[Pros: ... / Cons: ...]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Sonstiges (falls relevant)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Kurze Beschreibung"/>
                <w:id w:val="-110572656"/>
                <w:dropDownList w:lastValue="[Text eingeben]">
                  <w:listItem w:displayText="[Text eingeben]" w:value="[Text eingeb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[Text eingeben]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Pro/Kontra (jeweils 1–2 Stichpunkte)"/>
                <w:id w:val="-538779534"/>
                <w:dropDownList w:lastValue="[Pros: ... / Cons: ...]">
                  <w:listItem w:displayText="[Pros: ... / Cons: ...]" w:value="[Pros: ... / Cons: ...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[Pros: ... / Cons: ...]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5 – Warum dies dein Goldener Anwendungsfall 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Erkläre in 4–6 Stichpunkten, warum du diesen Anwendungsfall den Alternativen vorgezogen hast.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Beziehe dich dabei auf den Geschäftswert, die Machbarkeit (Daten, Fähigkeiten, Aufwand) und gegebenenfalls auf Risiko/Ethik.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6 – Erster Blick auf Daten &amp; Machbarkeit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 eine erste, ehrliche Einschätzung ab, wie machbar dieser Anwendungsfall aus Daten- und Implementierungssicht erscheint.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Hauptdatenquellen (Systeme, Dateien), die du voraussichtlich nutzen wirst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Können Daten in einem nutzbaren Format exportiert werden?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(Ja/Nein/Vielleicht + kurze Anmerkung)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Hauptsächlich technische/organisatorische Hindernisse, die du bereits siehst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Alles, was unter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DSG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(Persönliche Daten, Profiling, etc.) sensibel sein könnte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[Text eingeben]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Abschnitt 7 – Offene Fragen &amp; Annahmen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Notiere deine 3–5 größten Annahmen oder offenen Fragen.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 hilft dir und deinem Coach zu sehen, was als Nächstes getestet werden muss.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[Punkt eingeben]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Module 617 – Golden Use Case Summary (v1)</w: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