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TEMPLATE HEADER (verbindlich)</w:t>
      </w:r>
    </w:p>
    <w:p>
      <w:r>
        <w:rPr>
          <w:b/>
        </w:rPr>
        <w:t xml:space="preserve">Zweck (WHY): </w:t>
      </w:r>
      <w:r>
        <w:t>Strukturierte Erfassung und Priorisierung von Prozess-Pain-Points.</w:t>
      </w:r>
    </w:p>
    <w:p>
      <w:r>
        <w:rPr>
          <w:b/>
        </w:rPr>
        <w:t xml:space="preserve">Erstellt in Phase: </w:t>
      </w:r>
      <w:r>
        <w:t>Phase 2</w:t>
      </w:r>
    </w:p>
    <w:p>
      <w:r>
        <w:rPr>
          <w:b/>
        </w:rPr>
        <w:t xml:space="preserve">Weiterentwickelt in späteren Phasen: </w:t>
      </w:r>
      <w:r>
        <w:t>Ja – gemäss Phasenlogik (z. B. First Pass → Full / Draft → Final).</w:t>
      </w:r>
    </w:p>
    <w:p>
      <w:r>
        <w:rPr>
          <w:b/>
        </w:rPr>
        <w:t xml:space="preserve">Verwendung in finalen Outputs: </w:t>
      </w:r>
      <w:r>
        <w:t>Management Deck (10 Slides) und/oder Business Case Folder.</w:t>
      </w:r>
    </w:p>
    <w:p>
      <w:r>
        <w:rPr>
          <w:b/>
        </w:rPr>
        <w:t xml:space="preserve">Erwartete Genauigkeit: </w:t>
      </w:r>
      <w:r>
        <w:t>Strukturiert, realistisch, transparent in Annahmen – nicht perfekt, keine Scheingenauigkeit.</w:t>
      </w:r>
    </w:p>
    <w:p/>
    <w:p>
      <w:r>
        <w:rPr>
          <w:b/>
        </w:rPr>
        <w:t>Hinweise zur Bearbeitung</w:t>
      </w:r>
    </w:p>
    <w:p>
      <w:pPr>
        <w:pStyle w:val="ListBullet"/>
      </w:pPr>
      <w:r>
        <w:t>Arbeite mit Best-Guess-Annahmen, wenn echte Daten fehlen.</w:t>
      </w:r>
    </w:p>
    <w:p>
      <w:pPr>
        <w:pStyle w:val="ListBullet"/>
      </w:pPr>
      <w:r>
        <w:t>Markiere Annahmen explizit (z. B. 'Annahme: …').</w:t>
      </w:r>
    </w:p>
    <w:p>
      <w:pPr>
        <w:pStyle w:val="ListBullet"/>
      </w:pPr>
      <w:r>
        <w:t>Wenn du unsicher bist: lieber grob richtig als scheinbar exakt.</w:t>
      </w:r>
    </w:p>
    <w:p>
      <w:r>
        <w:br w:type="page"/>
      </w:r>
    </w:p>
    <w:sectPr w:rsidR="00FC693F" w:rsidRPr="0006063C" w:rsidSect="00034616">
      <w:pgSz w:w="12240" w:h="15840"/>
      <w:pgMar w:top="1440" w:right="1800" w:bottom="1440" w:left="1800" w:header="720" w:footer="720" w:gutter="0"/>
      <w:cols w:space="720"/>
      <w:docGrid w:linePitch="360"/>
    </w:sectPr>
    <w:p>
      <w:pPr>
        <w:pStyle w:val="Heading1"/>
      </w:pPr>
      <w:r>
        <w:t>Module 617 – Pain Point Map (Offline-Template)</w:t>
      </w:r>
    </w:p>
    <w:p>
      <w:r>
        <w:t>Verwende dieses Template, um den Pain-Point-Teil des Miro-Boards aus dem Discovery Sprint (Phase 2) offline abzubilden. Starte mit einem ausgewählten Prozess (z.B. Rechnungsstellung, Support-Tickets, Bestellungen) und:</w:t>
        <w:br/>
      </w:r>
      <w:r>
        <w:rPr>
          <w:b/>
        </w:rPr>
        <w:t xml:space="preserve">• </w:t>
      </w:r>
      <w:r>
        <w:t>liste die wichtigsten Prozessschritte in der Reihenfolge auf,</w:t>
        <w:br/>
      </w:r>
      <w:r>
        <w:rPr>
          <w:b/>
        </w:rPr>
        <w:t xml:space="preserve">• </w:t>
      </w:r>
      <w:r>
        <w:t>halte konkrete Pain Points pro Schritt fest (Verzögerungen, Fehler, Risiken, hoher manueller Aufwand),</w:t>
        <w:br/>
      </w:r>
      <w:r>
        <w:rPr>
          <w:b/>
        </w:rPr>
        <w:t xml:space="preserve">• </w:t>
      </w:r>
      <w:r>
        <w:t>identifiziere deine Top-3-Pain-Points, die später in den AI Opportunity Radar und den Golden Use Case einfliessen.</w:t>
      </w:r>
    </w:p>
    <w:p>
      <w:pPr>
        <w:pStyle w:val="Heading2"/>
      </w:pPr>
      <w:r>
        <w:t>1. Prozessschritte</w:t>
      </w:r>
    </w:p>
    <w:p>
      <w:r>
        <w:t>Trage hier die wichtigsten Schritte deines gewählten Prozesses in der richtigen Reihenfolge ein:</w:t>
      </w:r>
    </w:p>
    <w:p>
      <w:pPr>
        <w:pStyle w:val="ListBullet"/>
      </w:pPr>
      <w:r>
        <w:t>• ________________________________________________</w:t>
      </w:r>
    </w:p>
    <w:p>
      <w:pPr>
        <w:pStyle w:val="ListBullet"/>
      </w:pPr>
      <w:r>
        <w:t>• ________________________________________________</w:t>
      </w:r>
    </w:p>
    <w:p>
      <w:pPr>
        <w:pStyle w:val="ListBullet"/>
      </w:pPr>
      <w:r>
        <w:t>• ________________________________________________</w:t>
      </w:r>
    </w:p>
    <w:p>
      <w:pPr>
        <w:pStyle w:val="ListBullet"/>
      </w:pPr>
      <w:r>
        <w:t>• ________________________________________________</w:t>
      </w:r>
    </w:p>
    <w:p>
      <w:pPr>
        <w:pStyle w:val="ListBullet"/>
      </w:pPr>
      <w:r>
        <w:t>• ________________________________________________</w:t>
      </w:r>
    </w:p>
    <w:p>
      <w:pPr>
        <w:pStyle w:val="ListBullet"/>
      </w:pPr>
      <w:r>
        <w:t>• ________________________________________________</w:t>
      </w:r>
    </w:p>
    <w:p>
      <w:pPr>
        <w:pStyle w:val="Heading2"/>
      </w:pPr>
      <w:r>
        <w:t>2. Pain Points pro Schritt</w:t>
      </w:r>
    </w:p>
    <w:p>
      <w:r>
        <w:t>Nutze die Tabelle, um Pain Points ähnlich zu erfassen, wie du Sticky Notes unter den einzelnen Schritten im Miro-Board platzieren würdest.</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Prozessschritt</w:t>
            </w:r>
          </w:p>
        </w:tc>
        <w:tc>
          <w:tcPr>
            <w:tcW w:type="dxa" w:w="1728"/>
          </w:tcPr>
          <w:p>
            <w:r>
              <w:t>Pain (was läuft schief?)</w:t>
            </w:r>
          </w:p>
        </w:tc>
        <w:tc>
          <w:tcPr>
            <w:tcW w:type="dxa" w:w="1728"/>
          </w:tcPr>
          <w:p>
            <w:r>
              <w:t>Wer ist betroffen?</w:t>
            </w:r>
          </w:p>
        </w:tc>
        <w:tc>
          <w:tcPr>
            <w:tcW w:type="dxa" w:w="1728"/>
          </w:tcPr>
          <w:p>
            <w:r>
              <w:t>Beispiel / Evidenz</w:t>
            </w:r>
          </w:p>
        </w:tc>
        <w:tc>
          <w:tcPr>
            <w:tcW w:type="dxa" w:w="1728"/>
          </w:tcPr>
          <w:p>
            <w:r>
              <w:t>Grober Impact (Zeit/Kosten/Risiko)</w:t>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bl>
    <w:p>
      <w:pPr>
        <w:pStyle w:val="Heading2"/>
      </w:pPr>
      <w:r>
        <w:t>Top-3-Pain-Points (Kurzliste)</w:t>
      </w:r>
    </w:p>
    <w:p>
      <w:r>
        <w:t>Wähle aus der Tabelle oben die drei wichtigsten Pain Points (z.B. mit dem grössten Einfluss auf Zeit, Kosten oder Risiko). Diese bilden später die Grundlage für den AI Opportunity Radar und deinen Golden Use Case.</w:t>
      </w:r>
    </w:p>
    <w:p>
      <w:r>
        <w:t>1. ________________________________________________</w:t>
      </w:r>
    </w:p>
    <w:p>
      <w:r>
        <w:t>2. ________________________________________________</w:t>
      </w:r>
    </w:p>
    <w:p>
      <w:r>
        <w:t>3. ________________________________________________</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