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4A391" w14:textId="0773E663" w:rsidR="007847C4" w:rsidRPr="00C63EB4" w:rsidRDefault="00BF0E49" w:rsidP="007847C4">
      <w:pPr>
        <w:pStyle w:val="NormalWeb"/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LISTA DE </w:t>
      </w:r>
      <w:r w:rsidR="00543FE8" w:rsidRPr="005C2BA4">
        <w:rPr>
          <w:b/>
          <w:bCs/>
        </w:rPr>
        <w:t>DEFECTOS DE CALIDAD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16"/>
        <w:gridCol w:w="1295"/>
        <w:gridCol w:w="1736"/>
        <w:gridCol w:w="4847"/>
      </w:tblGrid>
      <w:tr w:rsidR="007847C4" w14:paraId="1BE90B68" w14:textId="77777777" w:rsidTr="002A59FE">
        <w:trPr>
          <w:trHeight w:val="426"/>
          <w:jc w:val="center"/>
        </w:trPr>
        <w:tc>
          <w:tcPr>
            <w:tcW w:w="616" w:type="dxa"/>
            <w:vAlign w:val="center"/>
          </w:tcPr>
          <w:p w14:paraId="2C38FD01" w14:textId="567E7C59" w:rsidR="007847C4" w:rsidRPr="00C63EB4" w:rsidRDefault="007847C4" w:rsidP="00C63EB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C63E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Nro</w:t>
            </w:r>
          </w:p>
        </w:tc>
        <w:tc>
          <w:tcPr>
            <w:tcW w:w="3031" w:type="dxa"/>
            <w:gridSpan w:val="2"/>
            <w:vAlign w:val="center"/>
          </w:tcPr>
          <w:p w14:paraId="3555EE05" w14:textId="004B2245" w:rsidR="007847C4" w:rsidRPr="00C63EB4" w:rsidRDefault="007847C4" w:rsidP="00C63EB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C63E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Tipo</w:t>
            </w:r>
          </w:p>
        </w:tc>
        <w:tc>
          <w:tcPr>
            <w:tcW w:w="4847" w:type="dxa"/>
            <w:vAlign w:val="center"/>
          </w:tcPr>
          <w:p w14:paraId="6AEDC637" w14:textId="76DDC831" w:rsidR="007847C4" w:rsidRPr="00C63EB4" w:rsidRDefault="007847C4" w:rsidP="00C63EB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C63E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Descripción</w:t>
            </w:r>
          </w:p>
        </w:tc>
      </w:tr>
      <w:tr w:rsidR="007847C4" w14:paraId="5FFC1922" w14:textId="77777777" w:rsidTr="002A59FE">
        <w:trPr>
          <w:trHeight w:val="404"/>
          <w:jc w:val="center"/>
        </w:trPr>
        <w:tc>
          <w:tcPr>
            <w:tcW w:w="616" w:type="dxa"/>
            <w:vAlign w:val="center"/>
          </w:tcPr>
          <w:p w14:paraId="566758F7" w14:textId="0184D74D" w:rsidR="007847C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</w:t>
            </w:r>
          </w:p>
        </w:tc>
        <w:tc>
          <w:tcPr>
            <w:tcW w:w="1295" w:type="dxa"/>
            <w:vAlign w:val="center"/>
          </w:tcPr>
          <w:p w14:paraId="55CCE0CF" w14:textId="181EDA17" w:rsidR="007847C4" w:rsidRPr="00C63EB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F</w:t>
            </w:r>
            <w:r w:rsidRPr="00C63E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uncional</w:t>
            </w:r>
          </w:p>
        </w:tc>
        <w:tc>
          <w:tcPr>
            <w:tcW w:w="1736" w:type="dxa"/>
            <w:vAlign w:val="center"/>
          </w:tcPr>
          <w:p w14:paraId="5819E4C5" w14:textId="70A6480E" w:rsidR="007847C4" w:rsidRPr="00DF5AA8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Chequeo</w:t>
            </w:r>
          </w:p>
        </w:tc>
        <w:tc>
          <w:tcPr>
            <w:tcW w:w="4847" w:type="dxa"/>
            <w:vAlign w:val="center"/>
          </w:tcPr>
          <w:p w14:paraId="2FD94050" w14:textId="3C991726" w:rsidR="007847C4" w:rsidRPr="00C63EB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DF5A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El código no verifica si el número ingresado está dentro del rango esperado de 0 a 9,999.</w:t>
            </w:r>
          </w:p>
        </w:tc>
      </w:tr>
      <w:tr w:rsidR="007847C4" w14:paraId="7148B430" w14:textId="77777777" w:rsidTr="002A59FE">
        <w:trPr>
          <w:trHeight w:val="426"/>
          <w:jc w:val="center"/>
        </w:trPr>
        <w:tc>
          <w:tcPr>
            <w:tcW w:w="616" w:type="dxa"/>
            <w:vAlign w:val="center"/>
          </w:tcPr>
          <w:p w14:paraId="655D1AAC" w14:textId="60444E55" w:rsidR="007847C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</w:t>
            </w:r>
          </w:p>
        </w:tc>
        <w:tc>
          <w:tcPr>
            <w:tcW w:w="1295" w:type="dxa"/>
            <w:vAlign w:val="center"/>
          </w:tcPr>
          <w:p w14:paraId="3FD512D9" w14:textId="63D615B8" w:rsidR="007847C4" w:rsidRPr="00C63EB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F</w:t>
            </w:r>
            <w:r w:rsidRPr="00C63E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uncional</w:t>
            </w:r>
          </w:p>
        </w:tc>
        <w:tc>
          <w:tcPr>
            <w:tcW w:w="1736" w:type="dxa"/>
            <w:vAlign w:val="center"/>
          </w:tcPr>
          <w:p w14:paraId="2AAD1E29" w14:textId="18B62004" w:rsidR="007847C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Chequeo</w:t>
            </w:r>
          </w:p>
        </w:tc>
        <w:tc>
          <w:tcPr>
            <w:tcW w:w="4847" w:type="dxa"/>
            <w:vAlign w:val="center"/>
          </w:tcPr>
          <w:p w14:paraId="6C40EAEB" w14:textId="746A3CD8" w:rsidR="007847C4" w:rsidRPr="00C63EB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Si se ingresa una entrada errónea, </w:t>
            </w:r>
            <w:r w:rsidRPr="00AE7E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el código no proporciona un mensaje de error o una salida adecuada.</w:t>
            </w:r>
          </w:p>
        </w:tc>
      </w:tr>
      <w:tr w:rsidR="007847C4" w14:paraId="7E24B81F" w14:textId="77777777" w:rsidTr="002A59FE">
        <w:trPr>
          <w:trHeight w:val="426"/>
          <w:jc w:val="center"/>
        </w:trPr>
        <w:tc>
          <w:tcPr>
            <w:tcW w:w="616" w:type="dxa"/>
            <w:vAlign w:val="center"/>
          </w:tcPr>
          <w:p w14:paraId="53B2840C" w14:textId="187D4A53" w:rsidR="007847C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3</w:t>
            </w:r>
          </w:p>
        </w:tc>
        <w:tc>
          <w:tcPr>
            <w:tcW w:w="1295" w:type="dxa"/>
            <w:vAlign w:val="center"/>
          </w:tcPr>
          <w:p w14:paraId="0280982E" w14:textId="50F2C2C2" w:rsidR="007847C4" w:rsidRPr="00C63EB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F</w:t>
            </w:r>
            <w:r w:rsidRPr="00C63E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uncional</w:t>
            </w:r>
          </w:p>
        </w:tc>
        <w:tc>
          <w:tcPr>
            <w:tcW w:w="1736" w:type="dxa"/>
            <w:vAlign w:val="center"/>
          </w:tcPr>
          <w:p w14:paraId="1A5ACBB2" w14:textId="57B6034D" w:rsidR="007847C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Lógica</w:t>
            </w:r>
          </w:p>
        </w:tc>
        <w:tc>
          <w:tcPr>
            <w:tcW w:w="4847" w:type="dxa"/>
            <w:vAlign w:val="center"/>
          </w:tcPr>
          <w:p w14:paraId="28451ADF" w14:textId="1B999097" w:rsidR="007847C4" w:rsidRPr="00DF5AA8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DF5A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La función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“</w:t>
            </w:r>
            <w:r w:rsidRPr="00B65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numero_a_kichwa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” de la clase Traductor</w:t>
            </w:r>
            <w:r w:rsidRPr="00DF5A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 no maneja adecuadamente casos especiales</w:t>
            </w:r>
            <w:r w:rsidR="00B778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.</w:t>
            </w:r>
            <w:r w:rsidRPr="00DF5A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 </w:t>
            </w:r>
            <w:r w:rsidR="00B778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</w:t>
            </w:r>
            <w:r w:rsidRPr="00DF5A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uando el número es cero</w:t>
            </w:r>
            <w:r w:rsidR="00B778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,</w:t>
            </w:r>
            <w:r w:rsidRPr="00DF5A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 </w:t>
            </w:r>
            <w:r w:rsidR="00B778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</w:t>
            </w:r>
            <w:r w:rsidRPr="00DF5A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n lugar de devolver 'shuk', debería devolver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‘illak’</w:t>
            </w:r>
            <w:r w:rsidRPr="00DF5A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 para mantener coherencia gramatical</w:t>
            </w:r>
            <w:r w:rsidR="009001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.</w:t>
            </w:r>
          </w:p>
        </w:tc>
      </w:tr>
      <w:tr w:rsidR="007847C4" w14:paraId="076BE99F" w14:textId="77777777" w:rsidTr="002A59FE">
        <w:trPr>
          <w:trHeight w:val="426"/>
          <w:jc w:val="center"/>
        </w:trPr>
        <w:tc>
          <w:tcPr>
            <w:tcW w:w="616" w:type="dxa"/>
            <w:vAlign w:val="center"/>
          </w:tcPr>
          <w:p w14:paraId="0D358370" w14:textId="204E4E15" w:rsidR="007847C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4</w:t>
            </w:r>
          </w:p>
        </w:tc>
        <w:tc>
          <w:tcPr>
            <w:tcW w:w="1295" w:type="dxa"/>
            <w:vAlign w:val="center"/>
          </w:tcPr>
          <w:p w14:paraId="590005AD" w14:textId="157B39BB" w:rsidR="007847C4" w:rsidRPr="00C63EB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C63E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No funcional</w:t>
            </w:r>
          </w:p>
        </w:tc>
        <w:tc>
          <w:tcPr>
            <w:tcW w:w="1736" w:type="dxa"/>
            <w:vAlign w:val="center"/>
          </w:tcPr>
          <w:p w14:paraId="72B0F62D" w14:textId="1E7D453B" w:rsidR="007847C4" w:rsidRPr="00DF5AA8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Documentación</w:t>
            </w:r>
          </w:p>
        </w:tc>
        <w:tc>
          <w:tcPr>
            <w:tcW w:w="4847" w:type="dxa"/>
            <w:vAlign w:val="center"/>
          </w:tcPr>
          <w:p w14:paraId="70E69B35" w14:textId="5B6E16D9" w:rsidR="007847C4" w:rsidRPr="00C63EB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DF5A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El código carece de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 los</w:t>
            </w:r>
            <w:r w:rsidRPr="00DF5A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 comentario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s</w:t>
            </w:r>
            <w:r w:rsidRPr="00DF5A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 adecuad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os</w:t>
            </w:r>
            <w:r w:rsidRPr="00DF5A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 para facilitar la comprensión del mismo.</w:t>
            </w:r>
          </w:p>
        </w:tc>
      </w:tr>
      <w:tr w:rsidR="007847C4" w14:paraId="572BB6CA" w14:textId="77777777" w:rsidTr="002A59FE">
        <w:trPr>
          <w:trHeight w:val="426"/>
          <w:jc w:val="center"/>
        </w:trPr>
        <w:tc>
          <w:tcPr>
            <w:tcW w:w="616" w:type="dxa"/>
            <w:vAlign w:val="center"/>
          </w:tcPr>
          <w:p w14:paraId="03DA4847" w14:textId="2BDF4EB0" w:rsidR="007847C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5</w:t>
            </w:r>
          </w:p>
        </w:tc>
        <w:tc>
          <w:tcPr>
            <w:tcW w:w="1295" w:type="dxa"/>
            <w:vAlign w:val="center"/>
          </w:tcPr>
          <w:p w14:paraId="68137F57" w14:textId="42FEAF31" w:rsidR="007847C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C63E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No funcional</w:t>
            </w:r>
          </w:p>
        </w:tc>
        <w:tc>
          <w:tcPr>
            <w:tcW w:w="1736" w:type="dxa"/>
            <w:vAlign w:val="center"/>
          </w:tcPr>
          <w:p w14:paraId="68810323" w14:textId="1A8C1FD4" w:rsidR="007847C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</w:t>
            </w:r>
            <w:r w:rsidRPr="007847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antenibilidad</w:t>
            </w:r>
          </w:p>
        </w:tc>
        <w:tc>
          <w:tcPr>
            <w:tcW w:w="4847" w:type="dxa"/>
            <w:vAlign w:val="center"/>
          </w:tcPr>
          <w:p w14:paraId="4F092B9C" w14:textId="7D3800BB" w:rsidR="007847C4" w:rsidRPr="00C63EB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El código no emplea el paradigma orientado a objetos.</w:t>
            </w:r>
          </w:p>
        </w:tc>
      </w:tr>
      <w:tr w:rsidR="007847C4" w14:paraId="19521001" w14:textId="77777777" w:rsidTr="002A59FE">
        <w:trPr>
          <w:trHeight w:val="426"/>
          <w:jc w:val="center"/>
        </w:trPr>
        <w:tc>
          <w:tcPr>
            <w:tcW w:w="616" w:type="dxa"/>
            <w:vAlign w:val="center"/>
          </w:tcPr>
          <w:p w14:paraId="6D18DE31" w14:textId="7C3CAE8E" w:rsidR="007847C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6</w:t>
            </w:r>
          </w:p>
        </w:tc>
        <w:tc>
          <w:tcPr>
            <w:tcW w:w="1295" w:type="dxa"/>
            <w:vAlign w:val="center"/>
          </w:tcPr>
          <w:p w14:paraId="6E10FFE0" w14:textId="39EFEDCA" w:rsidR="007847C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C63E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No funcional</w:t>
            </w:r>
          </w:p>
        </w:tc>
        <w:tc>
          <w:tcPr>
            <w:tcW w:w="1736" w:type="dxa"/>
            <w:vAlign w:val="center"/>
          </w:tcPr>
          <w:p w14:paraId="2CC9899A" w14:textId="6F13AE01" w:rsidR="007847C4" w:rsidRPr="003B5897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</w:t>
            </w:r>
            <w:r w:rsidRPr="007847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antenibilidad</w:t>
            </w:r>
          </w:p>
        </w:tc>
        <w:tc>
          <w:tcPr>
            <w:tcW w:w="4847" w:type="dxa"/>
            <w:vAlign w:val="center"/>
          </w:tcPr>
          <w:p w14:paraId="1D351ACE" w14:textId="386243A3" w:rsidR="007847C4" w:rsidRPr="00C63EB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3B5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Los nombres de las clases no respetan la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convención de nombres </w:t>
            </w:r>
            <w:r w:rsidRPr="003B5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CamelCase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.</w:t>
            </w:r>
          </w:p>
        </w:tc>
      </w:tr>
      <w:tr w:rsidR="007847C4" w14:paraId="1871074D" w14:textId="77777777" w:rsidTr="002A59FE">
        <w:trPr>
          <w:trHeight w:val="426"/>
          <w:jc w:val="center"/>
        </w:trPr>
        <w:tc>
          <w:tcPr>
            <w:tcW w:w="616" w:type="dxa"/>
            <w:vAlign w:val="center"/>
          </w:tcPr>
          <w:p w14:paraId="64CAF88A" w14:textId="4331E166" w:rsidR="007847C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7</w:t>
            </w:r>
          </w:p>
        </w:tc>
        <w:tc>
          <w:tcPr>
            <w:tcW w:w="1295" w:type="dxa"/>
            <w:vAlign w:val="center"/>
          </w:tcPr>
          <w:p w14:paraId="59ADC4D6" w14:textId="5765CA65" w:rsidR="007847C4" w:rsidRPr="00C63EB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No funcional</w:t>
            </w:r>
          </w:p>
        </w:tc>
        <w:tc>
          <w:tcPr>
            <w:tcW w:w="1736" w:type="dxa"/>
            <w:vAlign w:val="center"/>
          </w:tcPr>
          <w:p w14:paraId="7A65257F" w14:textId="494ABDDA" w:rsidR="007847C4" w:rsidRPr="00B778BC" w:rsidRDefault="00777EE8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Desempeño</w:t>
            </w:r>
          </w:p>
        </w:tc>
        <w:tc>
          <w:tcPr>
            <w:tcW w:w="4847" w:type="dxa"/>
            <w:vAlign w:val="center"/>
          </w:tcPr>
          <w:p w14:paraId="155C7E96" w14:textId="27D31686" w:rsidR="007847C4" w:rsidRPr="003B5897" w:rsidRDefault="00777EE8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El algoritmo no es eficiente. Tiene varias asignaciones innecesarias.</w:t>
            </w:r>
          </w:p>
        </w:tc>
      </w:tr>
    </w:tbl>
    <w:p w14:paraId="76226A52" w14:textId="4974B1DD" w:rsidR="00C63EB4" w:rsidRPr="003B5897" w:rsidRDefault="00C63EB4" w:rsidP="00C63EB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7B163CFA" w14:textId="77777777" w:rsidR="00A24A5D" w:rsidRDefault="00A24A5D"/>
    <w:sectPr w:rsidR="00A24A5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A6321" w14:textId="77777777" w:rsidR="002D1903" w:rsidRDefault="002D1903" w:rsidP="002B45B8">
      <w:pPr>
        <w:spacing w:after="0" w:line="240" w:lineRule="auto"/>
      </w:pPr>
      <w:r>
        <w:separator/>
      </w:r>
    </w:p>
  </w:endnote>
  <w:endnote w:type="continuationSeparator" w:id="0">
    <w:p w14:paraId="7848F2A0" w14:textId="77777777" w:rsidR="002D1903" w:rsidRDefault="002D1903" w:rsidP="002B4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2B021" w14:textId="77777777" w:rsidR="002D1903" w:rsidRDefault="002D1903" w:rsidP="002B45B8">
      <w:pPr>
        <w:spacing w:after="0" w:line="240" w:lineRule="auto"/>
      </w:pPr>
      <w:r>
        <w:separator/>
      </w:r>
    </w:p>
  </w:footnote>
  <w:footnote w:type="continuationSeparator" w:id="0">
    <w:p w14:paraId="7A479C72" w14:textId="77777777" w:rsidR="002D1903" w:rsidRDefault="002D1903" w:rsidP="002B4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C0ECF" w14:textId="13E01FDF" w:rsidR="00392E38" w:rsidRDefault="00EB0874" w:rsidP="00EB0874">
    <w:pPr>
      <w:pStyle w:val="NormalWeb"/>
      <w:ind w:left="708" w:firstLine="708"/>
      <w:rPr>
        <w:rStyle w:val="wdyuqq"/>
        <w:b/>
        <w:bCs/>
        <w:color w:val="000000" w:themeColor="text1"/>
        <w:sz w:val="32"/>
        <w:szCs w:val="32"/>
      </w:rPr>
    </w:pPr>
    <w:r w:rsidRPr="002B45B8">
      <w:rPr>
        <w:b/>
        <w:bCs/>
        <w:noProof/>
        <w:color w:val="000000" w:themeColor="text1"/>
      </w:rPr>
      <w:drawing>
        <wp:anchor distT="0" distB="0" distL="114300" distR="114300" simplePos="0" relativeHeight="251659264" behindDoc="0" locked="0" layoutInCell="1" allowOverlap="1" wp14:anchorId="2C1DF04E" wp14:editId="52320D4C">
          <wp:simplePos x="0" y="0"/>
          <wp:positionH relativeFrom="column">
            <wp:posOffset>4755826</wp:posOffset>
          </wp:positionH>
          <wp:positionV relativeFrom="paragraph">
            <wp:posOffset>4312</wp:posOffset>
          </wp:positionV>
          <wp:extent cx="805193" cy="776177"/>
          <wp:effectExtent l="0" t="0" r="0" b="5080"/>
          <wp:wrapNone/>
          <wp:docPr id="177135597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135597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193" cy="7761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BF0A7F4" wp14:editId="6D0DBEFA">
          <wp:simplePos x="0" y="0"/>
          <wp:positionH relativeFrom="margin">
            <wp:posOffset>148856</wp:posOffset>
          </wp:positionH>
          <wp:positionV relativeFrom="paragraph">
            <wp:posOffset>3677</wp:posOffset>
          </wp:positionV>
          <wp:extent cx="594995" cy="796925"/>
          <wp:effectExtent l="0" t="0" r="0" b="3175"/>
          <wp:wrapNone/>
          <wp:docPr id="600256161" name="Imagen 1" descr="Escuela Politécnica Nacional | ACTO DE POSESIÓN DE AUTORIDADES DE LA  INSTITUCIÓ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ela Politécnica Nacional | ACTO DE POSESIÓN DE AUTORIDADES DE LA  INSTITUCIÓN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6571"/>
                  <a:stretch/>
                </pic:blipFill>
                <pic:spPr bwMode="auto">
                  <a:xfrm>
                    <a:off x="0" y="0"/>
                    <a:ext cx="594995" cy="7969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2E38">
      <w:rPr>
        <w:rStyle w:val="wdyuqq"/>
        <w:b/>
        <w:bCs/>
        <w:color w:val="000000" w:themeColor="text1"/>
        <w:sz w:val="32"/>
        <w:szCs w:val="32"/>
      </w:rPr>
      <w:t>ESCUELA POLITÉCNICA NACIONAL</w:t>
    </w:r>
  </w:p>
  <w:p w14:paraId="4E3F047C" w14:textId="1833586D" w:rsidR="002B45B8" w:rsidRPr="00EB0874" w:rsidRDefault="002B45B8" w:rsidP="00EB0874">
    <w:pPr>
      <w:pStyle w:val="NormalWeb"/>
      <w:ind w:left="2832" w:firstLine="708"/>
      <w:rPr>
        <w:b/>
        <w:bCs/>
        <w:color w:val="000000" w:themeColor="text1"/>
        <w:sz w:val="32"/>
        <w:szCs w:val="32"/>
      </w:rPr>
    </w:pPr>
    <w:r w:rsidRPr="00392E38">
      <w:rPr>
        <w:rStyle w:val="wdyuqq"/>
        <w:b/>
        <w:bCs/>
        <w:color w:val="000000" w:themeColor="text1"/>
        <w:sz w:val="32"/>
        <w:szCs w:val="32"/>
      </w:rPr>
      <w:t>TECHTITANS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533"/>
    <w:multiLevelType w:val="hybridMultilevel"/>
    <w:tmpl w:val="74F0907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10A87"/>
    <w:multiLevelType w:val="multilevel"/>
    <w:tmpl w:val="FD846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9239C6"/>
    <w:multiLevelType w:val="multilevel"/>
    <w:tmpl w:val="235E5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830E96"/>
    <w:multiLevelType w:val="multilevel"/>
    <w:tmpl w:val="AA48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3E1DC6"/>
    <w:multiLevelType w:val="multilevel"/>
    <w:tmpl w:val="FD846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FF2EB9"/>
    <w:multiLevelType w:val="multilevel"/>
    <w:tmpl w:val="AA48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FB1F73"/>
    <w:multiLevelType w:val="multilevel"/>
    <w:tmpl w:val="FD846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7C1222"/>
    <w:multiLevelType w:val="multilevel"/>
    <w:tmpl w:val="FD846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5B1ACB"/>
    <w:multiLevelType w:val="multilevel"/>
    <w:tmpl w:val="FD846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CE6D0D"/>
    <w:multiLevelType w:val="multilevel"/>
    <w:tmpl w:val="AA48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2309860">
    <w:abstractNumId w:val="3"/>
  </w:num>
  <w:num w:numId="2" w16cid:durableId="1880586735">
    <w:abstractNumId w:val="1"/>
  </w:num>
  <w:num w:numId="3" w16cid:durableId="88892280">
    <w:abstractNumId w:val="0"/>
  </w:num>
  <w:num w:numId="4" w16cid:durableId="465323144">
    <w:abstractNumId w:val="2"/>
  </w:num>
  <w:num w:numId="5" w16cid:durableId="866603804">
    <w:abstractNumId w:val="5"/>
  </w:num>
  <w:num w:numId="6" w16cid:durableId="1527258113">
    <w:abstractNumId w:val="9"/>
  </w:num>
  <w:num w:numId="7" w16cid:durableId="1224147552">
    <w:abstractNumId w:val="7"/>
  </w:num>
  <w:num w:numId="8" w16cid:durableId="611977207">
    <w:abstractNumId w:val="6"/>
  </w:num>
  <w:num w:numId="9" w16cid:durableId="1625382951">
    <w:abstractNumId w:val="4"/>
  </w:num>
  <w:num w:numId="10" w16cid:durableId="467583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A8"/>
    <w:rsid w:val="000D5904"/>
    <w:rsid w:val="002A59FE"/>
    <w:rsid w:val="002B45B8"/>
    <w:rsid w:val="002D1903"/>
    <w:rsid w:val="002F2A11"/>
    <w:rsid w:val="00392E38"/>
    <w:rsid w:val="003B5897"/>
    <w:rsid w:val="00543FE8"/>
    <w:rsid w:val="005C2BA4"/>
    <w:rsid w:val="006C03F8"/>
    <w:rsid w:val="006E32C0"/>
    <w:rsid w:val="007004C3"/>
    <w:rsid w:val="00777EE8"/>
    <w:rsid w:val="007847C4"/>
    <w:rsid w:val="0090015C"/>
    <w:rsid w:val="00913D4F"/>
    <w:rsid w:val="00A24A5D"/>
    <w:rsid w:val="00A55858"/>
    <w:rsid w:val="00AE7E1F"/>
    <w:rsid w:val="00B65412"/>
    <w:rsid w:val="00B778BC"/>
    <w:rsid w:val="00BF0E49"/>
    <w:rsid w:val="00C63EB4"/>
    <w:rsid w:val="00DF5AA8"/>
    <w:rsid w:val="00EA4D00"/>
    <w:rsid w:val="00EB0874"/>
    <w:rsid w:val="00F9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1B7FED"/>
  <w15:chartTrackingRefBased/>
  <w15:docId w15:val="{12314706-0DB3-4BDA-B625-DCF49DB5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E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5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F5AA8"/>
    <w:rPr>
      <w:rFonts w:ascii="Courier New" w:eastAsia="Times New Roman" w:hAnsi="Courier New" w:cs="Courier New"/>
      <w:sz w:val="20"/>
      <w:szCs w:val="20"/>
    </w:rPr>
  </w:style>
  <w:style w:type="character" w:customStyle="1" w:styleId="wdyuqq">
    <w:name w:val="wdyuqq"/>
    <w:basedOn w:val="Fuentedeprrafopredeter"/>
    <w:rsid w:val="002B45B8"/>
  </w:style>
  <w:style w:type="paragraph" w:styleId="Encabezado">
    <w:name w:val="header"/>
    <w:basedOn w:val="Normal"/>
    <w:link w:val="EncabezadoCar"/>
    <w:uiPriority w:val="99"/>
    <w:unhideWhenUsed/>
    <w:rsid w:val="002B4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5B8"/>
  </w:style>
  <w:style w:type="paragraph" w:styleId="Piedepgina">
    <w:name w:val="footer"/>
    <w:basedOn w:val="Normal"/>
    <w:link w:val="PiedepginaCar"/>
    <w:uiPriority w:val="99"/>
    <w:unhideWhenUsed/>
    <w:rsid w:val="002B4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5B8"/>
  </w:style>
  <w:style w:type="table" w:styleId="Tablaconcuadrcula">
    <w:name w:val="Table Grid"/>
    <w:basedOn w:val="Tablanormal"/>
    <w:uiPriority w:val="39"/>
    <w:rsid w:val="00C63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9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GABRIELA MANOBANDA NATIF</dc:creator>
  <cp:keywords/>
  <dc:description/>
  <cp:lastModifiedBy>CESAR SEBASTIAN TUFINO ONATE</cp:lastModifiedBy>
  <cp:revision>10</cp:revision>
  <dcterms:created xsi:type="dcterms:W3CDTF">2023-06-07T02:19:00Z</dcterms:created>
  <dcterms:modified xsi:type="dcterms:W3CDTF">2023-06-13T21:34:00Z</dcterms:modified>
</cp:coreProperties>
</file>