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5jl8q2yvb32" w:id="0"/>
      <w:bookmarkEnd w:id="0"/>
      <w:r w:rsidDel="00000000" w:rsidR="00000000" w:rsidRPr="00000000">
        <w:rPr>
          <w:rtl w:val="0"/>
        </w:rPr>
        <w:t xml:space="preserve">AI Deep Research Report: Fields of Mistria Farm Layout &amp; Design Strategies</w:t>
      </w:r>
    </w:p>
    <w:p w:rsidR="00000000" w:rsidDel="00000000" w:rsidP="00000000" w:rsidRDefault="00000000" w:rsidRPr="00000000" w14:paraId="00000002">
      <w:pPr>
        <w:rPr/>
      </w:pPr>
      <w:r w:rsidDel="00000000" w:rsidR="00000000" w:rsidRPr="00000000">
        <w:rPr>
          <w:b w:val="1"/>
          <w:bCs w:val="1"/>
          <w:rtl w:val="0"/>
        </w:rPr>
        <w:t xml:space="preserve">Target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fields of mistria farm layout</w:t>
      </w:r>
      <w:r w:rsidDel="00000000" w:rsidR="00000000" w:rsidRPr="00000000">
        <w:rPr>
          <w:rtl w:val="0"/>
        </w:rPr>
        <w:br w:type="textWrapping"/>
      </w:r>
      <w:r w:rsidDel="00000000" w:rsidR="00000000" w:rsidRPr="00000000">
        <w:rPr>
          <w:b w:val="1"/>
          <w:bCs w:val="1"/>
          <w:rtl w:val="0"/>
        </w:rPr>
        <w:t xml:space="preserve">Game Title:</w:t>
      </w:r>
      <w:r w:rsidDel="00000000" w:rsidR="00000000" w:rsidRPr="00000000">
        <w:rPr>
          <w:rtl w:val="0"/>
        </w:rPr>
        <w:t xml:space="preserve"> </w:t>
      </w:r>
      <w:r w:rsidDel="00000000" w:rsidR="00000000" w:rsidRPr="00000000">
        <w:rPr>
          <w:i w:val="1"/>
          <w:iCs w:val="1"/>
          <w:rtl w:val="0"/>
        </w:rPr>
        <w:t xml:space="preserve">Fields of Mistria</w:t>
      </w:r>
      <w:r w:rsidDel="00000000" w:rsidR="00000000" w:rsidRPr="00000000">
        <w:rPr>
          <w:rtl w:val="0"/>
        </w:rPr>
        <w:br w:type="textWrapping"/>
      </w:r>
      <w:r w:rsidDel="00000000" w:rsidR="00000000" w:rsidRPr="00000000">
        <w:rPr>
          <w:b w:val="1"/>
          <w:bCs w:val="1"/>
          <w:rtl w:val="0"/>
        </w:rPr>
        <w:t xml:space="preserve">Research Date:</w:t>
      </w:r>
      <w:r w:rsidDel="00000000" w:rsidR="00000000" w:rsidRPr="00000000">
        <w:rPr>
          <w:rtl w:val="0"/>
        </w:rPr>
        <w:t xml:space="preserve"> August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euyteoqua23v" w:id="1"/>
      <w:bookmarkEnd w:id="1"/>
      <w:r w:rsidDel="00000000" w:rsidR="00000000" w:rsidRPr="00000000">
        <w:rPr>
          <w:rtl w:val="0"/>
        </w:rPr>
        <w:t xml:space="preserve">1. Executive Summary &amp; Core Planning Principles</w:t>
      </w:r>
    </w:p>
    <w:p w:rsidR="00000000" w:rsidDel="00000000" w:rsidP="00000000" w:rsidRDefault="00000000" w:rsidRPr="00000000" w14:paraId="00000006">
      <w:pPr>
        <w:rPr/>
      </w:pPr>
      <w:r w:rsidDel="00000000" w:rsidR="00000000" w:rsidRPr="00000000">
        <w:rPr>
          <w:rtl w:val="0"/>
        </w:rPr>
        <w:t xml:space="preserve">Designing an efficient and aesthetically pleasing farm in </w:t>
      </w:r>
      <w:r w:rsidDel="00000000" w:rsidR="00000000" w:rsidRPr="00000000">
        <w:rPr>
          <w:i w:val="1"/>
          <w:iCs w:val="1"/>
          <w:rtl w:val="0"/>
        </w:rPr>
        <w:t xml:space="preserve">Fields of Mistria</w:t>
      </w:r>
      <w:r w:rsidDel="00000000" w:rsidR="00000000" w:rsidRPr="00000000">
        <w:rPr>
          <w:rtl w:val="0"/>
        </w:rPr>
        <w:t xml:space="preserve"> requires balancing daily operational efficiency, crop expansion, animal pasture management, and long-term town progression.</w:t>
      </w:r>
    </w:p>
    <w:p w:rsidR="00000000" w:rsidDel="00000000" w:rsidP="00000000" w:rsidRDefault="00000000" w:rsidRPr="00000000" w14:paraId="00000007">
      <w:pPr>
        <w:pStyle w:val="Heading3"/>
        <w:rPr/>
      </w:pPr>
      <w:bookmarkStart w:colFirst="0" w:colLast="0" w:name="_8i1ii79h6t21" w:id="2"/>
      <w:bookmarkEnd w:id="2"/>
      <w:r w:rsidDel="00000000" w:rsidR="00000000" w:rsidRPr="00000000">
        <w:rPr>
          <w:rtl w:val="0"/>
        </w:rPr>
        <w:t xml:space="preserve">Key Dimensions &amp; Grid Fundamentals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Farm Map Dimensions</w:t>
      </w:r>
      <w:r w:rsidDel="00000000" w:rsidR="00000000" w:rsidRPr="00000000">
        <w:rPr>
          <w:rtl w:val="0"/>
        </w:rPr>
        <w:t xml:space="preserve">: The main starting farm grid spans approximately </w:t>
      </w:r>
      <w:r w:rsidDel="00000000" w:rsidR="00000000" w:rsidRPr="00000000">
        <w:rPr>
          <w:b w:val="1"/>
          <w:bCs w:val="1"/>
          <w:rtl w:val="0"/>
        </w:rPr>
        <w:t xml:space="preserve">51 tiles vertically by ~100 tiles horizontally</w:t>
      </w:r>
      <w:r w:rsidDel="00000000" w:rsidR="00000000" w:rsidRPr="00000000">
        <w:rPr>
          <w:rtl w:val="0"/>
        </w:rPr>
        <w:t xml:space="preserve"> (A1:DO51), with additional unlockable expanded terrain across the eastern river bank.</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Fixed Anchor Points</w:t>
      </w:r>
      <w:r w:rsidDel="00000000" w:rsidR="00000000" w:rsidRPr="00000000">
        <w:rPr>
          <w:rtl w:val="0"/>
        </w:rPr>
        <w:t xml:space="preserve">: Unlike moveable structures, several key farm anchors cannot be relocated. These include:</w:t>
      </w:r>
    </w:p>
    <w:p w:rsidR="00000000" w:rsidDel="00000000" w:rsidP="00000000" w:rsidRDefault="00000000" w:rsidRPr="00000000" w14:paraId="0000000A">
      <w:pPr>
        <w:numPr>
          <w:ilvl w:val="1"/>
          <w:numId w:val="1"/>
        </w:numPr>
        <w:ind w:left="1440" w:hanging="360"/>
      </w:pPr>
      <w:r w:rsidDel="00000000" w:rsidR="00000000" w:rsidRPr="00000000">
        <w:rPr>
          <w:b w:val="1"/>
          <w:bCs w:val="1"/>
          <w:rtl w:val="0"/>
        </w:rPr>
        <w:t xml:space="preserve">The Farmhouse</w:t>
      </w:r>
      <w:r w:rsidDel="00000000" w:rsidR="00000000" w:rsidRPr="00000000">
        <w:rPr>
          <w:rtl w:val="0"/>
        </w:rPr>
        <w:t xml:space="preserve">: Central starting home.</w:t>
      </w:r>
    </w:p>
    <w:p w:rsidR="00000000" w:rsidDel="00000000" w:rsidP="00000000" w:rsidRDefault="00000000" w:rsidRPr="00000000" w14:paraId="0000000B">
      <w:pPr>
        <w:numPr>
          <w:ilvl w:val="1"/>
          <w:numId w:val="1"/>
        </w:numPr>
        <w:ind w:left="1440" w:hanging="360"/>
      </w:pPr>
      <w:r w:rsidDel="00000000" w:rsidR="00000000" w:rsidRPr="00000000">
        <w:rPr>
          <w:b w:val="1"/>
          <w:bCs w:val="1"/>
          <w:rtl w:val="0"/>
        </w:rPr>
        <w:t xml:space="preserve">The Caldarus Dragon Statue</w:t>
      </w:r>
      <w:r w:rsidDel="00000000" w:rsidR="00000000" w:rsidRPr="00000000">
        <w:rPr>
          <w:rtl w:val="0"/>
        </w:rPr>
        <w:t xml:space="preserve">: Dragon altar/statue area.</w:t>
      </w:r>
    </w:p>
    <w:p w:rsidR="00000000" w:rsidDel="00000000" w:rsidP="00000000" w:rsidRDefault="00000000" w:rsidRPr="00000000" w14:paraId="0000000C">
      <w:pPr>
        <w:numPr>
          <w:ilvl w:val="1"/>
          <w:numId w:val="1"/>
        </w:numPr>
        <w:ind w:left="1440" w:hanging="360"/>
      </w:pPr>
      <w:r w:rsidDel="00000000" w:rsidR="00000000" w:rsidRPr="00000000">
        <w:rPr>
          <w:b w:val="1"/>
          <w:bCs w:val="1"/>
          <w:rtl w:val="0"/>
        </w:rPr>
        <w:t xml:space="preserve">Main Entrances/Exits</w:t>
      </w:r>
      <w:r w:rsidDel="00000000" w:rsidR="00000000" w:rsidRPr="00000000">
        <w:rPr>
          <w:rtl w:val="0"/>
        </w:rPr>
        <w:t xml:space="preserve">: Northern exit (towards Town Square) and Western exit (towards Western Ruins/Forest).</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Core Pathing Principle</w:t>
      </w:r>
      <w:r w:rsidDel="00000000" w:rsidR="00000000" w:rsidRPr="00000000">
        <w:rPr>
          <w:rtl w:val="0"/>
        </w:rPr>
        <w:t xml:space="preserve">: Highly effective farm designs begin by laying down main thoroughfares that connect the North entrance, West entrance, and Caldarus Statue directly down to the Southern riverbank. This creates natural, functional quadrants that separate crop plots, animal pastures, and crafting/storage zones.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vvvu3iocrt42" w:id="3"/>
      <w:bookmarkEnd w:id="3"/>
      <w:r w:rsidDel="00000000" w:rsidR="00000000" w:rsidRPr="00000000">
        <w:rPr>
          <w:rtl w:val="0"/>
        </w:rPr>
        <w:t xml:space="preserve">2. Optimal Building, Crop &amp; Machine Arrangement</w:t>
      </w:r>
    </w:p>
    <w:p w:rsidR="00000000" w:rsidDel="00000000" w:rsidP="00000000" w:rsidRDefault="00000000" w:rsidRPr="00000000" w14:paraId="00000011">
      <w:pPr>
        <w:pStyle w:val="Heading3"/>
        <w:rPr/>
      </w:pPr>
      <w:bookmarkStart w:colFirst="0" w:colLast="0" w:name="_9kodp4qzgvds" w:id="4"/>
      <w:bookmarkEnd w:id="4"/>
      <w:r w:rsidDel="00000000" w:rsidR="00000000" w:rsidRPr="00000000">
        <w:rPr>
          <w:rtl w:val="0"/>
        </w:rPr>
        <w:t xml:space="preserve">A. Crop Fields &amp; Watering Optimization</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Sprinkler &amp; Tool Spacing Alignment</w:t>
      </w:r>
      <w:r w:rsidDel="00000000" w:rsidR="00000000" w:rsidRPr="00000000">
        <w:rPr>
          <w:rtl w:val="0"/>
        </w:rPr>
        <w:t xml:space="preserve">: Crop fields should be mapped out according to your current tool tier:</w:t>
      </w:r>
    </w:p>
    <w:p w:rsidR="00000000" w:rsidDel="00000000" w:rsidP="00000000" w:rsidRDefault="00000000" w:rsidRPr="00000000" w14:paraId="00000013">
      <w:pPr>
        <w:numPr>
          <w:ilvl w:val="1"/>
          <w:numId w:val="3"/>
        </w:numPr>
        <w:ind w:left="1440" w:hanging="360"/>
      </w:pPr>
      <w:r w:rsidDel="00000000" w:rsidR="00000000" w:rsidRPr="00000000">
        <w:rPr>
          <w:b w:val="1"/>
          <w:bCs w:val="1"/>
          <w:rtl w:val="0"/>
        </w:rPr>
        <w:t xml:space="preserve">Early Game</w:t>
      </w:r>
      <w:r w:rsidDel="00000000" w:rsidR="00000000" w:rsidRPr="00000000">
        <w:rPr>
          <w:rtl w:val="0"/>
        </w:rPr>
        <w:t xml:space="preserve">: 3x3 or 5x5 crop blocks for efficient manual watering with Worn or Copper Watering Cans.</w:t>
      </w:r>
    </w:p>
    <w:p w:rsidR="00000000" w:rsidDel="00000000" w:rsidP="00000000" w:rsidRDefault="00000000" w:rsidRPr="00000000" w14:paraId="00000014">
      <w:pPr>
        <w:numPr>
          <w:ilvl w:val="1"/>
          <w:numId w:val="3"/>
        </w:numPr>
        <w:ind w:left="1440" w:hanging="360"/>
      </w:pPr>
      <w:r w:rsidDel="00000000" w:rsidR="00000000" w:rsidRPr="00000000">
        <w:rPr>
          <w:b w:val="1"/>
          <w:bCs w:val="1"/>
          <w:rtl w:val="0"/>
        </w:rPr>
        <w:t xml:space="preserve">Late Game</w:t>
      </w:r>
      <w:r w:rsidDel="00000000" w:rsidR="00000000" w:rsidRPr="00000000">
        <w:rPr>
          <w:rtl w:val="0"/>
        </w:rPr>
        <w:t xml:space="preserve">: Gold/Tier 3 tool charges cover up to a </w:t>
      </w:r>
      <w:r w:rsidDel="00000000" w:rsidR="00000000" w:rsidRPr="00000000">
        <w:rPr>
          <w:b w:val="1"/>
          <w:bCs w:val="1"/>
          <w:rtl w:val="0"/>
        </w:rPr>
        <w:t xml:space="preserve">6x6 radius</w:t>
      </w:r>
      <w:r w:rsidDel="00000000" w:rsidR="00000000" w:rsidRPr="00000000">
        <w:rPr>
          <w:rtl w:val="0"/>
        </w:rPr>
        <w:t xml:space="preserve">. Grouping crops into 6x6 tiles separated by 1-2 tile stone paths optimizes daily watering speed.</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Greenhouse Transition</w:t>
      </w:r>
      <w:r w:rsidDel="00000000" w:rsidR="00000000" w:rsidRPr="00000000">
        <w:rPr>
          <w:rtl w:val="0"/>
        </w:rPr>
        <w:t xml:space="preserve">: Once Greenhouses are unlocked, move all re-growable crops (e.g., Strawberries, Corn, Cranberries) inside. This drastically reduces the necessary outdoor crop footprint, leaving main farm space open for seasonal single-harvest crops and decorative gardens.</w:t>
      </w:r>
    </w:p>
    <w:p w:rsidR="00000000" w:rsidDel="00000000" w:rsidP="00000000" w:rsidRDefault="00000000" w:rsidRPr="00000000" w14:paraId="00000016">
      <w:pPr>
        <w:pStyle w:val="Heading3"/>
        <w:rPr/>
      </w:pPr>
      <w:bookmarkStart w:colFirst="0" w:colLast="0" w:name="_wni5ywdijfrf" w:id="5"/>
      <w:bookmarkEnd w:id="5"/>
      <w:r w:rsidDel="00000000" w:rsidR="00000000" w:rsidRPr="00000000">
        <w:rPr>
          <w:rtl w:val="0"/>
        </w:rPr>
        <w:t xml:space="preserve">B. Animal Pastures (Coops &amp; Barns)</w:t>
      </w:r>
    </w:p>
    <w:p w:rsidR="00000000" w:rsidDel="00000000" w:rsidP="00000000" w:rsidRDefault="00000000" w:rsidRPr="00000000" w14:paraId="00000017">
      <w:pPr>
        <w:numPr>
          <w:ilvl w:val="0"/>
          <w:numId w:val="3"/>
        </w:numPr>
        <w:ind w:left="720" w:hanging="360"/>
      </w:pPr>
      <w:r w:rsidDel="00000000" w:rsidR="00000000" w:rsidRPr="00000000">
        <w:rPr>
          <w:b w:val="1"/>
          <w:bCs w:val="1"/>
          <w:rtl w:val="0"/>
        </w:rPr>
        <w:t xml:space="preserve">Footprints &amp; Orientation</w:t>
      </w:r>
      <w:r w:rsidDel="00000000" w:rsidR="00000000" w:rsidRPr="00000000">
        <w:rPr>
          <w:rtl w:val="0"/>
        </w:rPr>
        <w:t xml:space="preserve">:</w:t>
      </w:r>
    </w:p>
    <w:p w:rsidR="00000000" w:rsidDel="00000000" w:rsidP="00000000" w:rsidRDefault="00000000" w:rsidRPr="00000000" w14:paraId="00000018">
      <w:pPr>
        <w:numPr>
          <w:ilvl w:val="1"/>
          <w:numId w:val="3"/>
        </w:numPr>
        <w:ind w:left="1440" w:hanging="360"/>
      </w:pPr>
      <w:r w:rsidDel="00000000" w:rsidR="00000000" w:rsidRPr="00000000">
        <w:rPr>
          <w:b w:val="1"/>
          <w:bCs w:val="1"/>
          <w:rtl w:val="0"/>
        </w:rPr>
        <w:t xml:space="preserve">Small Coop/Barn</w:t>
      </w:r>
      <w:r w:rsidDel="00000000" w:rsidR="00000000" w:rsidRPr="00000000">
        <w:rPr>
          <w:rtl w:val="0"/>
        </w:rPr>
        <w:t xml:space="preserve">: 3x3 footprint.</w:t>
      </w:r>
    </w:p>
    <w:p w:rsidR="00000000" w:rsidDel="00000000" w:rsidP="00000000" w:rsidRDefault="00000000" w:rsidRPr="00000000" w14:paraId="00000019">
      <w:pPr>
        <w:numPr>
          <w:ilvl w:val="1"/>
          <w:numId w:val="3"/>
        </w:numPr>
        <w:ind w:left="1440" w:hanging="360"/>
      </w:pPr>
      <w:r w:rsidDel="00000000" w:rsidR="00000000" w:rsidRPr="00000000">
        <w:rPr>
          <w:b w:val="1"/>
          <w:bCs w:val="1"/>
          <w:rtl w:val="0"/>
        </w:rPr>
        <w:t xml:space="preserve">Medium/Large Coop/Barn</w:t>
      </w:r>
      <w:r w:rsidDel="00000000" w:rsidR="00000000" w:rsidRPr="00000000">
        <w:rPr>
          <w:rtl w:val="0"/>
        </w:rPr>
        <w:t xml:space="preserve">: 4x4 or 5x5 footprints.</w:t>
      </w:r>
    </w:p>
    <w:p w:rsidR="00000000" w:rsidDel="00000000" w:rsidP="00000000" w:rsidRDefault="00000000" w:rsidRPr="00000000" w14:paraId="0000001A">
      <w:pPr>
        <w:numPr>
          <w:ilvl w:val="1"/>
          <w:numId w:val="3"/>
        </w:numPr>
        <w:ind w:left="1440" w:hanging="360"/>
      </w:pPr>
      <w:r w:rsidDel="00000000" w:rsidR="00000000" w:rsidRPr="00000000">
        <w:rPr>
          <w:i w:val="1"/>
          <w:iCs w:val="1"/>
          <w:rtl w:val="0"/>
        </w:rPr>
        <w:t xml:space="preserve">Door Orientations</w:t>
      </w:r>
      <w:r w:rsidDel="00000000" w:rsidR="00000000" w:rsidRPr="00000000">
        <w:rPr>
          <w:rtl w:val="0"/>
        </w:rPr>
        <w:t xml:space="preserve">: Note that coops and barns exit to specific sides. Ensure a 1-2 tile clear space in front of building doors.</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Daycare Mechanics Strategy</w:t>
      </w:r>
      <w:r w:rsidDel="00000000" w:rsidR="00000000" w:rsidRPr="00000000">
        <w:rPr>
          <w:rtl w:val="0"/>
        </w:rPr>
        <w:t xml:space="preserve">: If you wish to relocate animal buildings without losing progress or materials, speak to Hayden at Sweetwater Farm and place animals into </w:t>
      </w:r>
      <w:r w:rsidDel="00000000" w:rsidR="00000000" w:rsidRPr="00000000">
        <w:rPr>
          <w:b w:val="1"/>
          <w:bCs w:val="1"/>
          <w:rtl w:val="0"/>
        </w:rPr>
        <w:t xml:space="preserve">Daycare</w:t>
      </w:r>
      <w:r w:rsidDel="00000000" w:rsidR="00000000" w:rsidRPr="00000000">
        <w:rPr>
          <w:rtl w:val="0"/>
        </w:rPr>
        <w:t xml:space="preserve"> for free. You can then remove the building, receive 100% of the blueprint materials back, rebuild it in a new spot, and retrieve your animals.</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Beehive Placement</w:t>
      </w:r>
      <w:r w:rsidDel="00000000" w:rsidR="00000000" w:rsidRPr="00000000">
        <w:rPr>
          <w:rtl w:val="0"/>
        </w:rPr>
        <w:t xml:space="preserve">: Position Beehives adjacent to outdoor crop plots or forageable gardens. Every 3 days, Beehives request seasonal crops/forageables and yield valuable Honey.</w:t>
      </w:r>
    </w:p>
    <w:p w:rsidR="00000000" w:rsidDel="00000000" w:rsidP="00000000" w:rsidRDefault="00000000" w:rsidRPr="00000000" w14:paraId="0000001D">
      <w:pPr>
        <w:pStyle w:val="Heading3"/>
        <w:rPr/>
      </w:pPr>
      <w:bookmarkStart w:colFirst="0" w:colLast="0" w:name="_pi0qft7mpb37" w:id="6"/>
      <w:bookmarkEnd w:id="6"/>
      <w:r w:rsidDel="00000000" w:rsidR="00000000" w:rsidRPr="00000000">
        <w:rPr>
          <w:rtl w:val="0"/>
        </w:rPr>
        <w:t xml:space="preserve">C. Crafting, Storage &amp; Processing Hub</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Central Storage Hub</w:t>
      </w:r>
      <w:r w:rsidDel="00000000" w:rsidR="00000000" w:rsidRPr="00000000">
        <w:rPr>
          <w:rtl w:val="0"/>
        </w:rPr>
        <w:t xml:space="preserve">: Position large Storage Chests, the Seed Maker, and Crafting/Cooking Benches directly south or adjacent to the Farmhouse.</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Chest Synergy</w:t>
      </w:r>
      <w:r w:rsidDel="00000000" w:rsidR="00000000" w:rsidRPr="00000000">
        <w:rPr>
          <w:rtl w:val="0"/>
        </w:rPr>
        <w:t xml:space="preserve">: Crafting benches in town and on your farm pull resources directly from your placed farm storage chests—minimizing inventory clutter.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th08glqdpmym" w:id="7"/>
      <w:bookmarkEnd w:id="7"/>
      <w:r w:rsidDel="00000000" w:rsidR="00000000" w:rsidRPr="00000000">
        <w:rPr>
          <w:rtl w:val="0"/>
        </w:rPr>
        <w:t xml:space="preserve">3. Debris Protection &amp; Fencing Mechanics</w:t>
      </w:r>
    </w:p>
    <w:p w:rsidR="00000000" w:rsidDel="00000000" w:rsidP="00000000" w:rsidRDefault="00000000" w:rsidRPr="00000000" w14:paraId="00000023">
      <w:pPr>
        <w:pStyle w:val="Heading3"/>
        <w:rPr/>
      </w:pPr>
      <w:bookmarkStart w:colFirst="0" w:colLast="0" w:name="_o37bpki138ku" w:id="8"/>
      <w:bookmarkEnd w:id="8"/>
      <w:r w:rsidDel="00000000" w:rsidR="00000000" w:rsidRPr="00000000">
        <w:rPr>
          <w:rtl w:val="0"/>
        </w:rPr>
        <w:t xml:space="preserve">Prevention of Respawning Debris</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Debris Respawn Mechanics</w:t>
      </w:r>
      <w:r w:rsidDel="00000000" w:rsidR="00000000" w:rsidRPr="00000000">
        <w:rPr>
          <w:rtl w:val="0"/>
        </w:rPr>
        <w:t xml:space="preserve">: Grass, fiber, weeds, and fallen logs rapidly respawn over time, especially during season transitions. Unprotected tilled soil will quickly become overgrown with weeds if left empty.</w:t>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Fencing Protection</w:t>
      </w:r>
      <w:r w:rsidDel="00000000" w:rsidR="00000000" w:rsidRPr="00000000">
        <w:rPr>
          <w:rtl w:val="0"/>
        </w:rPr>
        <w:t xml:space="preserve">: Crafting Fences (</w:t>
      </w:r>
      <w:r w:rsidDel="00000000" w:rsidR="00000000" w:rsidRPr="00000000">
        <w:rPr>
          <w:b w:val="1"/>
          <w:bCs w:val="1"/>
          <w:rtl w:val="0"/>
        </w:rPr>
        <w:t xml:space="preserve">10 Wood per fence piece</w:t>
      </w:r>
      <w:r w:rsidDel="00000000" w:rsidR="00000000" w:rsidRPr="00000000">
        <w:rPr>
          <w:rtl w:val="0"/>
        </w:rPr>
        <w:t xml:space="preserve">) acts as a hard barrier against weed/debris expansion. Enclosing tilled fields with fences or stone pathways completely stops weeds from ruining tilled farmland.</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Stone Path Substrates</w:t>
      </w:r>
      <w:r w:rsidDel="00000000" w:rsidR="00000000" w:rsidRPr="00000000">
        <w:rPr>
          <w:rtl w:val="0"/>
        </w:rPr>
        <w:t xml:space="preserve">: Laying stone or wooden path tiles under crafting tables, chests, and around crop edges creates an impenetrable floor where rocks and branches cannot spawn.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f085rddgk6oo" w:id="9"/>
      <w:bookmarkEnd w:id="9"/>
      <w:r w:rsidDel="00000000" w:rsidR="00000000" w:rsidRPr="00000000">
        <w:rPr>
          <w:rtl w:val="0"/>
        </w:rPr>
        <w:t xml:space="preserve">4. Community Layout Planners &amp; Recommended Tools</w:t>
      </w:r>
    </w:p>
    <w:p w:rsidR="00000000" w:rsidDel="00000000" w:rsidP="00000000" w:rsidRDefault="00000000" w:rsidRPr="00000000" w14:paraId="0000002A">
      <w:pPr>
        <w:rPr/>
      </w:pPr>
      <w:r w:rsidDel="00000000" w:rsidR="00000000" w:rsidRPr="00000000">
        <w:rPr>
          <w:rtl w:val="0"/>
        </w:rPr>
        <w:t xml:space="preserve">When mapping out your farm before spending in-game Tesserae and stamina, the community heavily relies on two primary layout tools: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Interactive Grid Planners (e.g., mistria.app / Excel Grid Planners)</w:t>
      </w:r>
      <w:r w:rsidDel="00000000" w:rsidR="00000000" w:rsidRPr="00000000">
        <w:rPr>
          <w:rtl w:val="0"/>
        </w:rPr>
        <w:t xml:space="preserve">:</w:t>
      </w:r>
    </w:p>
    <w:p w:rsidR="00000000" w:rsidDel="00000000" w:rsidP="00000000" w:rsidRDefault="00000000" w:rsidRPr="00000000" w14:paraId="0000002D">
      <w:pPr>
        <w:numPr>
          <w:ilvl w:val="1"/>
          <w:numId w:val="2"/>
        </w:numPr>
        <w:ind w:left="1440" w:hanging="360"/>
      </w:pPr>
      <w:r w:rsidDel="00000000" w:rsidR="00000000" w:rsidRPr="00000000">
        <w:rPr>
          <w:rtl w:val="0"/>
        </w:rPr>
        <w:t xml:space="preserve">Community-created grid spreadsheets (mapping DO51 coordinates) provide pixel-accurate tile counts for Coops, Barns, Greenhouses, and paths.</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Includes </w:t>
      </w:r>
      <w:r w:rsidDel="00000000" w:rsidR="00000000" w:rsidRPr="00000000">
        <w:rPr>
          <w:rFonts w:ascii="Roboto Mono" w:cs="Roboto Mono" w:eastAsia="Roboto Mono" w:hAnsi="Roboto Mono"/>
          <w:color w:val="188038"/>
          <w:rtl w:val="0"/>
        </w:rPr>
        <w:t xml:space="preserve">=COUNTIF()</w:t>
      </w:r>
      <w:r w:rsidDel="00000000" w:rsidR="00000000" w:rsidRPr="00000000">
        <w:rPr>
          <w:rtl w:val="0"/>
        </w:rPr>
        <w:t xml:space="preserve"> tile formulas to track exactly how many fence pieces or path tiles are needed before crafting.</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Layered Blueprint Method</w:t>
      </w:r>
      <w:r w:rsidDel="00000000" w:rsidR="00000000" w:rsidRPr="00000000">
        <w:rPr>
          <w:rtl w:val="0"/>
        </w:rPr>
        <w:t xml:space="preserve">:</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Taking 3x zoomed-out screenshots in-game and layering them in drawing programs (e.g., Paint.NET, Photoshop) with a grid overlay.</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Allows players to test diagonal barn arrangements, picnic areas, and tree-lined roads stress-free.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5aglf61xf5hc" w:id="10"/>
      <w:bookmarkEnd w:id="10"/>
      <w:r w:rsidDel="00000000" w:rsidR="00000000" w:rsidRPr="00000000">
        <w:rPr>
          <w:rtl w:val="0"/>
        </w:rPr>
        <w:t xml:space="preserve">Summary Recommendations</w:t>
      </w:r>
    </w:p>
    <w:p w:rsidR="00000000" w:rsidDel="00000000" w:rsidP="00000000" w:rsidRDefault="00000000" w:rsidRPr="00000000" w14:paraId="00000035">
      <w:pPr>
        <w:numPr>
          <w:ilvl w:val="0"/>
          <w:numId w:val="4"/>
        </w:numPr>
        <w:ind w:left="720" w:hanging="360"/>
      </w:pPr>
      <w:r w:rsidDel="00000000" w:rsidR="00000000" w:rsidRPr="00000000">
        <w:rPr>
          <w:b w:val="1"/>
          <w:bCs w:val="1"/>
          <w:rtl w:val="0"/>
        </w:rPr>
        <w:t xml:space="preserve">Start Small</w:t>
      </w:r>
      <w:r w:rsidDel="00000000" w:rsidR="00000000" w:rsidRPr="00000000">
        <w:rPr>
          <w:rtl w:val="0"/>
        </w:rPr>
        <w:t xml:space="preserve">: Outline main connecting roads with path tiles first before decorating.</w:t>
      </w:r>
    </w:p>
    <w:p w:rsidR="00000000" w:rsidDel="00000000" w:rsidP="00000000" w:rsidRDefault="00000000" w:rsidRPr="00000000" w14:paraId="00000036">
      <w:pPr>
        <w:numPr>
          <w:ilvl w:val="0"/>
          <w:numId w:val="4"/>
        </w:numPr>
        <w:ind w:left="720" w:hanging="360"/>
      </w:pPr>
      <w:r w:rsidDel="00000000" w:rsidR="00000000" w:rsidRPr="00000000">
        <w:rPr>
          <w:b w:val="1"/>
          <w:bCs w:val="1"/>
          <w:rtl w:val="0"/>
        </w:rPr>
        <w:t xml:space="preserve">Secure Farmland</w:t>
      </w:r>
      <w:r w:rsidDel="00000000" w:rsidR="00000000" w:rsidRPr="00000000">
        <w:rPr>
          <w:rtl w:val="0"/>
        </w:rPr>
        <w:t xml:space="preserve">: Enclose active crop plots with wooden or iron fences to block weeds.</w:t>
      </w:r>
    </w:p>
    <w:p w:rsidR="00000000" w:rsidDel="00000000" w:rsidP="00000000" w:rsidRDefault="00000000" w:rsidRPr="00000000" w14:paraId="00000037">
      <w:pPr>
        <w:numPr>
          <w:ilvl w:val="0"/>
          <w:numId w:val="4"/>
        </w:numPr>
        <w:ind w:left="720" w:hanging="360"/>
      </w:pPr>
      <w:r w:rsidDel="00000000" w:rsidR="00000000" w:rsidRPr="00000000">
        <w:rPr>
          <w:b w:val="1"/>
          <w:bCs w:val="1"/>
          <w:rtl w:val="0"/>
        </w:rPr>
        <w:t xml:space="preserve">Use Daycare</w:t>
      </w:r>
      <w:r w:rsidDel="00000000" w:rsidR="00000000" w:rsidRPr="00000000">
        <w:rPr>
          <w:rtl w:val="0"/>
        </w:rPr>
        <w:t xml:space="preserve">: Move animals to Hayden's Daycare when redesigning pastures so no materials or animals are lost.</w:t>
      </w:r>
    </w:p>
    <w:p w:rsidR="00000000" w:rsidDel="00000000" w:rsidP="00000000" w:rsidRDefault="00000000" w:rsidRPr="00000000" w14:paraId="00000038">
      <w:pPr>
        <w:numPr>
          <w:ilvl w:val="0"/>
          <w:numId w:val="4"/>
        </w:numPr>
        <w:ind w:left="720" w:hanging="360"/>
      </w:pPr>
      <w:r w:rsidDel="00000000" w:rsidR="00000000" w:rsidRPr="00000000">
        <w:rPr>
          <w:b w:val="1"/>
          <w:bCs w:val="1"/>
          <w:rtl w:val="0"/>
        </w:rPr>
        <w:t xml:space="preserve">Utilize Greenhouses</w:t>
      </w:r>
      <w:r w:rsidDel="00000000" w:rsidR="00000000" w:rsidRPr="00000000">
        <w:rPr>
          <w:rtl w:val="0"/>
        </w:rPr>
        <w:t xml:space="preserve">: Move regrowables to Greenhouses to free up outdoor land for aesthetic gardens and specialized processing zones.</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