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Fields of Mistria — water chestnuts — Official Steam Text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1: Steam Community Guide: Foraging Guide(With Photos)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https://steamcommunity.com/sharedfiles/filedetails/?id=3319036616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Mew Mew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to find all of the forageables, which go into the museum, and what they look like~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of early access there are 86 forageables to find around the world of Mistria from foraging around the ruins, foraging in the mines, and while diving while swimming.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we start: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notice that some foragibles grow on little dirt patches. This means that the current foragible will regrow every 3 days, and may vary for each year.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Along with that if you can not find something like sage, nettle, etc make sure to check Balor's stall everyday so you can mark if off in the museum or your almanac without having to wait an entire year for it to re-spawn.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 season-specific:</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Spring/Summer/Fall: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Cattail Fluff: On the banks of the Pond on the Eastern Road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Water Chestnuts: On the banks of the River in The Narrows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2: Steam Community Discussions: Help with requests (sod, water chestnut)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https://steamcommunity.com/app/2142790/discussions/0/4520010433855971707/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angel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Post: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 with requests (sod, water chestnut)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anyone know where to find these? I'm trying to fulfill request board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Responses: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sokusa: I was able to find water chestnuts in the narrows along the bridge below the museum—they're floating in the water in the corners and you have to interact with it to “harvest” them. There's a few along the shore there too.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Roenn: Let me know if you figure out how to get sod. I found an article online that said digging up the ground but have yet to get any doing that.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Pim: theirs certain things to dig, its not just the general ground, i know theres one the left side of the map with the mining gear, ive done the same one multiple times and got different items, i can only imagine this is how you get it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Laquia: I just got sod in the mines!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angel: Thank you all for the answers \o/ I'll check the location out the next time I play!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3: Steam Community Discussions: Balor's Wagon - Water Chestnuts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URL: https://steamcommunity.com/app/2142790/discussions/0/598524246085399925/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 ateliermadmadammim</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Post: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Balor's Wagon - Water Chestnuts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the most recent update you used to be able to purchase water chestnuts about once a week or so. Now since the update you can no long purchase them. I went through almost a whole year of game play and checked the wagon every day trying to purchase the water chestnuts but they are no longer available. I can only get the chestnuts 13 at a time in the Narrows now. I was just wondering if this was a deliberate change or an accidental over site?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2 large barns and 1 large coop and I use the chestnuts to make the Ultimate animal feed and can no longer make the amount I used to be able to make.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Anyone else having similar issues?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Community Responses: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kaiserdragon7215: I've never had to purchase them. From Spring 1 to fall 28 they will regrow every three days. I set up my livestock's own garden and once the produce produces some will still eat the grass while others eat from their garden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aina.t: Yes, i always check balor wagon every day, and never found water chesnut again. update: i finally found water chesnut at Balor Wagon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tonymcboney: just use alt eating materials for the animals. sure, you miss out on golden products, but honestly it's not necessary. who really needs more than 15-100 of each thing anyways? it's all there specifically to meet quest demands, so don't go overboard trying to stock up specialty goods or feed.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