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pPr>
        <w:spacing w:after="200"/>
        <w:jc w:val="center"/>
      </w:pPr>
      <w:r>
        <w:rPr>
          <w:rFonts w:ascii="Arial" w:cs="Arial" w:eastAsia="Arial" w:hAnsi="Arial"/>
          <w:b/>
          <w:bCs/>
          <w:color w:val="1E3A5F"/>
          <w:sz w:val="48"/>
          <w:szCs w:val="48"/>
        </w:rPr>
        <w:t xml:space="preserve">SPRINT DELIVERY PLAN</w:t>
      </w:r>
    </w:p>
    <w:p>
      <w:pPr>
        <w:spacing w:after="120"/>
        <w:jc w:val="center"/>
      </w:pPr>
      <w:r>
        <w:rPr>
          <w:rFonts w:ascii="Arial" w:cs="Arial" w:eastAsia="Arial" w:hAnsi="Arial"/>
          <w:color w:val="2E5F8A"/>
          <w:sz w:val="30"/>
          <w:szCs w:val="30"/>
        </w:rPr>
        <w:t xml:space="preserve">User Stories &amp; Sprint Breakdown</w:t>
      </w:r>
    </w:p>
    <w:p>
      <w:pPr>
        <w:spacing w:after="120"/>
        <w:jc w:val="center"/>
      </w:pPr>
      <w:r>
        <w:rPr>
          <w:rFonts w:ascii="Arial" w:cs="Arial" w:eastAsia="Arial" w:hAnsi="Arial"/>
          <w:color w:val="444444"/>
          <w:sz w:val="24"/>
          <w:szCs w:val="24"/>
        </w:rPr>
        <w:t xml:space="preserve">School Internal Management System (SIMS)</w:t>
      </w:r>
    </w:p>
    <w:p>
      <w:pPr>
        <w:spacing w:after="400"/>
        <w:jc w:val="center"/>
      </w:pPr>
      <w:r>
        <w:rPr>
          <w:rFonts w:ascii="Arial" w:cs="Arial" w:eastAsia="Arial" w:hAnsi="Arial"/>
          <w:color w:val="888888"/>
          <w:sz w:val="22"/>
          <w:szCs w:val="22"/>
        </w:rPr>
        <w:t xml:space="preserve">Version 1.0  |  2026</w:t>
      </w:r>
    </w:p>
    <w:p>
      <w:pPr>
        <w:pBdr>
          <w:bottom w:val="single" w:color="1E3A5F" w:sz="4" w:space="1"/>
        </w:pBdr>
      </w:pPr>
      <w:r>
        <w:t xml:space="preserve"/>
      </w:r>
    </w:p>
    <w:p>
      <w:r>
        <w:t xml:space="preserve"/>
      </w:r>
    </w:p>
    <w:p>
      <w:r>
        <w:t xml:space="preserve"/>
      </w:r>
    </w:p>
    <w:p>
      <w:pPr>
        <w:jc w:val="center"/>
      </w:pPr>
      <w:r>
        <w:rPr>
          <w:rFonts w:ascii="Arial" w:cs="Arial" w:eastAsia="Arial" w:hAnsi="Arial"/>
          <w:color w:val="444444"/>
          <w:sz w:val="22"/>
          <w:szCs w:val="22"/>
        </w:rPr>
        <w:t xml:space="preserve">Prepared by: Project Management Office</w:t>
      </w:r>
    </w:p>
    <w:p>
      <w:pPr>
        <w:jc w:val="center"/>
      </w:pPr>
      <w:r>
        <w:rPr>
          <w:rFonts w:ascii="Arial" w:cs="Arial" w:eastAsia="Arial" w:hAnsi="Arial"/>
          <w:color w:val="444444"/>
          <w:sz w:val="22"/>
          <w:szCs w:val="22"/>
        </w:rPr>
        <w:t xml:space="preserve">Companion documents: SRS v2.0, Technical Architecture v1.0</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Delivery Approach</w:t>
      </w:r>
    </w:p>
    <w:p>
      <w:pPr>
        <w:pStyle w:val="Heading2"/>
      </w:pPr>
      <w:r>
        <w:t xml:space="preserve">1.1 Methodology</w:t>
      </w:r>
    </w:p>
    <w:p>
      <w:pPr>
        <w:spacing w:after="120"/>
      </w:pPr>
      <w:r>
        <w:rPr>
          <w:rFonts w:ascii="Arial" w:cs="Arial" w:eastAsia="Arial" w:hAnsi="Arial"/>
          <w:sz w:val="22"/>
          <w:szCs w:val="22"/>
        </w:rPr>
        <w:t xml:space="preserve">Agile, two-week sprints. Team velocity assumed at approximately 40 story points per sprint for a team of 4 engineers (2 backend, 1 frontend, 1 full-stack/QA) plus 1 dedicated QA — adjust once actual velocity is observed after Sprint 1-2.</w:t>
      </w:r>
    </w:p>
    <w:p>
      <w:r>
        <w:t xml:space="preserve"/>
      </w:r>
    </w:p>
    <w:p>
      <w:pPr>
        <w:pStyle w:val="Heading2"/>
      </w:pPr>
      <w:r>
        <w:t xml:space="preserve">1.2 Sequencing Logic</w:t>
      </w:r>
    </w:p>
    <w:p>
      <w:pPr>
        <w:spacing w:after="120"/>
      </w:pPr>
      <w:r>
        <w:rPr>
          <w:rFonts w:ascii="Arial" w:cs="Arial" w:eastAsia="Arial" w:hAnsi="Arial"/>
          <w:sz w:val="22"/>
          <w:szCs w:val="22"/>
        </w:rPr>
        <w:t xml:space="preserve">Sprints are sequenced by dependency, not by SRS section order:</w:t>
      </w:r>
    </w:p>
    <w:p>
      <w:pPr>
        <w:pStyle w:val="ListParagraph"/>
        <w:numPr>
          <w:ilvl w:val="0"/>
          <w:numId w:val="2"/>
        </w:numPr>
        <w:spacing w:after="80"/>
      </w:pPr>
      <w:r>
        <w:rPr>
          <w:rFonts w:ascii="Arial" w:cs="Arial" w:eastAsia="Arial" w:hAnsi="Arial"/>
          <w:sz w:val="22"/>
          <w:szCs w:val="22"/>
        </w:rPr>
        <w:t xml:space="preserve">Foundational data models (student, staff, auth, RBAC) must exist before any feature can be built on top of them</w:t>
      </w:r>
    </w:p>
    <w:p>
      <w:pPr>
        <w:pStyle w:val="ListParagraph"/>
        <w:numPr>
          <w:ilvl w:val="0"/>
          <w:numId w:val="2"/>
        </w:numPr>
        <w:spacing w:after="80"/>
      </w:pPr>
      <w:r>
        <w:rPr>
          <w:rFonts w:ascii="Arial" w:cs="Arial" w:eastAsia="Arial" w:hAnsi="Arial"/>
          <w:sz w:val="22"/>
          <w:szCs w:val="22"/>
        </w:rPr>
        <w:t xml:space="preserve">Timetable must exist before Syllabus Tracking, Class Diary, and Live Classes can be meaningfully scheduled</w:t>
      </w:r>
    </w:p>
    <w:p>
      <w:pPr>
        <w:pStyle w:val="ListParagraph"/>
        <w:numPr>
          <w:ilvl w:val="0"/>
          <w:numId w:val="2"/>
        </w:numPr>
        <w:spacing w:after="80"/>
      </w:pPr>
      <w:r>
        <w:rPr>
          <w:rFonts w:ascii="Arial" w:cs="Arial" w:eastAsia="Arial" w:hAnsi="Arial"/>
          <w:sz w:val="22"/>
          <w:szCs w:val="22"/>
        </w:rPr>
        <w:t xml:space="preserve">Core admin (attendance, grades) is prioritized over Wellbeing/Self-Discovery/LMS, since the school can run on core admin alone while later modules are still in progress</w:t>
      </w:r>
    </w:p>
    <w:p>
      <w:pPr>
        <w:pStyle w:val="ListParagraph"/>
        <w:numPr>
          <w:ilvl w:val="0"/>
          <w:numId w:val="2"/>
        </w:numPr>
        <w:spacing w:after="80"/>
      </w:pPr>
      <w:r>
        <w:rPr>
          <w:rFonts w:ascii="Arial" w:cs="Arial" w:eastAsia="Arial" w:hAnsi="Arial"/>
          <w:sz w:val="22"/>
          <w:szCs w:val="22"/>
        </w:rPr>
        <w:t xml:space="preserve">Security (Guardian Biometric) is scheduled as its own track since it depends on hardware procurement lead time, not just software readiness</w:t>
      </w:r>
    </w:p>
    <w:p>
      <w:r>
        <w:t xml:space="preserve"/>
      </w:r>
    </w:p>
    <w:p>
      <w:pPr>
        <w:pStyle w:val="Heading2"/>
      </w:pPr>
      <w:r>
        <w:t xml:space="preserve">1.3 Release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60"/>
        <w:gridCol w:w="4700"/>
      </w:tblGrid>
      <w:tr>
        <w:trPr>
          <w:tblHeader/>
        </w:trPr>
        <w:tc>
          <w:tcPr>
            <w:tcW w:type="dxa" w:w="2000"/>
            <w:tcBorders>
              <w:top w:val="single" w:color="1E3A5F" w:sz="1"/>
              <w:left w:val="single" w:color="1E3A5F" w:sz="1"/>
              <w:bottom w:val="single" w:color="1E3A5F" w:sz="1"/>
              <w:right w:val="single" w:color="1E3A5F"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Release</w:t>
            </w:r>
          </w:p>
        </w:tc>
        <w:tc>
          <w:tcPr>
            <w:tcW w:type="dxa" w:w="2660"/>
            <w:tcBorders>
              <w:top w:val="single" w:color="1E3A5F" w:sz="1"/>
              <w:left w:val="single" w:color="1E3A5F" w:sz="1"/>
              <w:bottom w:val="single" w:color="1E3A5F" w:sz="1"/>
              <w:right w:val="single" w:color="1E3A5F"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Sprints</w:t>
            </w:r>
          </w:p>
        </w:tc>
        <w:tc>
          <w:tcPr>
            <w:tcW w:type="dxa" w:w="4700"/>
            <w:tcBorders>
              <w:top w:val="single" w:color="1E3A5F" w:sz="1"/>
              <w:left w:val="single" w:color="1E3A5F" w:sz="1"/>
              <w:bottom w:val="single" w:color="1E3A5F" w:sz="1"/>
              <w:right w:val="single" w:color="1E3A5F"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Scope</w:t>
            </w:r>
          </w:p>
        </w:tc>
      </w:tr>
      <w:tr>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19"/>
                <w:szCs w:val="19"/>
              </w:rPr>
              <w:t xml:space="preserve">Release 1 — Foundation</w:t>
            </w:r>
          </w:p>
        </w:tc>
        <w:tc>
          <w:tcPr>
            <w:tcW w:type="dxa" w:w="26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19"/>
                <w:szCs w:val="19"/>
              </w:rPr>
              <w:t xml:space="preserve">Sprint 0–2</w:t>
            </w:r>
          </w:p>
        </w:tc>
        <w:tc>
          <w:tcPr>
            <w:tcW w:type="dxa" w:w="47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19"/>
                <w:szCs w:val="19"/>
              </w:rPr>
              <w:t xml:space="preserve">Auth/RBAC, Student, Staff, Timetable engine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Release 2 — Core Admin</w:t>
            </w:r>
          </w:p>
        </w:tc>
        <w:tc>
          <w:tcPr>
            <w:tcW w:type="dxa" w:w="2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Sprint 3–5</w:t>
            </w:r>
          </w:p>
        </w:tc>
        <w:tc>
          <w:tcPr>
            <w:tcW w:type="dxa" w:w="4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Attendance, Grades &amp; Exams, Fees, Library, Communication</w:t>
            </w:r>
          </w:p>
        </w:tc>
      </w:tr>
      <w:tr>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19"/>
                <w:szCs w:val="19"/>
              </w:rPr>
              <w:t xml:space="preserve">Release 3 — Oversight &amp; Security</w:t>
            </w:r>
          </w:p>
        </w:tc>
        <w:tc>
          <w:tcPr>
            <w:tcW w:type="dxa" w:w="26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19"/>
                <w:szCs w:val="19"/>
              </w:rPr>
              <w:t xml:space="preserve">Sprint 6–7</w:t>
            </w:r>
          </w:p>
        </w:tc>
        <w:tc>
          <w:tcPr>
            <w:tcW w:type="dxa" w:w="47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19"/>
                <w:szCs w:val="19"/>
              </w:rPr>
              <w:t xml:space="preserve">Principal Dashboard, Approval Workflow, Guardian Biometric Security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Release 4 — Academic Depth</w:t>
            </w:r>
          </w:p>
        </w:tc>
        <w:tc>
          <w:tcPr>
            <w:tcW w:type="dxa" w:w="2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Sprint 8–9</w:t>
            </w:r>
          </w:p>
        </w:tc>
        <w:tc>
          <w:tcPr>
            <w:tcW w:type="dxa" w:w="4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Syllabus Tracking, Class Diary, Monthly Plan, Academic Analytics, Teacher Performance Analysis</w:t>
            </w:r>
          </w:p>
        </w:tc>
      </w:tr>
      <w:tr>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19"/>
                <w:szCs w:val="19"/>
              </w:rPr>
              <w:t xml:space="preserve">Release 5 — Student Support</w:t>
            </w:r>
          </w:p>
        </w:tc>
        <w:tc>
          <w:tcPr>
            <w:tcW w:type="dxa" w:w="26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19"/>
                <w:szCs w:val="19"/>
              </w:rPr>
              <w:t xml:space="preserve">Sprint 10</w:t>
            </w:r>
          </w:p>
        </w:tc>
        <w:tc>
          <w:tcPr>
            <w:tcW w:type="dxa" w:w="47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19"/>
                <w:szCs w:val="19"/>
              </w:rPr>
              <w:t xml:space="preserve">Wellbeing Routing (non-clinical), Self-Discovery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Release 6 — LMS</w:t>
            </w:r>
          </w:p>
        </w:tc>
        <w:tc>
          <w:tcPr>
            <w:tcW w:type="dxa" w:w="2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Sprint 11–13</w:t>
            </w:r>
          </w:p>
        </w:tc>
        <w:tc>
          <w:tcPr>
            <w:tcW w:type="dxa" w:w="4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Homework, Live Classes, Air-Writing</w:t>
            </w:r>
          </w:p>
        </w:tc>
      </w:tr>
    </w:tbl>
    <w:p>
      <w:r>
        <w:t xml:space="preserve"/>
      </w:r>
    </w:p>
    <w:p>
      <w:pPr>
        <w:pStyle w:val="Heading2"/>
      </w:pPr>
      <w:r>
        <w:t xml:space="preserve">1.4 Deployment Architecture</w:t>
      </w:r>
    </w:p>
    <w:p>
      <w:pPr>
        <w:spacing w:after="120"/>
      </w:pPr>
      <w:r>
        <w:rPr>
          <w:rFonts w:ascii="Arial" w:cs="Arial" w:eastAsia="Arial" w:hAnsi="Arial"/>
          <w:sz w:val="22"/>
          <w:szCs w:val="22"/>
        </w:rPr>
        <w:t xml:space="preserve">This system is built as a modular monolith: one application, one deployment pipeline, one primary database — internally organized into module boundaries matching the SRS sections, with each module's features toggleable per school tenant. This lets a school adopt only the modules it needs without the operational cost of running separate microservices per module.</w:t>
      </w:r>
    </w:p>
    <w:p>
      <w:pPr>
        <w:pStyle w:val="ListParagraph"/>
        <w:numPr>
          <w:ilvl w:val="0"/>
          <w:numId w:val="2"/>
        </w:numPr>
        <w:spacing w:after="80"/>
      </w:pPr>
      <w:r>
        <w:rPr>
          <w:rFonts w:ascii="Arial" w:cs="Arial" w:eastAsia="Arial" w:hAnsi="Arial"/>
          <w:sz w:val="22"/>
          <w:szCs w:val="22"/>
        </w:rPr>
        <w:t xml:space="preserve">Guardian Security (Sprint 7) is kept more loosely coupled from day one due to its offline and dedicated-hardware requirements — the natural first candidate for extraction into an independent service if a future deployment requires it</w:t>
      </w:r>
    </w:p>
    <w:p>
      <w:pPr>
        <w:pStyle w:val="ListParagraph"/>
        <w:numPr>
          <w:ilvl w:val="0"/>
          <w:numId w:val="2"/>
        </w:numPr>
        <w:spacing w:after="80"/>
      </w:pPr>
      <w:r>
        <w:rPr>
          <w:rFonts w:ascii="Arial" w:cs="Arial" w:eastAsia="Arial" w:hAnsi="Arial"/>
          <w:sz w:val="22"/>
          <w:szCs w:val="22"/>
        </w:rPr>
        <w:t xml:space="preserve">All other modules share the same codebase and database, organized by internal module folders/schemas matching the SRS structure</w:t>
      </w:r>
    </w:p>
    <w:p>
      <w:r>
        <w:br w:type="page"/>
      </w:r>
    </w:p>
    <w:p>
      <w:pPr>
        <w:pStyle w:val="Heading1"/>
      </w:pPr>
      <w:r>
        <w:t xml:space="preserve">2. Release 1 — Foundation</w:t>
      </w:r>
    </w:p>
    <w:p>
      <w:pPr>
        <w:spacing w:after="120"/>
      </w:pPr>
      <w:r>
        <w:rPr>
          <w:rFonts w:ascii="Arial" w:cs="Arial" w:eastAsia="Arial" w:hAnsi="Arial"/>
          <w:sz w:val="22"/>
          <w:szCs w:val="22"/>
        </w:rPr>
        <w:t xml:space="preserve">Goal: establish authentication, role-based access, the student/staff data backbone, and the timetable engine that every later module depends on.</w:t>
      </w:r>
    </w:p>
    <w:p>
      <w:r>
        <w:t xml:space="preserve"/>
      </w:r>
    </w:p>
    <w:p>
      <w:pPr>
        <w:pStyle w:val="Heading2"/>
      </w:pPr>
      <w:r>
        <w:t xml:space="preserve">2.1 Sprint 0 — Setup &amp; Auth (Pre-development)</w:t>
      </w:r>
    </w:p>
    <w:p>
      <w:pPr>
        <w:spacing w:after="120"/>
      </w:pPr>
      <w:r>
        <w:rPr>
          <w:rFonts w:ascii="Arial" w:cs="Arial" w:eastAsia="Arial" w:hAnsi="Arial"/>
          <w:i/>
          <w:iCs/>
          <w:color w:val="555555"/>
          <w:sz w:val="20"/>
          <w:szCs w:val="20"/>
        </w:rPr>
        <w:t xml:space="preserve">Sprint 0 is infrastructure and scaffolding — typically lighter on user-facing stories, heavier on environment setup. Included here for completeness of the delivery plan.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FOUND-001  </w:t>
            </w:r>
            <w:r>
              <w:rPr>
                <w:rFonts w:ascii="Arial" w:cs="Arial" w:eastAsia="Arial" w:hAnsi="Arial"/>
                <w:color w:val="C9D6E3"/>
                <w:sz w:val="17"/>
                <w:szCs w:val="17"/>
              </w:rPr>
              <w:t xml:space="preserve">(8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system administrator</w:t>
            </w:r>
          </w:p>
          <w:p>
            <w:pPr>
              <w:spacing w:after="60"/>
            </w:pPr>
            <w:r>
              <w:rPr>
                <w:rFonts w:ascii="Arial" w:cs="Arial" w:eastAsia="Arial" w:hAnsi="Arial"/>
                <w:sz w:val="20"/>
                <w:szCs w:val="20"/>
              </w:rPr>
              <w:t xml:space="preserve">I want </w:t>
            </w:r>
            <w:r>
              <w:rPr>
                <w:rFonts w:ascii="Arial" w:cs="Arial" w:eastAsia="Arial" w:hAnsi="Arial"/>
                <w:sz w:val="20"/>
                <w:szCs w:val="20"/>
              </w:rPr>
              <w:t xml:space="preserve">the system to support secure login with role-based access control</w:t>
            </w:r>
          </w:p>
          <w:p>
            <w:pPr>
              <w:spacing w:after="0"/>
            </w:pPr>
            <w:r>
              <w:rPr>
                <w:rFonts w:ascii="Arial" w:cs="Arial" w:eastAsia="Arial" w:hAnsi="Arial"/>
                <w:sz w:val="20"/>
                <w:szCs w:val="20"/>
              </w:rPr>
              <w:t xml:space="preserve">So that </w:t>
            </w:r>
            <w:r>
              <w:rPr>
                <w:rFonts w:ascii="Arial" w:cs="Arial" w:eastAsia="Arial" w:hAnsi="Arial"/>
                <w:sz w:val="20"/>
                <w:szCs w:val="20"/>
              </w:rPr>
              <w:t xml:space="preserve">every user only sees and does what their role permits</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Login supports email/phone + password, with MFA available for Principal/Admin/Security roles</w:t>
            </w:r>
          </w:p>
          <w:p>
            <w:pPr>
              <w:pStyle w:val="ListParagraph"/>
              <w:numPr>
                <w:ilvl w:val="0"/>
                <w:numId w:val="2"/>
              </w:numPr>
              <w:spacing w:after="30"/>
            </w:pPr>
            <w:r>
              <w:rPr>
                <w:rFonts w:ascii="Arial" w:cs="Arial" w:eastAsia="Arial" w:hAnsi="Arial"/>
                <w:sz w:val="19"/>
                <w:szCs w:val="19"/>
              </w:rPr>
              <w:t xml:space="preserve">Roles defined: Principal, Section Head, Teacher, Student, Parent/Guardian, Counselor, Security Officer, Librarian, Accountant</w:t>
            </w:r>
          </w:p>
          <w:p>
            <w:pPr>
              <w:pStyle w:val="ListParagraph"/>
              <w:numPr>
                <w:ilvl w:val="0"/>
                <w:numId w:val="2"/>
              </w:numPr>
              <w:spacing w:after="30"/>
            </w:pPr>
            <w:r>
              <w:rPr>
                <w:rFonts w:ascii="Arial" w:cs="Arial" w:eastAsia="Arial" w:hAnsi="Arial"/>
                <w:sz w:val="19"/>
                <w:szCs w:val="19"/>
              </w:rPr>
              <w:t xml:space="preserve">Unauthorized route access returns a 403, not a silent failure</w:t>
            </w:r>
          </w:p>
          <w:p>
            <w:pPr>
              <w:pStyle w:val="ListParagraph"/>
              <w:numPr>
                <w:ilvl w:val="0"/>
                <w:numId w:val="2"/>
              </w:numPr>
              <w:spacing w:after="30"/>
            </w:pPr>
            <w:r>
              <w:rPr>
                <w:rFonts w:ascii="Arial" w:cs="Arial" w:eastAsia="Arial" w:hAnsi="Arial"/>
                <w:sz w:val="19"/>
                <w:szCs w:val="19"/>
              </w:rPr>
              <w:t xml:space="preserve">Session expires after configurable inactivity period</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Implement authentication and role-based access control for a Next.js app. Create a User model with roles: Principal, SectionHead, Teacher, Student, Guardian, Counselor, SecurityOfficer, Librarian, Accountant. Support email/phone + password login. Add MFA (TOTP) for Principal, Admin, and SecurityOfficer roles only. Implement middleware that checks the session role against each route's required role(s) and returns 403 on mismatch. Add configurable session inactivity timeout. Write unit tests for: successful login, MFA challenge for privileged roles, 403 on unauthorized route access, and session expiry.</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FOUND-002  </w:t>
            </w:r>
            <w:r>
              <w:rPr>
                <w:rFonts w:ascii="Arial" w:cs="Arial" w:eastAsia="Arial" w:hAnsi="Arial"/>
                <w:color w:val="C9D6E3"/>
                <w:sz w:val="17"/>
                <w:szCs w:val="17"/>
              </w:rPr>
              <w:t xml:space="preserve">(5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DevOps engineer</w:t>
            </w:r>
          </w:p>
          <w:p>
            <w:pPr>
              <w:spacing w:after="60"/>
            </w:pPr>
            <w:r>
              <w:rPr>
                <w:rFonts w:ascii="Arial" w:cs="Arial" w:eastAsia="Arial" w:hAnsi="Arial"/>
                <w:sz w:val="20"/>
                <w:szCs w:val="20"/>
              </w:rPr>
              <w:t xml:space="preserve">I want </w:t>
            </w:r>
            <w:r>
              <w:rPr>
                <w:rFonts w:ascii="Arial" w:cs="Arial" w:eastAsia="Arial" w:hAnsi="Arial"/>
                <w:sz w:val="20"/>
                <w:szCs w:val="20"/>
              </w:rPr>
              <w:t xml:space="preserve">CI/CD pipelines set up for staging and production</w:t>
            </w:r>
          </w:p>
          <w:p>
            <w:pPr>
              <w:spacing w:after="0"/>
            </w:pPr>
            <w:r>
              <w:rPr>
                <w:rFonts w:ascii="Arial" w:cs="Arial" w:eastAsia="Arial" w:hAnsi="Arial"/>
                <w:sz w:val="20"/>
                <w:szCs w:val="20"/>
              </w:rPr>
              <w:t xml:space="preserve">So that </w:t>
            </w:r>
            <w:r>
              <w:rPr>
                <w:rFonts w:ascii="Arial" w:cs="Arial" w:eastAsia="Arial" w:hAnsi="Arial"/>
                <w:sz w:val="20"/>
                <w:szCs w:val="20"/>
              </w:rPr>
              <w:t xml:space="preserve">every merge is tested and deployable without manual steps</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Lint + unit test run on every pull request</w:t>
            </w:r>
          </w:p>
          <w:p>
            <w:pPr>
              <w:pStyle w:val="ListParagraph"/>
              <w:numPr>
                <w:ilvl w:val="0"/>
                <w:numId w:val="2"/>
              </w:numPr>
              <w:spacing w:after="30"/>
            </w:pPr>
            <w:r>
              <w:rPr>
                <w:rFonts w:ascii="Arial" w:cs="Arial" w:eastAsia="Arial" w:hAnsi="Arial"/>
                <w:sz w:val="19"/>
                <w:szCs w:val="19"/>
              </w:rPr>
              <w:t xml:space="preserve">Staging auto-deploys on merge to main</w:t>
            </w:r>
          </w:p>
          <w:p>
            <w:pPr>
              <w:pStyle w:val="ListParagraph"/>
              <w:numPr>
                <w:ilvl w:val="0"/>
                <w:numId w:val="2"/>
              </w:numPr>
              <w:spacing w:after="30"/>
            </w:pPr>
            <w:r>
              <w:rPr>
                <w:rFonts w:ascii="Arial" w:cs="Arial" w:eastAsia="Arial" w:hAnsi="Arial"/>
                <w:sz w:val="19"/>
                <w:szCs w:val="19"/>
              </w:rPr>
              <w:t xml:space="preserve">Production deploy requires manual approval gate</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Set up a CI/CD pipeline (GitHub Actions) for a Next.js monorepo. On every pull request: run lint and unit tests. On merge to main: auto-deploy to a staging environment. Add a production deployment workflow that requires a manual approval step (GitHub Environments protection rule) before deploying the same build to production. Include a rollback step that redeploys the previous successful build artifact.</w:t>
            </w:r>
          </w:p>
        </w:tc>
      </w:tr>
    </w:tbl>
    <w:p>
      <w:r>
        <w:br w:type="page"/>
      </w:r>
    </w:p>
    <w:p>
      <w:pPr>
        <w:pStyle w:val="Heading2"/>
      </w:pPr>
      <w:r>
        <w:t xml:space="preserve">2.2 Sprint 1 — Student &amp; Staff Foundations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FOUND-010  </w:t>
            </w:r>
            <w:r>
              <w:rPr>
                <w:rFonts w:ascii="Arial" w:cs="Arial" w:eastAsia="Arial" w:hAnsi="Arial"/>
                <w:color w:val="C9D6E3"/>
                <w:sz w:val="17"/>
                <w:szCs w:val="17"/>
              </w:rPr>
              <w:t xml:space="preserve">(5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school admin officer</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enroll a new student with their personal, guardian, and academic details</w:t>
            </w:r>
          </w:p>
          <w:p>
            <w:pPr>
              <w:spacing w:after="0"/>
            </w:pPr>
            <w:r>
              <w:rPr>
                <w:rFonts w:ascii="Arial" w:cs="Arial" w:eastAsia="Arial" w:hAnsi="Arial"/>
                <w:sz w:val="20"/>
                <w:szCs w:val="20"/>
              </w:rPr>
              <w:t xml:space="preserve">So that </w:t>
            </w:r>
            <w:r>
              <w:rPr>
                <w:rFonts w:ascii="Arial" w:cs="Arial" w:eastAsia="Arial" w:hAnsi="Arial"/>
                <w:sz w:val="20"/>
                <w:szCs w:val="20"/>
              </w:rPr>
              <w:t xml:space="preserve">the student has a complete record from day one</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Admin can enter student name, DOB, gender, address, contact, and assign to a grade/class</w:t>
            </w:r>
          </w:p>
          <w:p>
            <w:pPr>
              <w:pStyle w:val="ListParagraph"/>
              <w:numPr>
                <w:ilvl w:val="0"/>
                <w:numId w:val="2"/>
              </w:numPr>
              <w:spacing w:after="30"/>
            </w:pPr>
            <w:r>
              <w:rPr>
                <w:rFonts w:ascii="Arial" w:cs="Arial" w:eastAsia="Arial" w:hAnsi="Arial"/>
                <w:sz w:val="19"/>
                <w:szCs w:val="19"/>
              </w:rPr>
              <w:t xml:space="preserve">At least one guardian must be linked before enrollment is marked complete</w:t>
            </w:r>
          </w:p>
          <w:p>
            <w:pPr>
              <w:pStyle w:val="ListParagraph"/>
              <w:numPr>
                <w:ilvl w:val="0"/>
                <w:numId w:val="2"/>
              </w:numPr>
              <w:spacing w:after="30"/>
            </w:pPr>
            <w:r>
              <w:rPr>
                <w:rFonts w:ascii="Arial" w:cs="Arial" w:eastAsia="Arial" w:hAnsi="Arial"/>
                <w:sz w:val="19"/>
                <w:szCs w:val="19"/>
              </w:rPr>
              <w:t xml:space="preserve">System auto-generates a unique student ID with QR code</w:t>
            </w:r>
          </w:p>
          <w:p>
            <w:pPr>
              <w:pStyle w:val="ListParagraph"/>
              <w:numPr>
                <w:ilvl w:val="0"/>
                <w:numId w:val="2"/>
              </w:numPr>
              <w:spacing w:after="30"/>
            </w:pPr>
            <w:r>
              <w:rPr>
                <w:rFonts w:ascii="Arial" w:cs="Arial" w:eastAsia="Arial" w:hAnsi="Arial"/>
                <w:sz w:val="19"/>
                <w:szCs w:val="19"/>
              </w:rPr>
              <w:t xml:space="preserve">Validation prevents duplicate admission numbers</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Build a Student enrollment feature. Create a Student model (name, DOB, gender, address, contact, gradeId, classSectionId, admissionNumber unique). Build a multi-step enrollment form (Next.js + a form library) that requires at least one linked Guardian before submission succeeds. On save, auto-generate a unique admission number and a QR code (encode the student ID) and store the QR image. Add server-side validation rejecting duplicate admission numbers with a clear error. Write tests for the duplicate-admission-number rejection and the guardian-required validation.</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FOUND-011  </w:t>
            </w:r>
            <w:r>
              <w:rPr>
                <w:rFonts w:ascii="Arial" w:cs="Arial" w:eastAsia="Arial" w:hAnsi="Arial"/>
                <w:color w:val="C9D6E3"/>
                <w:sz w:val="17"/>
                <w:szCs w:val="17"/>
              </w:rPr>
              <w:t xml:space="preserve">(3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school admin officer</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link up to 5 guardians to a student with their relationship and contact details</w:t>
            </w:r>
          </w:p>
          <w:p>
            <w:pPr>
              <w:spacing w:after="0"/>
            </w:pPr>
            <w:r>
              <w:rPr>
                <w:rFonts w:ascii="Arial" w:cs="Arial" w:eastAsia="Arial" w:hAnsi="Arial"/>
                <w:sz w:val="20"/>
                <w:szCs w:val="20"/>
              </w:rPr>
              <w:t xml:space="preserve">So that </w:t>
            </w:r>
            <w:r>
              <w:rPr>
                <w:rFonts w:ascii="Arial" w:cs="Arial" w:eastAsia="Arial" w:hAnsi="Arial"/>
                <w:sz w:val="20"/>
                <w:szCs w:val="20"/>
              </w:rPr>
              <w:t xml:space="preserve">the right people are recognized for communication and pickup</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Each guardian has name, relationship type, phone, and ID proof field</w:t>
            </w:r>
          </w:p>
          <w:p>
            <w:pPr>
              <w:pStyle w:val="ListParagraph"/>
              <w:numPr>
                <w:ilvl w:val="0"/>
                <w:numId w:val="2"/>
              </w:numPr>
              <w:spacing w:after="30"/>
            </w:pPr>
            <w:r>
              <w:rPr>
                <w:rFonts w:ascii="Arial" w:cs="Arial" w:eastAsia="Arial" w:hAnsi="Arial"/>
                <w:sz w:val="19"/>
                <w:szCs w:val="19"/>
              </w:rPr>
              <w:t xml:space="preserve">At least one guardian must be marked as primary contact</w:t>
            </w:r>
          </w:p>
          <w:p>
            <w:pPr>
              <w:pStyle w:val="ListParagraph"/>
              <w:numPr>
                <w:ilvl w:val="0"/>
                <w:numId w:val="2"/>
              </w:numPr>
              <w:spacing w:after="30"/>
            </w:pPr>
            <w:r>
              <w:rPr>
                <w:rFonts w:ascii="Arial" w:cs="Arial" w:eastAsia="Arial" w:hAnsi="Arial"/>
                <w:sz w:val="19"/>
                <w:szCs w:val="19"/>
              </w:rPr>
              <w:t xml:space="preserve">Guardian list is visible on the student profile</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Build a Guardian model linked to Student (many-to-many, max 5 per student) with fields: name, relationshipType (enum: parent, grandparent, sibling, legal guardian, other), phone, idProofUrl, isPrimaryContact (boolean). Enforce exactly one primary contact per student at the database/service layer. Build a UI component on the Student Profile page listing all linked guardians with an 'add guardian' action that blocks adding a 6th. Write a test asserting the 5-guardian limit and the single-primary-contact constraint.</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FOUND-012  </w:t>
            </w:r>
            <w:r>
              <w:rPr>
                <w:rFonts w:ascii="Arial" w:cs="Arial" w:eastAsia="Arial" w:hAnsi="Arial"/>
                <w:color w:val="C9D6E3"/>
                <w:sz w:val="17"/>
                <w:szCs w:val="17"/>
              </w:rPr>
              <w:t xml:space="preserve">(5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HR officer</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register staff with their role, qualifications, and department</w:t>
            </w:r>
          </w:p>
          <w:p>
            <w:pPr>
              <w:spacing w:after="0"/>
            </w:pPr>
            <w:r>
              <w:rPr>
                <w:rFonts w:ascii="Arial" w:cs="Arial" w:eastAsia="Arial" w:hAnsi="Arial"/>
                <w:sz w:val="20"/>
                <w:szCs w:val="20"/>
              </w:rPr>
              <w:t xml:space="preserve">So that </w:t>
            </w:r>
            <w:r>
              <w:rPr>
                <w:rFonts w:ascii="Arial" w:cs="Arial" w:eastAsia="Arial" w:hAnsi="Arial"/>
                <w:sz w:val="20"/>
                <w:szCs w:val="20"/>
              </w:rPr>
              <w:t xml:space="preserve">every staff member is properly recorded and assignable to classes</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Staff record includes designation, department, qualifications, and start date</w:t>
            </w:r>
          </w:p>
          <w:p>
            <w:pPr>
              <w:pStyle w:val="ListParagraph"/>
              <w:numPr>
                <w:ilvl w:val="0"/>
                <w:numId w:val="2"/>
              </w:numPr>
              <w:spacing w:after="30"/>
            </w:pPr>
            <w:r>
              <w:rPr>
                <w:rFonts w:ascii="Arial" w:cs="Arial" w:eastAsia="Arial" w:hAnsi="Arial"/>
                <w:sz w:val="19"/>
                <w:szCs w:val="19"/>
              </w:rPr>
              <w:t xml:space="preserve">A staff member can be assigned multiple roles (e.g. teacher + sports coach)</w:t>
            </w:r>
          </w:p>
          <w:p>
            <w:pPr>
              <w:pStyle w:val="ListParagraph"/>
              <w:numPr>
                <w:ilvl w:val="0"/>
                <w:numId w:val="2"/>
              </w:numPr>
              <w:spacing w:after="30"/>
            </w:pPr>
            <w:r>
              <w:rPr>
                <w:rFonts w:ascii="Arial" w:cs="Arial" w:eastAsia="Arial" w:hAnsi="Arial"/>
                <w:sz w:val="19"/>
                <w:szCs w:val="19"/>
              </w:rPr>
              <w:t xml:space="preserve">Staff directory is searchable by name, department, or designation</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Build a Staff model (name, designation, department, qualifications array, startDate) supporting many-to-many StaffRole assignments (e.g. a single staff member can be both 'Teacher' and 'Sports Coach'). Build a Staff Directory page with search/filter by name, department, and designation, paginated. Write tests for multi-role assignment and the search/filter query.</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FOUND-013  </w:t>
            </w:r>
            <w:r>
              <w:rPr>
                <w:rFonts w:ascii="Arial" w:cs="Arial" w:eastAsia="Arial" w:hAnsi="Arial"/>
                <w:color w:val="C9D6E3"/>
                <w:sz w:val="17"/>
                <w:szCs w:val="17"/>
              </w:rPr>
              <w:t xml:space="preserve">(3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school admin officer</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define the school's subject list</w:t>
            </w:r>
          </w:p>
          <w:p>
            <w:pPr>
              <w:spacing w:after="0"/>
            </w:pPr>
            <w:r>
              <w:rPr>
                <w:rFonts w:ascii="Arial" w:cs="Arial" w:eastAsia="Arial" w:hAnsi="Arial"/>
                <w:sz w:val="20"/>
                <w:szCs w:val="20"/>
              </w:rPr>
              <w:t xml:space="preserve">So that </w:t>
            </w:r>
            <w:r>
              <w:rPr>
                <w:rFonts w:ascii="Arial" w:cs="Arial" w:eastAsia="Arial" w:hAnsi="Arial"/>
                <w:sz w:val="20"/>
                <w:szCs w:val="20"/>
              </w:rPr>
              <w:t xml:space="preserve">subjects can be configured to match this specific school's curriculum</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Admin can create a subject with code, name, and category (core, optional, language, etc.)</w:t>
            </w:r>
          </w:p>
          <w:p>
            <w:pPr>
              <w:pStyle w:val="ListParagraph"/>
              <w:numPr>
                <w:ilvl w:val="0"/>
                <w:numId w:val="2"/>
              </w:numPr>
              <w:spacing w:after="30"/>
            </w:pPr>
            <w:r>
              <w:rPr>
                <w:rFonts w:ascii="Arial" w:cs="Arial" w:eastAsia="Arial" w:hAnsi="Arial"/>
                <w:sz w:val="19"/>
                <w:szCs w:val="19"/>
              </w:rPr>
              <w:t xml:space="preserve">Subjects can be marked active/inactive without deleting historical data</w:t>
            </w:r>
          </w:p>
          <w:p>
            <w:pPr>
              <w:pStyle w:val="ListParagraph"/>
              <w:numPr>
                <w:ilvl w:val="0"/>
                <w:numId w:val="2"/>
              </w:numPr>
              <w:spacing w:after="30"/>
            </w:pPr>
            <w:r>
              <w:rPr>
                <w:rFonts w:ascii="Arial" w:cs="Arial" w:eastAsia="Arial" w:hAnsi="Arial"/>
                <w:sz w:val="19"/>
                <w:szCs w:val="19"/>
              </w:rPr>
              <w:t xml:space="preserve">Subject categories are configurable, not hardcoded</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Build a Subject model (code, name, categoryId, isActive boolean) and a configurable SubjectCategory model (not a hardcoded enum) so schools can define their own categories. Build an admin CRUD UI for subjects and categories. Deactivating a subject should set isActive=false rather than deleting the row, preserving historical references from other modules. Write a test confirming a deactivated subject is excluded from 'active subjects' queries but still resolvable by ID for historical records.</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FOUND-014  </w:t>
            </w:r>
            <w:r>
              <w:rPr>
                <w:rFonts w:ascii="Arial" w:cs="Arial" w:eastAsia="Arial" w:hAnsi="Arial"/>
                <w:color w:val="C9D6E3"/>
                <w:sz w:val="17"/>
                <w:szCs w:val="17"/>
              </w:rPr>
              <w:t xml:space="preserve">(5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school admin officer</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assign a specific subject list to an individual student that may differ from their class default</w:t>
            </w:r>
          </w:p>
          <w:p>
            <w:pPr>
              <w:spacing w:after="0"/>
            </w:pPr>
            <w:r>
              <w:rPr>
                <w:rFonts w:ascii="Arial" w:cs="Arial" w:eastAsia="Arial" w:hAnsi="Arial"/>
                <w:sz w:val="20"/>
                <w:szCs w:val="20"/>
              </w:rPr>
              <w:t xml:space="preserve">So that </w:t>
            </w:r>
            <w:r>
              <w:rPr>
                <w:rFonts w:ascii="Arial" w:cs="Arial" w:eastAsia="Arial" w:hAnsi="Arial"/>
                <w:sz w:val="20"/>
                <w:szCs w:val="20"/>
              </w:rPr>
              <w:t xml:space="preserve">students taking optional subjects (e.g. O/L electives, A/L streams) are correctly tracked</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A student's subject list can be edited independently of their class's default subject list</w:t>
            </w:r>
          </w:p>
          <w:p>
            <w:pPr>
              <w:pStyle w:val="ListParagraph"/>
              <w:numPr>
                <w:ilvl w:val="0"/>
                <w:numId w:val="2"/>
              </w:numPr>
              <w:spacing w:after="30"/>
            </w:pPr>
            <w:r>
              <w:rPr>
                <w:rFonts w:ascii="Arial" w:cs="Arial" w:eastAsia="Arial" w:hAnsi="Arial"/>
                <w:sz w:val="19"/>
                <w:szCs w:val="19"/>
              </w:rPr>
              <w:t xml:space="preserve">A/L students can be grouped by stream and subject combination</w:t>
            </w:r>
          </w:p>
          <w:p>
            <w:pPr>
              <w:pStyle w:val="ListParagraph"/>
              <w:numPr>
                <w:ilvl w:val="0"/>
                <w:numId w:val="2"/>
              </w:numPr>
              <w:spacing w:after="30"/>
            </w:pPr>
            <w:r>
              <w:rPr>
                <w:rFonts w:ascii="Arial" w:cs="Arial" w:eastAsia="Arial" w:hAnsi="Arial"/>
                <w:sz w:val="19"/>
                <w:szCs w:val="19"/>
              </w:rPr>
              <w:t xml:space="preserve">Changing a student's subjects does not affect other students in the same class</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Build a StudentSubjectEnrollment join model linking Student to Subject (many-to-many), separate from any ClassSection-level default subject list. Build a UI to edit a single student's subject list independently of their class. Add a Stream model (e.g. 'Bio', 'Maths', 'Commerce') for Grade 12-13 students, with a stream having a default subject combination that pre-populates but remains individually editable per student. Write a test confirming editing one student's subjects does not mutate another student's enrollment or the class default.</w:t>
            </w:r>
          </w:p>
        </w:tc>
      </w:tr>
    </w:tbl>
    <w:p>
      <w:r>
        <w:br w:type="page"/>
      </w:r>
    </w:p>
    <w:p>
      <w:pPr>
        <w:pStyle w:val="Heading2"/>
      </w:pPr>
      <w:r>
        <w:t xml:space="preserve">2.3 Sprint 2 — Timetable Engine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FOUND-020  </w:t>
            </w:r>
            <w:r>
              <w:rPr>
                <w:rFonts w:ascii="Arial" w:cs="Arial" w:eastAsia="Arial" w:hAnsi="Arial"/>
                <w:color w:val="C9D6E3"/>
                <w:sz w:val="17"/>
                <w:szCs w:val="17"/>
              </w:rPr>
              <w:t xml:space="preserve">(3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school admin officer</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configure working days per week and periods per day for the school</w:t>
            </w:r>
          </w:p>
          <w:p>
            <w:pPr>
              <w:spacing w:after="0"/>
            </w:pPr>
            <w:r>
              <w:rPr>
                <w:rFonts w:ascii="Arial" w:cs="Arial" w:eastAsia="Arial" w:hAnsi="Arial"/>
                <w:sz w:val="20"/>
                <w:szCs w:val="20"/>
              </w:rPr>
              <w:t xml:space="preserve">So that </w:t>
            </w:r>
            <w:r>
              <w:rPr>
                <w:rFonts w:ascii="Arial" w:cs="Arial" w:eastAsia="Arial" w:hAnsi="Arial"/>
                <w:sz w:val="20"/>
                <w:szCs w:val="20"/>
              </w:rPr>
              <w:t xml:space="preserve">the timetable engine knows the available time slots</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Admin sets number of working days (e.g. 5) and periods per day (e.g. 8)</w:t>
            </w:r>
          </w:p>
          <w:p>
            <w:pPr>
              <w:pStyle w:val="ListParagraph"/>
              <w:numPr>
                <w:ilvl w:val="0"/>
                <w:numId w:val="2"/>
              </w:numPr>
              <w:spacing w:after="30"/>
            </w:pPr>
            <w:r>
              <w:rPr>
                <w:rFonts w:ascii="Arial" w:cs="Arial" w:eastAsia="Arial" w:hAnsi="Arial"/>
                <w:sz w:val="19"/>
                <w:szCs w:val="19"/>
              </w:rPr>
              <w:t xml:space="preserve">System calculates and displays total weekly period slots</w:t>
            </w:r>
          </w:p>
          <w:p>
            <w:pPr>
              <w:pStyle w:val="ListParagraph"/>
              <w:numPr>
                <w:ilvl w:val="0"/>
                <w:numId w:val="2"/>
              </w:numPr>
              <w:spacing w:after="30"/>
            </w:pPr>
            <w:r>
              <w:rPr>
                <w:rFonts w:ascii="Arial" w:cs="Arial" w:eastAsia="Arial" w:hAnsi="Arial"/>
                <w:sz w:val="19"/>
                <w:szCs w:val="19"/>
              </w:rPr>
              <w:t xml:space="preserve">Configuration can differ by grade stage if needed (e.g. primary vs. collegiate)</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Build a SchoolCalendarConfig model with workingDaysPerWeek and periodsPerDay, scoped per GradeStage (so primary and collegiate can have different configs). Build an admin settings UI to edit this. Add a computed totalWeeklySlots = workingDaysPerWeek * periodsPerDay, displayed live as the admin edits the inputs. Write a test for the slot calculation and for per-stage config isolation.</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FOUND-021  </w:t>
            </w:r>
            <w:r>
              <w:rPr>
                <w:rFonts w:ascii="Arial" w:cs="Arial" w:eastAsia="Arial" w:hAnsi="Arial"/>
                <w:color w:val="C9D6E3"/>
                <w:sz w:val="17"/>
                <w:szCs w:val="17"/>
              </w:rPr>
              <w:t xml:space="preserve">(5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school admin officer</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specify how many periods per week each teacher-subject-class combination requires</w:t>
            </w:r>
          </w:p>
          <w:p>
            <w:pPr>
              <w:spacing w:after="0"/>
            </w:pPr>
            <w:r>
              <w:rPr>
                <w:rFonts w:ascii="Arial" w:cs="Arial" w:eastAsia="Arial" w:hAnsi="Arial"/>
                <w:sz w:val="20"/>
                <w:szCs w:val="20"/>
              </w:rPr>
              <w:t xml:space="preserve">So that </w:t>
            </w:r>
            <w:r>
              <w:rPr>
                <w:rFonts w:ascii="Arial" w:cs="Arial" w:eastAsia="Arial" w:hAnsi="Arial"/>
                <w:sz w:val="20"/>
                <w:szCs w:val="20"/>
              </w:rPr>
              <w:t xml:space="preserve">the system knows how much time to allocate to each subject</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Admin enters required periods/week per teacher, subject, and class section</w:t>
            </w:r>
          </w:p>
          <w:p>
            <w:pPr>
              <w:pStyle w:val="ListParagraph"/>
              <w:numPr>
                <w:ilvl w:val="0"/>
                <w:numId w:val="2"/>
              </w:numPr>
              <w:spacing w:after="30"/>
            </w:pPr>
            <w:r>
              <w:rPr>
                <w:rFonts w:ascii="Arial" w:cs="Arial" w:eastAsia="Arial" w:hAnsi="Arial"/>
                <w:sz w:val="19"/>
                <w:szCs w:val="19"/>
              </w:rPr>
              <w:t xml:space="preserve">System validates the sum of all subjects' periods does not exceed total weekly slots for a class</w:t>
            </w:r>
          </w:p>
          <w:p>
            <w:pPr>
              <w:pStyle w:val="ListParagraph"/>
              <w:numPr>
                <w:ilvl w:val="0"/>
                <w:numId w:val="2"/>
              </w:numPr>
              <w:spacing w:after="30"/>
            </w:pPr>
            <w:r>
              <w:rPr>
                <w:rFonts w:ascii="Arial" w:cs="Arial" w:eastAsia="Arial" w:hAnsi="Arial"/>
                <w:sz w:val="19"/>
                <w:szCs w:val="19"/>
              </w:rPr>
              <w:t xml:space="preserve">Existing combinations can be edited without re-entering from scratch</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Build a TeacherSubjectClassRequirement model (teacherId, subjectId, classSectionId, periodsPerWeek). Build a CRUD UI grouped by class section, showing a running total of periods allocated vs. the class's total weekly slots (from FOUND-020), with a validation error if the sum would exceed available slots. Support editing an existing requirement in place. Write a test for the over-allocation validation.</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FOUND-022  </w:t>
            </w:r>
            <w:r>
              <w:rPr>
                <w:rFonts w:ascii="Arial" w:cs="Arial" w:eastAsia="Arial" w:hAnsi="Arial"/>
                <w:color w:val="C9D6E3"/>
                <w:sz w:val="17"/>
                <w:szCs w:val="17"/>
              </w:rPr>
              <w:t xml:space="preserve">(13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school admin officer</w:t>
            </w:r>
          </w:p>
          <w:p>
            <w:pPr>
              <w:spacing w:after="60"/>
            </w:pPr>
            <w:r>
              <w:rPr>
                <w:rFonts w:ascii="Arial" w:cs="Arial" w:eastAsia="Arial" w:hAnsi="Arial"/>
                <w:sz w:val="20"/>
                <w:szCs w:val="20"/>
              </w:rPr>
              <w:t xml:space="preserve">I want </w:t>
            </w:r>
            <w:r>
              <w:rPr>
                <w:rFonts w:ascii="Arial" w:cs="Arial" w:eastAsia="Arial" w:hAnsi="Arial"/>
                <w:sz w:val="20"/>
                <w:szCs w:val="20"/>
              </w:rPr>
              <w:t xml:space="preserve">the system to automatically generate a first-draft weekly timetable</w:t>
            </w:r>
          </w:p>
          <w:p>
            <w:pPr>
              <w:spacing w:after="0"/>
            </w:pPr>
            <w:r>
              <w:rPr>
                <w:rFonts w:ascii="Arial" w:cs="Arial" w:eastAsia="Arial" w:hAnsi="Arial"/>
                <w:sz w:val="20"/>
                <w:szCs w:val="20"/>
              </w:rPr>
              <w:t xml:space="preserve">So that </w:t>
            </w:r>
            <w:r>
              <w:rPr>
                <w:rFonts w:ascii="Arial" w:cs="Arial" w:eastAsia="Arial" w:hAnsi="Arial"/>
                <w:sz w:val="20"/>
                <w:szCs w:val="20"/>
              </w:rPr>
              <w:t xml:space="preserve">I don't have to manually build the timetable from scratch every term</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System distributes each combination's required periods across the week's available slots automatically</w:t>
            </w:r>
          </w:p>
          <w:p>
            <w:pPr>
              <w:pStyle w:val="ListParagraph"/>
              <w:numPr>
                <w:ilvl w:val="0"/>
                <w:numId w:val="2"/>
              </w:numPr>
              <w:spacing w:after="30"/>
            </w:pPr>
            <w:r>
              <w:rPr>
                <w:rFonts w:ascii="Arial" w:cs="Arial" w:eastAsia="Arial" w:hAnsi="Arial"/>
                <w:sz w:val="19"/>
                <w:szCs w:val="19"/>
              </w:rPr>
              <w:t xml:space="preserve">Generation avoids assigning the same teacher to two classes in the same period</w:t>
            </w:r>
          </w:p>
          <w:p>
            <w:pPr>
              <w:pStyle w:val="ListParagraph"/>
              <w:numPr>
                <w:ilvl w:val="0"/>
                <w:numId w:val="2"/>
              </w:numPr>
              <w:spacing w:after="30"/>
            </w:pPr>
            <w:r>
              <w:rPr>
                <w:rFonts w:ascii="Arial" w:cs="Arial" w:eastAsia="Arial" w:hAnsi="Arial"/>
                <w:sz w:val="19"/>
                <w:szCs w:val="19"/>
              </w:rPr>
              <w:t xml:space="preserve">Generation avoids double-booking a room where room is specified</w:t>
            </w:r>
          </w:p>
          <w:p>
            <w:pPr>
              <w:pStyle w:val="ListParagraph"/>
              <w:numPr>
                <w:ilvl w:val="0"/>
                <w:numId w:val="2"/>
              </w:numPr>
              <w:spacing w:after="30"/>
            </w:pPr>
            <w:r>
              <w:rPr>
                <w:rFonts w:ascii="Arial" w:cs="Arial" w:eastAsia="Arial" w:hAnsi="Arial"/>
                <w:sz w:val="19"/>
                <w:szCs w:val="19"/>
              </w:rPr>
              <w:t xml:space="preserve">A generated draft is produced within a reasonable time for a single-campus school (target: under 30 seconds)</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Implement a timetable auto-generation algorithm. Input: all TeacherSubjectClassRequirement rows for a term plus the SchoolCalendarConfig slot grid (days x periods). Output: a TimetableEntry per (classSection, day, period) assigning a teacher+subject, satisfying each requirement's periodsPerWeek total. Use a constraint-based greedy or backtracking approach that hard-constrains no teacher double-booked in the same day+period across different classes, and soft-constrains room conflicts if a room is specified (log unresolved room conflicts rather than failing generation). Target completion under 30 seconds for ~30 classes x 8 periods x 5 days. Write tests asserting: every requirement's periodsPerWeek is fully satisfied in the output, and no teacher appears twice in the same day+period slot across all generated entries.</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FOUND-023  </w:t>
            </w:r>
            <w:r>
              <w:rPr>
                <w:rFonts w:ascii="Arial" w:cs="Arial" w:eastAsia="Arial" w:hAnsi="Arial"/>
                <w:color w:val="C9D6E3"/>
                <w:sz w:val="17"/>
                <w:szCs w:val="17"/>
              </w:rPr>
              <w:t xml:space="preserve">(5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school admin officer</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manually adjust the generated timetable</w:t>
            </w:r>
          </w:p>
          <w:p>
            <w:pPr>
              <w:spacing w:after="0"/>
            </w:pPr>
            <w:r>
              <w:rPr>
                <w:rFonts w:ascii="Arial" w:cs="Arial" w:eastAsia="Arial" w:hAnsi="Arial"/>
                <w:sz w:val="20"/>
                <w:szCs w:val="20"/>
              </w:rPr>
              <w:t xml:space="preserve">So that </w:t>
            </w:r>
            <w:r>
              <w:rPr>
                <w:rFonts w:ascii="Arial" w:cs="Arial" w:eastAsia="Arial" w:hAnsi="Arial"/>
                <w:sz w:val="20"/>
                <w:szCs w:val="20"/>
              </w:rPr>
              <w:t xml:space="preserve">I can fix any remaining clashes or preferences the system couldn't account for</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Admin can drag/drop or reassign any period after generation</w:t>
            </w:r>
          </w:p>
          <w:p>
            <w:pPr>
              <w:pStyle w:val="ListParagraph"/>
              <w:numPr>
                <w:ilvl w:val="0"/>
                <w:numId w:val="2"/>
              </w:numPr>
              <w:spacing w:after="30"/>
            </w:pPr>
            <w:r>
              <w:rPr>
                <w:rFonts w:ascii="Arial" w:cs="Arial" w:eastAsia="Arial" w:hAnsi="Arial"/>
                <w:sz w:val="19"/>
                <w:szCs w:val="19"/>
              </w:rPr>
              <w:t xml:space="preserve">System still warns if a manual change creates a teacher/room conflict</w:t>
            </w:r>
          </w:p>
          <w:p>
            <w:pPr>
              <w:pStyle w:val="ListParagraph"/>
              <w:numPr>
                <w:ilvl w:val="0"/>
                <w:numId w:val="2"/>
              </w:numPr>
              <w:spacing w:after="30"/>
            </w:pPr>
            <w:r>
              <w:rPr>
                <w:rFonts w:ascii="Arial" w:cs="Arial" w:eastAsia="Arial" w:hAnsi="Arial"/>
                <w:sz w:val="19"/>
                <w:szCs w:val="19"/>
              </w:rPr>
              <w:t xml:space="preserve">Changes are saved as the new authoritative timetable</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Build a drag-and-drop timetable grid editor (React, e.g. using dnd-kit) for the generated TimetableEntry records. On drop, re-validate the moved entry against existing entries for the same teacher (and room, if assigned) in that day+period slot, showing a non-blocking warning toast if a conflict is introduced, but allow the admin to save anyway. Persist edits as updates to the authoritative TimetableEntry table. Write a test for the conflict-detection warning trigger.</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FOUND-024  </w:t>
            </w:r>
            <w:r>
              <w:rPr>
                <w:rFonts w:ascii="Arial" w:cs="Arial" w:eastAsia="Arial" w:hAnsi="Arial"/>
                <w:color w:val="C9D6E3"/>
                <w:sz w:val="17"/>
                <w:szCs w:val="17"/>
              </w:rPr>
              <w:t xml:space="preserve">(3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teacher</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receive my finalized timetable before the term starts</w:t>
            </w:r>
          </w:p>
          <w:p>
            <w:pPr>
              <w:spacing w:after="0"/>
            </w:pPr>
            <w:r>
              <w:rPr>
                <w:rFonts w:ascii="Arial" w:cs="Arial" w:eastAsia="Arial" w:hAnsi="Arial"/>
                <w:sz w:val="20"/>
                <w:szCs w:val="20"/>
              </w:rPr>
              <w:t xml:space="preserve">So that </w:t>
            </w:r>
            <w:r>
              <w:rPr>
                <w:rFonts w:ascii="Arial" w:cs="Arial" w:eastAsia="Arial" w:hAnsi="Arial"/>
                <w:sz w:val="20"/>
                <w:szCs w:val="20"/>
              </w:rPr>
              <w:t xml:space="preserve">I can plan my year's lessons against confirmed time slots</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Teacher receives a notification when the timetable is finalized</w:t>
            </w:r>
          </w:p>
          <w:p>
            <w:pPr>
              <w:pStyle w:val="ListParagraph"/>
              <w:numPr>
                <w:ilvl w:val="0"/>
                <w:numId w:val="2"/>
              </w:numPr>
              <w:spacing w:after="30"/>
            </w:pPr>
            <w:r>
              <w:rPr>
                <w:rFonts w:ascii="Arial" w:cs="Arial" w:eastAsia="Arial" w:hAnsi="Arial"/>
                <w:sz w:val="19"/>
                <w:szCs w:val="19"/>
              </w:rPr>
              <w:t xml:space="preserve">Teacher can view their personal weekly schedule in the PWA</w:t>
            </w:r>
          </w:p>
          <w:p>
            <w:pPr>
              <w:pStyle w:val="ListParagraph"/>
              <w:numPr>
                <w:ilvl w:val="0"/>
                <w:numId w:val="2"/>
              </w:numPr>
              <w:spacing w:after="30"/>
            </w:pPr>
            <w:r>
              <w:rPr>
                <w:rFonts w:ascii="Arial" w:cs="Arial" w:eastAsia="Arial" w:hAnsi="Arial"/>
                <w:sz w:val="19"/>
                <w:szCs w:val="19"/>
              </w:rPr>
              <w:t xml:space="preserve">Finalization timestamp is recorded and used to trigger the annual syllabus planning reminder (see FOUND-091)</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Add a 'finalize timetable' admin action that sets a finalizedAt timestamp on the term's Timetable record, locks further edits without an explicit unlock, and triggers a notification (via the Communication module's notification service) to every teacher with entries in that timetable. Build a teacher-facing 'My Timetable' weekly view in the PWA filtered to the logged-in teacher's TimetableEntry rows. Emit a domain event (e.g. TimetableFinalized) that other modules — specifically syllabus planning reminders — can subscribe to. Write a test asserting the event is emitted exactly once on finalization.</w:t>
            </w:r>
          </w:p>
        </w:tc>
      </w:tr>
    </w:tbl>
    <w:p>
      <w:r>
        <w:br w:type="page"/>
      </w:r>
    </w:p>
    <w:p>
      <w:pPr>
        <w:pStyle w:val="Heading1"/>
      </w:pPr>
      <w:r>
        <w:t xml:space="preserve">3. Release 2 — Core Administration</w:t>
      </w:r>
    </w:p>
    <w:p>
      <w:pPr>
        <w:spacing w:after="120"/>
      </w:pPr>
      <w:r>
        <w:rPr>
          <w:rFonts w:ascii="Arial" w:cs="Arial" w:eastAsia="Arial" w:hAnsi="Arial"/>
          <w:sz w:val="22"/>
          <w:szCs w:val="22"/>
        </w:rPr>
        <w:t xml:space="preserve">Goal: deliver the day-to-day operational backbone — attendance, grades/exams, fees, library, and communication — that lets the school run on the system.</w:t>
      </w:r>
    </w:p>
    <w:p>
      <w:r>
        <w:t xml:space="preserve"/>
      </w:r>
    </w:p>
    <w:p>
      <w:pPr>
        <w:pStyle w:val="Heading2"/>
      </w:pPr>
      <w:r>
        <w:t xml:space="preserve">3.1 Sprint 3 —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CORE-030  </w:t>
            </w:r>
            <w:r>
              <w:rPr>
                <w:rFonts w:ascii="Arial" w:cs="Arial" w:eastAsia="Arial" w:hAnsi="Arial"/>
                <w:color w:val="C9D6E3"/>
                <w:sz w:val="17"/>
                <w:szCs w:val="17"/>
              </w:rPr>
              <w:t xml:space="preserve">(5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class teacher</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mark daily attendance for my class in bulk with individual exceptions</w:t>
            </w:r>
          </w:p>
          <w:p>
            <w:pPr>
              <w:spacing w:after="0"/>
            </w:pPr>
            <w:r>
              <w:rPr>
                <w:rFonts w:ascii="Arial" w:cs="Arial" w:eastAsia="Arial" w:hAnsi="Arial"/>
                <w:sz w:val="20"/>
                <w:szCs w:val="20"/>
              </w:rPr>
              <w:t xml:space="preserve">So that </w:t>
            </w:r>
            <w:r>
              <w:rPr>
                <w:rFonts w:ascii="Arial" w:cs="Arial" w:eastAsia="Arial" w:hAnsi="Arial"/>
                <w:sz w:val="20"/>
                <w:szCs w:val="20"/>
              </w:rPr>
              <w:t xml:space="preserve">I can record attendance quickly every morning</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Teacher can mark all students present with one action, then adjust individuals</w:t>
            </w:r>
          </w:p>
          <w:p>
            <w:pPr>
              <w:pStyle w:val="ListParagraph"/>
              <w:numPr>
                <w:ilvl w:val="0"/>
                <w:numId w:val="2"/>
              </w:numPr>
              <w:spacing w:after="30"/>
            </w:pPr>
            <w:r>
              <w:rPr>
                <w:rFonts w:ascii="Arial" w:cs="Arial" w:eastAsia="Arial" w:hAnsi="Arial"/>
                <w:sz w:val="19"/>
                <w:szCs w:val="19"/>
              </w:rPr>
              <w:t xml:space="preserve">Attendance statuses include Present, Absent, Late, Excused, Medical</w:t>
            </w:r>
          </w:p>
          <w:p>
            <w:pPr>
              <w:pStyle w:val="ListParagraph"/>
              <w:numPr>
                <w:ilvl w:val="0"/>
                <w:numId w:val="2"/>
              </w:numPr>
              <w:spacing w:after="30"/>
            </w:pPr>
            <w:r>
              <w:rPr>
                <w:rFonts w:ascii="Arial" w:cs="Arial" w:eastAsia="Arial" w:hAnsi="Arial"/>
                <w:sz w:val="19"/>
                <w:szCs w:val="19"/>
              </w:rPr>
              <w:t xml:space="preserve">Attendance cannot be marked for non-working/holiday days unless overridden</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Build an AttendanceRecord model (studentId, classSectionId, date, status enum: Present/Absent/Late/Excused/Medical, markedById). Build a class attendance UI with a 'mark all present' bulk action followed by per-student override controls. Validate against the school's holiday calendar, blocking attendance entry for non-working days unless the teacher explicitly overrides with a reason. Write tests for the bulk-mark action and the holiday-block + override path.</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CORE-031  </w:t>
            </w:r>
            <w:r>
              <w:rPr>
                <w:rFonts w:ascii="Arial" w:cs="Arial" w:eastAsia="Arial" w:hAnsi="Arial"/>
                <w:color w:val="C9D6E3"/>
                <w:sz w:val="17"/>
                <w:szCs w:val="17"/>
              </w:rPr>
              <w:t xml:space="preserve">(5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parent</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be automatically notified when my child is marked absent</w:t>
            </w:r>
          </w:p>
          <w:p>
            <w:pPr>
              <w:spacing w:after="0"/>
            </w:pPr>
            <w:r>
              <w:rPr>
                <w:rFonts w:ascii="Arial" w:cs="Arial" w:eastAsia="Arial" w:hAnsi="Arial"/>
                <w:sz w:val="20"/>
                <w:szCs w:val="20"/>
              </w:rPr>
              <w:t xml:space="preserve">So that </w:t>
            </w:r>
            <w:r>
              <w:rPr>
                <w:rFonts w:ascii="Arial" w:cs="Arial" w:eastAsia="Arial" w:hAnsi="Arial"/>
                <w:sz w:val="20"/>
                <w:szCs w:val="20"/>
              </w:rPr>
              <w:t xml:space="preserve">I know immediately if something is wrong</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SMS/push notification is sent within minutes of an absence being marked</w:t>
            </w:r>
          </w:p>
          <w:p>
            <w:pPr>
              <w:pStyle w:val="ListParagraph"/>
              <w:numPr>
                <w:ilvl w:val="0"/>
                <w:numId w:val="2"/>
              </w:numPr>
              <w:spacing w:after="30"/>
            </w:pPr>
            <w:r>
              <w:rPr>
                <w:rFonts w:ascii="Arial" w:cs="Arial" w:eastAsia="Arial" w:hAnsi="Arial"/>
                <w:sz w:val="19"/>
                <w:szCs w:val="19"/>
              </w:rPr>
              <w:t xml:space="preserve">Notification includes student name, date, and class</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Subscribe to the AttendanceRecord creation event where status=Absent. On that event, call the Notification Service to send an SMS and push notification to all guardians linked to the student, including student name, date, and class section in the message body. Write an integration test asserting the notification service is called exactly once per absent record, with correct payload.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CORE-032  </w:t>
            </w:r>
            <w:r>
              <w:rPr>
                <w:rFonts w:ascii="Arial" w:cs="Arial" w:eastAsia="Arial" w:hAnsi="Arial"/>
                <w:color w:val="C9D6E3"/>
                <w:sz w:val="17"/>
                <w:szCs w:val="17"/>
              </w:rPr>
              <w:t xml:space="preserve">(3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school admin officer</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generate attendance reports by class, student, or time period</w:t>
            </w:r>
          </w:p>
          <w:p>
            <w:pPr>
              <w:spacing w:after="0"/>
            </w:pPr>
            <w:r>
              <w:rPr>
                <w:rFonts w:ascii="Arial" w:cs="Arial" w:eastAsia="Arial" w:hAnsi="Arial"/>
                <w:sz w:val="20"/>
                <w:szCs w:val="20"/>
              </w:rPr>
              <w:t xml:space="preserve">So that </w:t>
            </w:r>
            <w:r>
              <w:rPr>
                <w:rFonts w:ascii="Arial" w:cs="Arial" w:eastAsia="Arial" w:hAnsi="Arial"/>
                <w:sz w:val="20"/>
                <w:szCs w:val="20"/>
              </w:rPr>
              <w:t xml:space="preserve">I can review attendance trends and respond to issues</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Reports can be filtered by class, individual student, and date range</w:t>
            </w:r>
          </w:p>
          <w:p>
            <w:pPr>
              <w:pStyle w:val="ListParagraph"/>
              <w:numPr>
                <w:ilvl w:val="0"/>
                <w:numId w:val="2"/>
              </w:numPr>
              <w:spacing w:after="30"/>
            </w:pPr>
            <w:r>
              <w:rPr>
                <w:rFonts w:ascii="Arial" w:cs="Arial" w:eastAsia="Arial" w:hAnsi="Arial"/>
                <w:sz w:val="19"/>
                <w:szCs w:val="19"/>
              </w:rPr>
              <w:t xml:space="preserve">Reports can be exported as PDF or Excel</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Build an attendance reporting endpoint and UI supporting filters: classSectionId, studentId, dateRange. Aggregate present/absent/late counts and percentage. Add export buttons generating PDF (e.g. via a headless rendering library) and Excel (e.g. via exceljs) of the filtered result set. Write a test for the aggregation query correctness on a seeded dataset.</w:t>
            </w:r>
          </w:p>
        </w:tc>
      </w:tr>
    </w:tbl>
    <w:p>
      <w:r>
        <w:br w:type="page"/>
      </w:r>
    </w:p>
    <w:p>
      <w:pPr>
        <w:pStyle w:val="Heading2"/>
      </w:pPr>
      <w:r>
        <w:t xml:space="preserve">3.2 Sprint 4 — Grades &amp; Exams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CORE-040  </w:t>
            </w:r>
            <w:r>
              <w:rPr>
                <w:rFonts w:ascii="Arial" w:cs="Arial" w:eastAsia="Arial" w:hAnsi="Arial"/>
                <w:color w:val="C9D6E3"/>
                <w:sz w:val="17"/>
                <w:szCs w:val="17"/>
              </w:rPr>
              <w:t xml:space="preserve">(5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section head</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define how many assessments each subject requires per term</w:t>
            </w:r>
          </w:p>
          <w:p>
            <w:pPr>
              <w:spacing w:after="0"/>
            </w:pPr>
            <w:r>
              <w:rPr>
                <w:rFonts w:ascii="Arial" w:cs="Arial" w:eastAsia="Arial" w:hAnsi="Arial"/>
                <w:sz w:val="20"/>
                <w:szCs w:val="20"/>
              </w:rPr>
              <w:t xml:space="preserve">So that </w:t>
            </w:r>
            <w:r>
              <w:rPr>
                <w:rFonts w:ascii="Arial" w:cs="Arial" w:eastAsia="Arial" w:hAnsi="Arial"/>
                <w:sz w:val="20"/>
                <w:szCs w:val="20"/>
              </w:rPr>
              <w:t xml:space="preserve">the assessment workload is appropriately calibrated per subject (e.g. History 3, Maths 2)</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Section Head sets a required assessment count per subject per term</w:t>
            </w:r>
          </w:p>
          <w:p>
            <w:pPr>
              <w:pStyle w:val="ListParagraph"/>
              <w:numPr>
                <w:ilvl w:val="0"/>
                <w:numId w:val="2"/>
              </w:numPr>
              <w:spacing w:after="30"/>
            </w:pPr>
            <w:r>
              <w:rPr>
                <w:rFonts w:ascii="Arial" w:cs="Arial" w:eastAsia="Arial" w:hAnsi="Arial"/>
                <w:sz w:val="19"/>
                <w:szCs w:val="19"/>
              </w:rPr>
              <w:t xml:space="preserve">Subject teachers see this count and cannot exceed it without Section Head approval</w:t>
            </w:r>
          </w:p>
          <w:p>
            <w:pPr>
              <w:pStyle w:val="ListParagraph"/>
              <w:numPr>
                <w:ilvl w:val="0"/>
                <w:numId w:val="2"/>
              </w:numPr>
              <w:spacing w:after="30"/>
            </w:pPr>
            <w:r>
              <w:rPr>
                <w:rFonts w:ascii="Arial" w:cs="Arial" w:eastAsia="Arial" w:hAnsi="Arial"/>
                <w:sz w:val="19"/>
                <w:szCs w:val="19"/>
              </w:rPr>
              <w:t xml:space="preserve">The count can differ across terms within the same year</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Build a TermAssessmentPlan model (subjectId, termId, requiredAssessmentCount, setBySectionHeadId). Restrict create/edit to the SectionHead role. Build a teacher-facing view showing the configured count per subject they teach, and block creating more Assessment records than the configured count for that subject+term unless a SectionHead override flag is set. Write a test for the over-limit block and the SectionHead override path.</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CORE-041  </w:t>
            </w:r>
            <w:r>
              <w:rPr>
                <w:rFonts w:ascii="Arial" w:cs="Arial" w:eastAsia="Arial" w:hAnsi="Arial"/>
                <w:color w:val="C9D6E3"/>
                <w:sz w:val="17"/>
                <w:szCs w:val="17"/>
              </w:rPr>
              <w:t xml:space="preserve">(5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subject teacher</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enter marks for my students per assessment</w:t>
            </w:r>
          </w:p>
          <w:p>
            <w:pPr>
              <w:spacing w:after="0"/>
            </w:pPr>
            <w:r>
              <w:rPr>
                <w:rFonts w:ascii="Arial" w:cs="Arial" w:eastAsia="Arial" w:hAnsi="Arial"/>
                <w:sz w:val="20"/>
                <w:szCs w:val="20"/>
              </w:rPr>
              <w:t xml:space="preserve">So that </w:t>
            </w:r>
            <w:r>
              <w:rPr>
                <w:rFonts w:ascii="Arial" w:cs="Arial" w:eastAsia="Arial" w:hAnsi="Arial"/>
                <w:sz w:val="20"/>
                <w:szCs w:val="20"/>
              </w:rPr>
              <w:t xml:space="preserve">results are recorded accurately and on time</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Marks entry is validated against the maximum possible marks for that assessment</w:t>
            </w:r>
          </w:p>
          <w:p>
            <w:pPr>
              <w:pStyle w:val="ListParagraph"/>
              <w:numPr>
                <w:ilvl w:val="0"/>
                <w:numId w:val="2"/>
              </w:numPr>
              <w:spacing w:after="30"/>
            </w:pPr>
            <w:r>
              <w:rPr>
                <w:rFonts w:ascii="Arial" w:cs="Arial" w:eastAsia="Arial" w:hAnsi="Arial"/>
                <w:sz w:val="19"/>
                <w:szCs w:val="19"/>
              </w:rPr>
              <w:t xml:space="preserve">Teacher cannot submit marks for more assessments than the Section Head's configured count</w:t>
            </w:r>
          </w:p>
          <w:p>
            <w:pPr>
              <w:pStyle w:val="ListParagraph"/>
              <w:numPr>
                <w:ilvl w:val="0"/>
                <w:numId w:val="2"/>
              </w:numPr>
              <w:spacing w:after="30"/>
            </w:pPr>
            <w:r>
              <w:rPr>
                <w:rFonts w:ascii="Arial" w:cs="Arial" w:eastAsia="Arial" w:hAnsi="Arial"/>
                <w:sz w:val="19"/>
                <w:szCs w:val="19"/>
              </w:rPr>
              <w:t xml:space="preserve">Marks can be saved as a draft before final submission</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Build a Mark model (studentId, assessmentId, score, maxScore, status: draft/submitted). Build a marks entry grid (students x single assessment) with inline validation rejecting score &gt; maxScore. Add a 'save as draft' action distinct from 'submit final'. Enforce the TermAssessmentPlan count limit from CORE-040 at the assessment-creation step, not at mark-entry. Write a test for the score-exceeds-max validation.</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CORE-042  </w:t>
            </w:r>
            <w:r>
              <w:rPr>
                <w:rFonts w:ascii="Arial" w:cs="Arial" w:eastAsia="Arial" w:hAnsi="Arial"/>
                <w:color w:val="C9D6E3"/>
                <w:sz w:val="17"/>
                <w:szCs w:val="17"/>
              </w:rPr>
              <w:t xml:space="preserve">(8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exam administrator</w:t>
            </w:r>
          </w:p>
          <w:p>
            <w:pPr>
              <w:spacing w:after="60"/>
            </w:pPr>
            <w:r>
              <w:rPr>
                <w:rFonts w:ascii="Arial" w:cs="Arial" w:eastAsia="Arial" w:hAnsi="Arial"/>
                <w:sz w:val="20"/>
                <w:szCs w:val="20"/>
              </w:rPr>
              <w:t xml:space="preserve">I want </w:t>
            </w:r>
            <w:r>
              <w:rPr>
                <w:rFonts w:ascii="Arial" w:cs="Arial" w:eastAsia="Arial" w:hAnsi="Arial"/>
                <w:sz w:val="20"/>
                <w:szCs w:val="20"/>
              </w:rPr>
              <w:t xml:space="preserve">the system to automatically compute totals, percentages, and ranks</w:t>
            </w:r>
          </w:p>
          <w:p>
            <w:pPr>
              <w:spacing w:after="0"/>
            </w:pPr>
            <w:r>
              <w:rPr>
                <w:rFonts w:ascii="Arial" w:cs="Arial" w:eastAsia="Arial" w:hAnsi="Arial"/>
                <w:sz w:val="20"/>
                <w:szCs w:val="20"/>
              </w:rPr>
              <w:t xml:space="preserve">So that </w:t>
            </w:r>
            <w:r>
              <w:rPr>
                <w:rFonts w:ascii="Arial" w:cs="Arial" w:eastAsia="Arial" w:hAnsi="Arial"/>
                <w:sz w:val="20"/>
                <w:szCs w:val="20"/>
              </w:rPr>
              <w:t xml:space="preserve">I don't have to manually calculate results for every student</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Totals, percentage, and letter grade are computed automatically on submission</w:t>
            </w:r>
          </w:p>
          <w:p>
            <w:pPr>
              <w:pStyle w:val="ListParagraph"/>
              <w:numPr>
                <w:ilvl w:val="0"/>
                <w:numId w:val="2"/>
              </w:numPr>
              <w:spacing w:after="30"/>
            </w:pPr>
            <w:r>
              <w:rPr>
                <w:rFonts w:ascii="Arial" w:cs="Arial" w:eastAsia="Arial" w:hAnsi="Arial"/>
                <w:sz w:val="19"/>
                <w:szCs w:val="19"/>
              </w:rPr>
              <w:t xml:space="preserve">Class rank is computed once all subject marks for a term are submitted</w:t>
            </w:r>
          </w:p>
          <w:p>
            <w:pPr>
              <w:pStyle w:val="ListParagraph"/>
              <w:numPr>
                <w:ilvl w:val="0"/>
                <w:numId w:val="2"/>
              </w:numPr>
              <w:spacing w:after="30"/>
            </w:pPr>
            <w:r>
              <w:rPr>
                <w:rFonts w:ascii="Arial" w:cs="Arial" w:eastAsia="Arial" w:hAnsi="Arial"/>
                <w:sz w:val="19"/>
                <w:szCs w:val="19"/>
              </w:rPr>
              <w:t xml:space="preserve">Computation re-runs automatically if a mark is corrected pre-publish</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Implement a result computation service triggered on Mark submission: compute per-student total, percentage, and letter grade via a configurable grading scale (GradingBand model: minPercent, maxPercent, letter). Compute class rank once all required subject marks for a student's term are in 'submitted' status, ordering by total descending. Re-trigger the computation automatically if a submitted mark is edited pre-publish. Write tests for the grade-band lookup, the rank computation with tie-handling (e.g. shared rank for equal totals), and the recompute-on-edit trigger.</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CORE-043  </w:t>
            </w:r>
            <w:r>
              <w:rPr>
                <w:rFonts w:ascii="Arial" w:cs="Arial" w:eastAsia="Arial" w:hAnsi="Arial"/>
                <w:color w:val="C9D6E3"/>
                <w:sz w:val="17"/>
                <w:szCs w:val="17"/>
              </w:rPr>
              <w:t xml:space="preserve">(5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exam administrator</w:t>
            </w:r>
          </w:p>
          <w:p>
            <w:pPr>
              <w:spacing w:after="60"/>
            </w:pPr>
            <w:r>
              <w:rPr>
                <w:rFonts w:ascii="Arial" w:cs="Arial" w:eastAsia="Arial" w:hAnsi="Arial"/>
                <w:sz w:val="20"/>
                <w:szCs w:val="20"/>
              </w:rPr>
              <w:t xml:space="preserve">I want </w:t>
            </w:r>
            <w:r>
              <w:rPr>
                <w:rFonts w:ascii="Arial" w:cs="Arial" w:eastAsia="Arial" w:hAnsi="Arial"/>
                <w:sz w:val="20"/>
                <w:szCs w:val="20"/>
              </w:rPr>
              <w:t xml:space="preserve">results to remain hidden from students/parents until I publish them</w:t>
            </w:r>
          </w:p>
          <w:p>
            <w:pPr>
              <w:spacing w:after="0"/>
            </w:pPr>
            <w:r>
              <w:rPr>
                <w:rFonts w:ascii="Arial" w:cs="Arial" w:eastAsia="Arial" w:hAnsi="Arial"/>
                <w:sz w:val="20"/>
                <w:szCs w:val="20"/>
              </w:rPr>
              <w:t xml:space="preserve">So that </w:t>
            </w:r>
            <w:r>
              <w:rPr>
                <w:rFonts w:ascii="Arial" w:cs="Arial" w:eastAsia="Arial" w:hAnsi="Arial"/>
                <w:sz w:val="20"/>
                <w:szCs w:val="20"/>
              </w:rPr>
              <w:t xml:space="preserve">results are only seen once verified and finalized</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Results are not visible on student/parent portal until an explicit publish action</w:t>
            </w:r>
          </w:p>
          <w:p>
            <w:pPr>
              <w:pStyle w:val="ListParagraph"/>
              <w:numPr>
                <w:ilvl w:val="0"/>
                <w:numId w:val="2"/>
              </w:numPr>
              <w:spacing w:after="30"/>
            </w:pPr>
            <w:r>
              <w:rPr>
                <w:rFonts w:ascii="Arial" w:cs="Arial" w:eastAsia="Arial" w:hAnsi="Arial"/>
                <w:sz w:val="19"/>
                <w:szCs w:val="19"/>
              </w:rPr>
              <w:t xml:space="preserve">Publishing requires Principal or Exam Admin approval</w:t>
            </w:r>
          </w:p>
          <w:p>
            <w:pPr>
              <w:pStyle w:val="ListParagraph"/>
              <w:numPr>
                <w:ilvl w:val="0"/>
                <w:numId w:val="2"/>
              </w:numPr>
              <w:spacing w:after="30"/>
            </w:pPr>
            <w:r>
              <w:rPr>
                <w:rFonts w:ascii="Arial" w:cs="Arial" w:eastAsia="Arial" w:hAnsi="Arial"/>
                <w:sz w:val="19"/>
                <w:szCs w:val="19"/>
              </w:rPr>
              <w:t xml:space="preserve">Report cards auto-generate as PDF on publish</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Add an isPublished boolean (default false) to the TermResult aggregate. Restrict student/parent-facing result queries to isPublished=true rows only. Build a 'publish results' admin action restricted to Principal/ExamAdmin roles that sets isPublished=true for an entire term+class batch and triggers PDF report card generation (per student, using the docx/pdf generation pipeline) attached to each student's record. Write a test confirming an unpublished result is not returned by the student-facing query.</w:t>
            </w:r>
          </w:p>
        </w:tc>
      </w:tr>
    </w:tbl>
    <w:p>
      <w:r>
        <w:br w:type="page"/>
      </w:r>
    </w:p>
    <w:p>
      <w:pPr>
        <w:pStyle w:val="Heading2"/>
      </w:pPr>
      <w:r>
        <w:t xml:space="preserve">3.3 Sprint 5 — Fees, Library, Communication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CORE-050  </w:t>
            </w:r>
            <w:r>
              <w:rPr>
                <w:rFonts w:ascii="Arial" w:cs="Arial" w:eastAsia="Arial" w:hAnsi="Arial"/>
                <w:color w:val="C9D6E3"/>
                <w:sz w:val="17"/>
                <w:szCs w:val="17"/>
              </w:rPr>
              <w:t xml:space="preserve">(5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accountant</w:t>
            </w:r>
          </w:p>
          <w:p>
            <w:pPr>
              <w:spacing w:after="60"/>
            </w:pPr>
            <w:r>
              <w:rPr>
                <w:rFonts w:ascii="Arial" w:cs="Arial" w:eastAsia="Arial" w:hAnsi="Arial"/>
                <w:sz w:val="20"/>
                <w:szCs w:val="20"/>
              </w:rPr>
              <w:t xml:space="preserve">I want </w:t>
            </w:r>
            <w:r>
              <w:rPr>
                <w:rFonts w:ascii="Arial" w:cs="Arial" w:eastAsia="Arial" w:hAnsi="Arial"/>
                <w:sz w:val="20"/>
                <w:szCs w:val="20"/>
              </w:rPr>
              <w:t xml:space="preserve">the system to auto-generate fee invoices for all students each term</w:t>
            </w:r>
          </w:p>
          <w:p>
            <w:pPr>
              <w:spacing w:after="0"/>
            </w:pPr>
            <w:r>
              <w:rPr>
                <w:rFonts w:ascii="Arial" w:cs="Arial" w:eastAsia="Arial" w:hAnsi="Arial"/>
                <w:sz w:val="20"/>
                <w:szCs w:val="20"/>
              </w:rPr>
              <w:t xml:space="preserve">So that </w:t>
            </w:r>
            <w:r>
              <w:rPr>
                <w:rFonts w:ascii="Arial" w:cs="Arial" w:eastAsia="Arial" w:hAnsi="Arial"/>
                <w:sz w:val="20"/>
                <w:szCs w:val="20"/>
              </w:rPr>
              <w:t xml:space="preserve">I don't have to create invoices manually for every student</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Invoices generate automatically based on the configured fee structure per class/year</w:t>
            </w:r>
          </w:p>
          <w:p>
            <w:pPr>
              <w:pStyle w:val="ListParagraph"/>
              <w:numPr>
                <w:ilvl w:val="0"/>
                <w:numId w:val="2"/>
              </w:numPr>
              <w:spacing w:after="30"/>
            </w:pPr>
            <w:r>
              <w:rPr>
                <w:rFonts w:ascii="Arial" w:cs="Arial" w:eastAsia="Arial" w:hAnsi="Arial"/>
                <w:sz w:val="19"/>
                <w:szCs w:val="19"/>
              </w:rPr>
              <w:t xml:space="preserve">Invoices are visible to parents in the PWA with a payment status</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Build a FeeStructure model (classId, feeCategory, amount, termId) and an Invoice model (studentId, termId, amount, status: pending/paid/overdue). Implement a scheduled job (e.g. a cron-triggered API route) that generates an Invoice per active student per term based on their class's FeeStructure rows. Build a parent-facing invoice list view with status badges. Write a test for invoice generation idempotency (running the job twice doesn't duplicate invoices for the same student+term).</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CORE-051  </w:t>
            </w:r>
            <w:r>
              <w:rPr>
                <w:rFonts w:ascii="Arial" w:cs="Arial" w:eastAsia="Arial" w:hAnsi="Arial"/>
                <w:color w:val="C9D6E3"/>
                <w:sz w:val="17"/>
                <w:szCs w:val="17"/>
              </w:rPr>
              <w:t xml:space="preserve">(3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parent</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receive reminders before and after my fee due date</w:t>
            </w:r>
          </w:p>
          <w:p>
            <w:pPr>
              <w:spacing w:after="0"/>
            </w:pPr>
            <w:r>
              <w:rPr>
                <w:rFonts w:ascii="Arial" w:cs="Arial" w:eastAsia="Arial" w:hAnsi="Arial"/>
                <w:sz w:val="20"/>
                <w:szCs w:val="20"/>
              </w:rPr>
              <w:t xml:space="preserve">So that </w:t>
            </w:r>
            <w:r>
              <w:rPr>
                <w:rFonts w:ascii="Arial" w:cs="Arial" w:eastAsia="Arial" w:hAnsi="Arial"/>
                <w:sz w:val="20"/>
                <w:szCs w:val="20"/>
              </w:rPr>
              <w:t xml:space="preserve">I don't miss a payment deadline</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Reminder sent automatically a configurable number of days before due date</w:t>
            </w:r>
          </w:p>
          <w:p>
            <w:pPr>
              <w:pStyle w:val="ListParagraph"/>
              <w:numPr>
                <w:ilvl w:val="0"/>
                <w:numId w:val="2"/>
              </w:numPr>
              <w:spacing w:after="30"/>
            </w:pPr>
            <w:r>
              <w:rPr>
                <w:rFonts w:ascii="Arial" w:cs="Arial" w:eastAsia="Arial" w:hAnsi="Arial"/>
                <w:sz w:val="19"/>
                <w:szCs w:val="19"/>
              </w:rPr>
              <w:t xml:space="preserve">A second reminder/notice sent if payment remains overdue after due date</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Build a scheduled job that queries Invoice rows with status=pending and dueDate within a configurable reminderDaysBefore window, sending a notification via the Notification Service. Build a second job for invoices past dueDate still pending, sending an overdue notice and flipping status to overdue. Write a test for both job queries against seeded due-date scenarios.</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CORE-052  </w:t>
            </w:r>
            <w:r>
              <w:rPr>
                <w:rFonts w:ascii="Arial" w:cs="Arial" w:eastAsia="Arial" w:hAnsi="Arial"/>
                <w:color w:val="C9D6E3"/>
                <w:sz w:val="17"/>
                <w:szCs w:val="17"/>
              </w:rPr>
              <w:t xml:space="preserve">(5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principal</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manually approve any fee waiver or scholarship discount</w:t>
            </w:r>
          </w:p>
          <w:p>
            <w:pPr>
              <w:spacing w:after="0"/>
            </w:pPr>
            <w:r>
              <w:rPr>
                <w:rFonts w:ascii="Arial" w:cs="Arial" w:eastAsia="Arial" w:hAnsi="Arial"/>
                <w:sz w:val="20"/>
                <w:szCs w:val="20"/>
              </w:rPr>
              <w:t xml:space="preserve">So that </w:t>
            </w:r>
            <w:r>
              <w:rPr>
                <w:rFonts w:ascii="Arial" w:cs="Arial" w:eastAsia="Arial" w:hAnsi="Arial"/>
                <w:sz w:val="20"/>
                <w:szCs w:val="20"/>
              </w:rPr>
              <w:t xml:space="preserve">I retain control over financial exceptions</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Fee waiver requests appear in the Principal's approval queue</w:t>
            </w:r>
          </w:p>
          <w:p>
            <w:pPr>
              <w:pStyle w:val="ListParagraph"/>
              <w:numPr>
                <w:ilvl w:val="0"/>
                <w:numId w:val="2"/>
              </w:numPr>
              <w:spacing w:after="30"/>
            </w:pPr>
            <w:r>
              <w:rPr>
                <w:rFonts w:ascii="Arial" w:cs="Arial" w:eastAsia="Arial" w:hAnsi="Arial"/>
                <w:sz w:val="19"/>
                <w:szCs w:val="19"/>
              </w:rPr>
              <w:t xml:space="preserve">No discount is applied to an invoice until the Principal approves it</w:t>
            </w:r>
          </w:p>
          <w:p>
            <w:pPr>
              <w:pStyle w:val="ListParagraph"/>
              <w:numPr>
                <w:ilvl w:val="0"/>
                <w:numId w:val="2"/>
              </w:numPr>
              <w:spacing w:after="30"/>
            </w:pPr>
            <w:r>
              <w:rPr>
                <w:rFonts w:ascii="Arial" w:cs="Arial" w:eastAsia="Arial" w:hAnsi="Arial"/>
                <w:sz w:val="19"/>
                <w:szCs w:val="19"/>
              </w:rPr>
              <w:t xml:space="preserve">Approval/rejection is logged with timestamp and reason</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Build a FeeWaiverRequest model (studentId, invoiceId, requestedDiscountAmount, reason, status: pending/approved/rejected, decidedById, decidedAt). Build a Principal-only approval queue UI listing pending requests. On approve, apply the discount to the linked Invoice; on reject, leave it unchanged. Log every decision with timestamp and an optional reason note. Write a test confirming the invoice amount is unaffected until approval is recorded.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CORE-053  </w:t>
            </w:r>
            <w:r>
              <w:rPr>
                <w:rFonts w:ascii="Arial" w:cs="Arial" w:eastAsia="Arial" w:hAnsi="Arial"/>
                <w:color w:val="C9D6E3"/>
                <w:sz w:val="17"/>
                <w:szCs w:val="17"/>
              </w:rPr>
              <w:t xml:space="preserve">(5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librarian</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issue and return books via barcode/QR scan</w:t>
            </w:r>
          </w:p>
          <w:p>
            <w:pPr>
              <w:spacing w:after="0"/>
            </w:pPr>
            <w:r>
              <w:rPr>
                <w:rFonts w:ascii="Arial" w:cs="Arial" w:eastAsia="Arial" w:hAnsi="Arial"/>
                <w:sz w:val="20"/>
                <w:szCs w:val="20"/>
              </w:rPr>
              <w:t xml:space="preserve">So that </w:t>
            </w:r>
            <w:r>
              <w:rPr>
                <w:rFonts w:ascii="Arial" w:cs="Arial" w:eastAsia="Arial" w:hAnsi="Arial"/>
                <w:sz w:val="20"/>
                <w:szCs w:val="20"/>
              </w:rPr>
              <w:t xml:space="preserve">circulation is fast and accurate</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Scanning a book + student ID issues the book and sets a due date</w:t>
            </w:r>
          </w:p>
          <w:p>
            <w:pPr>
              <w:pStyle w:val="ListParagraph"/>
              <w:numPr>
                <w:ilvl w:val="0"/>
                <w:numId w:val="2"/>
              </w:numPr>
              <w:spacing w:after="30"/>
            </w:pPr>
            <w:r>
              <w:rPr>
                <w:rFonts w:ascii="Arial" w:cs="Arial" w:eastAsia="Arial" w:hAnsi="Arial"/>
                <w:sz w:val="19"/>
                <w:szCs w:val="19"/>
              </w:rPr>
              <w:t xml:space="preserve">Returning auto-calculates any overdue fine and links it to the Fee Service</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Build a BookLoan model (bookId, studentId, issuedAt, dueAt, returnedAt, fineAmount). Build a scan-based issue flow (camera-based barcode/QR reader, e.g. using a JS barcode scanning library) that creates a BookLoan with dueAt = issuedAt + configurable loan period. Build a return flow that sets returnedAt and computes fineAmount based on days overdue x a configured per-day rate, creating a linked Invoice/fee line item via the Fee module's API. Write a test for the fine calculation given various overdue durations.</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CORE-054  </w:t>
            </w:r>
            <w:r>
              <w:rPr>
                <w:rFonts w:ascii="Arial" w:cs="Arial" w:eastAsia="Arial" w:hAnsi="Arial"/>
                <w:color w:val="C9D6E3"/>
                <w:sz w:val="17"/>
                <w:szCs w:val="17"/>
              </w:rPr>
              <w:t xml:space="preserve">(3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principal</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send an emergency broadcast to all parents and staff with one action</w:t>
            </w:r>
          </w:p>
          <w:p>
            <w:pPr>
              <w:spacing w:after="0"/>
            </w:pPr>
            <w:r>
              <w:rPr>
                <w:rFonts w:ascii="Arial" w:cs="Arial" w:eastAsia="Arial" w:hAnsi="Arial"/>
                <w:sz w:val="20"/>
                <w:szCs w:val="20"/>
              </w:rPr>
              <w:t xml:space="preserve">So that </w:t>
            </w:r>
            <w:r>
              <w:rPr>
                <w:rFonts w:ascii="Arial" w:cs="Arial" w:eastAsia="Arial" w:hAnsi="Arial"/>
                <w:sz w:val="20"/>
                <w:szCs w:val="20"/>
              </w:rPr>
              <w:t xml:space="preserve">urgent information reaches everyone immediately</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A single "Emergency Alert" action sends via SMS, push, and email simultaneously</w:t>
            </w:r>
          </w:p>
          <w:p>
            <w:pPr>
              <w:pStyle w:val="ListParagraph"/>
              <w:numPr>
                <w:ilvl w:val="0"/>
                <w:numId w:val="2"/>
              </w:numPr>
              <w:spacing w:after="30"/>
            </w:pPr>
            <w:r>
              <w:rPr>
                <w:rFonts w:ascii="Arial" w:cs="Arial" w:eastAsia="Arial" w:hAnsi="Arial"/>
                <w:sz w:val="19"/>
                <w:szCs w:val="19"/>
              </w:rPr>
              <w:t xml:space="preserve">Delivery status is logged per recipient</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Build an 'Emergency Alert' action (Principal-only) that, given a message body, fans out to every Guardian and Staff contact across SMS, push, and email channels in parallel via the Notification Service. Persist a NotificationLog row per recipient per channel recording delivery status (sent/failed) as returned by each provider. Write a test asserting all three channels are invoked for every recipient and that a single channel failure doesn't block the others.</w:t>
            </w:r>
          </w:p>
        </w:tc>
      </w:tr>
    </w:tbl>
    <w:p>
      <w:r>
        <w:br w:type="page"/>
      </w:r>
    </w:p>
    <w:p>
      <w:pPr>
        <w:pStyle w:val="Heading1"/>
      </w:pPr>
      <w:r>
        <w:t xml:space="preserve">4. Release 3 — Oversight &amp; Security</w:t>
      </w:r>
    </w:p>
    <w:p>
      <w:pPr>
        <w:spacing w:after="120"/>
      </w:pPr>
      <w:r>
        <w:rPr>
          <w:rFonts w:ascii="Arial" w:cs="Arial" w:eastAsia="Arial" w:hAnsi="Arial"/>
          <w:sz w:val="22"/>
          <w:szCs w:val="22"/>
        </w:rPr>
        <w:t xml:space="preserve">Goal: give the Principal full visibility and approval control, and deliver the guardian biometric security system. Security is scheduled here deliberately to allow hardware procurement lead time in parallel with Sprints 0-5.</w:t>
      </w:r>
    </w:p>
    <w:p>
      <w:r>
        <w:t xml:space="preserve"/>
      </w:r>
    </w:p>
    <w:p>
      <w:pPr>
        <w:pStyle w:val="Heading2"/>
      </w:pPr>
      <w:r>
        <w:t xml:space="preserve">4.1 Sprint 6 — Principal Dashboard &amp; Approval Workflow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OVS-060  </w:t>
            </w:r>
            <w:r>
              <w:rPr>
                <w:rFonts w:ascii="Arial" w:cs="Arial" w:eastAsia="Arial" w:hAnsi="Arial"/>
                <w:color w:val="C9D6E3"/>
                <w:sz w:val="17"/>
                <w:szCs w:val="17"/>
              </w:rPr>
              <w:t xml:space="preserve">(8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principal</w:t>
            </w:r>
          </w:p>
          <w:p>
            <w:pPr>
              <w:spacing w:after="60"/>
            </w:pPr>
            <w:r>
              <w:rPr>
                <w:rFonts w:ascii="Arial" w:cs="Arial" w:eastAsia="Arial" w:hAnsi="Arial"/>
                <w:sz w:val="20"/>
                <w:szCs w:val="20"/>
              </w:rPr>
              <w:t xml:space="preserve">I want </w:t>
            </w:r>
            <w:r>
              <w:rPr>
                <w:rFonts w:ascii="Arial" w:cs="Arial" w:eastAsia="Arial" w:hAnsi="Arial"/>
                <w:sz w:val="20"/>
                <w:szCs w:val="20"/>
              </w:rPr>
              <w:t xml:space="preserve">a single dashboard showing key metrics from every module</w:t>
            </w:r>
          </w:p>
          <w:p>
            <w:pPr>
              <w:spacing w:after="0"/>
            </w:pPr>
            <w:r>
              <w:rPr>
                <w:rFonts w:ascii="Arial" w:cs="Arial" w:eastAsia="Arial" w:hAnsi="Arial"/>
                <w:sz w:val="20"/>
                <w:szCs w:val="20"/>
              </w:rPr>
              <w:t xml:space="preserve">So that </w:t>
            </w:r>
            <w:r>
              <w:rPr>
                <w:rFonts w:ascii="Arial" w:cs="Arial" w:eastAsia="Arial" w:hAnsi="Arial"/>
                <w:sz w:val="20"/>
                <w:szCs w:val="20"/>
              </w:rPr>
              <w:t xml:space="preserve">I have full visibility without checking each module separately</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Dashboard shows attendance %, fee collection %, pending approvals, and active alerts in one view</w:t>
            </w:r>
          </w:p>
          <w:p>
            <w:pPr>
              <w:pStyle w:val="ListParagraph"/>
              <w:numPr>
                <w:ilvl w:val="0"/>
                <w:numId w:val="2"/>
              </w:numPr>
              <w:spacing w:after="30"/>
            </w:pPr>
            <w:r>
              <w:rPr>
                <w:rFonts w:ascii="Arial" w:cs="Arial" w:eastAsia="Arial" w:hAnsi="Arial"/>
                <w:sz w:val="19"/>
                <w:szCs w:val="19"/>
              </w:rPr>
              <w:t xml:space="preserve">Each KPI is clickable to drill into the underlying records</w:t>
            </w:r>
          </w:p>
          <w:p>
            <w:pPr>
              <w:pStyle w:val="ListParagraph"/>
              <w:numPr>
                <w:ilvl w:val="0"/>
                <w:numId w:val="2"/>
              </w:numPr>
              <w:spacing w:after="30"/>
            </w:pPr>
            <w:r>
              <w:rPr>
                <w:rFonts w:ascii="Arial" w:cs="Arial" w:eastAsia="Arial" w:hAnsi="Arial"/>
                <w:sz w:val="19"/>
                <w:szCs w:val="19"/>
              </w:rPr>
              <w:t xml:space="preserve">Dashboard data refreshes automatically without manual reload</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Build a Principal Dashboard page aggregating read models from Attendance, Fee, Approval, and Alert services into KPI cards (attendance %, fee collection %, pending approval count, active alert count). Each card links to a filtered drill-down view of the underlying records. Use polling or a websocket subscription so the dashboard refreshes without a manual reload. Write a test for each KPI's aggregation query against seeded data.</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OVS-061  </w:t>
            </w:r>
            <w:r>
              <w:rPr>
                <w:rFonts w:ascii="Arial" w:cs="Arial" w:eastAsia="Arial" w:hAnsi="Arial"/>
                <w:color w:val="C9D6E3"/>
                <w:sz w:val="17"/>
                <w:szCs w:val="17"/>
              </w:rPr>
              <w:t xml:space="preserve">(5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principal</w:t>
            </w:r>
          </w:p>
          <w:p>
            <w:pPr>
              <w:spacing w:after="60"/>
            </w:pPr>
            <w:r>
              <w:rPr>
                <w:rFonts w:ascii="Arial" w:cs="Arial" w:eastAsia="Arial" w:hAnsi="Arial"/>
                <w:sz w:val="20"/>
                <w:szCs w:val="20"/>
              </w:rPr>
              <w:t xml:space="preserve">I want </w:t>
            </w:r>
            <w:r>
              <w:rPr>
                <w:rFonts w:ascii="Arial" w:cs="Arial" w:eastAsia="Arial" w:hAnsi="Arial"/>
                <w:sz w:val="20"/>
                <w:szCs w:val="20"/>
              </w:rPr>
              <w:t xml:space="preserve">a single queue of everything awaiting my approval</w:t>
            </w:r>
          </w:p>
          <w:p>
            <w:pPr>
              <w:spacing w:after="0"/>
            </w:pPr>
            <w:r>
              <w:rPr>
                <w:rFonts w:ascii="Arial" w:cs="Arial" w:eastAsia="Arial" w:hAnsi="Arial"/>
                <w:sz w:val="20"/>
                <w:szCs w:val="20"/>
              </w:rPr>
              <w:t xml:space="preserve">So that </w:t>
            </w:r>
            <w:r>
              <w:rPr>
                <w:rFonts w:ascii="Arial" w:cs="Arial" w:eastAsia="Arial" w:hAnsi="Arial"/>
                <w:sz w:val="20"/>
                <w:szCs w:val="20"/>
              </w:rPr>
              <w:t xml:space="preserve">I don't miss pending decisions across different modules</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Queue aggregates leave requests, fee waivers, and expense approvals in one place</w:t>
            </w:r>
          </w:p>
          <w:p>
            <w:pPr>
              <w:pStyle w:val="ListParagraph"/>
              <w:numPr>
                <w:ilvl w:val="0"/>
                <w:numId w:val="2"/>
              </w:numPr>
              <w:spacing w:after="30"/>
            </w:pPr>
            <w:r>
              <w:rPr>
                <w:rFonts w:ascii="Arial" w:cs="Arial" w:eastAsia="Arial" w:hAnsi="Arial"/>
                <w:sz w:val="19"/>
                <w:szCs w:val="19"/>
              </w:rPr>
              <w:t xml:space="preserve">Each item shows requester, type, and date submitted</w:t>
            </w:r>
          </w:p>
          <w:p>
            <w:pPr>
              <w:pStyle w:val="ListParagraph"/>
              <w:numPr>
                <w:ilvl w:val="0"/>
                <w:numId w:val="2"/>
              </w:numPr>
              <w:spacing w:after="30"/>
            </w:pPr>
            <w:r>
              <w:rPr>
                <w:rFonts w:ascii="Arial" w:cs="Arial" w:eastAsia="Arial" w:hAnsi="Arial"/>
                <w:sz w:val="19"/>
                <w:szCs w:val="19"/>
              </w:rPr>
              <w:t xml:space="preserve">Approving or rejecting logs a timestamped audit entry</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Build a generic ApprovalItem read model that unions LeaveRequest, FeeWaiverRequest, and ExpenseApproval pending records into one queryable list (requesterName, type, submittedAt, status). Build a Principal-only Approval Queue UI listing all pending items with approve/reject actions that route to the correct underlying service's approval endpoint. Persist an AuditLog row (actorId, action, targetType, targetId, timestamp, reason) on every decision. Write a test confirming all three source types appear correctly in the unioned queue.</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OVS-062  </w:t>
            </w:r>
            <w:r>
              <w:rPr>
                <w:rFonts w:ascii="Arial" w:cs="Arial" w:eastAsia="Arial" w:hAnsi="Arial"/>
                <w:color w:val="C9D6E3"/>
                <w:sz w:val="17"/>
                <w:szCs w:val="17"/>
              </w:rPr>
              <w:t xml:space="preserve">(5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teacher</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submit a leave request and see its approval status</w:t>
            </w:r>
          </w:p>
          <w:p>
            <w:pPr>
              <w:spacing w:after="0"/>
            </w:pPr>
            <w:r>
              <w:rPr>
                <w:rFonts w:ascii="Arial" w:cs="Arial" w:eastAsia="Arial" w:hAnsi="Arial"/>
                <w:sz w:val="20"/>
                <w:szCs w:val="20"/>
              </w:rPr>
              <w:t xml:space="preserve">So that </w:t>
            </w:r>
            <w:r>
              <w:rPr>
                <w:rFonts w:ascii="Arial" w:cs="Arial" w:eastAsia="Arial" w:hAnsi="Arial"/>
                <w:sz w:val="20"/>
                <w:szCs w:val="20"/>
              </w:rPr>
              <w:t xml:space="preserve">I know whether my leave is confirmed</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Leave request includes type, dates, and reason</w:t>
            </w:r>
          </w:p>
          <w:p>
            <w:pPr>
              <w:pStyle w:val="ListParagraph"/>
              <w:numPr>
                <w:ilvl w:val="0"/>
                <w:numId w:val="2"/>
              </w:numPr>
              <w:spacing w:after="30"/>
            </w:pPr>
            <w:r>
              <w:rPr>
                <w:rFonts w:ascii="Arial" w:cs="Arial" w:eastAsia="Arial" w:hAnsi="Arial"/>
                <w:sz w:val="19"/>
                <w:szCs w:val="19"/>
              </w:rPr>
              <w:t xml:space="preserve">Status updates to Approved/Rejected visible to the teacher once Principal decides</w:t>
            </w:r>
          </w:p>
          <w:p>
            <w:pPr>
              <w:pStyle w:val="ListParagraph"/>
              <w:numPr>
                <w:ilvl w:val="0"/>
                <w:numId w:val="2"/>
              </w:numPr>
              <w:spacing w:after="30"/>
            </w:pPr>
            <w:r>
              <w:rPr>
                <w:rFonts w:ascii="Arial" w:cs="Arial" w:eastAsia="Arial" w:hAnsi="Arial"/>
                <w:sz w:val="19"/>
                <w:szCs w:val="19"/>
              </w:rPr>
              <w:t xml:space="preserve">Approved leave triggers a substitute-teacher suggestion (see OVS-063)</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Build a LeaveRequest model (staffId, leaveType, startDate, endDate, reason, status: pending/approved/rejected). Build a teacher-facing submission form and a status view reflecting the current state. On status transition to approved, emit a LeaveApproved event for the substitute-suggestion feature to subscribe to. Write a test for the status transition and event emission.</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OVS-063  </w:t>
            </w:r>
            <w:r>
              <w:rPr>
                <w:rFonts w:ascii="Arial" w:cs="Arial" w:eastAsia="Arial" w:hAnsi="Arial"/>
                <w:color w:val="C9D6E3"/>
                <w:sz w:val="17"/>
                <w:szCs w:val="17"/>
              </w:rPr>
              <w:t xml:space="preserve">(5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school admin officer</w:t>
            </w:r>
          </w:p>
          <w:p>
            <w:pPr>
              <w:spacing w:after="60"/>
            </w:pPr>
            <w:r>
              <w:rPr>
                <w:rFonts w:ascii="Arial" w:cs="Arial" w:eastAsia="Arial" w:hAnsi="Arial"/>
                <w:sz w:val="20"/>
                <w:szCs w:val="20"/>
              </w:rPr>
              <w:t xml:space="preserve">I want </w:t>
            </w:r>
            <w:r>
              <w:rPr>
                <w:rFonts w:ascii="Arial" w:cs="Arial" w:eastAsia="Arial" w:hAnsi="Arial"/>
                <w:sz w:val="20"/>
                <w:szCs w:val="20"/>
              </w:rPr>
              <w:t xml:space="preserve">the system to suggest available substitute teachers when a leave is approved</w:t>
            </w:r>
          </w:p>
          <w:p>
            <w:pPr>
              <w:spacing w:after="0"/>
            </w:pPr>
            <w:r>
              <w:rPr>
                <w:rFonts w:ascii="Arial" w:cs="Arial" w:eastAsia="Arial" w:hAnsi="Arial"/>
                <w:sz w:val="20"/>
                <w:szCs w:val="20"/>
              </w:rPr>
              <w:t xml:space="preserve">So that </w:t>
            </w:r>
            <w:r>
              <w:rPr>
                <w:rFonts w:ascii="Arial" w:cs="Arial" w:eastAsia="Arial" w:hAnsi="Arial"/>
                <w:sz w:val="20"/>
                <w:szCs w:val="20"/>
              </w:rPr>
              <w:t xml:space="preserve">I can quickly arrange coverage without manually checking everyone's schedule</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System cross-references the timetable to suggest teachers free during the affected periods</w:t>
            </w:r>
          </w:p>
          <w:p>
            <w:pPr>
              <w:pStyle w:val="ListParagraph"/>
              <w:numPr>
                <w:ilvl w:val="0"/>
                <w:numId w:val="2"/>
              </w:numPr>
              <w:spacing w:after="30"/>
            </w:pPr>
            <w:r>
              <w:rPr>
                <w:rFonts w:ascii="Arial" w:cs="Arial" w:eastAsia="Arial" w:hAnsi="Arial"/>
                <w:sz w:val="19"/>
                <w:szCs w:val="19"/>
              </w:rPr>
              <w:t xml:space="preserve">Admin can accept a suggestion or manually assign a different substitute</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Subscribe to the LeaveApproved event. For each TimetableEntry the absent teacher has during the leave date range, query for teachers with no TimetableEntry in that same day+period slot, ranked by matching subject expertise if available. Present suggestions to the admin with an accept action (creates a SubstituteAssignment record) or a manual override picker. Write a test for the free-teacher query against a seeded timetable.</w:t>
            </w:r>
          </w:p>
        </w:tc>
      </w:tr>
    </w:tbl>
    <w:p>
      <w:r>
        <w:br w:type="page"/>
      </w:r>
    </w:p>
    <w:p>
      <w:pPr>
        <w:pStyle w:val="Heading2"/>
      </w:pPr>
      <w:r>
        <w:t xml:space="preserve">4.2 Sprint 7 — Guardian Biometric Security</w:t>
      </w:r>
    </w:p>
    <w:p>
      <w:pPr>
        <w:spacing w:after="120"/>
      </w:pPr>
      <w:r>
        <w:rPr>
          <w:rFonts w:ascii="Arial" w:cs="Arial" w:eastAsia="Arial" w:hAnsi="Arial"/>
          <w:i/>
          <w:iCs/>
          <w:color w:val="555555"/>
          <w:sz w:val="20"/>
          <w:szCs w:val="20"/>
        </w:rPr>
        <w:t xml:space="preserve">Assumes biometric hardware (fingerprint/facial scanners) has been procured and is available for integration testing by the start of this sprint.</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SEC-070  </w:t>
            </w:r>
            <w:r>
              <w:rPr>
                <w:rFonts w:ascii="Arial" w:cs="Arial" w:eastAsia="Arial" w:hAnsi="Arial"/>
                <w:color w:val="C9D6E3"/>
                <w:sz w:val="17"/>
                <w:szCs w:val="17"/>
              </w:rPr>
              <w:t xml:space="preserve">(8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school admin officer</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register a guardian's biometric data with their consent</w:t>
            </w:r>
          </w:p>
          <w:p>
            <w:pPr>
              <w:spacing w:after="0"/>
            </w:pPr>
            <w:r>
              <w:rPr>
                <w:rFonts w:ascii="Arial" w:cs="Arial" w:eastAsia="Arial" w:hAnsi="Arial"/>
                <w:sz w:val="20"/>
                <w:szCs w:val="20"/>
              </w:rPr>
              <w:t xml:space="preserve">So that </w:t>
            </w:r>
            <w:r>
              <w:rPr>
                <w:rFonts w:ascii="Arial" w:cs="Arial" w:eastAsia="Arial" w:hAnsi="Arial"/>
                <w:sz w:val="20"/>
                <w:szCs w:val="20"/>
              </w:rPr>
              <w:t xml:space="preserve">they can be securely verified at student pickup</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Guardian enrollment captures fingerprint and/or facial biometric template</w:t>
            </w:r>
          </w:p>
          <w:p>
            <w:pPr>
              <w:pStyle w:val="ListParagraph"/>
              <w:numPr>
                <w:ilvl w:val="0"/>
                <w:numId w:val="2"/>
              </w:numPr>
              <w:spacing w:after="30"/>
            </w:pPr>
            <w:r>
              <w:rPr>
                <w:rFonts w:ascii="Arial" w:cs="Arial" w:eastAsia="Arial" w:hAnsi="Arial"/>
                <w:sz w:val="19"/>
                <w:szCs w:val="19"/>
              </w:rPr>
              <w:t xml:space="preserve">Enrollment requires an explicit recorded consent confirmation</w:t>
            </w:r>
          </w:p>
          <w:p>
            <w:pPr>
              <w:pStyle w:val="ListParagraph"/>
              <w:numPr>
                <w:ilvl w:val="0"/>
                <w:numId w:val="2"/>
              </w:numPr>
              <w:spacing w:after="30"/>
            </w:pPr>
            <w:r>
              <w:rPr>
                <w:rFonts w:ascii="Arial" w:cs="Arial" w:eastAsia="Arial" w:hAnsi="Arial"/>
                <w:sz w:val="19"/>
                <w:szCs w:val="19"/>
              </w:rPr>
              <w:t xml:space="preserve">Up to 5 guardians can be enrolled per student</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Build a BiometricEnrollment flow that captures a fingerprint and/or facial template via the vendor SDK and stores the resulting template (not raw image) in the isolated Biometric Vault datastore, encrypted at rest (AES-256), keyed to the GuardianId. Require an explicit ConsentRecord (guardianId, consentedAt, consentedById) before enrollment is allowed to complete. Reuse the 5-guardian-per-student limit from FOUND-011. Write a test confirming enrollment is blocked without a prior ConsentRecord.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SEC-071  </w:t>
            </w:r>
            <w:r>
              <w:rPr>
                <w:rFonts w:ascii="Arial" w:cs="Arial" w:eastAsia="Arial" w:hAnsi="Arial"/>
                <w:color w:val="C9D6E3"/>
                <w:sz w:val="17"/>
                <w:szCs w:val="17"/>
              </w:rPr>
              <w:t xml:space="preserve">(13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security officer</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verify a guardian's identity by biometric scan at the gate</w:t>
            </w:r>
          </w:p>
          <w:p>
            <w:pPr>
              <w:spacing w:after="0"/>
            </w:pPr>
            <w:r>
              <w:rPr>
                <w:rFonts w:ascii="Arial" w:cs="Arial" w:eastAsia="Arial" w:hAnsi="Arial"/>
                <w:sz w:val="20"/>
                <w:szCs w:val="20"/>
              </w:rPr>
              <w:t xml:space="preserve">So that </w:t>
            </w:r>
            <w:r>
              <w:rPr>
                <w:rFonts w:ascii="Arial" w:cs="Arial" w:eastAsia="Arial" w:hAnsi="Arial"/>
                <w:sz w:val="20"/>
                <w:szCs w:val="20"/>
              </w:rPr>
              <w:t xml:space="preserve">only authorized people can collect a student</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Scan completes and returns a match/no-match result within 3 seconds</w:t>
            </w:r>
          </w:p>
          <w:p>
            <w:pPr>
              <w:pStyle w:val="ListParagraph"/>
              <w:numPr>
                <w:ilvl w:val="0"/>
                <w:numId w:val="2"/>
              </w:numPr>
              <w:spacing w:after="30"/>
            </w:pPr>
            <w:r>
              <w:rPr>
                <w:rFonts w:ascii="Arial" w:cs="Arial" w:eastAsia="Arial" w:hAnsi="Arial"/>
                <w:sz w:val="19"/>
                <w:szCs w:val="19"/>
              </w:rPr>
              <w:t xml:space="preserve">On match, the classroom teacher is automatically notified to send the student</w:t>
            </w:r>
          </w:p>
          <w:p>
            <w:pPr>
              <w:pStyle w:val="ListParagraph"/>
              <w:numPr>
                <w:ilvl w:val="0"/>
                <w:numId w:val="2"/>
              </w:numPr>
              <w:spacing w:after="30"/>
            </w:pPr>
            <w:r>
              <w:rPr>
                <w:rFonts w:ascii="Arial" w:cs="Arial" w:eastAsia="Arial" w:hAnsi="Arial"/>
                <w:sz w:val="19"/>
                <w:szCs w:val="19"/>
              </w:rPr>
              <w:t xml:space="preserve">On no-match, security staff and admin are immediately alerted</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Build the Gate Terminal verification flow: capture a live biometric scan, match against the locally cached encrypted template store for that gate (synced periodically from the central Biometric Vault), and return match/no-match with a confidence score within 3 seconds. On match, look up the student(s) linked to that guardian and notify the relevant classroom teacher via the Notification Service. On no-match, immediately alert the on-duty Security Officer and Principal/Admin. Write a test for the match-confidence threshold logic and the on-match/no-match notification branching.</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SEC-072  </w:t>
            </w:r>
            <w:r>
              <w:rPr>
                <w:rFonts w:ascii="Arial" w:cs="Arial" w:eastAsia="Arial" w:hAnsi="Arial"/>
                <w:color w:val="C9D6E3"/>
                <w:sz w:val="17"/>
                <w:szCs w:val="17"/>
              </w:rPr>
              <w:t xml:space="preserve">(5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security officer</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manually override with a secondary ID check if biometric verification fails</w:t>
            </w:r>
          </w:p>
          <w:p>
            <w:pPr>
              <w:spacing w:after="0"/>
            </w:pPr>
            <w:r>
              <w:rPr>
                <w:rFonts w:ascii="Arial" w:cs="Arial" w:eastAsia="Arial" w:hAnsi="Arial"/>
                <w:sz w:val="20"/>
                <w:szCs w:val="20"/>
              </w:rPr>
              <w:t xml:space="preserve">So that </w:t>
            </w:r>
            <w:r>
              <w:rPr>
                <w:rFonts w:ascii="Arial" w:cs="Arial" w:eastAsia="Arial" w:hAnsi="Arial"/>
                <w:sz w:val="20"/>
                <w:szCs w:val="20"/>
              </w:rPr>
              <w:t xml:space="preserve">a legitimate guardian isn't blocked by a hardware/recognition failure</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Override requires entering a reason and checking a secondary ID</w:t>
            </w:r>
          </w:p>
          <w:p>
            <w:pPr>
              <w:pStyle w:val="ListParagraph"/>
              <w:numPr>
                <w:ilvl w:val="0"/>
                <w:numId w:val="2"/>
              </w:numPr>
              <w:spacing w:after="30"/>
            </w:pPr>
            <w:r>
              <w:rPr>
                <w:rFonts w:ascii="Arial" w:cs="Arial" w:eastAsia="Arial" w:hAnsi="Arial"/>
                <w:sz w:val="19"/>
                <w:szCs w:val="19"/>
              </w:rPr>
              <w:t xml:space="preserve">Override is logged distinctly from a normal automatic verification</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Build a manual override flow on the Gate Terminal triggered after a no-match result, requiring the Security Officer to enter a reason and confirm a secondary ID check (e.g. ID card number) before manually releasing the student. Persist this as a ReleaseEvent with verificationMethod='manual_override', distinct from verificationMethod='biometric'. Write a test confirming override events are tagged distinctly from automatic verifications in the audit log.</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SEC-073  </w:t>
            </w:r>
            <w:r>
              <w:rPr>
                <w:rFonts w:ascii="Arial" w:cs="Arial" w:eastAsia="Arial" w:hAnsi="Arial"/>
                <w:color w:val="C9D6E3"/>
                <w:sz w:val="17"/>
                <w:szCs w:val="17"/>
              </w:rPr>
              <w:t xml:space="preserve">(3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parent</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receive a notification when my child is released to a guardian</w:t>
            </w:r>
          </w:p>
          <w:p>
            <w:pPr>
              <w:spacing w:after="0"/>
            </w:pPr>
            <w:r>
              <w:rPr>
                <w:rFonts w:ascii="Arial" w:cs="Arial" w:eastAsia="Arial" w:hAnsi="Arial"/>
                <w:sz w:val="20"/>
                <w:szCs w:val="20"/>
              </w:rPr>
              <w:t xml:space="preserve">So that </w:t>
            </w:r>
            <w:r>
              <w:rPr>
                <w:rFonts w:ascii="Arial" w:cs="Arial" w:eastAsia="Arial" w:hAnsi="Arial"/>
                <w:sz w:val="20"/>
                <w:szCs w:val="20"/>
              </w:rPr>
              <w:t xml:space="preserve">I have confirmation and peace of mind</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Notification sent automatically within seconds of a successful release</w:t>
            </w:r>
          </w:p>
          <w:p>
            <w:pPr>
              <w:pStyle w:val="ListParagraph"/>
              <w:numPr>
                <w:ilvl w:val="0"/>
                <w:numId w:val="2"/>
              </w:numPr>
              <w:spacing w:after="30"/>
            </w:pPr>
            <w:r>
              <w:rPr>
                <w:rFonts w:ascii="Arial" w:cs="Arial" w:eastAsia="Arial" w:hAnsi="Arial"/>
                <w:sz w:val="19"/>
                <w:szCs w:val="19"/>
              </w:rPr>
              <w:t xml:space="preserve">Notification includes guardian name and timestamp</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Subscribe to the ReleaseEvent creation. On every release (biometric or manual override), send a push/SMS notification to all guardians linked to the student (or specifically the primary contact, per school config) including the releasing guardian's name and the release timestamp. Write a test asserting notification dispatch on both verification method types.</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SEC-074  </w:t>
            </w:r>
            <w:r>
              <w:rPr>
                <w:rFonts w:ascii="Arial" w:cs="Arial" w:eastAsia="Arial" w:hAnsi="Arial"/>
                <w:color w:val="C9D6E3"/>
                <w:sz w:val="17"/>
                <w:szCs w:val="17"/>
              </w:rPr>
              <w:t xml:space="preserve">(5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principal</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view a daily summary and full audit log of all release events</w:t>
            </w:r>
          </w:p>
          <w:p>
            <w:pPr>
              <w:spacing w:after="0"/>
            </w:pPr>
            <w:r>
              <w:rPr>
                <w:rFonts w:ascii="Arial" w:cs="Arial" w:eastAsia="Arial" w:hAnsi="Arial"/>
                <w:sz w:val="20"/>
                <w:szCs w:val="20"/>
              </w:rPr>
              <w:t xml:space="preserve">So that </w:t>
            </w:r>
            <w:r>
              <w:rPr>
                <w:rFonts w:ascii="Arial" w:cs="Arial" w:eastAsia="Arial" w:hAnsi="Arial"/>
                <w:sz w:val="20"/>
                <w:szCs w:val="20"/>
              </w:rPr>
              <w:t xml:space="preserve">I can monitor security compliance and investigate any incident</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Daily summary auto-compiles every release event with guardian, student, and time</w:t>
            </w:r>
          </w:p>
          <w:p>
            <w:pPr>
              <w:pStyle w:val="ListParagraph"/>
              <w:numPr>
                <w:ilvl w:val="0"/>
                <w:numId w:val="2"/>
              </w:numPr>
              <w:spacing w:after="30"/>
            </w:pPr>
            <w:r>
              <w:rPr>
                <w:rFonts w:ascii="Arial" w:cs="Arial" w:eastAsia="Arial" w:hAnsi="Arial"/>
                <w:sz w:val="19"/>
                <w:szCs w:val="19"/>
              </w:rPr>
              <w:t xml:space="preserve">Audit log is immutable and includes match confidence score</w:t>
            </w:r>
          </w:p>
          <w:p>
            <w:pPr>
              <w:pStyle w:val="ListParagraph"/>
              <w:numPr>
                <w:ilvl w:val="0"/>
                <w:numId w:val="2"/>
              </w:numPr>
              <w:spacing w:after="30"/>
            </w:pPr>
            <w:r>
              <w:rPr>
                <w:rFonts w:ascii="Arial" w:cs="Arial" w:eastAsia="Arial" w:hAnsi="Arial"/>
                <w:sz w:val="19"/>
                <w:szCs w:val="19"/>
              </w:rPr>
              <w:t xml:space="preserve">Failed verification attempts are visible in a separate incident view</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Build a daily scheduled job compiling all ReleaseEvent rows for the day into a summary report (guardian, student, time, method) viewable by the Principal. Ensure ReleaseEvent rows are append-only (no update/delete permitted at the application layer) and include the biometric match confidence score where applicable. Build a separate 'Security Incidents' view filtered to no-match and override events for investigation. Write a test confirming no update/delete endpoint exists for ReleaseEvent.</w:t>
            </w:r>
          </w:p>
        </w:tc>
      </w:tr>
    </w:tbl>
    <w:p>
      <w:r>
        <w:br w:type="page"/>
      </w:r>
    </w:p>
    <w:p>
      <w:pPr>
        <w:pStyle w:val="Heading1"/>
      </w:pPr>
      <w:r>
        <w:t xml:space="preserve">5. Release 4 — Academic Depth</w:t>
      </w:r>
    </w:p>
    <w:p>
      <w:pPr>
        <w:spacing w:after="120"/>
      </w:pPr>
      <w:r>
        <w:rPr>
          <w:rFonts w:ascii="Arial" w:cs="Arial" w:eastAsia="Arial" w:hAnsi="Arial"/>
          <w:sz w:val="22"/>
          <w:szCs w:val="22"/>
        </w:rPr>
        <w:t xml:space="preserve">Goal: deliver syllabus accountability, the class diary, the monthly plan, non-clinical academic analytics, and teacher performance analysis.</w:t>
      </w:r>
    </w:p>
    <w:p>
      <w:r>
        <w:t xml:space="preserve"/>
      </w:r>
    </w:p>
    <w:p>
      <w:pPr>
        <w:pStyle w:val="Heading2"/>
      </w:pPr>
      <w:r>
        <w:t xml:space="preserve">5.1 Sprint 8 — Syllabus Tracking &amp; Class Diary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ACAD-080  </w:t>
            </w:r>
            <w:r>
              <w:rPr>
                <w:rFonts w:ascii="Arial" w:cs="Arial" w:eastAsia="Arial" w:hAnsi="Arial"/>
                <w:color w:val="C9D6E3"/>
                <w:sz w:val="17"/>
                <w:szCs w:val="17"/>
              </w:rPr>
              <w:t xml:space="preserve">(5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subject teacher</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define all lessons in my subject's syllabus for the year</w:t>
            </w:r>
          </w:p>
          <w:p>
            <w:pPr>
              <w:spacing w:after="0"/>
            </w:pPr>
            <w:r>
              <w:rPr>
                <w:rFonts w:ascii="Arial" w:cs="Arial" w:eastAsia="Arial" w:hAnsi="Arial"/>
                <w:sz w:val="20"/>
                <w:szCs w:val="20"/>
              </w:rPr>
              <w:t xml:space="preserve">So that </w:t>
            </w:r>
            <w:r>
              <w:rPr>
                <w:rFonts w:ascii="Arial" w:cs="Arial" w:eastAsia="Arial" w:hAnsi="Arial"/>
                <w:sz w:val="20"/>
                <w:szCs w:val="20"/>
              </w:rPr>
              <w:t xml:space="preserve">I have a complete reference for what must be taught</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Teacher can enter lesson units per the official syllabus document (vishaya nirdeshaya)</w:t>
            </w:r>
          </w:p>
          <w:p>
            <w:pPr>
              <w:pStyle w:val="ListParagraph"/>
              <w:numPr>
                <w:ilvl w:val="0"/>
                <w:numId w:val="2"/>
              </w:numPr>
              <w:spacing w:after="30"/>
            </w:pPr>
            <w:r>
              <w:rPr>
                <w:rFonts w:ascii="Arial" w:cs="Arial" w:eastAsia="Arial" w:hAnsi="Arial"/>
                <w:sz w:val="19"/>
                <w:szCs w:val="19"/>
              </w:rPr>
              <w:t xml:space="preserve">Lesson list can be reused/copied from a prior year as a starting point</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Build a SyllabusUnit model (subjectId, gradeId, title, order, academicYear). Build a teacher-facing CRUD UI for entering lesson units. Add a 'copy from prior year' action that duplicates the previous academicYear's units as a starting point for the new year, allowing edits before save. Write a test for the copy action producing a new set of units linked to the new year without mutating the original.</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ACAD-081  </w:t>
            </w:r>
            <w:r>
              <w:rPr>
                <w:rFonts w:ascii="Arial" w:cs="Arial" w:eastAsia="Arial" w:hAnsi="Arial"/>
                <w:color w:val="C9D6E3"/>
                <w:sz w:val="17"/>
                <w:szCs w:val="17"/>
              </w:rPr>
              <w:t xml:space="preserve">(8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subject teacher</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plan completion dates for every lesson after receiving my finalized timetable</w:t>
            </w:r>
          </w:p>
          <w:p>
            <w:pPr>
              <w:spacing w:after="0"/>
            </w:pPr>
            <w:r>
              <w:rPr>
                <w:rFonts w:ascii="Arial" w:cs="Arial" w:eastAsia="Arial" w:hAnsi="Arial"/>
                <w:sz w:val="20"/>
                <w:szCs w:val="20"/>
              </w:rPr>
              <w:t xml:space="preserve">So that </w:t>
            </w:r>
            <w:r>
              <w:rPr>
                <w:rFonts w:ascii="Arial" w:cs="Arial" w:eastAsia="Arial" w:hAnsi="Arial"/>
                <w:sz w:val="20"/>
                <w:szCs w:val="20"/>
              </w:rPr>
              <w:t xml:space="preserve">my year is properly scheduled against real available time</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Teacher cannot submit the annual plan until the timetable for their classes is finalized</w:t>
            </w:r>
          </w:p>
          <w:p>
            <w:pPr>
              <w:pStyle w:val="ListParagraph"/>
              <w:numPr>
                <w:ilvl w:val="0"/>
                <w:numId w:val="2"/>
              </w:numPr>
              <w:spacing w:after="30"/>
            </w:pPr>
            <w:r>
              <w:rPr>
                <w:rFonts w:ascii="Arial" w:cs="Arial" w:eastAsia="Arial" w:hAnsi="Arial"/>
                <w:sz w:val="19"/>
                <w:szCs w:val="19"/>
              </w:rPr>
              <w:t xml:space="preserve">Every lesson in the syllabus list has a planned completion date</w:t>
            </w:r>
          </w:p>
          <w:p>
            <w:pPr>
              <w:pStyle w:val="ListParagraph"/>
              <w:numPr>
                <w:ilvl w:val="0"/>
                <w:numId w:val="2"/>
              </w:numPr>
              <w:spacing w:after="30"/>
            </w:pPr>
            <w:r>
              <w:rPr>
                <w:rFonts w:ascii="Arial" w:cs="Arial" w:eastAsia="Arial" w:hAnsi="Arial"/>
                <w:sz w:val="19"/>
                <w:szCs w:val="19"/>
              </w:rPr>
              <w:t xml:space="preserve">System reminds the teacher of the submission deadline</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Build an AnnualLessonPlan model linking each SyllabusUnit to a plannedCompletionDate. Gate the plan submission UI behind a check that the relevant Timetable.finalizedAt is set (reuse the TimetableFinalized event from FOUND-024) — block submission with an explanatory message if not yet finalized. Validate every SyllabusUnit for the subject has a planned date before allowing final submission. Build a scheduled reminder notification a configurable number of days before a school-wide planning deadline. Write a test for the finalized-timetable gate and the all-units-required validation.</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ACAD-082  </w:t>
            </w:r>
            <w:r>
              <w:rPr>
                <w:rFonts w:ascii="Arial" w:cs="Arial" w:eastAsia="Arial" w:hAnsi="Arial"/>
                <w:color w:val="C9D6E3"/>
                <w:sz w:val="17"/>
                <w:szCs w:val="17"/>
              </w:rPr>
              <w:t xml:space="preserve">(5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subject teacher</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mark each lesson complete as I teach it</w:t>
            </w:r>
          </w:p>
          <w:p>
            <w:pPr>
              <w:spacing w:after="0"/>
            </w:pPr>
            <w:r>
              <w:rPr>
                <w:rFonts w:ascii="Arial" w:cs="Arial" w:eastAsia="Arial" w:hAnsi="Arial"/>
                <w:sz w:val="20"/>
                <w:szCs w:val="20"/>
              </w:rPr>
              <w:t xml:space="preserve">So that </w:t>
            </w:r>
            <w:r>
              <w:rPr>
                <w:rFonts w:ascii="Arial" w:cs="Arial" w:eastAsia="Arial" w:hAnsi="Arial"/>
                <w:sz w:val="20"/>
                <w:szCs w:val="20"/>
              </w:rPr>
              <w:t xml:space="preserve">my actual progress is tracked against my plan</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Marking complete records the actual date taught</w:t>
            </w:r>
          </w:p>
          <w:p>
            <w:pPr>
              <w:pStyle w:val="ListParagraph"/>
              <w:numPr>
                <w:ilvl w:val="0"/>
                <w:numId w:val="2"/>
              </w:numPr>
              <w:spacing w:after="30"/>
            </w:pPr>
            <w:r>
              <w:rPr>
                <w:rFonts w:ascii="Arial" w:cs="Arial" w:eastAsia="Arial" w:hAnsi="Arial"/>
                <w:sz w:val="19"/>
                <w:szCs w:val="19"/>
              </w:rPr>
              <w:t xml:space="preserve">System flags when actual completion falls behind the planned date</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Add actualCompletionDate and isComplete fields to AnnualLessonPlan, settable via a 'mark complete' action. Compute a behindSchedule flag: true if today's date is past plannedCompletionDate and isComplete is still false. Surface this flag in the teacher's lesson list UI. Write a test for the behind-schedule flag computation across past/future planned dates.</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ACAD-083  </w:t>
            </w:r>
            <w:r>
              <w:rPr>
                <w:rFonts w:ascii="Arial" w:cs="Arial" w:eastAsia="Arial" w:hAnsi="Arial"/>
                <w:color w:val="C9D6E3"/>
                <w:sz w:val="17"/>
                <w:szCs w:val="17"/>
              </w:rPr>
              <w:t xml:space="preserve">(5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section head</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view syllabus completion percentage for every teacher and subject in my section</w:t>
            </w:r>
          </w:p>
          <w:p>
            <w:pPr>
              <w:spacing w:after="0"/>
            </w:pPr>
            <w:r>
              <w:rPr>
                <w:rFonts w:ascii="Arial" w:cs="Arial" w:eastAsia="Arial" w:hAnsi="Arial"/>
                <w:sz w:val="20"/>
                <w:szCs w:val="20"/>
              </w:rPr>
              <w:t xml:space="preserve">So that </w:t>
            </w:r>
            <w:r>
              <w:rPr>
                <w:rFonts w:ascii="Arial" w:cs="Arial" w:eastAsia="Arial" w:hAnsi="Arial"/>
                <w:sz w:val="20"/>
                <w:szCs w:val="20"/>
              </w:rPr>
              <w:t xml:space="preserve">I can identify who is falling behind</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View shows planned vs. actual completion % per teacher per subject</w:t>
            </w:r>
          </w:p>
          <w:p>
            <w:pPr>
              <w:pStyle w:val="ListParagraph"/>
              <w:numPr>
                <w:ilvl w:val="0"/>
                <w:numId w:val="2"/>
              </w:numPr>
              <w:spacing w:after="30"/>
            </w:pPr>
            <w:r>
              <w:rPr>
                <w:rFonts w:ascii="Arial" w:cs="Arial" w:eastAsia="Arial" w:hAnsi="Arial"/>
                <w:sz w:val="19"/>
                <w:szCs w:val="19"/>
              </w:rPr>
              <w:t xml:space="preserve">Behind-schedule subjects are visually flagged</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Build a SectionHead-only dashboard aggregating AnnualLessonPlan completion percentage (completed units / total units) grouped by teacher and subject within the section head's grade range. Visually flag any subject with one or more behindSchedule=true units. Write a test for the aggregation query grouping correctness.</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ACAD-084  </w:t>
            </w:r>
            <w:r>
              <w:rPr>
                <w:rFonts w:ascii="Arial" w:cs="Arial" w:eastAsia="Arial" w:hAnsi="Arial"/>
                <w:color w:val="C9D6E3"/>
                <w:sz w:val="17"/>
                <w:szCs w:val="17"/>
              </w:rPr>
              <w:t xml:space="preserve">(5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class teacher</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log what I taught in each period, linked to the timetable</w:t>
            </w:r>
          </w:p>
          <w:p>
            <w:pPr>
              <w:spacing w:after="0"/>
            </w:pPr>
            <w:r>
              <w:rPr>
                <w:rFonts w:ascii="Arial" w:cs="Arial" w:eastAsia="Arial" w:hAnsi="Arial"/>
                <w:sz w:val="20"/>
                <w:szCs w:val="20"/>
              </w:rPr>
              <w:t xml:space="preserve">So that </w:t>
            </w:r>
            <w:r>
              <w:rPr>
                <w:rFonts w:ascii="Arial" w:cs="Arial" w:eastAsia="Arial" w:hAnsi="Arial"/>
                <w:sz w:val="20"/>
                <w:szCs w:val="20"/>
              </w:rPr>
              <w:t xml:space="preserve">there is a daily record of classroom activity (panthi wartha potha)</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Each timetable period has a linked diary entry slot for that date</w:t>
            </w:r>
          </w:p>
          <w:p>
            <w:pPr>
              <w:pStyle w:val="ListParagraph"/>
              <w:numPr>
                <w:ilvl w:val="0"/>
                <w:numId w:val="2"/>
              </w:numPr>
              <w:spacing w:after="30"/>
            </w:pPr>
            <w:r>
              <w:rPr>
                <w:rFonts w:ascii="Arial" w:cs="Arial" w:eastAsia="Arial" w:hAnsi="Arial"/>
                <w:sz w:val="19"/>
                <w:szCs w:val="19"/>
              </w:rPr>
              <w:t xml:space="preserve">Teacher can attach supporting notes/files to a diary entry</w:t>
            </w:r>
          </w:p>
          <w:p>
            <w:pPr>
              <w:pStyle w:val="ListParagraph"/>
              <w:numPr>
                <w:ilvl w:val="0"/>
                <w:numId w:val="2"/>
              </w:numPr>
              <w:spacing w:after="30"/>
            </w:pPr>
            <w:r>
              <w:rPr>
                <w:rFonts w:ascii="Arial" w:cs="Arial" w:eastAsia="Arial" w:hAnsi="Arial"/>
                <w:sz w:val="19"/>
                <w:szCs w:val="19"/>
              </w:rPr>
              <w:t xml:space="preserve">System reminds teacher of missing diary entries</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Build a ClassDiaryEntry model (timetableEntryId, date, notes, attachmentUrls[]). For each TimetableEntry occurrence on a given date, expose an empty diary entry slot in the teacher's daily view if none exists yet. Support file attachments via the existing file storage service. Build a daily/weekly scheduled check flagging TimetableEntry occurrences with no corresponding ClassDiaryEntry past end of day, feeding into the free-period alert system (ACAD-091). Write a test for the missing-entry detection query.</w:t>
            </w:r>
          </w:p>
        </w:tc>
      </w:tr>
    </w:tbl>
    <w:p>
      <w:r>
        <w:br w:type="page"/>
      </w:r>
    </w:p>
    <w:p>
      <w:pPr>
        <w:pStyle w:val="Heading2"/>
      </w:pPr>
      <w:r>
        <w:t xml:space="preserve">5.2 Sprint 9 — Monthly Plan, Free-Period Alerts, Academic &amp; Teacher Performance Analytics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ACAD-090  </w:t>
            </w:r>
            <w:r>
              <w:rPr>
                <w:rFonts w:ascii="Arial" w:cs="Arial" w:eastAsia="Arial" w:hAnsi="Arial"/>
                <w:color w:val="C9D6E3"/>
                <w:sz w:val="17"/>
                <w:szCs w:val="17"/>
              </w:rPr>
              <w:t xml:space="preserve">(5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subject teacher</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see this month's lessons automatically pulled from my annual plan</w:t>
            </w:r>
          </w:p>
          <w:p>
            <w:pPr>
              <w:spacing w:after="0"/>
            </w:pPr>
            <w:r>
              <w:rPr>
                <w:rFonts w:ascii="Arial" w:cs="Arial" w:eastAsia="Arial" w:hAnsi="Arial"/>
                <w:sz w:val="20"/>
                <w:szCs w:val="20"/>
              </w:rPr>
              <w:t xml:space="preserve">So that </w:t>
            </w:r>
            <w:r>
              <w:rPr>
                <w:rFonts w:ascii="Arial" w:cs="Arial" w:eastAsia="Arial" w:hAnsi="Arial"/>
                <w:sz w:val="20"/>
                <w:szCs w:val="20"/>
              </w:rPr>
              <w:t xml:space="preserve">I don't have to re-enter planning data every month</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Monthly view is auto-derived from the annual syllabus plan, no re-entry required</w:t>
            </w:r>
          </w:p>
          <w:p>
            <w:pPr>
              <w:pStyle w:val="ListParagraph"/>
              <w:numPr>
                <w:ilvl w:val="0"/>
                <w:numId w:val="2"/>
              </w:numPr>
              <w:spacing w:after="30"/>
            </w:pPr>
            <w:r>
              <w:rPr>
                <w:rFonts w:ascii="Arial" w:cs="Arial" w:eastAsia="Arial" w:hAnsi="Arial"/>
                <w:sz w:val="19"/>
                <w:szCs w:val="19"/>
              </w:rPr>
              <w:t xml:space="preserve">Incomplete lessons from the prior month automatically carry forward with a flag</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Build a computed monthly view (no new persisted model) filtering AnnualLessonPlan rows where plannedCompletionDate falls within the queried month, or where isComplete=false and plannedCompletionDate is in a prior month (carried forward, tagged carriedForward=true in the response). Write a test for the carry-forward filter logic across month boundaries.</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ACAD-091  </w:t>
            </w:r>
            <w:r>
              <w:rPr>
                <w:rFonts w:ascii="Arial" w:cs="Arial" w:eastAsia="Arial" w:hAnsi="Arial"/>
                <w:color w:val="C9D6E3"/>
                <w:sz w:val="17"/>
                <w:szCs w:val="17"/>
              </w:rPr>
              <w:t xml:space="preserve">(8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teacher</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be alerted to my pending work during my free periods</w:t>
            </w:r>
          </w:p>
          <w:p>
            <w:pPr>
              <w:spacing w:after="0"/>
            </w:pPr>
            <w:r>
              <w:rPr>
                <w:rFonts w:ascii="Arial" w:cs="Arial" w:eastAsia="Arial" w:hAnsi="Arial"/>
                <w:sz w:val="20"/>
                <w:szCs w:val="20"/>
              </w:rPr>
              <w:t xml:space="preserve">So that </w:t>
            </w:r>
            <w:r>
              <w:rPr>
                <w:rFonts w:ascii="Arial" w:cs="Arial" w:eastAsia="Arial" w:hAnsi="Arial"/>
                <w:sz w:val="20"/>
                <w:szCs w:val="20"/>
              </w:rPr>
              <w:t xml:space="preserve">I can use that time productively without having to remember everything myself</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System detects a teacher's free period from the timetable</w:t>
            </w:r>
          </w:p>
          <w:p>
            <w:pPr>
              <w:pStyle w:val="ListParagraph"/>
              <w:numPr>
                <w:ilvl w:val="0"/>
                <w:numId w:val="2"/>
              </w:numPr>
              <w:spacing w:after="30"/>
            </w:pPr>
            <w:r>
              <w:rPr>
                <w:rFonts w:ascii="Arial" w:cs="Arial" w:eastAsia="Arial" w:hAnsi="Arial"/>
                <w:sz w:val="19"/>
                <w:szCs w:val="19"/>
              </w:rPr>
              <w:t xml:space="preserve">During that period, system surfaces a list of pending tasks: ungraded marks, behind-schedule lessons, missing diary entries</w:t>
            </w:r>
          </w:p>
          <w:p>
            <w:pPr>
              <w:pStyle w:val="ListParagraph"/>
              <w:numPr>
                <w:ilvl w:val="0"/>
                <w:numId w:val="2"/>
              </w:numPr>
              <w:spacing w:after="30"/>
            </w:pPr>
            <w:r>
              <w:rPr>
                <w:rFonts w:ascii="Arial" w:cs="Arial" w:eastAsia="Arial" w:hAnsi="Arial"/>
                <w:sz w:val="19"/>
                <w:szCs w:val="19"/>
              </w:rPr>
              <w:t xml:space="preserve">Teacher chooses what to act on; system does not auto-decide for her</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Build a free-period detection check: given the current time and the teacher's TimetableEntry rows for today, determine if the teacher has no class in the current period. If so, query and surface a combined pending-tasks list: ungraded Mark rows in draft status, behindSchedule AnnualLessonPlan units, and missing ClassDiaryEntry slots (from ACAD-084) — as a simple list with links to each, no auto-action taken. Write a test for the free-period detection logic and the combined task aggregation query.</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ACAD-092  </w:t>
            </w:r>
            <w:r>
              <w:rPr>
                <w:rFonts w:ascii="Arial" w:cs="Arial" w:eastAsia="Arial" w:hAnsi="Arial"/>
                <w:color w:val="C9D6E3"/>
                <w:sz w:val="17"/>
                <w:szCs w:val="17"/>
              </w:rPr>
              <w:t xml:space="preserve">(5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subject teacher</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see when a student's grades are declining over time</w:t>
            </w:r>
          </w:p>
          <w:p>
            <w:pPr>
              <w:spacing w:after="0"/>
            </w:pPr>
            <w:r>
              <w:rPr>
                <w:rFonts w:ascii="Arial" w:cs="Arial" w:eastAsia="Arial" w:hAnsi="Arial"/>
                <w:sz w:val="20"/>
                <w:szCs w:val="20"/>
              </w:rPr>
              <w:t xml:space="preserve">So that </w:t>
            </w:r>
            <w:r>
              <w:rPr>
                <w:rFonts w:ascii="Arial" w:cs="Arial" w:eastAsia="Arial" w:hAnsi="Arial"/>
                <w:sz w:val="20"/>
                <w:szCs w:val="20"/>
              </w:rPr>
              <w:t xml:space="preserve">I can intervene with extra support before it becomes a bigger problem</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System detects a declining grade trend per subject per student</w:t>
            </w:r>
          </w:p>
          <w:p>
            <w:pPr>
              <w:pStyle w:val="ListParagraph"/>
              <w:numPr>
                <w:ilvl w:val="0"/>
                <w:numId w:val="2"/>
              </w:numPr>
              <w:spacing w:after="30"/>
            </w:pPr>
            <w:r>
              <w:rPr>
                <w:rFonts w:ascii="Arial" w:cs="Arial" w:eastAsia="Arial" w:hAnsi="Arial"/>
                <w:sz w:val="19"/>
                <w:szCs w:val="19"/>
              </w:rPr>
              <w:t xml:space="preserve">Trend is shown as a simple chart, not a single opaque score</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Build a weekly batch job computing a rolling average of Mark scores per student per subject over the last N assessments, flagging a decliningTrend=true if the rolling average has dropped over consecutive periods beyond a configurable threshold. Build a simple line chart UI (e.g. recharts) showing the score-over-time series per student per subject, not a single score. Write a test for the trend-detection threshold logic.</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ACAD-093  </w:t>
            </w:r>
            <w:r>
              <w:rPr>
                <w:rFonts w:ascii="Arial" w:cs="Arial" w:eastAsia="Arial" w:hAnsi="Arial"/>
                <w:color w:val="C9D6E3"/>
                <w:sz w:val="17"/>
                <w:szCs w:val="17"/>
              </w:rPr>
              <w:t xml:space="preserve">(5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subject teacher</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be alerted when a student's attendance and grades are both dropping together</w:t>
            </w:r>
          </w:p>
          <w:p>
            <w:pPr>
              <w:spacing w:after="0"/>
            </w:pPr>
            <w:r>
              <w:rPr>
                <w:rFonts w:ascii="Arial" w:cs="Arial" w:eastAsia="Arial" w:hAnsi="Arial"/>
                <w:sz w:val="20"/>
                <w:szCs w:val="20"/>
              </w:rPr>
              <w:t xml:space="preserve">So that </w:t>
            </w:r>
            <w:r>
              <w:rPr>
                <w:rFonts w:ascii="Arial" w:cs="Arial" w:eastAsia="Arial" w:hAnsi="Arial"/>
                <w:sz w:val="20"/>
                <w:szCs w:val="20"/>
              </w:rPr>
              <w:t xml:space="preserve">I can recognize a developing problem early</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System correlates attendance drop with grade drop and surfaces it as a single flagged pattern</w:t>
            </w:r>
          </w:p>
          <w:p>
            <w:pPr>
              <w:pStyle w:val="ListParagraph"/>
              <w:numPr>
                <w:ilvl w:val="0"/>
                <w:numId w:val="2"/>
              </w:numPr>
              <w:spacing w:after="30"/>
            </w:pPr>
            <w:r>
              <w:rPr>
                <w:rFonts w:ascii="Arial" w:cs="Arial" w:eastAsia="Arial" w:hAnsi="Arial"/>
                <w:sz w:val="19"/>
                <w:szCs w:val="19"/>
              </w:rPr>
              <w:t xml:space="preserve">Flag text never names a disorder or clinical condition — only describes the academic pattern observed</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Extend the weekly analytics job to compute an attendance trend (rolling absence rate) alongside the grade trend from ACAD-092. If both cross their respective decline thresholds in the same window, create an AcademicPatternFlag (studentId, subjectId, type='attendance_grade_correlation', description: plain text describing the pattern only — no diagnostic or clinical language permitted in the description field). Write a test confirming the flag only fires when both conditions are true, and a content test asserting the description template contains no disorder-name strings.</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ACAD-094  </w:t>
            </w:r>
            <w:r>
              <w:rPr>
                <w:rFonts w:ascii="Arial" w:cs="Arial" w:eastAsia="Arial" w:hAnsi="Arial"/>
                <w:color w:val="C9D6E3"/>
                <w:sz w:val="17"/>
                <w:szCs w:val="17"/>
              </w:rPr>
              <w:t xml:space="preserve">(5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subject teacher</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be notified when a student seems to be working hard but still underperforming</w:t>
            </w:r>
          </w:p>
          <w:p>
            <w:pPr>
              <w:spacing w:after="0"/>
            </w:pPr>
            <w:r>
              <w:rPr>
                <w:rFonts w:ascii="Arial" w:cs="Arial" w:eastAsia="Arial" w:hAnsi="Arial"/>
                <w:sz w:val="20"/>
                <w:szCs w:val="20"/>
              </w:rPr>
              <w:t xml:space="preserve">So that </w:t>
            </w:r>
            <w:r>
              <w:rPr>
                <w:rFonts w:ascii="Arial" w:cs="Arial" w:eastAsia="Arial" w:hAnsi="Arial"/>
                <w:sz w:val="20"/>
                <w:szCs w:val="20"/>
              </w:rPr>
              <w:t xml:space="preserve">I can have a supportive conversation rather than assume they aren't trying</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System flags an effort-outcome mismatch (consistent attendance/engagement + declining grades)</w:t>
            </w:r>
          </w:p>
          <w:p>
            <w:pPr>
              <w:pStyle w:val="ListParagraph"/>
              <w:numPr>
                <w:ilvl w:val="0"/>
                <w:numId w:val="2"/>
              </w:numPr>
              <w:spacing w:after="30"/>
            </w:pPr>
            <w:r>
              <w:rPr>
                <w:rFonts w:ascii="Arial" w:cs="Arial" w:eastAsia="Arial" w:hAnsi="Arial"/>
                <w:sz w:val="19"/>
                <w:szCs w:val="19"/>
              </w:rPr>
              <w:t xml:space="preserve">System message reads as a support suggestion ("may benefit from extra help in [subject]"), never a diagnosis</w:t>
            </w:r>
          </w:p>
          <w:p>
            <w:pPr>
              <w:pStyle w:val="ListParagraph"/>
              <w:numPr>
                <w:ilvl w:val="0"/>
                <w:numId w:val="2"/>
              </w:numPr>
              <w:spacing w:after="30"/>
            </w:pPr>
            <w:r>
              <w:rPr>
                <w:rFonts w:ascii="Arial" w:cs="Arial" w:eastAsia="Arial" w:hAnsi="Arial"/>
                <w:sz w:val="19"/>
                <w:szCs w:val="19"/>
              </w:rPr>
              <w:t xml:space="preserve">Flag routes to the teacher, not directly to the student</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Extend the analytics job: if attendance is stable/high (no decline flag) AND grade decline is flagged, create an AcademicPatternFlag with type='effort_outcome_mismatch' and a fixed message template: 'This student may benefit from extra support in [subject].' Route the flag notification to the subject teacher only — never to the student directly. Write a test asserting the message template is used verbatim (no dynamic clinical language) and that no notification is ever sent to a Student-role recipient for this flag type.</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ACAD-095  </w:t>
            </w:r>
            <w:r>
              <w:rPr>
                <w:rFonts w:ascii="Arial" w:cs="Arial" w:eastAsia="Arial" w:hAnsi="Arial"/>
                <w:color w:val="C9D6E3"/>
                <w:sz w:val="17"/>
                <w:szCs w:val="17"/>
              </w:rPr>
              <w:t xml:space="preserve">(8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subject teacher</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view my own combined performance dashboard</w:t>
            </w:r>
          </w:p>
          <w:p>
            <w:pPr>
              <w:spacing w:after="0"/>
            </w:pPr>
            <w:r>
              <w:rPr>
                <w:rFonts w:ascii="Arial" w:cs="Arial" w:eastAsia="Arial" w:hAnsi="Arial"/>
                <w:sz w:val="20"/>
                <w:szCs w:val="20"/>
              </w:rPr>
              <w:t xml:space="preserve">So that </w:t>
            </w:r>
            <w:r>
              <w:rPr>
                <w:rFonts w:ascii="Arial" w:cs="Arial" w:eastAsia="Arial" w:hAnsi="Arial"/>
                <w:sz w:val="20"/>
                <w:szCs w:val="20"/>
              </w:rPr>
              <w:t xml:space="preserve">I can reflect on my own attendance, class results, and syllabus pace in one place</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Dashboard combines my attendance/punctuality, class pass rates, and syllabus completion into one view</w:t>
            </w:r>
          </w:p>
          <w:p>
            <w:pPr>
              <w:pStyle w:val="ListParagraph"/>
              <w:numPr>
                <w:ilvl w:val="0"/>
                <w:numId w:val="2"/>
              </w:numPr>
              <w:spacing w:after="30"/>
            </w:pPr>
            <w:r>
              <w:rPr>
                <w:rFonts w:ascii="Arial" w:cs="Arial" w:eastAsia="Arial" w:hAnsi="Arial"/>
                <w:sz w:val="19"/>
                <w:szCs w:val="19"/>
              </w:rPr>
              <w:t xml:space="preserve">Shown as data and trends, not a single opaque rating</w:t>
            </w:r>
          </w:p>
          <w:p>
            <w:pPr>
              <w:pStyle w:val="ListParagraph"/>
              <w:numPr>
                <w:ilvl w:val="0"/>
                <w:numId w:val="2"/>
              </w:numPr>
              <w:spacing w:after="30"/>
            </w:pPr>
            <w:r>
              <w:rPr>
                <w:rFonts w:ascii="Arial" w:cs="Arial" w:eastAsia="Arial" w:hAnsi="Arial"/>
                <w:sz w:val="19"/>
                <w:szCs w:val="19"/>
              </w:rPr>
              <w:t xml:space="preserve">I can view this for myself at any time</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Build a Teacher Performance read model combining: (a) the teacher's own StaffAttendance records, (b) class pass-rate/average-marks aggregated from Mark records for classes/subjects they teach, (c) their syllabus completion percentage from AnnualLessonPlan. Present as separate charts/figures on one dashboard page — explicitly do not compute or display a single combined score. Restrict access so a teacher can only view their own dashboard via this route. Write a test confirming the access restriction (a teacher cannot fetch another teacher's performance data via this endpoint).</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ACAD-096  </w:t>
            </w:r>
            <w:r>
              <w:rPr>
                <w:rFonts w:ascii="Arial" w:cs="Arial" w:eastAsia="Arial" w:hAnsi="Arial"/>
                <w:color w:val="C9D6E3"/>
                <w:sz w:val="17"/>
                <w:szCs w:val="17"/>
              </w:rPr>
              <w:t xml:space="preserve">(8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principal</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view any teacher's combined performance dashboard and see outliers flagged</w:t>
            </w:r>
          </w:p>
          <w:p>
            <w:pPr>
              <w:spacing w:after="0"/>
            </w:pPr>
            <w:r>
              <w:rPr>
                <w:rFonts w:ascii="Arial" w:cs="Arial" w:eastAsia="Arial" w:hAnsi="Arial"/>
                <w:sz w:val="20"/>
                <w:szCs w:val="20"/>
              </w:rPr>
              <w:t xml:space="preserve">So that </w:t>
            </w:r>
            <w:r>
              <w:rPr>
                <w:rFonts w:ascii="Arial" w:cs="Arial" w:eastAsia="Arial" w:hAnsi="Arial"/>
                <w:sz w:val="20"/>
                <w:szCs w:val="20"/>
              </w:rPr>
              <w:t xml:space="preserve">I can identify where support or recognition is needed, without an unfair blanket rating</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Principal/Section Head can view any teacher's combined performance dashboard</w:t>
            </w:r>
          </w:p>
          <w:p>
            <w:pPr>
              <w:pStyle w:val="ListParagraph"/>
              <w:numPr>
                <w:ilvl w:val="0"/>
                <w:numId w:val="2"/>
              </w:numPr>
              <w:spacing w:after="30"/>
            </w:pPr>
            <w:r>
              <w:rPr>
                <w:rFonts w:ascii="Arial" w:cs="Arial" w:eastAsia="Arial" w:hAnsi="Arial"/>
                <w:sz w:val="19"/>
                <w:szCs w:val="19"/>
              </w:rPr>
              <w:t xml:space="preserve">Outliers are flagged automatically (e.g. consistently behind schedule, or low pass rate vs. peers)</w:t>
            </w:r>
          </w:p>
          <w:p>
            <w:pPr>
              <w:pStyle w:val="ListParagraph"/>
              <w:numPr>
                <w:ilvl w:val="0"/>
                <w:numId w:val="2"/>
              </w:numPr>
              <w:spacing w:after="30"/>
            </w:pPr>
            <w:r>
              <w:rPr>
                <w:rFonts w:ascii="Arial" w:cs="Arial" w:eastAsia="Arial" w:hAnsi="Arial"/>
                <w:sz w:val="19"/>
                <w:szCs w:val="19"/>
              </w:rPr>
              <w:t xml:space="preserve">Class result figures are shown with composition context (e.g. prior year average) so a harder class isn't held against the teacher</w:t>
            </w:r>
          </w:p>
          <w:p>
            <w:pPr>
              <w:pStyle w:val="ListParagraph"/>
              <w:numPr>
                <w:ilvl w:val="0"/>
                <w:numId w:val="2"/>
              </w:numPr>
              <w:spacing w:after="30"/>
            </w:pPr>
            <w:r>
              <w:rPr>
                <w:rFonts w:ascii="Arial" w:cs="Arial" w:eastAsia="Arial" w:hAnsi="Arial"/>
                <w:sz w:val="19"/>
                <w:szCs w:val="19"/>
              </w:rPr>
              <w:t xml:space="preserve">Teachers cannot view each other's performance data</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Extend the Teacher Performance read model from ACAD-095 with Principal/SectionHead-only access to any teacher's data. Add an outlier-flagging job: flag a teacher if their syllabus completion is behind schedule for 2+ consecutive periods, or if a class's pass rate is more than 1 standard deviation below the subject+grade average pass rate across all sections. When displaying a flagged class result, include the prior year's average for that class/section as context alongside the current figure. Enforce role-based access denying Teacher-role users from querying another teacher's dashboard. Write tests for the outlier threshold logic and the cross-teacher access denial.</w:t>
            </w:r>
          </w:p>
        </w:tc>
      </w:tr>
    </w:tbl>
    <w:p>
      <w:r>
        <w:br w:type="page"/>
      </w:r>
    </w:p>
    <w:p>
      <w:pPr>
        <w:pStyle w:val="Heading1"/>
      </w:pPr>
      <w:r>
        <w:t xml:space="preserve">6. Release 5 — Student Support (Non-Clinical)</w:t>
      </w:r>
    </w:p>
    <w:p>
      <w:pPr>
        <w:spacing w:after="120"/>
      </w:pPr>
      <w:r>
        <w:rPr>
          <w:rFonts w:ascii="Arial" w:cs="Arial" w:eastAsia="Arial" w:hAnsi="Arial"/>
          <w:sz w:val="22"/>
          <w:szCs w:val="22"/>
        </w:rPr>
        <w:t xml:space="preserve">Goal: deliver counselor-routed wellbeing observation tools and career self-discovery, strictly within the non-clinical boundary defined in the SRS.</w:t>
      </w:r>
    </w:p>
    <w:p>
      <w:r>
        <w:t xml:space="preserve"/>
      </w:r>
    </w:p>
    <w:p>
      <w:pPr>
        <w:pStyle w:val="Heading2"/>
      </w:pPr>
      <w:r>
        <w:t xml:space="preserve">6.1 Sprint 10 — Wellbeing Routing &amp; Self-Discovery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SUPP-100  </w:t>
            </w:r>
            <w:r>
              <w:rPr>
                <w:rFonts w:ascii="Arial" w:cs="Arial" w:eastAsia="Arial" w:hAnsi="Arial"/>
                <w:color w:val="C9D6E3"/>
                <w:sz w:val="17"/>
                <w:szCs w:val="17"/>
              </w:rPr>
              <w:t xml:space="preserve">(5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teacher</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log a plain-language behavioral observation about a student</w:t>
            </w:r>
          </w:p>
          <w:p>
            <w:pPr>
              <w:spacing w:after="0"/>
            </w:pPr>
            <w:r>
              <w:rPr>
                <w:rFonts w:ascii="Arial" w:cs="Arial" w:eastAsia="Arial" w:hAnsi="Arial"/>
                <w:sz w:val="20"/>
                <w:szCs w:val="20"/>
              </w:rPr>
              <w:t xml:space="preserve">So that </w:t>
            </w:r>
            <w:r>
              <w:rPr>
                <w:rFonts w:ascii="Arial" w:cs="Arial" w:eastAsia="Arial" w:hAnsi="Arial"/>
                <w:sz w:val="20"/>
                <w:szCs w:val="20"/>
              </w:rPr>
              <w:t xml:space="preserve">there's a record if a pattern develops, without me having to make a clinical judgment</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Observation is free text describing what was observed, with no severity scale or label field</w:t>
            </w:r>
          </w:p>
          <w:p>
            <w:pPr>
              <w:pStyle w:val="ListParagraph"/>
              <w:numPr>
                <w:ilvl w:val="0"/>
                <w:numId w:val="2"/>
              </w:numPr>
              <w:spacing w:after="30"/>
            </w:pPr>
            <w:r>
              <w:rPr>
                <w:rFonts w:ascii="Arial" w:cs="Arial" w:eastAsia="Arial" w:hAnsi="Arial"/>
                <w:sz w:val="19"/>
                <w:szCs w:val="19"/>
              </w:rPr>
              <w:t xml:space="preserve">Only visible to Principal and Counselor roles</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Build a BehavioralObservation model with a single freeText notes field and no severity/label/enum field of any kind — by design, the schema must not support storing a diagnosis or scale. Restrict read access via RBAC to Principal and Counselor roles only. Write a test confirming the model has no severity-type column and that a Teacher-role user cannot read another teacher's submitted observations (write-only for Teacher role, read-restricted to Principal/Counselor).</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SUPP-101  </w:t>
            </w:r>
            <w:r>
              <w:rPr>
                <w:rFonts w:ascii="Arial" w:cs="Arial" w:eastAsia="Arial" w:hAnsi="Arial"/>
                <w:color w:val="C9D6E3"/>
                <w:sz w:val="17"/>
                <w:szCs w:val="17"/>
              </w:rPr>
              <w:t xml:space="preserve">(3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student</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optionally log my mood each day</w:t>
            </w:r>
          </w:p>
          <w:p>
            <w:pPr>
              <w:spacing w:after="0"/>
            </w:pPr>
            <w:r>
              <w:rPr>
                <w:rFonts w:ascii="Arial" w:cs="Arial" w:eastAsia="Arial" w:hAnsi="Arial"/>
                <w:sz w:val="20"/>
                <w:szCs w:val="20"/>
              </w:rPr>
              <w:t xml:space="preserve">So that </w:t>
            </w:r>
            <w:r>
              <w:rPr>
                <w:rFonts w:ascii="Arial" w:cs="Arial" w:eastAsia="Arial" w:hAnsi="Arial"/>
                <w:sz w:val="20"/>
                <w:szCs w:val="20"/>
              </w:rPr>
              <w:t xml:space="preserve">I can reflect on how I'm feeling and let the school notice patterns if I want</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Mood check-in is a simple 5-option scale (e.g. faces or words), self-reported only</w:t>
            </w:r>
          </w:p>
          <w:p>
            <w:pPr>
              <w:pStyle w:val="ListParagraph"/>
              <w:numPr>
                <w:ilvl w:val="0"/>
                <w:numId w:val="2"/>
              </w:numPr>
              <w:spacing w:after="30"/>
            </w:pPr>
            <w:r>
              <w:rPr>
                <w:rFonts w:ascii="Arial" w:cs="Arial" w:eastAsia="Arial" w:hAnsi="Arial"/>
                <w:sz w:val="19"/>
                <w:szCs w:val="19"/>
              </w:rPr>
              <w:t xml:space="preserve">Participation is optional, never required</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Build a MoodCheckIn model (studentId, date, moodValue: 1-5 enum, self-submitted only). Build a simple optional UI widget (5 face/word icons) on the student's home view that is never required to proceed past any other part of the app. Write a test confirming no other flow blocks on this model being populated.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SUPP-102  </w:t>
            </w:r>
            <w:r>
              <w:rPr>
                <w:rFonts w:ascii="Arial" w:cs="Arial" w:eastAsia="Arial" w:hAnsi="Arial"/>
                <w:color w:val="C9D6E3"/>
                <w:sz w:val="17"/>
                <w:szCs w:val="17"/>
              </w:rPr>
              <w:t xml:space="preserve">(8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school counselor</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be automatically notified when multiple observations or low mood check-ins accumulate for a student</w:t>
            </w:r>
          </w:p>
          <w:p>
            <w:pPr>
              <w:spacing w:after="0"/>
            </w:pPr>
            <w:r>
              <w:rPr>
                <w:rFonts w:ascii="Arial" w:cs="Arial" w:eastAsia="Arial" w:hAnsi="Arial"/>
                <w:sz w:val="20"/>
                <w:szCs w:val="20"/>
              </w:rPr>
              <w:t xml:space="preserve">So that </w:t>
            </w:r>
            <w:r>
              <w:rPr>
                <w:rFonts w:ascii="Arial" w:cs="Arial" w:eastAsia="Arial" w:hAnsi="Arial"/>
                <w:sz w:val="20"/>
                <w:szCs w:val="20"/>
              </w:rPr>
              <w:t xml:space="preserve">I can proactively check in before a small issue grows</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System creates a case file when a configurable threshold of observations/check-ins accumulates</w:t>
            </w:r>
          </w:p>
          <w:p>
            <w:pPr>
              <w:pStyle w:val="ListParagraph"/>
              <w:numPr>
                <w:ilvl w:val="0"/>
                <w:numId w:val="2"/>
              </w:numPr>
              <w:spacing w:after="30"/>
            </w:pPr>
            <w:r>
              <w:rPr>
                <w:rFonts w:ascii="Arial" w:cs="Arial" w:eastAsia="Arial" w:hAnsi="Arial"/>
                <w:sz w:val="19"/>
                <w:szCs w:val="19"/>
              </w:rPr>
              <w:t xml:space="preserve">Notification text describes the pattern (e.g. "3 low mood check-ins this week") without naming any condition</w:t>
            </w:r>
          </w:p>
          <w:p>
            <w:pPr>
              <w:pStyle w:val="ListParagraph"/>
              <w:numPr>
                <w:ilvl w:val="0"/>
                <w:numId w:val="2"/>
              </w:numPr>
              <w:spacing w:after="30"/>
            </w:pPr>
            <w:r>
              <w:rPr>
                <w:rFonts w:ascii="Arial" w:cs="Arial" w:eastAsia="Arial" w:hAnsi="Arial"/>
                <w:sz w:val="19"/>
                <w:szCs w:val="19"/>
              </w:rPr>
              <w:t xml:space="preserve">No automated action is taken beyond creating the case and notifying the counselor</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Build a scheduled job counting recent BehavioralObservation and low-value MoodCheckIn rows per student against a configurable threshold. On crossing the threshold, create a CounselorCase (studentId, triggerSummary: a plain-language template like 'X low mood check-ins this week', status: open) and notify the assigned Counselor — and take no further automated action of any kind. Write a content test asserting the triggerSummary template never includes a disorder/condition name, and a behavior test confirming the job only creates the case and sends one notification, performing no other action.</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SUPP-103  </w:t>
            </w:r>
            <w:r>
              <w:rPr>
                <w:rFonts w:ascii="Arial" w:cs="Arial" w:eastAsia="Arial" w:hAnsi="Arial"/>
                <w:color w:val="C9D6E3"/>
                <w:sz w:val="17"/>
                <w:szCs w:val="17"/>
              </w:rPr>
              <w:t xml:space="preserve">(5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school counselor</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record my own session notes confidentially</w:t>
            </w:r>
          </w:p>
          <w:p>
            <w:pPr>
              <w:spacing w:after="0"/>
            </w:pPr>
            <w:r>
              <w:rPr>
                <w:rFonts w:ascii="Arial" w:cs="Arial" w:eastAsia="Arial" w:hAnsi="Arial"/>
                <w:sz w:val="20"/>
                <w:szCs w:val="20"/>
              </w:rPr>
              <w:t xml:space="preserve">So that </w:t>
            </w:r>
            <w:r>
              <w:rPr>
                <w:rFonts w:ascii="Arial" w:cs="Arial" w:eastAsia="Arial" w:hAnsi="Arial"/>
                <w:sz w:val="20"/>
                <w:szCs w:val="20"/>
              </w:rPr>
              <w:t xml:space="preserve">I have a professional record of my work with each student</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Notes are stored encrypted and visible only to Principal and Counselor roles</w:t>
            </w:r>
          </w:p>
          <w:p>
            <w:pPr>
              <w:pStyle w:val="ListParagraph"/>
              <w:numPr>
                <w:ilvl w:val="0"/>
                <w:numId w:val="2"/>
              </w:numPr>
              <w:spacing w:after="30"/>
            </w:pPr>
            <w:r>
              <w:rPr>
                <w:rFonts w:ascii="Arial" w:cs="Arial" w:eastAsia="Arial" w:hAnsi="Arial"/>
                <w:sz w:val="19"/>
                <w:szCs w:val="19"/>
              </w:rPr>
              <w:t xml:space="preserve">Parents see only an approved summary, never the raw notes</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Build a CounselorNote model (caseId or studentId, counselorId, encryptedNotes, createdAt) with the notes field encrypted at the application layer before storage. Restrict read access to Principal and Counselor roles. Build a separate, counselor-authored ApprovedSummary field/model that the counselor explicitly opts to share, and expose only that to the Guardian portal — never the raw CounselorNote. Write a test confirming the Guardian-facing API never returns the encrypted raw notes field.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SUPP-104  </w:t>
            </w:r>
            <w:r>
              <w:rPr>
                <w:rFonts w:ascii="Arial" w:cs="Arial" w:eastAsia="Arial" w:hAnsi="Arial"/>
                <w:color w:val="C9D6E3"/>
                <w:sz w:val="17"/>
                <w:szCs w:val="17"/>
              </w:rPr>
              <w:t xml:space="preserve">(5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student</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take a self-reflection questionnaire about my personality and interests</w:t>
            </w:r>
          </w:p>
          <w:p>
            <w:pPr>
              <w:spacing w:after="0"/>
            </w:pPr>
            <w:r>
              <w:rPr>
                <w:rFonts w:ascii="Arial" w:cs="Arial" w:eastAsia="Arial" w:hAnsi="Arial"/>
                <w:sz w:val="20"/>
                <w:szCs w:val="20"/>
              </w:rPr>
              <w:t xml:space="preserve">So that </w:t>
            </w:r>
            <w:r>
              <w:rPr>
                <w:rFonts w:ascii="Arial" w:cs="Arial" w:eastAsia="Arial" w:hAnsi="Arial"/>
                <w:sz w:val="20"/>
                <w:szCs w:val="20"/>
              </w:rPr>
              <w:t xml:space="preserve">I can explore career directions that might suit me</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Questionnaire combines a simplified Big Five (OCEAN) section and a RIASEC interest section</w:t>
            </w:r>
          </w:p>
          <w:p>
            <w:pPr>
              <w:pStyle w:val="ListParagraph"/>
              <w:numPr>
                <w:ilvl w:val="0"/>
                <w:numId w:val="2"/>
              </w:numPr>
              <w:spacing w:after="30"/>
            </w:pPr>
            <w:r>
              <w:rPr>
                <w:rFonts w:ascii="Arial" w:cs="Arial" w:eastAsia="Arial" w:hAnsi="Arial"/>
                <w:sz w:val="19"/>
                <w:szCs w:val="19"/>
              </w:rPr>
              <w:t xml:space="preserve">Results are shown as descriptive traits and exploration suggestions, never a directive verdict</w:t>
            </w:r>
          </w:p>
          <w:p>
            <w:pPr>
              <w:pStyle w:val="ListParagraph"/>
              <w:numPr>
                <w:ilvl w:val="0"/>
                <w:numId w:val="2"/>
              </w:numPr>
              <w:spacing w:after="30"/>
            </w:pPr>
            <w:r>
              <w:rPr>
                <w:rFonts w:ascii="Arial" w:cs="Arial" w:eastAsia="Arial" w:hAnsi="Arial"/>
                <w:sz w:val="19"/>
                <w:szCs w:val="19"/>
              </w:rPr>
              <w:t xml:space="preserve">Results do not auto-assign or restrict any subject, stream, or stream choice</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Build a SelfDiscoveryQuestionnaire (OCEAN + RIASEC items) and a scoring function producing descriptive trait scores and a ranked list of RIASEC exploration suggestions. Render results as descriptive text and suggestion cards ('you may enjoy exploring...') — never as a single recommended career or a directive verdict. Ensure no code path in this feature writes to or reads from the Stream/Subject enrollment models — verify this is architecturally impossible, not just unused. Write a test confirming the self-discovery module has no dependency/import on the Stream or StudentSubjectEnrollment models.</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SUPP-105  </w:t>
            </w:r>
            <w:r>
              <w:rPr>
                <w:rFonts w:ascii="Arial" w:cs="Arial" w:eastAsia="Arial" w:hAnsi="Arial"/>
                <w:color w:val="C9D6E3"/>
                <w:sz w:val="17"/>
                <w:szCs w:val="17"/>
              </w:rPr>
              <w:t xml:space="preserve">(3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career counselor</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review a student's self-discovery results together with them</w:t>
            </w:r>
          </w:p>
          <w:p>
            <w:pPr>
              <w:spacing w:after="0"/>
            </w:pPr>
            <w:r>
              <w:rPr>
                <w:rFonts w:ascii="Arial" w:cs="Arial" w:eastAsia="Arial" w:hAnsi="Arial"/>
                <w:sz w:val="20"/>
                <w:szCs w:val="20"/>
              </w:rPr>
              <w:t xml:space="preserve">So that </w:t>
            </w:r>
            <w:r>
              <w:rPr>
                <w:rFonts w:ascii="Arial" w:cs="Arial" w:eastAsia="Arial" w:hAnsi="Arial"/>
                <w:sz w:val="20"/>
                <w:szCs w:val="20"/>
              </w:rPr>
              <w:t xml:space="preserve">we can have a meaningful conversation about their direction</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Counselor can view a student's results alongside their own notes</w:t>
            </w:r>
          </w:p>
          <w:p>
            <w:pPr>
              <w:pStyle w:val="ListParagraph"/>
              <w:numPr>
                <w:ilvl w:val="0"/>
                <w:numId w:val="2"/>
              </w:numPr>
              <w:spacing w:after="30"/>
            </w:pPr>
            <w:r>
              <w:rPr>
                <w:rFonts w:ascii="Arial" w:cs="Arial" w:eastAsia="Arial" w:hAnsi="Arial"/>
                <w:sz w:val="19"/>
                <w:szCs w:val="19"/>
              </w:rPr>
              <w:t xml:space="preserve">Student can retake the questionnaire yearly; results are tracked as a trend</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Build a counselor-facing view showing a student's SelfDiscoveryQuestionnaire results history (one per academicYear) as a trend, alongside a free-text counselor note field for that review session. Allow the student to retake the questionnaire once per academic year, preserving prior years' results rather than overwriting. Write a test confirming retaking creates a new dated result rather than mutating the prior one.</w:t>
            </w:r>
          </w:p>
        </w:tc>
      </w:tr>
    </w:tbl>
    <w:p>
      <w:r>
        <w:br w:type="page"/>
      </w:r>
    </w:p>
    <w:p>
      <w:pPr>
        <w:pStyle w:val="Heading1"/>
      </w:pPr>
      <w:r>
        <w:t xml:space="preserve">7. Release 6 — Learning Management System</w:t>
      </w:r>
    </w:p>
    <w:p>
      <w:pPr>
        <w:spacing w:after="120"/>
      </w:pPr>
      <w:r>
        <w:rPr>
          <w:rFonts w:ascii="Arial" w:cs="Arial" w:eastAsia="Arial" w:hAnsi="Arial"/>
          <w:sz w:val="22"/>
          <w:szCs w:val="22"/>
        </w:rPr>
        <w:t xml:space="preserve">Goal: deliver homework management, live online classes, and the ML-based air-writing feature.</w:t>
      </w:r>
    </w:p>
    <w:p>
      <w:r>
        <w:t xml:space="preserve"/>
      </w:r>
    </w:p>
    <w:p>
      <w:pPr>
        <w:pStyle w:val="Heading2"/>
      </w:pPr>
      <w:r>
        <w:t xml:space="preserve">7.1 Sprint 11 — Homework &amp; Assignments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LMS-110  </w:t>
            </w:r>
            <w:r>
              <w:rPr>
                <w:rFonts w:ascii="Arial" w:cs="Arial" w:eastAsia="Arial" w:hAnsi="Arial"/>
                <w:color w:val="C9D6E3"/>
                <w:sz w:val="17"/>
                <w:szCs w:val="17"/>
              </w:rPr>
              <w:t xml:space="preserve">(5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teacher</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create a homework assignment with instructions and a due date</w:t>
            </w:r>
          </w:p>
          <w:p>
            <w:pPr>
              <w:spacing w:after="0"/>
            </w:pPr>
            <w:r>
              <w:rPr>
                <w:rFonts w:ascii="Arial" w:cs="Arial" w:eastAsia="Arial" w:hAnsi="Arial"/>
                <w:sz w:val="20"/>
                <w:szCs w:val="20"/>
              </w:rPr>
              <w:t xml:space="preserve">So that </w:t>
            </w:r>
            <w:r>
              <w:rPr>
                <w:rFonts w:ascii="Arial" w:cs="Arial" w:eastAsia="Arial" w:hAnsi="Arial"/>
                <w:sz w:val="20"/>
                <w:szCs w:val="20"/>
              </w:rPr>
              <w:t xml:space="preserve">students have clear, organized homework to complete</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Assignment includes title, instructions, due date, and optional file attachments</w:t>
            </w:r>
          </w:p>
          <w:p>
            <w:pPr>
              <w:pStyle w:val="ListParagraph"/>
              <w:numPr>
                <w:ilvl w:val="0"/>
                <w:numId w:val="2"/>
              </w:numPr>
              <w:spacing w:after="30"/>
            </w:pPr>
            <w:r>
              <w:rPr>
                <w:rFonts w:ascii="Arial" w:cs="Arial" w:eastAsia="Arial" w:hAnsi="Arial"/>
                <w:sz w:val="19"/>
                <w:szCs w:val="19"/>
              </w:rPr>
              <w:t xml:space="preserve">Assignment is visible to all students in the assigned class</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Build an Assignment model (classSectionId, subjectId, title, instructions, dueDate, attachmentUrls[]). Build a teacher-facing creation form and a student-facing list view filtered to the student's class section, ordered by dueDate. Write a test confirming an assignment is visible to all students in the assigned class and not to other classes.</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LMS-111  </w:t>
            </w:r>
            <w:r>
              <w:rPr>
                <w:rFonts w:ascii="Arial" w:cs="Arial" w:eastAsia="Arial" w:hAnsi="Arial"/>
                <w:color w:val="C9D6E3"/>
                <w:sz w:val="17"/>
                <w:szCs w:val="17"/>
              </w:rPr>
              <w:t xml:space="preserve">(5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student</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submit my homework as text, file, or image</w:t>
            </w:r>
          </w:p>
          <w:p>
            <w:pPr>
              <w:spacing w:after="0"/>
            </w:pPr>
            <w:r>
              <w:rPr>
                <w:rFonts w:ascii="Arial" w:cs="Arial" w:eastAsia="Arial" w:hAnsi="Arial"/>
                <w:sz w:val="20"/>
                <w:szCs w:val="20"/>
              </w:rPr>
              <w:t xml:space="preserve">So that </w:t>
            </w:r>
            <w:r>
              <w:rPr>
                <w:rFonts w:ascii="Arial" w:cs="Arial" w:eastAsia="Arial" w:hAnsi="Arial"/>
                <w:sz w:val="20"/>
                <w:szCs w:val="20"/>
              </w:rPr>
              <w:t xml:space="preserve">I can complete and turn in my work through the system</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Submission supports text entry, file upload, and image upload</w:t>
            </w:r>
          </w:p>
          <w:p>
            <w:pPr>
              <w:pStyle w:val="ListParagraph"/>
              <w:numPr>
                <w:ilvl w:val="0"/>
                <w:numId w:val="2"/>
              </w:numPr>
              <w:spacing w:after="30"/>
            </w:pPr>
            <w:r>
              <w:rPr>
                <w:rFonts w:ascii="Arial" w:cs="Arial" w:eastAsia="Arial" w:hAnsi="Arial"/>
                <w:sz w:val="19"/>
                <w:szCs w:val="19"/>
              </w:rPr>
              <w:t xml:space="preserve">Student can see their own submission status (submitted/not submitted)</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Build a Submission model (assignmentId, studentId, textContent, fileUrls[], submittedAt). Build a submission form supporting text entry, file upload, and image upload (reuse the file storage service). Build a status indicator on the student's assignment view reflecting submitted/not-submitted based on whether a Submission row exists. Write a test for the submitted-status computation.</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LMS-112  </w:t>
            </w:r>
            <w:r>
              <w:rPr>
                <w:rFonts w:ascii="Arial" w:cs="Arial" w:eastAsia="Arial" w:hAnsi="Arial"/>
                <w:color w:val="C9D6E3"/>
                <w:sz w:val="17"/>
                <w:szCs w:val="17"/>
              </w:rPr>
              <w:t xml:space="preserve">(5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teacher</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see which students have or haven't submitted, and grade submissions with feedback</w:t>
            </w:r>
          </w:p>
          <w:p>
            <w:pPr>
              <w:spacing w:after="0"/>
            </w:pPr>
            <w:r>
              <w:rPr>
                <w:rFonts w:ascii="Arial" w:cs="Arial" w:eastAsia="Arial" w:hAnsi="Arial"/>
                <w:sz w:val="20"/>
                <w:szCs w:val="20"/>
              </w:rPr>
              <w:t xml:space="preserve">So that </w:t>
            </w:r>
            <w:r>
              <w:rPr>
                <w:rFonts w:ascii="Arial" w:cs="Arial" w:eastAsia="Arial" w:hAnsi="Arial"/>
                <w:sz w:val="20"/>
                <w:szCs w:val="20"/>
              </w:rPr>
              <w:t xml:space="preserve">I can track completion and give timely feedback</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Submission status auto-tracked as submitted, missing, or late</w:t>
            </w:r>
          </w:p>
          <w:p>
            <w:pPr>
              <w:pStyle w:val="ListParagraph"/>
              <w:numPr>
                <w:ilvl w:val="0"/>
                <w:numId w:val="2"/>
              </w:numPr>
              <w:spacing w:after="30"/>
            </w:pPr>
            <w:r>
              <w:rPr>
                <w:rFonts w:ascii="Arial" w:cs="Arial" w:eastAsia="Arial" w:hAnsi="Arial"/>
                <w:sz w:val="19"/>
                <w:szCs w:val="19"/>
              </w:rPr>
              <w:t xml:space="preserve">Teacher can assign a grade and leave written feedback per submission</w:t>
            </w:r>
          </w:p>
          <w:p>
            <w:pPr>
              <w:pStyle w:val="ListParagraph"/>
              <w:numPr>
                <w:ilvl w:val="0"/>
                <w:numId w:val="2"/>
              </w:numPr>
              <w:spacing w:after="30"/>
            </w:pPr>
            <w:r>
              <w:rPr>
                <w:rFonts w:ascii="Arial" w:cs="Arial" w:eastAsia="Arial" w:hAnsi="Arial"/>
                <w:sz w:val="19"/>
                <w:szCs w:val="19"/>
              </w:rPr>
              <w:t xml:space="preserve">Parent can see assignment status and grade for their child</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Build a teacher-facing roster view per assignment computing status per student: submitted, missing (no Submission row past dueDate), or late (Submission.submittedAt &gt; dueDate). Add grade and feedback fields to Submission, editable by the teacher. Expose the same status/grade/feedback via a parent-facing read endpoint scoped to their linked child. Write a test for the status computation across the three states.</w:t>
            </w:r>
          </w:p>
        </w:tc>
      </w:tr>
    </w:tbl>
    <w:p>
      <w:r>
        <w:br w:type="page"/>
      </w:r>
    </w:p>
    <w:p>
      <w:pPr>
        <w:pStyle w:val="Heading2"/>
      </w:pPr>
      <w:r>
        <w:t xml:space="preserve">7.2 Sprint 12 — Live Online Classes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LMS-120  </w:t>
            </w:r>
            <w:r>
              <w:rPr>
                <w:rFonts w:ascii="Arial" w:cs="Arial" w:eastAsia="Arial" w:hAnsi="Arial"/>
                <w:color w:val="C9D6E3"/>
                <w:sz w:val="17"/>
                <w:szCs w:val="17"/>
              </w:rPr>
              <w:t xml:space="preserve">(5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teacher</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schedule a live class linked to my timetable</w:t>
            </w:r>
          </w:p>
          <w:p>
            <w:pPr>
              <w:spacing w:after="0"/>
            </w:pPr>
            <w:r>
              <w:rPr>
                <w:rFonts w:ascii="Arial" w:cs="Arial" w:eastAsia="Arial" w:hAnsi="Arial"/>
                <w:sz w:val="20"/>
                <w:szCs w:val="20"/>
              </w:rPr>
              <w:t xml:space="preserve">So that </w:t>
            </w:r>
            <w:r>
              <w:rPr>
                <w:rFonts w:ascii="Arial" w:cs="Arial" w:eastAsia="Arial" w:hAnsi="Arial"/>
                <w:sz w:val="20"/>
                <w:szCs w:val="20"/>
              </w:rPr>
              <w:t xml:space="preserve">students know when and how to join</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Live session is scheduled with date, time, and linked subject/class</w:t>
            </w:r>
          </w:p>
          <w:p>
            <w:pPr>
              <w:pStyle w:val="ListParagraph"/>
              <w:numPr>
                <w:ilvl w:val="0"/>
                <w:numId w:val="2"/>
              </w:numPr>
              <w:spacing w:after="30"/>
            </w:pPr>
            <w:r>
              <w:rPr>
                <w:rFonts w:ascii="Arial" w:cs="Arial" w:eastAsia="Arial" w:hAnsi="Arial"/>
                <w:sz w:val="19"/>
                <w:szCs w:val="19"/>
              </w:rPr>
              <w:t xml:space="preserve">Students see the scheduled session and a join link in their PWA</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Build a LiveSession model (timetableEntryId or manual classSectionId/subjectId, scheduledAt, joinUrl, status: scheduled/live/ended). Build a teacher-facing scheduling form and a student-facing upcoming-sessions list showing the join link active from a few minutes before scheduledAt. Write a test for the join-link visibility window.</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LMS-121  </w:t>
            </w:r>
            <w:r>
              <w:rPr>
                <w:rFonts w:ascii="Arial" w:cs="Arial" w:eastAsia="Arial" w:hAnsi="Arial"/>
                <w:color w:val="C9D6E3"/>
                <w:sz w:val="17"/>
                <w:szCs w:val="17"/>
              </w:rPr>
              <w:t xml:space="preserve">(8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teacher</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host a live video class with my camera on</w:t>
            </w:r>
          </w:p>
          <w:p>
            <w:pPr>
              <w:spacing w:after="0"/>
            </w:pPr>
            <w:r>
              <w:rPr>
                <w:rFonts w:ascii="Arial" w:cs="Arial" w:eastAsia="Arial" w:hAnsi="Arial"/>
                <w:sz w:val="20"/>
                <w:szCs w:val="20"/>
              </w:rPr>
              <w:t xml:space="preserve">So that </w:t>
            </w:r>
            <w:r>
              <w:rPr>
                <w:rFonts w:ascii="Arial" w:cs="Arial" w:eastAsia="Arial" w:hAnsi="Arial"/>
                <w:sz w:val="20"/>
                <w:szCs w:val="20"/>
              </w:rPr>
              <w:t xml:space="preserve">I can teach remotely in real time</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Teacher can start a video session that students can join</w:t>
            </w:r>
          </w:p>
          <w:p>
            <w:pPr>
              <w:pStyle w:val="ListParagraph"/>
              <w:numPr>
                <w:ilvl w:val="0"/>
                <w:numId w:val="2"/>
              </w:numPr>
              <w:spacing w:after="30"/>
            </w:pPr>
            <w:r>
              <w:rPr>
                <w:rFonts w:ascii="Arial" w:cs="Arial" w:eastAsia="Arial" w:hAnsi="Arial"/>
                <w:sz w:val="19"/>
                <w:szCs w:val="19"/>
              </w:rPr>
              <w:t xml:space="preserve">Basic controls: mute/unmute, camera on/off, end session</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Integrate a WebRTC SFU provider (e.g. LiveKit) for the LiveSession video room. Build the teacher host UI with mute/unmute, camera on/off, and end-session controls, and the student join UI. On 'end session', set LiveSession.status='ended' and disconnect all participants. Write an integration test (or mocked SFU client test) for the start/end session lifecycle and control state changes.</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LMS-122  </w:t>
            </w:r>
            <w:r>
              <w:rPr>
                <w:rFonts w:ascii="Arial" w:cs="Arial" w:eastAsia="Arial" w:hAnsi="Arial"/>
                <w:color w:val="C9D6E3"/>
                <w:sz w:val="17"/>
                <w:szCs w:val="17"/>
              </w:rPr>
              <w:t xml:space="preserve">(5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student</w:t>
            </w:r>
          </w:p>
          <w:p>
            <w:pPr>
              <w:spacing w:after="60"/>
            </w:pPr>
            <w:r>
              <w:rPr>
                <w:rFonts w:ascii="Arial" w:cs="Arial" w:eastAsia="Arial" w:hAnsi="Arial"/>
                <w:sz w:val="20"/>
                <w:szCs w:val="20"/>
              </w:rPr>
              <w:t xml:space="preserve">I want </w:t>
            </w:r>
            <w:r>
              <w:rPr>
                <w:rFonts w:ascii="Arial" w:cs="Arial" w:eastAsia="Arial" w:hAnsi="Arial"/>
                <w:sz w:val="20"/>
                <w:szCs w:val="20"/>
              </w:rPr>
              <w:t xml:space="preserve">my attendance to be automatically recorded when I join a live class</w:t>
            </w:r>
          </w:p>
          <w:p>
            <w:pPr>
              <w:spacing w:after="0"/>
            </w:pPr>
            <w:r>
              <w:rPr>
                <w:rFonts w:ascii="Arial" w:cs="Arial" w:eastAsia="Arial" w:hAnsi="Arial"/>
                <w:sz w:val="20"/>
                <w:szCs w:val="20"/>
              </w:rPr>
              <w:t xml:space="preserve">So that </w:t>
            </w:r>
            <w:r>
              <w:rPr>
                <w:rFonts w:ascii="Arial" w:cs="Arial" w:eastAsia="Arial" w:hAnsi="Arial"/>
                <w:sz w:val="20"/>
                <w:szCs w:val="20"/>
              </w:rPr>
              <w:t xml:space="preserve">I don't need a separate manual attendance step for online classes</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Joining the live session auto-marks attendance for that period</w:t>
            </w:r>
          </w:p>
          <w:p>
            <w:pPr>
              <w:pStyle w:val="ListParagraph"/>
              <w:numPr>
                <w:ilvl w:val="0"/>
                <w:numId w:val="2"/>
              </w:numPr>
              <w:spacing w:after="30"/>
            </w:pPr>
            <w:r>
              <w:rPr>
                <w:rFonts w:ascii="Arial" w:cs="Arial" w:eastAsia="Arial" w:hAnsi="Arial"/>
                <w:sz w:val="19"/>
                <w:szCs w:val="19"/>
              </w:rPr>
              <w:t xml:space="preserve">Leaving early is recorded with actual duration present</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On student join to a LiveSession room, create an AttendanceRecord (reusing the Attendance model from CORE-030) with status=Present for the linked timetable period, and track joinedAt/leftAt timestamps for actual duration present. Write a test confirming an AttendanceRecord is created on join and duration is correctly computed on leave.</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LMS-123  </w:t>
            </w:r>
            <w:r>
              <w:rPr>
                <w:rFonts w:ascii="Arial" w:cs="Arial" w:eastAsia="Arial" w:hAnsi="Arial"/>
                <w:color w:val="C9D6E3"/>
                <w:sz w:val="17"/>
                <w:szCs w:val="17"/>
              </w:rPr>
              <w:t xml:space="preserve">(5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teacher</w:t>
            </w:r>
          </w:p>
          <w:p>
            <w:pPr>
              <w:spacing w:after="60"/>
            </w:pPr>
            <w:r>
              <w:rPr>
                <w:rFonts w:ascii="Arial" w:cs="Arial" w:eastAsia="Arial" w:hAnsi="Arial"/>
                <w:sz w:val="20"/>
                <w:szCs w:val="20"/>
              </w:rPr>
              <w:t xml:space="preserve">I want </w:t>
            </w:r>
            <w:r>
              <w:rPr>
                <w:rFonts w:ascii="Arial" w:cs="Arial" w:eastAsia="Arial" w:hAnsi="Arial"/>
                <w:sz w:val="20"/>
                <w:szCs w:val="20"/>
              </w:rPr>
              <w:t xml:space="preserve">the live class to be recorded automatically</w:t>
            </w:r>
          </w:p>
          <w:p>
            <w:pPr>
              <w:spacing w:after="0"/>
            </w:pPr>
            <w:r>
              <w:rPr>
                <w:rFonts w:ascii="Arial" w:cs="Arial" w:eastAsia="Arial" w:hAnsi="Arial"/>
                <w:sz w:val="20"/>
                <w:szCs w:val="20"/>
              </w:rPr>
              <w:t xml:space="preserve">So that </w:t>
            </w:r>
            <w:r>
              <w:rPr>
                <w:rFonts w:ascii="Arial" w:cs="Arial" w:eastAsia="Arial" w:hAnsi="Arial"/>
                <w:sz w:val="20"/>
                <w:szCs w:val="20"/>
              </w:rPr>
              <w:t xml:space="preserve">students who missed it can watch later</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Recording starts automatically when the session starts</w:t>
            </w:r>
          </w:p>
          <w:p>
            <w:pPr>
              <w:pStyle w:val="ListParagraph"/>
              <w:numPr>
                <w:ilvl w:val="0"/>
                <w:numId w:val="2"/>
              </w:numPr>
              <w:spacing w:after="30"/>
            </w:pPr>
            <w:r>
              <w:rPr>
                <w:rFonts w:ascii="Arial" w:cs="Arial" w:eastAsia="Arial" w:hAnsi="Arial"/>
                <w:sz w:val="19"/>
                <w:szCs w:val="19"/>
              </w:rPr>
              <w:t xml:space="preserve">Recording is available to enrolled students after the session ends</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Enable automatic server-side recording on LiveSession start via the SFU provider's recording API, storing the resulting file URL on the LiveSession record once processing completes. Expose the recording to students enrolled in that class section once status='ended' and the recording URL is available. Write a test for the recording-availability gate (not visible while status='live' or recording still processing).</w:t>
            </w:r>
          </w:p>
        </w:tc>
      </w:tr>
    </w:tbl>
    <w:p>
      <w:r>
        <w:br w:type="page"/>
      </w:r>
    </w:p>
    <w:p>
      <w:pPr>
        <w:pStyle w:val="Heading2"/>
      </w:pPr>
      <w:r>
        <w:t xml:space="preserve">7.3 Sprint 13 — ML Air-Writing</w:t>
      </w:r>
    </w:p>
    <w:p>
      <w:pPr>
        <w:spacing w:after="120"/>
      </w:pPr>
      <w:r>
        <w:rPr>
          <w:rFonts w:ascii="Arial" w:cs="Arial" w:eastAsia="Arial" w:hAnsi="Arial"/>
          <w:i/>
          <w:iCs/>
          <w:color w:val="555555"/>
          <w:sz w:val="20"/>
          <w:szCs w:val="20"/>
        </w:rPr>
        <w:t xml:space="preserve">This sprint depends on the Live Class Service (Sprint 12) being stable, since air-writing is a feature within a live session.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LMS-130  </w:t>
            </w:r>
            <w:r>
              <w:rPr>
                <w:rFonts w:ascii="Arial" w:cs="Arial" w:eastAsia="Arial" w:hAnsi="Arial"/>
                <w:color w:val="C9D6E3"/>
                <w:sz w:val="17"/>
                <w:szCs w:val="17"/>
              </w:rPr>
              <w:t xml:space="preserve">(13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teacher</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write in the air with my finger during a live class and have it appear as handwriting on screen</w:t>
            </w:r>
          </w:p>
          <w:p>
            <w:pPr>
              <w:spacing w:after="0"/>
            </w:pPr>
            <w:r>
              <w:rPr>
                <w:rFonts w:ascii="Arial" w:cs="Arial" w:eastAsia="Arial" w:hAnsi="Arial"/>
                <w:sz w:val="20"/>
                <w:szCs w:val="20"/>
              </w:rPr>
              <w:t xml:space="preserve">So that </w:t>
            </w:r>
            <w:r>
              <w:rPr>
                <w:rFonts w:ascii="Arial" w:cs="Arial" w:eastAsia="Arial" w:hAnsi="Arial"/>
                <w:sz w:val="20"/>
                <w:szCs w:val="20"/>
              </w:rPr>
              <w:t xml:space="preserve">I can teach as naturally as I would on a physical whiteboard</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Camera-based hand-tracking detects fingertip position in real time</w:t>
            </w:r>
          </w:p>
          <w:p>
            <w:pPr>
              <w:pStyle w:val="ListParagraph"/>
              <w:numPr>
                <w:ilvl w:val="0"/>
                <w:numId w:val="2"/>
              </w:numPr>
              <w:spacing w:after="30"/>
            </w:pPr>
            <w:r>
              <w:rPr>
                <w:rFonts w:ascii="Arial" w:cs="Arial" w:eastAsia="Arial" w:hAnsi="Arial"/>
                <w:sz w:val="19"/>
                <w:szCs w:val="19"/>
              </w:rPr>
              <w:t xml:space="preserve">Finger movement renders as a live stroke on a virtual whiteboard overlay</w:t>
            </w:r>
          </w:p>
          <w:p>
            <w:pPr>
              <w:pStyle w:val="ListParagraph"/>
              <w:numPr>
                <w:ilvl w:val="0"/>
                <w:numId w:val="2"/>
              </w:numPr>
              <w:spacing w:after="30"/>
            </w:pPr>
            <w:r>
              <w:rPr>
                <w:rFonts w:ascii="Arial" w:cs="Arial" w:eastAsia="Arial" w:hAnsi="Arial"/>
                <w:sz w:val="19"/>
                <w:szCs w:val="19"/>
              </w:rPr>
              <w:t xml:space="preserve">Latency between finger movement and rendered stroke feels usable for live teaching (target under 200ms)</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Integrate MediaPipe Hands (TensorFlow.js) client-side to track the teacher's hand landmarks from their webcam feed during a LiveSession. Extract the index fingertip (x,y) coordinate per frame, smooth with a simple moving-average or Kalman filter to reduce jitter, and render as an SVG/canvas stroke on a whiteboard overlay component. Broadcast stroke points to all session participants via a WebSocket channel scoped to the LiveSession room, targeting under 200ms end-to-end latency. Write a unit test for the coordinate-smoothing function and a manual test plan for latency measurement (since this is primarily a client-side perceptual feature).</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LMS-131  </w:t>
            </w:r>
            <w:r>
              <w:rPr>
                <w:rFonts w:ascii="Arial" w:cs="Arial" w:eastAsia="Arial" w:hAnsi="Arial"/>
                <w:color w:val="C9D6E3"/>
                <w:sz w:val="17"/>
                <w:szCs w:val="17"/>
              </w:rPr>
              <w:t xml:space="preserve">(8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teacher</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use simple gestures to lift my pen or erase</w:t>
            </w:r>
          </w:p>
          <w:p>
            <w:pPr>
              <w:spacing w:after="0"/>
            </w:pPr>
            <w:r>
              <w:rPr>
                <w:rFonts w:ascii="Arial" w:cs="Arial" w:eastAsia="Arial" w:hAnsi="Arial"/>
                <w:sz w:val="20"/>
                <w:szCs w:val="20"/>
              </w:rPr>
              <w:t xml:space="preserve">So that </w:t>
            </w:r>
            <w:r>
              <w:rPr>
                <w:rFonts w:ascii="Arial" w:cs="Arial" w:eastAsia="Arial" w:hAnsi="Arial"/>
                <w:sz w:val="20"/>
                <w:szCs w:val="20"/>
              </w:rPr>
              <w:t xml:space="preserve">I can control the whiteboard without extra hardware</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A pinch gesture lifts the pen (stops drawing) without needing a button</w:t>
            </w:r>
          </w:p>
          <w:p>
            <w:pPr>
              <w:pStyle w:val="ListParagraph"/>
              <w:numPr>
                <w:ilvl w:val="0"/>
                <w:numId w:val="2"/>
              </w:numPr>
              <w:spacing w:after="30"/>
            </w:pPr>
            <w:r>
              <w:rPr>
                <w:rFonts w:ascii="Arial" w:cs="Arial" w:eastAsia="Arial" w:hAnsi="Arial"/>
                <w:sz w:val="19"/>
                <w:szCs w:val="19"/>
              </w:rPr>
              <w:t xml:space="preserve">A defined gesture or on-screen control triggers erase</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Using the MediaPipe hand landmarks from LMS-130, compute the distance between thumb-tip and index-fingertip landmarks; below a calibrated threshold, treat as a 'pinch' gesture that lifts the pen (stops emitting stroke points) until released. Add a second gesture (e.g. open-palm hold) or a simple on-screen tap button as an alternative erase trigger that clears the current whiteboard canvas. Write a unit test for the pinch-distance threshold calculation.</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LMS-132  </w:t>
            </w:r>
            <w:r>
              <w:rPr>
                <w:rFonts w:ascii="Arial" w:cs="Arial" w:eastAsia="Arial" w:hAnsi="Arial"/>
                <w:color w:val="C9D6E3"/>
                <w:sz w:val="17"/>
                <w:szCs w:val="17"/>
              </w:rPr>
              <w:t xml:space="preserve">(5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teacher</w:t>
            </w:r>
          </w:p>
          <w:p>
            <w:pPr>
              <w:spacing w:after="60"/>
            </w:pPr>
            <w:r>
              <w:rPr>
                <w:rFonts w:ascii="Arial" w:cs="Arial" w:eastAsia="Arial" w:hAnsi="Arial"/>
                <w:sz w:val="20"/>
                <w:szCs w:val="20"/>
              </w:rPr>
              <w:t xml:space="preserve">I want </w:t>
            </w:r>
            <w:r>
              <w:rPr>
                <w:rFonts w:ascii="Arial" w:cs="Arial" w:eastAsia="Arial" w:hAnsi="Arial"/>
                <w:sz w:val="20"/>
                <w:szCs w:val="20"/>
              </w:rPr>
              <w:t xml:space="preserve">the whiteboard content from my session to be saved</w:t>
            </w:r>
          </w:p>
          <w:p>
            <w:pPr>
              <w:spacing w:after="0"/>
            </w:pPr>
            <w:r>
              <w:rPr>
                <w:rFonts w:ascii="Arial" w:cs="Arial" w:eastAsia="Arial" w:hAnsi="Arial"/>
                <w:sz w:val="20"/>
                <w:szCs w:val="20"/>
              </w:rPr>
              <w:t xml:space="preserve">So that </w:t>
            </w:r>
            <w:r>
              <w:rPr>
                <w:rFonts w:ascii="Arial" w:cs="Arial" w:eastAsia="Arial" w:hAnsi="Arial"/>
                <w:sz w:val="20"/>
                <w:szCs w:val="20"/>
              </w:rPr>
              <w:t xml:space="preserve">students can review what was written after class</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Final whiteboard state is saved as an image/PDF</w:t>
            </w:r>
          </w:p>
          <w:p>
            <w:pPr>
              <w:pStyle w:val="ListParagraph"/>
              <w:numPr>
                <w:ilvl w:val="0"/>
                <w:numId w:val="2"/>
              </w:numPr>
              <w:spacing w:after="30"/>
            </w:pPr>
            <w:r>
              <w:rPr>
                <w:rFonts w:ascii="Arial" w:cs="Arial" w:eastAsia="Arial" w:hAnsi="Arial"/>
                <w:sz w:val="19"/>
                <w:szCs w:val="19"/>
              </w:rPr>
              <w:t xml:space="preserve">Saved output is attached to the class recording</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On LiveSession end, serialize the final whiteboard canvas state to a PNG (and optionally a PDF using the existing PDF generation pipeline), upload to file storage, and attach the resulting URL to the same LiveSession record holding the video recording URL (from LMS-123). Write a test confirming the whiteboard snapshot is saved and linked on session end.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3A5F" w:sz="1"/>
              <w:left w:val="single" w:color="1E3A5F" w:sz="1"/>
              <w:bottom w:val="single" w:color="1E3A5F" w:sz="1"/>
              <w:right w:val="single" w:color="1E3A5F" w:sz="1"/>
            </w:tcBorders>
            <w:shd w:fill="1E3A5F" w:val="clear"/>
            <w:tcMar>
              <w:top w:type="dxa" w:w="60"/>
              <w:left w:type="dxa" w:w="120"/>
              <w:bottom w:type="dxa" w:w="60"/>
              <w:right w:type="dxa" w:w="120"/>
            </w:tcMar>
          </w:tcPr>
          <w:p>
            <w:r>
              <w:rPr>
                <w:rFonts w:ascii="Arial" w:cs="Arial" w:eastAsia="Arial" w:hAnsi="Arial"/>
                <w:b/>
                <w:bCs/>
                <w:color w:val="FFFFFF"/>
                <w:sz w:val="19"/>
                <w:szCs w:val="19"/>
              </w:rPr>
              <w:t xml:space="preserve">LMS-133  </w:t>
            </w:r>
            <w:r>
              <w:rPr>
                <w:rFonts w:ascii="Arial" w:cs="Arial" w:eastAsia="Arial" w:hAnsi="Arial"/>
                <w:color w:val="C9D6E3"/>
                <w:sz w:val="17"/>
                <w:szCs w:val="17"/>
              </w:rPr>
              <w:t xml:space="preserve">(5 pts)</w:t>
            </w:r>
          </w:p>
        </w:tc>
      </w:tr>
      <w:tr>
        <w:tc>
          <w:tcPr>
            <w:tcW w:type="dxa" w:w="9360"/>
            <w:tcBorders>
              <w:top w:val="single" w:color="CCCCCC" w:sz="1"/>
              <w:left w:val="single" w:color="CCCCCC" w:sz="1"/>
              <w:bottom w:val="single" w:color="CCCCCC" w:sz="1"/>
              <w:right w:val="single" w:color="CCCCCC" w:sz="1"/>
            </w:tcBorders>
            <w:shd w:fill="F5F7FA" w:val="clear"/>
            <w:tcMar>
              <w:top w:type="dxa" w:w="100"/>
              <w:left w:type="dxa" w:w="140"/>
              <w:bottom w:type="dxa" w:w="60"/>
              <w:right w:type="dxa" w:w="140"/>
            </w:tcMar>
          </w:tcPr>
          <w:p>
            <w:pPr>
              <w:spacing w:after="60"/>
            </w:pPr>
            <w:r>
              <w:rPr>
                <w:rFonts w:ascii="Arial" w:cs="Arial" w:eastAsia="Arial" w:hAnsi="Arial"/>
                <w:sz w:val="20"/>
                <w:szCs w:val="20"/>
              </w:rPr>
              <w:t xml:space="preserve">As a </w:t>
            </w:r>
            <w:r>
              <w:rPr>
                <w:rFonts w:ascii="Arial" w:cs="Arial" w:eastAsia="Arial" w:hAnsi="Arial"/>
                <w:b/>
                <w:bCs/>
                <w:sz w:val="20"/>
                <w:szCs w:val="20"/>
              </w:rPr>
              <w:t xml:space="preserve">student</w:t>
            </w:r>
          </w:p>
          <w:p>
            <w:pPr>
              <w:spacing w:after="60"/>
            </w:pPr>
            <w:r>
              <w:rPr>
                <w:rFonts w:ascii="Arial" w:cs="Arial" w:eastAsia="Arial" w:hAnsi="Arial"/>
                <w:sz w:val="20"/>
                <w:szCs w:val="20"/>
              </w:rPr>
              <w:t xml:space="preserve">I want </w:t>
            </w:r>
            <w:r>
              <w:rPr>
                <w:rFonts w:ascii="Arial" w:cs="Arial" w:eastAsia="Arial" w:hAnsi="Arial"/>
                <w:sz w:val="20"/>
                <w:szCs w:val="20"/>
              </w:rPr>
              <w:t xml:space="preserve">to see the teacher's air-written strokes live during class</w:t>
            </w:r>
          </w:p>
          <w:p>
            <w:pPr>
              <w:spacing w:after="0"/>
            </w:pPr>
            <w:r>
              <w:rPr>
                <w:rFonts w:ascii="Arial" w:cs="Arial" w:eastAsia="Arial" w:hAnsi="Arial"/>
                <w:sz w:val="20"/>
                <w:szCs w:val="20"/>
              </w:rPr>
              <w:t xml:space="preserve">So that </w:t>
            </w:r>
            <w:r>
              <w:rPr>
                <w:rFonts w:ascii="Arial" w:cs="Arial" w:eastAsia="Arial" w:hAnsi="Arial"/>
                <w:sz w:val="20"/>
                <w:szCs w:val="20"/>
              </w:rPr>
              <w:t xml:space="preserve">I can follow along with the lesson in real time</w:t>
            </w:r>
          </w:p>
        </w:tc>
      </w:tr>
      <w:tr>
        <w:tc>
          <w:tcPr>
            <w:tcW w:type="dxa" w:w="9360"/>
            <w:tcBorders>
              <w:top w:val="single" w:color="CCCCCC" w:sz="1"/>
              <w:left w:val="single" w:color="CCCCCC" w:sz="1"/>
              <w:bottom w:val="single" w:color="CCCCCC" w:sz="1"/>
              <w:right w:val="single" w:color="CCCCCC" w:sz="1"/>
            </w:tcBorders>
            <w:tcMar>
              <w:top w:type="dxa" w:w="80"/>
              <w:left w:type="dxa" w:w="140"/>
              <w:bottom w:type="dxa" w:w="60"/>
              <w:right w:type="dxa" w:w="140"/>
            </w:tcMar>
          </w:tcPr>
          <w:p>
            <w:pPr>
              <w:spacing w:after="40"/>
            </w:pPr>
            <w:r>
              <w:rPr>
                <w:rFonts w:ascii="Arial" w:cs="Arial" w:eastAsia="Arial" w:hAnsi="Arial"/>
                <w:b/>
                <w:bCs/>
                <w:color w:val="2E5F8A"/>
                <w:sz w:val="19"/>
                <w:szCs w:val="19"/>
              </w:rPr>
              <w:t xml:space="preserve">Acceptance criteria:</w:t>
            </w:r>
          </w:p>
          <w:p>
            <w:pPr>
              <w:pStyle w:val="ListParagraph"/>
              <w:numPr>
                <w:ilvl w:val="0"/>
                <w:numId w:val="2"/>
              </w:numPr>
              <w:spacing w:after="30"/>
            </w:pPr>
            <w:r>
              <w:rPr>
                <w:rFonts w:ascii="Arial" w:cs="Arial" w:eastAsia="Arial" w:hAnsi="Arial"/>
                <w:sz w:val="19"/>
                <w:szCs w:val="19"/>
              </w:rPr>
              <w:t xml:space="preserve">All participants in the live session see strokes rendered with minimal delay</w:t>
            </w:r>
          </w:p>
          <w:p>
            <w:pPr>
              <w:pStyle w:val="ListParagraph"/>
              <w:numPr>
                <w:ilvl w:val="0"/>
                <w:numId w:val="2"/>
              </w:numPr>
              <w:spacing w:after="30"/>
            </w:pPr>
            <w:r>
              <w:rPr>
                <w:rFonts w:ascii="Arial" w:cs="Arial" w:eastAsia="Arial" w:hAnsi="Arial"/>
                <w:sz w:val="19"/>
                <w:szCs w:val="19"/>
              </w:rPr>
              <w:t xml:space="preserve">Raw drawing is displayed exactly as drawn — no handwriting-to-text conversion in this version</w:t>
            </w:r>
          </w:p>
        </w:tc>
      </w:tr>
      <w:tr>
        <w:tc>
          <w:tcPr>
            <w:tcW w:type="dxa" w:w="9360"/>
            <w:tcBorders>
              <w:top w:val="single" w:color="CCCCCC" w:sz="1"/>
              <w:left w:val="single" w:color="CCCCCC" w:sz="1"/>
              <w:bottom w:val="single" w:color="CCCCCC" w:sz="1"/>
              <w:right w:val="single" w:color="CCCCCC" w:sz="1"/>
            </w:tcBorders>
            <w:shd w:fill="EFEAF7" w:val="clear"/>
            <w:tcMar>
              <w:top w:type="dxa" w:w="80"/>
              <w:left w:type="dxa" w:w="140"/>
              <w:bottom w:type="dxa" w:w="100"/>
              <w:right w:type="dxa" w:w="140"/>
            </w:tcMar>
          </w:tcPr>
          <w:p>
            <w:pPr>
              <w:spacing w:after="50"/>
            </w:pPr>
            <w:r>
              <w:rPr>
                <w:rFonts w:ascii="Arial" w:cs="Arial" w:eastAsia="Arial" w:hAnsi="Arial"/>
                <w:b/>
                <w:bCs/>
                <w:color w:val="5B3A8C"/>
                <w:sz w:val="19"/>
                <w:szCs w:val="19"/>
              </w:rPr>
              <w:t xml:space="preserve">AI coding prompt (paste into Claude Code):</w:t>
            </w:r>
          </w:p>
          <w:p>
            <w:pPr>
              <w:spacing w:after="0"/>
            </w:pPr>
            <w:r>
              <w:rPr>
                <w:rFonts w:ascii="Courier New" w:cs="Courier New" w:eastAsia="Courier New" w:hAnsi="Courier New"/>
                <w:color w:val="3A2A52"/>
                <w:sz w:val="18"/>
                <w:szCs w:val="18"/>
              </w:rPr>
              <w:t xml:space="preserve">Build the student-side WebSocket subscriber that receives broadcast stroke points from LMS-130 and renders them on the same whiteboard overlay component as the teacher sees, with no handwriting-to-text/OCR step applied — render the raw stroke path only. Write a test confirming the rendering pipeline does not call any text-recognition function.</w:t>
            </w:r>
          </w:p>
        </w:tc>
      </w:tr>
    </w:tbl>
    <w:p>
      <w:r>
        <w:br w:type="page"/>
      </w:r>
    </w:p>
    <w:p>
      <w:pPr>
        <w:pStyle w:val="Heading1"/>
      </w:pPr>
      <w:r>
        <w:t xml:space="preserve">8. Risks &amp;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60"/>
        <w:gridCol w:w="3700"/>
      </w:tblGrid>
      <w:tr>
        <w:trPr>
          <w:tblHeader/>
        </w:trPr>
        <w:tc>
          <w:tcPr>
            <w:tcW w:type="dxa" w:w="2200"/>
            <w:tcBorders>
              <w:top w:val="single" w:color="1E3A5F" w:sz="1"/>
              <w:left w:val="single" w:color="1E3A5F" w:sz="1"/>
              <w:bottom w:val="single" w:color="1E3A5F" w:sz="1"/>
              <w:right w:val="single" w:color="1E3A5F"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Risk</w:t>
            </w:r>
          </w:p>
        </w:tc>
        <w:tc>
          <w:tcPr>
            <w:tcW w:type="dxa" w:w="3460"/>
            <w:tcBorders>
              <w:top w:val="single" w:color="1E3A5F" w:sz="1"/>
              <w:left w:val="single" w:color="1E3A5F" w:sz="1"/>
              <w:bottom w:val="single" w:color="1E3A5F" w:sz="1"/>
              <w:right w:val="single" w:color="1E3A5F"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Impact</w:t>
            </w:r>
          </w:p>
        </w:tc>
        <w:tc>
          <w:tcPr>
            <w:tcW w:type="dxa" w:w="3700"/>
            <w:tcBorders>
              <w:top w:val="single" w:color="1E3A5F" w:sz="1"/>
              <w:left w:val="single" w:color="1E3A5F" w:sz="1"/>
              <w:bottom w:val="single" w:color="1E3A5F" w:sz="1"/>
              <w:right w:val="single" w:color="1E3A5F"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Mitigation</w:t>
            </w:r>
          </w:p>
        </w:tc>
      </w:tr>
      <w:tr>
        <w:tc>
          <w:tcPr>
            <w:tcW w:type="dxa" w:w="2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19"/>
                <w:szCs w:val="19"/>
              </w:rPr>
              <w:t xml:space="preserve">Biometric hardware procurement delay</w:t>
            </w:r>
          </w:p>
        </w:tc>
        <w:tc>
          <w:tcPr>
            <w:tcW w:type="dxa" w:w="34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19"/>
                <w:szCs w:val="19"/>
              </w:rPr>
              <w:t xml:space="preserve">Sprint 7 cannot complete integration testing</w:t>
            </w:r>
          </w:p>
        </w:tc>
        <w:tc>
          <w:tcPr>
            <w:tcW w:type="dxa" w:w="37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19"/>
                <w:szCs w:val="19"/>
              </w:rPr>
              <w:t xml:space="preserve">Order hardware during Sprint 0-1; have a software-only mock for early dev/testing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Air-writing latency on low-end devices</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Feature feels unusable for some teachers</w:t>
            </w:r>
          </w:p>
        </w:tc>
        <w:tc>
          <w:tcPr>
            <w:tcW w:type="dxa" w:w="3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Set a minimum device/browser spec; test on representative low-end hardware in Sprint 13</w:t>
            </w:r>
          </w:p>
        </w:tc>
      </w:tr>
      <w:tr>
        <w:tc>
          <w:tcPr>
            <w:tcW w:type="dxa" w:w="2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19"/>
                <w:szCs w:val="19"/>
              </w:rPr>
              <w:t xml:space="preserve">Timetable auto-generation edge cases</w:t>
            </w:r>
          </w:p>
        </w:tc>
        <w:tc>
          <w:tcPr>
            <w:tcW w:type="dxa" w:w="34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19"/>
                <w:szCs w:val="19"/>
              </w:rPr>
              <w:t xml:space="preserve">Generated draft has more manual-fix work than expected for complex schools</w:t>
            </w:r>
          </w:p>
        </w:tc>
        <w:tc>
          <w:tcPr>
            <w:tcW w:type="dxa" w:w="37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19"/>
                <w:szCs w:val="19"/>
              </w:rPr>
              <w:t xml:space="preserve">Pilot with one real school's data in Sprint 2 before relying on it for all schools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Scope pressure to add clinical/diagnostic features</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Would violate the documented non-clinical boundary (SRS Section 1.5, 9.4)</w:t>
            </w:r>
          </w:p>
        </w:tc>
        <w:tc>
          <w:tcPr>
            <w:tcW w:type="dxa" w:w="3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Architecture enforces this at the schema level (Section 5.3 of Architecture doc); any such request requires a new requirements review, not a sprint change</w:t>
            </w:r>
          </w:p>
        </w:tc>
      </w:tr>
      <w:tr>
        <w:tc>
          <w:tcPr>
            <w:tcW w:type="dxa" w:w="2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19"/>
                <w:szCs w:val="19"/>
              </w:rPr>
              <w:t xml:space="preserve">WebRTC/live video infrastructure cost at scale</w:t>
            </w:r>
          </w:p>
        </w:tc>
        <w:tc>
          <w:tcPr>
            <w:tcW w:type="dxa" w:w="34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19"/>
                <w:szCs w:val="19"/>
              </w:rPr>
              <w:t xml:space="preserve">Live class costs may scale faster than expected with concurrent sessions</w:t>
            </w:r>
          </w:p>
        </w:tc>
        <w:tc>
          <w:tcPr>
            <w:tcW w:type="dxa" w:w="37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19"/>
                <w:szCs w:val="19"/>
              </w:rPr>
              <w:t xml:space="preserve">Evaluate managed SFU provider pricing before Sprint 12; load-test with realistic concurrent session counts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Teacher performance data perceived as punitive</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Could create staff morale issues if context isn't communicated</w:t>
            </w:r>
          </w:p>
        </w:tc>
        <w:tc>
          <w:tcPr>
            <w:tcW w:type="dxa" w:w="3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Emphasize in rollout that outlier flags include class-composition context (ACAD-096) and are explicitly not a single rating</w:t>
            </w:r>
          </w:p>
        </w:tc>
      </w:tr>
    </w:tbl>
    <w:p>
      <w:r>
        <w:br w:type="page"/>
      </w:r>
    </w:p>
    <w:p>
      <w:pPr>
        <w:pStyle w:val="Heading1"/>
      </w:pPr>
      <w:r>
        <w:t xml:space="preserve">9. Backlog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2360"/>
        <w:gridCol w:w="2700"/>
      </w:tblGrid>
      <w:tr>
        <w:trPr>
          <w:tblHeader/>
        </w:trPr>
        <w:tc>
          <w:tcPr>
            <w:tcW w:type="dxa" w:w="2600"/>
            <w:tcBorders>
              <w:top w:val="single" w:color="1E3A5F" w:sz="1"/>
              <w:left w:val="single" w:color="1E3A5F" w:sz="1"/>
              <w:bottom w:val="single" w:color="1E3A5F" w:sz="1"/>
              <w:right w:val="single" w:color="1E3A5F"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Release</w:t>
            </w:r>
          </w:p>
        </w:tc>
        <w:tc>
          <w:tcPr>
            <w:tcW w:type="dxa" w:w="1700"/>
            <w:tcBorders>
              <w:top w:val="single" w:color="1E3A5F" w:sz="1"/>
              <w:left w:val="single" w:color="1E3A5F" w:sz="1"/>
              <w:bottom w:val="single" w:color="1E3A5F" w:sz="1"/>
              <w:right w:val="single" w:color="1E3A5F"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Sprints</w:t>
            </w:r>
          </w:p>
        </w:tc>
        <w:tc>
          <w:tcPr>
            <w:tcW w:type="dxa" w:w="2360"/>
            <w:tcBorders>
              <w:top w:val="single" w:color="1E3A5F" w:sz="1"/>
              <w:left w:val="single" w:color="1E3A5F" w:sz="1"/>
              <w:bottom w:val="single" w:color="1E3A5F" w:sz="1"/>
              <w:right w:val="single" w:color="1E3A5F"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Stories</w:t>
            </w:r>
          </w:p>
        </w:tc>
        <w:tc>
          <w:tcPr>
            <w:tcW w:type="dxa" w:w="2700"/>
            <w:tcBorders>
              <w:top w:val="single" w:color="1E3A5F" w:sz="1"/>
              <w:left w:val="single" w:color="1E3A5F" w:sz="1"/>
              <w:bottom w:val="single" w:color="1E3A5F" w:sz="1"/>
              <w:right w:val="single" w:color="1E3A5F"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Total Points</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19"/>
                <w:szCs w:val="19"/>
              </w:rPr>
              <w:t xml:space="preserve">Release 1 — Foundation</w:t>
            </w:r>
          </w:p>
        </w:tc>
        <w:tc>
          <w:tcPr>
            <w:tcW w:type="dxa" w:w="17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19"/>
                <w:szCs w:val="19"/>
              </w:rPr>
              <w:t xml:space="preserve">0–2</w:t>
            </w:r>
          </w:p>
        </w:tc>
        <w:tc>
          <w:tcPr>
            <w:tcW w:type="dxa" w:w="23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19"/>
                <w:szCs w:val="19"/>
              </w:rPr>
              <w:t xml:space="preserve">11</w:t>
            </w:r>
          </w:p>
        </w:tc>
        <w:tc>
          <w:tcPr>
            <w:tcW w:type="dxa" w:w="27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19"/>
                <w:szCs w:val="19"/>
              </w:rPr>
              <w:t xml:space="preserve">63</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Release 2 — Core Admin</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3–5</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13</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62</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19"/>
                <w:szCs w:val="19"/>
              </w:rPr>
              <w:t xml:space="preserve">Release 3 — Oversight &amp; Security</w:t>
            </w:r>
          </w:p>
        </w:tc>
        <w:tc>
          <w:tcPr>
            <w:tcW w:type="dxa" w:w="17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19"/>
                <w:szCs w:val="19"/>
              </w:rPr>
              <w:t xml:space="preserve">6–7</w:t>
            </w:r>
          </w:p>
        </w:tc>
        <w:tc>
          <w:tcPr>
            <w:tcW w:type="dxa" w:w="23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19"/>
                <w:szCs w:val="19"/>
              </w:rPr>
              <w:t xml:space="preserve">9</w:t>
            </w:r>
          </w:p>
        </w:tc>
        <w:tc>
          <w:tcPr>
            <w:tcW w:type="dxa" w:w="27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19"/>
                <w:szCs w:val="19"/>
              </w:rPr>
              <w:t xml:space="preserve">57</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Release 4 — Academic Depth</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8–9</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12</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75</w:t>
            </w:r>
          </w:p>
        </w:tc>
      </w:tr>
      <w:tr>
        <w:tc>
          <w:tcPr>
            <w:tcW w:type="dxa" w:w="26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19"/>
                <w:szCs w:val="19"/>
              </w:rPr>
              <w:t xml:space="preserve">Release 5 — Student Support</w:t>
            </w:r>
          </w:p>
        </w:tc>
        <w:tc>
          <w:tcPr>
            <w:tcW w:type="dxa" w:w="17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19"/>
                <w:szCs w:val="19"/>
              </w:rPr>
              <w:t xml:space="preserve">10</w:t>
            </w:r>
          </w:p>
        </w:tc>
        <w:tc>
          <w:tcPr>
            <w:tcW w:type="dxa" w:w="23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19"/>
                <w:szCs w:val="19"/>
              </w:rPr>
              <w:t xml:space="preserve">6</w:t>
            </w:r>
          </w:p>
        </w:tc>
        <w:tc>
          <w:tcPr>
            <w:tcW w:type="dxa" w:w="27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19"/>
                <w:szCs w:val="19"/>
              </w:rPr>
              <w:t xml:space="preserve">29</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Release 6 — LMS</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11–13</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10</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9"/>
                <w:szCs w:val="19"/>
              </w:rPr>
              <w:t xml:space="preserve">64</w:t>
            </w:r>
          </w:p>
        </w:tc>
      </w:tr>
    </w:tbl>
    <w:p>
      <w:r>
        <w:t xml:space="preserve"/>
      </w:r>
    </w:p>
    <w:p>
      <w:pPr>
        <w:spacing w:after="120"/>
      </w:pPr>
      <w:r>
        <w:rPr>
          <w:rFonts w:ascii="Arial" w:cs="Arial" w:eastAsia="Arial" w:hAnsi="Arial"/>
          <w:i/>
          <w:iCs/>
          <w:sz w:val="22"/>
          <w:szCs w:val="22"/>
        </w:rPr>
        <w:t xml:space="preserve">Total: 61 user stories, approximately 350 story points, across 14 two-week sprints (~28 weeks / 7 months) at an assumed velocity of ~40 points/sprint. This estimate should be recalibrated after Sprint 1-2 actuals are known.</w:t>
      </w:r>
    </w:p>
    <w:p>
      <w:r>
        <w:t xml:space="preserve"/>
      </w:r>
    </w:p>
    <w:p>
      <w:pPr>
        <w:spacing w:after="120"/>
      </w:pPr>
      <w:r>
        <w:rPr>
          <w:rFonts w:ascii="Arial" w:cs="Arial" w:eastAsia="Arial" w:hAnsi="Arial"/>
          <w:i/>
          <w:iCs/>
          <w:color w:val="B05A00"/>
          <w:sz w:val="22"/>
          <w:szCs w:val="22"/>
        </w:rPr>
        <w:t xml:space="preserve">Note: this backlog reflects the system as scoped in SRS v2.1, including the Teacher Performance Analysis addition (ACAD-095, ACAD-096) and the modular monolith deployment architecture. It deliberately excludes any clinical diagnosis, disorder detection, or automated psychological risk-scoring feature — these were evaluated and explicitly rejected during requirements gathering (see SRS Section 1.5) and are not represented anywhere in this plan.</w:t>
      </w:r>
    </w:p>
    <w:p>
      <w:r>
        <w:t xml:space="preserve"/>
      </w:r>
    </w:p>
    <w:p>
      <w:pPr>
        <w:spacing w:after="120"/>
      </w:pPr>
      <w:r>
        <w:rPr>
          <w:rFonts w:ascii="Arial" w:cs="Arial" w:eastAsia="Arial" w:hAnsi="Arial"/>
          <w:i/>
          <w:iCs/>
          <w:sz w:val="22"/>
          <w:szCs w:val="22"/>
        </w:rPr>
        <w:t xml:space="preserve">Every story above includes a ready-to-use AI coding prompt (highlighted in purple) intended for pasting into an AI coding assistant such as Claude Code to scaffold that story's implementation. Prompts specify the data model, core logic, and a starting test to write — review and adapt before use, especially around exact tech stack choices already established in your codebase.</w:t>
      </w:r>
    </w:p>
    <w:p>
      <w:r>
        <w:t xml:space="preserve"/>
      </w:r>
    </w:p>
    <w:p>
      <w:pPr>
        <w:pBdr>
          <w:bottom w:val="single" w:color="1E3A5F" w:sz="4" w:space="1"/>
        </w:pBdr>
      </w:pPr>
      <w:r>
        <w:t xml:space="preserve"/>
      </w:r>
    </w:p>
    <w:p>
      <w:pPr>
        <w:spacing w:before="160"/>
        <w:jc w:val="center"/>
      </w:pPr>
      <w:r>
        <w:rPr>
          <w:rFonts w:ascii="Arial" w:cs="Arial" w:eastAsia="Arial" w:hAnsi="Arial"/>
          <w:i/>
          <w:iCs/>
          <w:color w:val="888888"/>
          <w:sz w:val="18"/>
          <w:szCs w:val="18"/>
        </w:rPr>
        <w:t xml:space="preserve">End of Document — Sprint Delivery Plan v1.1</w:t>
      </w:r>
    </w:p>
    <w:sectPr>
      <w:headerReference w:type="default" r:id="rId7"/>
      <w:footerReference w:type="default" r:id="rId8"/>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tabs>
        <w:tab w:val="right" w:pos="9026"/>
      </w:tabs>
    </w:pPr>
    <w:r>
      <w:rPr>
        <w:rFonts w:ascii="Arial" w:cs="Arial" w:eastAsia="Arial" w:hAnsi="Arial"/>
        <w:color w:val="888888"/>
        <w:sz w:val="16"/>
        <w:szCs w:val="16"/>
      </w:rPr>
      <w:t xml:space="preserve">Version 1.1 | 2026</w:t>
    </w:r>
    <w:r>
      <w:rPr>
        <w:rFonts w:ascii="Arial" w:cs="Arial" w:eastAsia="Arial" w:hAnsi="Arial"/>
        <w:color w:val="888888"/>
        <w:sz w:val="16"/>
        <w:szCs w:val="16"/>
      </w:rPr>
      <w:t xml:space="preserve">	Page </w:t>
    </w:r>
    <w:r>
      <w:rPr>
        <w:rFonts w:ascii="Arial" w:cs="Arial" w:eastAsia="Arial" w:hAnsi="Arial"/>
        <w:color w:val="888888"/>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of </w:t>
    </w:r>
    <w:r>
      <w:rPr>
        <w:rFonts w:ascii="Arial" w:cs="Arial" w:eastAsia="Arial" w:hAnsi="Arial"/>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6" w:space="1"/>
      </w:pBdr>
      <w:tabs>
        <w:tab w:val="right" w:pos="9026"/>
      </w:tabs>
    </w:pPr>
    <w:r>
      <w:rPr>
        <w:rFonts w:ascii="Arial" w:cs="Arial" w:eastAsia="Arial" w:hAnsi="Arial"/>
        <w:b/>
        <w:bCs/>
        <w:color w:val="1E3A5F"/>
        <w:sz w:val="18"/>
        <w:szCs w:val="18"/>
      </w:rPr>
      <w:t xml:space="preserve">SIMS — Sprint Delivery Plan</w:t>
    </w:r>
    <w:r>
      <w:rPr>
        <w:rFonts w:ascii="Arial" w:cs="Arial" w:eastAsia="Arial" w:hAnsi="Arial"/>
        <w:color w:val="888888"/>
        <w:sz w:val="18"/>
        <w:szCs w:val="18"/>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E3A5F"/>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5F8A"/>
      <w:sz w:val="26"/>
      <w:szCs w:val="26"/>
    </w:rPr>
  </w:style>
  <w:style w:type="paragraph" w:styleId="Heading3">
    <w:name w:val="Heading 3"/>
    <w:basedOn w:val="Normal"/>
    <w:next w:val="Normal"/>
    <w:qFormat/>
    <w:pPr>
      <w:spacing w:after="80" w:before="160"/>
      <w:outlineLvl w:val="2"/>
    </w:pPr>
    <w:rPr>
      <w:rFonts w:ascii="Arial" w:cs="Arial" w:eastAsia="Arial" w:hAnsi="Arial"/>
      <w:b/>
      <w:bCs/>
      <w:color w:val="3A7AB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2026-06-25T04:36:59.886Z</dcterms:created>
  <dcterms:modified xsi:type="dcterms:W3CDTF">2026-06-25T04:36:59.902Z</dcterms:modified>
</cp:coreProperties>
</file>

<file path=docProps/custom.xml><?xml version="1.0" encoding="utf-8"?>
<Properties xmlns="http://schemas.openxmlformats.org/officeDocument/2006/custom-properties" xmlns:vt="http://schemas.openxmlformats.org/officeDocument/2006/docPropsVTypes"/>
</file>