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Arial" w:hAnsi="Arial"/>
          <w:b/>
          <w:color w:val="111827"/>
          <w:sz w:val="40"/>
        </w:rPr>
        <w:t>Administrative Approver Portal Process Flow</w:t>
      </w:r>
    </w:p>
    <w:p>
      <w:pPr>
        <w:spacing w:after="120" w:line="276" w:lineRule="auto"/>
      </w:pPr>
      <w:r>
        <w:t xml:space="preserve">This document details the system workflow and process architecture of the </w:t>
      </w:r>
      <w:r>
        <w:rPr>
          <w:b/>
        </w:rPr>
        <w:t>Administrative Approver Portal</w:t>
      </w:r>
      <w:r>
        <w:t xml:space="preserve"> at </w:t>
      </w:r>
      <w:r>
        <w:rPr>
          <w:rFonts w:ascii="Consolas" w:hAnsi="Consolas"/>
          <w:color w:val="A61C00"/>
          <w:sz w:val="20"/>
        </w:rPr>
        <w:t>/dashboard/approver</w:t>
      </w:r>
      <w:r>
        <w:t>.</w:t>
      </w:r>
    </w:p>
    <w:p>
      <w:pPr>
        <w:spacing w:before="240" w:after="240"/>
        <w:jc w:val="center"/>
      </w:pPr>
      <w:r>
        <w:rPr>
          <w:color w:val="CCCCCC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1F2937"/>
          <w:sz w:val="30"/>
        </w:rPr>
        <w:t>🔄 Portal Workflow &amp; System Flow Diagram</w:t>
      </w:r>
    </w:p>
    <w:p>
      <w:pPr>
        <w:spacing w:after="120" w:line="276" w:lineRule="auto"/>
      </w:pPr>
      <w:r>
        <w:t>The diagram below maps the processes, decisions, and system gates available to an Administrative Approver:</w:t>
      </w:r>
    </w:p>
    <w:p>
      <w:pPr>
        <w:spacing w:before="120" w:after="120"/>
        <w:ind w:left="720"/>
      </w:pPr>
      <w:r>
        <w:rPr>
          <w:rFonts w:ascii="Consolas" w:hAnsi="Consolas"/>
          <w:color w:val="475569"/>
          <w:sz w:val="18"/>
        </w:rPr>
        <w:t>flowchart TD</w:t>
        <w:br/>
        <w:t xml:space="preserve">    %% Portal Entry</w:t>
        <w:br/>
        <w:t xml:space="preserve">    Start([👤 Logged in as User]) --&gt; AuthGate{Edge Guard:&lt;br/&gt;Role Check}</w:t>
        <w:br/>
        <w:t xml:space="preserve">    AuthGate --&gt;|Not Approver| Redirect[Redirect to corresponding portal]</w:t>
        <w:br/>
        <w:t xml:space="preserve">    AuthGate --&gt;|Approver Verified| A_Dashboard[Load Approver Dashboard]</w:t>
        <w:br/>
        <w:br/>
        <w:t xml:space="preserve">    %% Dashboard Options</w:t>
        <w:br/>
        <w:t xml:space="preserve">    subgraph ApproverModules [Approver Dashboard Options]</w:t>
        <w:br/>
        <w:t xml:space="preserve">        A_Dashboard --&gt; ActionStats[Fetch Statistics Summary]</w:t>
        <w:br/>
        <w:t xml:space="preserve">        A_Dashboard --&gt; ActionRecs[Query Pending Recommendations]</w:t>
        <w:br/>
        <w:t xml:space="preserve">        A_Dashboard --&gt; ActionAudit[Query Recent Audit Trails]</w:t>
        <w:br/>
        <w:t xml:space="preserve">        A_Dashboard --&gt; ActionAddStaff[Mount Add System User Form]</w:t>
        <w:br/>
        <w:t xml:space="preserve">    end</w:t>
        <w:br/>
        <w:br/>
        <w:t xml:space="preserve">    %% Database queries for Stats &amp; Lists</w:t>
        <w:br/>
        <w:t xml:space="preserve">    ActionStats --&gt; DB_Stats{Prisma Queries}</w:t>
        <w:br/>
        <w:t xml:space="preserve">    DB_Stats --&gt;|Count rows| Data_Canvas[(canvas_abstracts)]</w:t>
        <w:br/>
        <w:t xml:space="preserve">    DB_Stats --&gt;|Count Pending| Data_Recs[(recommendations)]</w:t>
        <w:br/>
        <w:t xml:space="preserve">    DB_Stats --&gt;|Fetch Last 5| Data_Audit[(audit_trails)]</w:t>
        <w:br/>
        <w:br/>
        <w:t xml:space="preserve">    %% Review and Approval Flow</w:t>
        <w:br/>
        <w:t xml:space="preserve">    ActionRecs --&gt; DisplayRecs[Show Ranked Bids &amp; Justifications]</w:t>
        <w:br/>
        <w:t xml:space="preserve">    DisplayRecs --&gt; Btn_Approve{User clicks Approve?}</w:t>
        <w:br/>
        <w:t xml:space="preserve">    Btn_Approve --&gt;|Yes| Form_Approve[Submit Server Action Form]</w:t>
        <w:br/>
        <w:t xml:space="preserve">    Form_Approve --&gt; Action_Approve[Run approveRecommendation()]</w:t>
        <w:br/>
        <w:t xml:space="preserve">    Action_Approve --&gt; DB_Tx[DB Transaction: Update Recommendation status = 'Approved']</w:t>
        <w:br/>
        <w:t xml:space="preserve">    DB_Tx --&gt; Log_Audit[Asynchronously invoke after(logAuditTrail)]</w:t>
        <w:br/>
        <w:br/>
        <w:t xml:space="preserve">    %% Add Staff Account Flow</w:t>
        <w:br/>
        <w:t xml:space="preserve">    ActionAddStaff --&gt; Form_Input[User enters: FullName, Username, Email, Password, Role]</w:t>
        <w:br/>
        <w:t xml:space="preserve">    Form_Input --&gt; Btn_Create[Submit Account Form]</w:t>
        <w:br/>
        <w:t xml:space="preserve">    Btn_Create --&gt; Action_CreateStaff[Run createStaffAccount()]</w:t>
        <w:br/>
        <w:t xml:space="preserve">    Action_CreateStaff --&gt; SupabaseAuth[Create Auth User via Supabase Admin Client]</w:t>
        <w:br/>
        <w:t xml:space="preserve">    SupabaseAuth --&gt; SyncProfile[Trigger database sync to user_profiles table]</w:t>
      </w:r>
    </w:p>
    <w:p>
      <w:pPr>
        <w:spacing w:before="240" w:after="240"/>
        <w:jc w:val="center"/>
      </w:pPr>
      <w:r>
        <w:rPr>
          <w:color w:val="CCCCCC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1F2937"/>
          <w:sz w:val="30"/>
        </w:rPr>
        <w:t>📈 System Processes &amp; Subsystem Integrations</w:t>
      </w:r>
    </w:p>
    <w:p>
      <w:pPr>
        <w:spacing w:after="120" w:line="276" w:lineRule="auto"/>
      </w:pPr>
      <w:r>
        <w:t>The Administrative Approver's dashboard workflow is organized into three major processes linked by logical connectors: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5"/>
        </w:rPr>
        <w:t>1. Security &amp; RBAC Gate (Portal Entry)</w:t>
      </w:r>
    </w:p>
    <w:p>
      <w:pPr>
        <w:pStyle w:val="ListBullet"/>
        <w:spacing w:after="60"/>
        <w:ind w:left="360"/>
      </w:pPr>
      <w:r>
        <w:rPr>
          <w:b/>
        </w:rPr>
        <w:t>Enforcer</w:t>
      </w:r>
      <w:r>
        <w:t xml:space="preserve">: </w:t>
      </w:r>
      <w:r>
        <w:rPr>
          <w:rFonts w:ascii="Consolas" w:hAnsi="Consolas"/>
          <w:color w:val="A61C00"/>
          <w:sz w:val="20"/>
        </w:rPr>
        <w:t>requireRole('Administrative Approver')</w:t>
      </w:r>
      <w:r>
        <w:t xml:space="preserve"> is executed server-side.</w:t>
      </w:r>
    </w:p>
    <w:p>
      <w:pPr>
        <w:pStyle w:val="ListBullet"/>
        <w:spacing w:after="60"/>
        <w:ind w:left="360"/>
      </w:pPr>
      <w:r>
        <w:rPr>
          <w:b/>
        </w:rPr>
        <w:t>Mechanism</w:t>
      </w:r>
      <w:r>
        <w:t xml:space="preserve">: Validates current session cookies, decodes the Supabase JWT token, reads the matched database profile in </w:t>
      </w:r>
      <w:r>
        <w:rPr>
          <w:rFonts w:ascii="Consolas" w:hAnsi="Consolas"/>
          <w:color w:val="A61C00"/>
          <w:sz w:val="20"/>
        </w:rPr>
        <w:t>user_profiles</w:t>
      </w:r>
      <w:r>
        <w:t xml:space="preserve">, and confirms the </w:t>
      </w:r>
      <w:r>
        <w:rPr>
          <w:rFonts w:ascii="Consolas" w:hAnsi="Consolas"/>
          <w:color w:val="A61C00"/>
          <w:sz w:val="20"/>
        </w:rPr>
        <w:t>role</w:t>
      </w:r>
      <w:r>
        <w:t xml:space="preserve"> enum equals </w:t>
      </w:r>
      <w:r>
        <w:rPr>
          <w:rFonts w:ascii="Consolas" w:hAnsi="Consolas"/>
          <w:color w:val="A61C00"/>
          <w:sz w:val="20"/>
        </w:rPr>
        <w:t>AdministrativeApprover</w:t>
      </w:r>
      <w:r>
        <w:t>. If verification fails, the user is signed out and redirected.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5"/>
        </w:rPr>
        <w:t>2. Process 1: Dashboard Loading &amp; Statistics Queries (Left Diagram)</w:t>
      </w:r>
    </w:p>
    <w:p>
      <w:pPr>
        <w:spacing w:after="120" w:line="276" w:lineRule="auto"/>
      </w:pPr>
      <w:r>
        <w:t>Upon mounting the Approver Dashboard, the system initiates four parallel components:</w:t>
      </w:r>
    </w:p>
    <w:p>
      <w:pPr>
        <w:pStyle w:val="ListBullet"/>
        <w:spacing w:after="60"/>
        <w:ind w:left="360"/>
      </w:pPr>
      <w:r>
        <w:rPr>
          <w:b/>
        </w:rPr>
        <w:t>Fetch Statistics Summary</w:t>
      </w:r>
      <w:r>
        <w:t>: Triggers parallel Prisma queries to query and count:</w:t>
      </w:r>
    </w:p>
    <w:p>
      <w:pPr>
        <w:pStyle w:val="ListBullet"/>
        <w:spacing w:after="60"/>
        <w:ind w:left="720"/>
      </w:pPr>
      <w:r>
        <w:rPr>
          <w:b/>
        </w:rPr>
        <w:t>Count canvas_abstracts</w:t>
      </w:r>
      <w:r>
        <w:t>: Totals the abstract sheets in the system.</w:t>
      </w:r>
    </w:p>
    <w:p>
      <w:pPr>
        <w:pStyle w:val="ListBullet"/>
        <w:spacing w:after="60"/>
        <w:ind w:left="720"/>
      </w:pPr>
      <w:r>
        <w:rPr>
          <w:b/>
        </w:rPr>
        <w:t>Count pending recommendations</w:t>
      </w:r>
      <w:r>
        <w:t>: Computes the number of MCDM evaluations awaiting review.</w:t>
      </w:r>
    </w:p>
    <w:p>
      <w:pPr>
        <w:pStyle w:val="ListBullet"/>
        <w:spacing w:after="60"/>
        <w:ind w:left="720"/>
      </w:pPr>
      <w:r>
        <w:rPr>
          <w:b/>
        </w:rPr>
        <w:t>Fetch last 5 audit_trails</w:t>
      </w:r>
      <w:r>
        <w:t>: Retrieves security/audit records.</w:t>
      </w:r>
    </w:p>
    <w:p>
      <w:pPr>
        <w:pStyle w:val="ListBullet"/>
        <w:spacing w:after="60"/>
        <w:ind w:left="360"/>
      </w:pPr>
      <w:r>
        <w:rPr>
          <w:b/>
        </w:rPr>
        <w:t>Query Pending Recommendations</w:t>
      </w:r>
      <w:r>
        <w:t xml:space="preserve">: Queries MCDM outputs and routes to </w:t>
      </w:r>
      <w:r>
        <w:rPr>
          <w:b/>
        </w:rPr>
        <w:t>Connector B</w:t>
      </w:r>
      <w:r>
        <w:t xml:space="preserve"> for review.</w:t>
      </w:r>
    </w:p>
    <w:p>
      <w:pPr>
        <w:pStyle w:val="ListBullet"/>
        <w:spacing w:after="60"/>
        <w:ind w:left="360"/>
      </w:pPr>
      <w:r>
        <w:rPr>
          <w:b/>
        </w:rPr>
        <w:t>Query Recent Audit Trails</w:t>
      </w:r>
      <w:r>
        <w:t>: Retrieves the last 5 security events to monitor activities.</w:t>
      </w:r>
    </w:p>
    <w:p>
      <w:pPr>
        <w:pStyle w:val="ListBullet"/>
        <w:spacing w:after="60"/>
        <w:ind w:left="360"/>
      </w:pPr>
      <w:r>
        <w:rPr>
          <w:b/>
        </w:rPr>
        <w:t>Mount Add System User Form</w:t>
      </w:r>
      <w:r>
        <w:t xml:space="preserve">: Displays the administrative onboarding interface, routing execution to </w:t>
      </w:r>
      <w:r>
        <w:rPr>
          <w:b/>
        </w:rPr>
        <w:t>Connector C</w:t>
      </w:r>
      <w:r>
        <w:t>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5"/>
        </w:rPr>
        <w:t>3. Process 2: Canvassing Sign-off &amp; Recommendation Approval — Connector B (Middle Diagram)</w:t>
      </w:r>
    </w:p>
    <w:p>
      <w:pPr>
        <w:spacing w:after="120" w:line="276" w:lineRule="auto"/>
      </w:pPr>
      <w:r>
        <w:t>When managing pending approvals (</w:t>
      </w:r>
      <w:r>
        <w:rPr>
          <w:b/>
        </w:rPr>
        <w:t>Connector B</w:t>
      </w:r>
      <w:r>
        <w:t>):</w:t>
      </w:r>
    </w:p>
    <w:p>
      <w:pPr>
        <w:pStyle w:val="ListBullet"/>
        <w:spacing w:after="60"/>
        <w:ind w:left="360"/>
      </w:pPr>
      <w:r>
        <w:rPr>
          <w:b/>
        </w:rPr>
        <w:t>Review Stage</w:t>
      </w:r>
      <w:r>
        <w:t>: Displays ranked bids, quote amounts, and natural language justifications.</w:t>
      </w:r>
    </w:p>
    <w:p>
      <w:pPr>
        <w:pStyle w:val="ListBullet"/>
        <w:spacing w:after="60"/>
        <w:ind w:left="360"/>
      </w:pPr>
      <w:r>
        <w:rPr>
          <w:b/>
        </w:rPr>
        <w:t>Decision Gate</w:t>
      </w:r>
      <w:r>
        <w:t>: The user is presented with a choice to approve:</w:t>
      </w:r>
    </w:p>
    <w:p>
      <w:pPr>
        <w:pStyle w:val="ListBullet"/>
        <w:spacing w:after="60"/>
        <w:ind w:left="720"/>
      </w:pPr>
      <w:r>
        <w:rPr>
          <w:b/>
        </w:rPr>
        <w:t>No</w:t>
      </w:r>
      <w:r>
        <w:t>: The approval action is cancelled and the dashboard state is preserved.</w:t>
      </w:r>
    </w:p>
    <w:p>
      <w:pPr>
        <w:pStyle w:val="ListBullet"/>
        <w:spacing w:after="60"/>
        <w:ind w:left="720"/>
      </w:pPr>
      <w:r>
        <w:rPr>
          <w:b/>
        </w:rPr>
        <w:t>Yes</w:t>
      </w:r>
      <w:r>
        <w:t>: Submits the Server Action form which:</w:t>
      </w:r>
    </w:p>
    <w:p>
      <w:pPr>
        <w:spacing w:after="60"/>
        <w:ind w:left="1080"/>
      </w:pPr>
      <w:r>
        <w:rPr>
          <w:rFonts w:ascii="Arial" w:hAnsi="Arial"/>
          <w:b/>
        </w:rPr>
        <w:t xml:space="preserve">1. </w:t>
      </w:r>
      <w:r>
        <w:t xml:space="preserve">Invokes the </w:t>
      </w:r>
      <w:r>
        <w:rPr>
          <w:rFonts w:ascii="Consolas" w:hAnsi="Consolas"/>
          <w:color w:val="A61C00"/>
          <w:sz w:val="20"/>
        </w:rPr>
        <w:t>approveRecommendation()</w:t>
      </w:r>
      <w:r>
        <w:t xml:space="preserve"> Server Action.</w:t>
      </w:r>
    </w:p>
    <w:p>
      <w:pPr>
        <w:spacing w:after="60"/>
        <w:ind w:left="1080"/>
      </w:pPr>
      <w:r>
        <w:rPr>
          <w:rFonts w:ascii="Arial" w:hAnsi="Arial"/>
          <w:b/>
        </w:rPr>
        <w:t xml:space="preserve">2. </w:t>
      </w:r>
      <w:r>
        <w:t xml:space="preserve">Updates the </w:t>
      </w:r>
      <w:r>
        <w:rPr>
          <w:rFonts w:ascii="Consolas" w:hAnsi="Consolas"/>
          <w:color w:val="A61C00"/>
          <w:sz w:val="20"/>
        </w:rPr>
        <w:t>approvalStatus</w:t>
      </w:r>
      <w:r>
        <w:t xml:space="preserve"> to </w:t>
      </w:r>
      <w:r>
        <w:rPr>
          <w:rFonts w:ascii="Consolas" w:hAnsi="Consolas"/>
          <w:color w:val="A61C00"/>
          <w:sz w:val="20"/>
        </w:rPr>
        <w:t>Approved</w:t>
      </w:r>
      <w:r>
        <w:t xml:space="preserve"> in the database.</w:t>
      </w:r>
    </w:p>
    <w:p>
      <w:pPr>
        <w:spacing w:after="60"/>
        <w:ind w:left="1080"/>
      </w:pPr>
      <w:r>
        <w:rPr>
          <w:rFonts w:ascii="Arial" w:hAnsi="Arial"/>
          <w:b/>
        </w:rPr>
        <w:t xml:space="preserve">3. </w:t>
      </w:r>
      <w:r>
        <w:t xml:space="preserve">Asynchronously triggers </w:t>
      </w:r>
      <w:r>
        <w:rPr>
          <w:rFonts w:ascii="Consolas" w:hAnsi="Consolas"/>
          <w:color w:val="A61C00"/>
          <w:sz w:val="20"/>
        </w:rPr>
        <w:t>after(logAuditTrail)</w:t>
      </w:r>
      <w:r>
        <w:t xml:space="preserve"> to write an </w:t>
      </w:r>
      <w:r>
        <w:rPr>
          <w:rFonts w:ascii="Consolas" w:hAnsi="Consolas"/>
          <w:color w:val="A61C00"/>
          <w:sz w:val="20"/>
        </w:rPr>
        <w:t>APPROVE_RECOMMENDATION</w:t>
      </w:r>
      <w:r>
        <w:t xml:space="preserve"> event to the </w:t>
      </w:r>
      <w:r>
        <w:rPr>
          <w:rFonts w:ascii="Consolas" w:hAnsi="Consolas"/>
          <w:color w:val="A61C00"/>
          <w:sz w:val="20"/>
        </w:rPr>
        <w:t>audit_trails</w:t>
      </w:r>
      <w:r>
        <w:t xml:space="preserve"> table.</w:t>
      </w:r>
    </w:p>
    <w:p>
      <w:pPr>
        <w:spacing w:after="60"/>
        <w:ind w:left="1080"/>
      </w:pPr>
      <w:r>
        <w:rPr>
          <w:rFonts w:ascii="Arial" w:hAnsi="Arial"/>
          <w:b/>
        </w:rPr>
        <w:t xml:space="preserve">4. </w:t>
      </w:r>
      <w:r>
        <w:t>Completes the approval, triggering route/cache revalidation to refresh dashboard metrics.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5"/>
        </w:rPr>
        <w:t>4. Process 3: Staff Account Registration Portal — Connector C (Right Diagram)</w:t>
      </w:r>
    </w:p>
    <w:p>
      <w:pPr>
        <w:spacing w:after="120" w:line="276" w:lineRule="auto"/>
      </w:pPr>
      <w:r>
        <w:t>To onboard new system staff without invalidating the active session (</w:t>
      </w:r>
      <w:r>
        <w:rPr>
          <w:b/>
        </w:rPr>
        <w:t>Connector C</w:t>
      </w:r>
      <w:r>
        <w:t>):</w:t>
      </w:r>
    </w:p>
    <w:p>
      <w:pPr>
        <w:pStyle w:val="ListBullet"/>
        <w:spacing w:after="60"/>
        <w:ind w:left="360"/>
      </w:pPr>
      <w:r>
        <w:rPr>
          <w:b/>
        </w:rPr>
        <w:t>Data Entry</w:t>
      </w:r>
      <w:r>
        <w:t>: The Administrative Approver fills out the form (</w:t>
      </w:r>
      <w:r>
        <w:rPr>
          <w:rFonts w:ascii="Consolas" w:hAnsi="Consolas"/>
          <w:color w:val="A61C00"/>
          <w:sz w:val="20"/>
        </w:rPr>
        <w:t>fullName</w:t>
      </w:r>
      <w:r>
        <w:t xml:space="preserve">, </w:t>
      </w:r>
      <w:r>
        <w:rPr>
          <w:rFonts w:ascii="Consolas" w:hAnsi="Consolas"/>
          <w:color w:val="A61C00"/>
          <w:sz w:val="20"/>
        </w:rPr>
        <w:t>username</w:t>
      </w:r>
      <w:r>
        <w:t xml:space="preserve">, </w:t>
      </w:r>
      <w:r>
        <w:rPr>
          <w:rFonts w:ascii="Consolas" w:hAnsi="Consolas"/>
          <w:color w:val="A61C00"/>
          <w:sz w:val="20"/>
        </w:rPr>
        <w:t>email</w:t>
      </w:r>
      <w:r>
        <w:t xml:space="preserve">, </w:t>
      </w:r>
      <w:r>
        <w:rPr>
          <w:rFonts w:ascii="Consolas" w:hAnsi="Consolas"/>
          <w:color w:val="A61C00"/>
          <w:sz w:val="20"/>
        </w:rPr>
        <w:t>password</w:t>
      </w:r>
      <w:r>
        <w:t xml:space="preserve">, </w:t>
      </w:r>
      <w:r>
        <w:rPr>
          <w:rFonts w:ascii="Consolas" w:hAnsi="Consolas"/>
          <w:color w:val="A61C00"/>
          <w:sz w:val="20"/>
        </w:rPr>
        <w:t>role</w:t>
      </w:r>
      <w:r>
        <w:t>).</w:t>
      </w:r>
    </w:p>
    <w:p>
      <w:pPr>
        <w:pStyle w:val="ListBullet"/>
        <w:spacing w:after="60"/>
        <w:ind w:left="360"/>
      </w:pPr>
      <w:r>
        <w:rPr>
          <w:b/>
        </w:rPr>
        <w:t>Form Submission</w:t>
      </w:r>
      <w:r>
        <w:t>: Submits the registration request.</w:t>
      </w:r>
    </w:p>
    <w:p>
      <w:pPr>
        <w:pStyle w:val="ListBullet"/>
        <w:spacing w:after="60"/>
        <w:ind w:left="360"/>
      </w:pPr>
      <w:r>
        <w:rPr>
          <w:b/>
        </w:rPr>
        <w:t>Server Action</w:t>
      </w:r>
      <w:r>
        <w:t xml:space="preserve">: Invokes the </w:t>
      </w:r>
      <w:r>
        <w:rPr>
          <w:rFonts w:ascii="Consolas" w:hAnsi="Consolas"/>
          <w:color w:val="A61C00"/>
          <w:sz w:val="20"/>
        </w:rPr>
        <w:t>createStaffAccount()</w:t>
      </w:r>
      <w:r>
        <w:t xml:space="preserve"> Server Action.</w:t>
      </w:r>
    </w:p>
    <w:p>
      <w:pPr>
        <w:pStyle w:val="ListBullet"/>
        <w:spacing w:after="60"/>
        <w:ind w:left="360"/>
      </w:pPr>
      <w:r>
        <w:rPr>
          <w:b/>
        </w:rPr>
        <w:t>User Provisioning</w:t>
      </w:r>
      <w:r>
        <w:t>: Uses a cookie-free Supabase client (preventing session hijacking/override) to register the user credential with Supabase Auth.</w:t>
      </w:r>
    </w:p>
    <w:p>
      <w:pPr>
        <w:pStyle w:val="ListBullet"/>
        <w:spacing w:after="60"/>
        <w:ind w:left="360"/>
      </w:pPr>
      <w:r>
        <w:rPr>
          <w:b/>
        </w:rPr>
        <w:t>Profile Synchronization</w:t>
      </w:r>
      <w:r>
        <w:t xml:space="preserve">: Automatically creates the user profile record in the database </w:t>
      </w:r>
      <w:r>
        <w:rPr>
          <w:rFonts w:ascii="Consolas" w:hAnsi="Consolas"/>
          <w:color w:val="A61C00"/>
          <w:sz w:val="20"/>
        </w:rPr>
        <w:t>user_profiles</w:t>
      </w:r>
      <w:r>
        <w:t xml:space="preserve"> table, completing the onboarding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