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  <w:t xml:space="preserve">MAPA </w:t>
      </w: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  <w:t xml:space="preserve"> Material de Avalia</w:t>
      </w: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  <w:t xml:space="preserve">ção Prática da Aprendizagem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075"/>
        <w:gridCol w:w="3010"/>
        <w:gridCol w:w="2850"/>
      </w:tblGrid>
      <w:tr>
        <w:trPr>
          <w:trHeight w:val="465" w:hRule="auto"/>
          <w:jc w:val="left"/>
        </w:trPr>
        <w:tc>
          <w:tcPr>
            <w:tcW w:w="6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Acadêmico: Bruno da Silva João</w:t>
            </w:r>
          </w:p>
        </w:tc>
        <w:tc>
          <w:tcPr>
            <w:tcW w:w="5860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R.A. </w:t>
            </w:r>
          </w:p>
        </w:tc>
      </w:tr>
      <w:tr>
        <w:trPr>
          <w:trHeight w:val="420" w:hRule="auto"/>
          <w:jc w:val="left"/>
        </w:trPr>
        <w:tc>
          <w:tcPr>
            <w:tcW w:w="11935" w:type="dxa"/>
            <w:gridSpan w:val="3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Engenharia de Software</w:t>
            </w:r>
          </w:p>
        </w:tc>
      </w:tr>
      <w:tr>
        <w:trPr>
          <w:trHeight w:val="420" w:hRule="auto"/>
          <w:jc w:val="left"/>
        </w:trPr>
        <w:tc>
          <w:tcPr>
            <w:tcW w:w="11935" w:type="dxa"/>
            <w:gridSpan w:val="3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Disciplina: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Tópicos em Computação II</w:t>
            </w:r>
          </w:p>
        </w:tc>
      </w:tr>
      <w:tr>
        <w:trPr>
          <w:trHeight w:val="420" w:hRule="auto"/>
          <w:jc w:val="left"/>
        </w:trPr>
        <w:tc>
          <w:tcPr>
            <w:tcW w:w="908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Valor da atividade: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3,5 pontos</w:t>
            </w:r>
          </w:p>
        </w:tc>
        <w:tc>
          <w:tcPr>
            <w:tcW w:w="28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Prazo: 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  <w:t xml:space="preserve">Instruções para Realização da Atividade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Todos os campos acima deverão ser devidamente preenchidos;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obrigatória a utilização deste formulário para a realização do MAPA.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 é uma atividade individual. Caso identificado cópia de colegas, o trabalho de ambos sofrerá decréscimo de nota.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Utilizando este formulário, realize sua atividade, salve em seu computador, renomeie e envie em forma de anexo.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Formatação exigida para esta atividade: documento Word, Fonte Arial ou Times New Roman tamanho 12, Espaçamento entre linhas 1,5, texto justificado. 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utilizar quaisquer materiais de pesquisa referencie conforme as normas da ABNT;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Studeo em ambiente da disciplina &gt; Materiais &gt; Material da Disciplina&gt;&gt;Planner, você encontrará orientações importantes para elaboração desta atividade. Confira!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Critérios de avaliação: Utilização do template (Formulário Padrão); Atendimento ao Tema; Constituição dos argumentos e organização das Ideias; Correção Gramatical e atendimento às normas ABNT.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Procure argumentar de forma clara e objetiva, de acordo com o conteúdo da disciplina.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  <w:t xml:space="preserve">Em caso de dúvidas, entre em contato com seu Professor Mediador.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6091"/>
          <w:spacing w:val="0"/>
          <w:position w:val="0"/>
          <w:sz w:val="24"/>
          <w:shd w:fill="auto" w:val="clear"/>
        </w:rPr>
        <w:t xml:space="preserve">Bons estudos!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AGORA É COM VOCÊ!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Digite dentro dos quadros abaixo identificados com o número cada questão, as suas respectivas respostas.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tbl>
      <w:tblPr/>
      <w:tblGrid>
        <w:gridCol w:w="9019"/>
      </w:tblGrid>
      <w:tr>
        <w:trPr>
          <w:trHeight w:val="1" w:hRule="atLeast"/>
          <w:jc w:val="left"/>
        </w:trPr>
        <w:tc>
          <w:tcPr>
            <w:tcW w:w="9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4"/>
                <w:shd w:fill="auto" w:val="clear"/>
              </w:rPr>
              <w:t xml:space="preserve">Preencher nesse local com sua resposta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VSCode e Java Extension Pack instalados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848" w:dyaOrig="5122">
                <v:rect xmlns:o="urn:schemas-microsoft-com:office:office" xmlns:v="urn:schemas-microsoft-com:vml" id="rectole0000000000" style="width:442.400000pt;height:256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Git instalado (como eu já possuía o git, não tenho print da instalação</w:t>
              <w:br/>
              <w:br/>
            </w:r>
            <w:r>
              <w:object w:dxaOrig="8726" w:dyaOrig="2146">
                <v:rect xmlns:o="urn:schemas-microsoft-com:office:office" xmlns:v="urn:schemas-microsoft-com:vml" id="rectole0000000001" style="width:436.300000pt;height:107.3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configurando git (também já estava configurado)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592" w:dyaOrig="1396">
                <v:rect xmlns:o="urn:schemas-microsoft-com:office:office" xmlns:v="urn:schemas-microsoft-com:vml" id="rectole0000000002" style="width:379.600000pt;height:69.8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Criando o projeto java com a extensão do VSCode</w:t>
              <w:br/>
            </w:r>
            <w:r>
              <w:object w:dxaOrig="8848" w:dyaOrig="6195">
                <v:rect xmlns:o="urn:schemas-microsoft-com:office:office" xmlns:v="urn:schemas-microsoft-com:vml" id="rectole0000000003" style="width:442.400000pt;height:309.7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object w:dxaOrig="8848" w:dyaOrig="1275">
                <v:rect xmlns:o="urn:schemas-microsoft-com:office:office" xmlns:v="urn:schemas-microsoft-com:vml" id="rectole0000000004" style="width:442.400000pt;height:63.7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criando o programa hello world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2733">
                <v:rect xmlns:o="urn:schemas-microsoft-com:office:office" xmlns:v="urn:schemas-microsoft-com:vml" id="rectole0000000005" style="width:437.350000pt;height:136.6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compilando e executando o programa hello world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309" w:dyaOrig="1093">
                <v:rect xmlns:o="urn:schemas-microsoft-com:office:office" xmlns:v="urn:schemas-microsoft-com:vml" id="rectole0000000006" style="width:365.450000pt;height:54.6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saída produzida é Hello World, definido na linha três deste programa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inicializando o git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848" w:dyaOrig="2713">
                <v:rect xmlns:o="urn:schemas-microsoft-com:office:office" xmlns:v="urn:schemas-microsoft-com:vml" id="rectole0000000007" style="width:442.400000pt;height:135.6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sída deste comando são alguns dados do repositório e algumas dicas de nomenclatura do branch principal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primeiro commit</w:t>
              <w:br/>
            </w:r>
            <w:r>
              <w:object w:dxaOrig="8848" w:dyaOrig="1579">
                <v:rect xmlns:o="urn:schemas-microsoft-com:office:office" xmlns:v="urn:schemas-microsoft-com:vml" id="rectole0000000008" style="width:442.400000pt;height:78.9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saída do comando commit é um código do commit (hash) e os nomes dos arquivos modificados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9 - repositório remoto (origin) (</w:t>
            </w:r>
            <w:hyperlink xmlns:r="http://schemas.openxmlformats.org/officeDocument/2006/relationships" r:id="docRId1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https://github.com/vinagreti/grad-mapa-tc2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782" w:dyaOrig="1113">
                <v:rect xmlns:o="urn:schemas-microsoft-com:office:office" xmlns:v="urn:schemas-microsoft-com:vml" id="rectole0000000009" style="width:339.100000pt;height:55.650000pt" o:preferrelative="t" o:ole="">
                  <o:lock v:ext="edit"/>
                  <v:imagedata xmlns:r="http://schemas.openxmlformats.org/officeDocument/2006/relationships" r:id="docRId20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10 - push pro repositório remoto (origin)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848" w:dyaOrig="2855">
                <v:rect xmlns:o="urn:schemas-microsoft-com:office:office" xmlns:v="urn:schemas-microsoft-com:vml" id="rectole0000000010" style="width:442.400000pt;height:142.750000pt" o:preferrelative="t" o:ole="">
                  <o:lock v:ext="edit"/>
                  <v:imagedata xmlns:r="http://schemas.openxmlformats.org/officeDocument/2006/relationships" r:id="docRId22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saída deste comando são informações do que foi enviado ao repositório remoto e pra onde especificamente foi enviado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11 - criação do novo branch pra atividade mapa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755" w:dyaOrig="506">
                <v:rect xmlns:o="urn:schemas-microsoft-com:office:office" xmlns:v="urn:schemas-microsoft-com:vml" id="rectole0000000011" style="width:387.750000pt;height:25.300000pt" o:preferrelative="t" o:ole="">
                  <o:lock v:ext="edit"/>
                  <v:imagedata xmlns:r="http://schemas.openxmlformats.org/officeDocument/2006/relationships" r:id="docRId24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sída deste comando informa o nome do novo branch criado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12 - push do novo branch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6823">
                <v:rect xmlns:o="urn:schemas-microsoft-com:office:office" xmlns:v="urn:schemas-microsoft-com:vml" id="rectole0000000012" style="width:437.350000pt;height:341.150000pt" o:preferrelative="t" o:ole="">
                  <o:lock v:ext="edit"/>
                  <v:imagedata xmlns:r="http://schemas.openxmlformats.org/officeDocument/2006/relationships" r:id="docRId26" o:title=""/>
                </v:rect>
                <o:OLEObject xmlns:r="http://schemas.openxmlformats.org/officeDocument/2006/relationships" xmlns:o="urn:schemas-microsoft-com:office:office" Type="Embed" ProgID="StaticDib" DrawAspect="Content" ObjectID="0000000012" ShapeID="rectole0000000012" r:id="docRId25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primeira tentativa não funciona porque nao foi expecificado o local pra onde será enviado o branch e a saída deste é uma ajuda para que seja possível definir o destino no momento do envio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segunda saída informs pra onde foi enviado e o que foi enviado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13 - merge do novo branch com o branch master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960" w:dyaOrig="1755">
                <v:rect xmlns:o="urn:schemas-microsoft-com:office:office" xmlns:v="urn:schemas-microsoft-com:vml" id="rectole0000000013" style="width:348.000000pt;height:87.750000pt" o:preferrelative="t" o:ole="">
                  <o:lock v:ext="edit"/>
                  <v:imagedata xmlns:r="http://schemas.openxmlformats.org/officeDocument/2006/relationships" r:id="docRId28" o:title=""/>
                </v:rect>
                <o:OLEObject xmlns:r="http://schemas.openxmlformats.org/officeDocument/2006/relationships" xmlns:o="urn:schemas-microsoft-com:office:office" Type="Embed" ProgID="StaticDib" DrawAspect="Content" ObjectID="0000000013" ShapeID="rectole0000000013" r:id="docRId27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saída deste comando informa que o merge foi executado e quais arquivos foram mergeados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11.wmf" Id="docRId24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0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10.bin" Id="docRId21" Type="http://schemas.openxmlformats.org/officeDocument/2006/relationships/oleObject" /><Relationship Target="numbering.xml" Id="docRId29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github.com/vinagreti/grad-mapa-tc2" Id="docRId18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13.bin" Id="docRId27" Type="http://schemas.openxmlformats.org/officeDocument/2006/relationships/oleObject" /><Relationship Target="styles.xml" Id="docRId30" Type="http://schemas.openxmlformats.org/officeDocument/2006/relationships/styles" /><Relationship Target="media/image5.wmf" Id="docRId11" Type="http://schemas.openxmlformats.org/officeDocument/2006/relationships/image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embeddings/oleObject12.bin" Id="docRId25" Type="http://schemas.openxmlformats.org/officeDocument/2006/relationships/oleObject" /><Relationship Target="embeddings/oleObject2.bin" Id="docRId4" Type="http://schemas.openxmlformats.org/officeDocument/2006/relationships/oleObject" /></Relationships>
</file>