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89834"/>
        <w:docPartObj>
          <w:docPartGallery w:val="Cover Pages"/>
          <w:docPartUnique/>
        </w:docPartObj>
      </w:sdtPr>
      <w:sdtEndPr>
        <w:rPr>
          <w:rFonts w:ascii="Times New Roman" w:eastAsia="Times New Roman" w:hAnsi="Times New Roman" w:cs="Times New Roman"/>
          <w:b/>
          <w:sz w:val="24"/>
          <w:szCs w:val="24"/>
        </w:rPr>
      </w:sdtEndPr>
      <w:sdtContent>
        <w:p w:rsidR="001B7B4D" w:rsidRDefault="001B7B4D">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48102F"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7B4D" w:rsidRDefault="001B7B4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rsidR="001B7B4D" w:rsidRDefault="001B7B4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7B4D" w:rsidRDefault="001B7B4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rsidR="001B7B4D" w:rsidRDefault="001B7B4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B4D" w:rsidRDefault="001B7B4D">
                                <w:pPr>
                                  <w:pStyle w:val="Sinespaciado"/>
                                  <w:jc w:val="right"/>
                                  <w:rPr>
                                    <w:color w:val="4F81BD" w:themeColor="accent1"/>
                                    <w:sz w:val="28"/>
                                    <w:szCs w:val="28"/>
                                  </w:rPr>
                                </w:pPr>
                                <w:r>
                                  <w:rPr>
                                    <w:color w:val="4F81BD"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B7B4D" w:rsidRDefault="001B7B4D">
                                    <w:pPr>
                                      <w:pStyle w:val="Sinespaciado"/>
                                      <w:jc w:val="right"/>
                                      <w:rPr>
                                        <w:color w:val="595959" w:themeColor="text1" w:themeTint="A6"/>
                                        <w:sz w:val="20"/>
                                        <w:szCs w:val="20"/>
                                      </w:rPr>
                                    </w:pPr>
                                    <w:r>
                                      <w:rPr>
                                        <w:color w:val="595959" w:themeColor="text1" w:themeTint="A6"/>
                                        <w:sz w:val="20"/>
                                        <w:szCs w:val="20"/>
                                      </w:rPr>
                                      <w:t>Laura Viviana Rojas Henao</w:t>
                                    </w:r>
                                  </w:p>
                                </w:sdtContent>
                              </w:sdt>
                              <w:p w:rsidR="001B7B4D" w:rsidRDefault="001B7B4D">
                                <w:pPr>
                                  <w:pStyle w:val="Sinespaciado"/>
                                  <w:jc w:val="right"/>
                                  <w:rPr>
                                    <w:color w:val="595959" w:themeColor="text1" w:themeTint="A6"/>
                                    <w:sz w:val="20"/>
                                    <w:szCs w:val="20"/>
                                  </w:rPr>
                                </w:pPr>
                                <w:r>
                                  <w:rPr>
                                    <w:color w:val="595959" w:themeColor="text1" w:themeTint="A6"/>
                                    <w:sz w:val="20"/>
                                    <w:szCs w:val="20"/>
                                  </w:rPr>
                                  <w:t>Hernan Darío Seco Blanco</w:t>
                                </w:r>
                              </w:p>
                              <w:p w:rsidR="001B7B4D" w:rsidRDefault="001B7B4D">
                                <w:pPr>
                                  <w:pStyle w:val="Sinespaciado"/>
                                  <w:jc w:val="right"/>
                                  <w:rPr>
                                    <w:color w:val="595959" w:themeColor="text1" w:themeTint="A6"/>
                                    <w:sz w:val="20"/>
                                    <w:szCs w:val="20"/>
                                  </w:rPr>
                                </w:pPr>
                                <w:r>
                                  <w:rPr>
                                    <w:color w:val="595959" w:themeColor="text1" w:themeTint="A6"/>
                                    <w:sz w:val="20"/>
                                    <w:szCs w:val="20"/>
                                  </w:rPr>
                                  <w:t>Miguel Ángel Cifuentes Osorio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B7B4D" w:rsidRDefault="001B7B4D">
                          <w:pPr>
                            <w:pStyle w:val="Sinespaciado"/>
                            <w:jc w:val="right"/>
                            <w:rPr>
                              <w:color w:val="4F81BD" w:themeColor="accent1"/>
                              <w:sz w:val="28"/>
                              <w:szCs w:val="28"/>
                            </w:rPr>
                          </w:pPr>
                          <w:r>
                            <w:rPr>
                              <w:color w:val="4F81BD"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B7B4D" w:rsidRDefault="001B7B4D">
                              <w:pPr>
                                <w:pStyle w:val="Sinespaciado"/>
                                <w:jc w:val="right"/>
                                <w:rPr>
                                  <w:color w:val="595959" w:themeColor="text1" w:themeTint="A6"/>
                                  <w:sz w:val="20"/>
                                  <w:szCs w:val="20"/>
                                </w:rPr>
                              </w:pPr>
                              <w:r>
                                <w:rPr>
                                  <w:color w:val="595959" w:themeColor="text1" w:themeTint="A6"/>
                                  <w:sz w:val="20"/>
                                  <w:szCs w:val="20"/>
                                </w:rPr>
                                <w:t>Laura Viviana Rojas Henao</w:t>
                              </w:r>
                            </w:p>
                          </w:sdtContent>
                        </w:sdt>
                        <w:p w:rsidR="001B7B4D" w:rsidRDefault="001B7B4D">
                          <w:pPr>
                            <w:pStyle w:val="Sinespaciado"/>
                            <w:jc w:val="right"/>
                            <w:rPr>
                              <w:color w:val="595959" w:themeColor="text1" w:themeTint="A6"/>
                              <w:sz w:val="20"/>
                              <w:szCs w:val="20"/>
                            </w:rPr>
                          </w:pPr>
                          <w:r>
                            <w:rPr>
                              <w:color w:val="595959" w:themeColor="text1" w:themeTint="A6"/>
                              <w:sz w:val="20"/>
                              <w:szCs w:val="20"/>
                            </w:rPr>
                            <w:t>Hernan Darío Seco Blanco</w:t>
                          </w:r>
                        </w:p>
                        <w:p w:rsidR="001B7B4D" w:rsidRDefault="001B7B4D">
                          <w:pPr>
                            <w:pStyle w:val="Sinespaciado"/>
                            <w:jc w:val="right"/>
                            <w:rPr>
                              <w:color w:val="595959" w:themeColor="text1" w:themeTint="A6"/>
                              <w:sz w:val="20"/>
                              <w:szCs w:val="20"/>
                            </w:rPr>
                          </w:pPr>
                          <w:r>
                            <w:rPr>
                              <w:color w:val="595959" w:themeColor="text1" w:themeTint="A6"/>
                              <w:sz w:val="20"/>
                              <w:szCs w:val="20"/>
                            </w:rPr>
                            <w:t>Miguel Ángel Cifuentes Osorio</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B4D" w:rsidRDefault="001B7B4D">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B7B4D">
                                      <w:rPr>
                                        <w:caps/>
                                        <w:color w:val="4F81BD" w:themeColor="accent1"/>
                                        <w:sz w:val="64"/>
                                        <w:szCs w:val="64"/>
                                      </w:rPr>
                                      <w:t>Creación del documento inicial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B7B4D" w:rsidRDefault="001B7B4D">
                                    <w:pPr>
                                      <w:jc w:val="right"/>
                                      <w:rPr>
                                        <w:smallCaps/>
                                        <w:color w:val="404040" w:themeColor="text1" w:themeTint="BF"/>
                                        <w:sz w:val="36"/>
                                        <w:szCs w:val="36"/>
                                      </w:rPr>
                                    </w:pPr>
                                    <w:r>
                                      <w:rPr>
                                        <w:color w:val="404040" w:themeColor="text1" w:themeTint="BF"/>
                                        <w:sz w:val="36"/>
                                        <w:szCs w:val="36"/>
                                      </w:rPr>
                                      <w:t>Actividad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B7B4D" w:rsidRDefault="001B7B4D">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B7B4D">
                                <w:rPr>
                                  <w:caps/>
                                  <w:color w:val="4F81BD" w:themeColor="accent1"/>
                                  <w:sz w:val="64"/>
                                  <w:szCs w:val="64"/>
                                </w:rPr>
                                <w:t>Creación del documento inicial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B7B4D" w:rsidRDefault="001B7B4D">
                              <w:pPr>
                                <w:jc w:val="right"/>
                                <w:rPr>
                                  <w:smallCaps/>
                                  <w:color w:val="404040" w:themeColor="text1" w:themeTint="BF"/>
                                  <w:sz w:val="36"/>
                                  <w:szCs w:val="36"/>
                                </w:rPr>
                              </w:pPr>
                              <w:r>
                                <w:rPr>
                                  <w:color w:val="404040" w:themeColor="text1" w:themeTint="BF"/>
                                  <w:sz w:val="36"/>
                                  <w:szCs w:val="36"/>
                                </w:rPr>
                                <w:t>Actividad 1</w:t>
                              </w:r>
                            </w:p>
                          </w:sdtContent>
                        </w:sdt>
                      </w:txbxContent>
                    </v:textbox>
                    <w10:wrap type="square" anchorx="page" anchory="page"/>
                  </v:shape>
                </w:pict>
              </mc:Fallback>
            </mc:AlternateContent>
          </w:r>
        </w:p>
        <w:p w:rsidR="001B7B4D" w:rsidRDefault="001B7B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Content>
    </w:sdt>
    <w:p w:rsidR="00232BD7" w:rsidRDefault="00031C9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Proyecto </w:t>
      </w:r>
    </w:p>
    <w:p w:rsidR="00232BD7" w:rsidRDefault="00031C9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BoticampoApp</w:t>
      </w:r>
    </w:p>
    <w:p w:rsidR="00232BD7" w:rsidRDefault="00232BD7">
      <w:pPr>
        <w:rPr>
          <w:rFonts w:ascii="Times New Roman" w:eastAsia="Times New Roman" w:hAnsi="Times New Roman" w:cs="Times New Roman"/>
          <w:sz w:val="24"/>
          <w:szCs w:val="24"/>
        </w:rPr>
      </w:pPr>
    </w:p>
    <w:p w:rsidR="00232BD7" w:rsidRDefault="0003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en la empresa Inversiones Boticampo tiene una gran demanda en la compra de fruta como lo son los arándanos, pero no cuenta con ningún proceso que le ayude a facilitar el registro de recolección por cada empleado a diario </w:t>
      </w:r>
    </w:p>
    <w:p w:rsidR="00232BD7" w:rsidRDefault="00232BD7">
      <w:pPr>
        <w:rPr>
          <w:rFonts w:ascii="Times New Roman" w:eastAsia="Times New Roman" w:hAnsi="Times New Roman" w:cs="Times New Roman"/>
          <w:sz w:val="24"/>
          <w:szCs w:val="24"/>
        </w:rPr>
      </w:pPr>
    </w:p>
    <w:p w:rsidR="00232BD7" w:rsidRDefault="00031C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probl</w:t>
      </w:r>
      <w:r>
        <w:rPr>
          <w:rFonts w:ascii="Times New Roman" w:eastAsia="Times New Roman" w:hAnsi="Times New Roman" w:cs="Times New Roman"/>
          <w:b/>
          <w:sz w:val="24"/>
          <w:szCs w:val="24"/>
        </w:rPr>
        <w:t>ema</w:t>
      </w:r>
    </w:p>
    <w:p w:rsidR="00232BD7" w:rsidRDefault="00232BD7">
      <w:pPr>
        <w:rPr>
          <w:rFonts w:ascii="Times New Roman" w:eastAsia="Times New Roman" w:hAnsi="Times New Roman" w:cs="Times New Roman"/>
          <w:sz w:val="24"/>
          <w:szCs w:val="24"/>
        </w:rPr>
      </w:pPr>
    </w:p>
    <w:p w:rsidR="00232BD7" w:rsidRDefault="0003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Diariamente se presenta una situación de desorden al no tener un proceso donde se pueda llevar un reporte de los empleados el cual notifique quien tiene la mayor recolección de fruta y que a su vez pueda llevar un registro de los mismos para optimizar</w:t>
      </w:r>
      <w:r>
        <w:rPr>
          <w:rFonts w:ascii="Times New Roman" w:eastAsia="Times New Roman" w:hAnsi="Times New Roman" w:cs="Times New Roman"/>
          <w:sz w:val="24"/>
          <w:szCs w:val="24"/>
        </w:rPr>
        <w:t xml:space="preserve"> el trabajo en el cultivo.</w:t>
      </w:r>
    </w:p>
    <w:p w:rsidR="00232BD7" w:rsidRDefault="00031C90">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column">
              <wp:posOffset>4424363</wp:posOffset>
            </wp:positionH>
            <wp:positionV relativeFrom="paragraph">
              <wp:posOffset>161925</wp:posOffset>
            </wp:positionV>
            <wp:extent cx="1595906" cy="502540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95906" cy="5025405"/>
                    </a:xfrm>
                    <a:prstGeom prst="rect">
                      <a:avLst/>
                    </a:prstGeom>
                    <a:ln/>
                  </pic:spPr>
                </pic:pic>
              </a:graphicData>
            </a:graphic>
          </wp:anchor>
        </w:drawing>
      </w:r>
    </w:p>
    <w:p w:rsidR="00232BD7" w:rsidRDefault="0003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proceso tendrá 3 actividades importantes:</w:t>
      </w:r>
    </w:p>
    <w:p w:rsidR="00232BD7" w:rsidRDefault="00232BD7">
      <w:pPr>
        <w:rPr>
          <w:rFonts w:ascii="Times New Roman" w:eastAsia="Times New Roman" w:hAnsi="Times New Roman" w:cs="Times New Roman"/>
          <w:sz w:val="24"/>
          <w:szCs w:val="24"/>
        </w:rPr>
      </w:pPr>
    </w:p>
    <w:p w:rsidR="00232BD7" w:rsidRDefault="00031C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Solicitar al usuario información: En esta actividad se tiene propuesto que el sistema registre la información personal del empleado para poder tener una base de datos de las pe</w:t>
      </w:r>
      <w:r>
        <w:rPr>
          <w:rFonts w:ascii="Times New Roman" w:eastAsia="Times New Roman" w:hAnsi="Times New Roman" w:cs="Times New Roman"/>
          <w:sz w:val="24"/>
          <w:szCs w:val="24"/>
        </w:rPr>
        <w:t>rsonas que están vinculadas al trabajo.</w:t>
      </w:r>
    </w:p>
    <w:p w:rsidR="00232BD7" w:rsidRDefault="00232BD7">
      <w:pPr>
        <w:ind w:left="360"/>
        <w:rPr>
          <w:rFonts w:ascii="Times New Roman" w:eastAsia="Times New Roman" w:hAnsi="Times New Roman" w:cs="Times New Roman"/>
          <w:sz w:val="24"/>
          <w:szCs w:val="24"/>
        </w:rPr>
      </w:pPr>
    </w:p>
    <w:p w:rsidR="00232BD7" w:rsidRDefault="00031C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Registrar la recolección diaria de cada empleado: para esta actividad la persona administrador deberá registrar cada ingreso de fruta al almacén teniendo en cuenta los empleados de cada recolección.</w:t>
      </w:r>
    </w:p>
    <w:p w:rsidR="00232BD7" w:rsidRDefault="00232BD7">
      <w:pPr>
        <w:ind w:left="360"/>
        <w:rPr>
          <w:rFonts w:ascii="Times New Roman" w:eastAsia="Times New Roman" w:hAnsi="Times New Roman" w:cs="Times New Roman"/>
          <w:sz w:val="24"/>
          <w:szCs w:val="24"/>
        </w:rPr>
      </w:pPr>
    </w:p>
    <w:p w:rsidR="00232BD7" w:rsidRDefault="00031C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Pre v</w:t>
      </w:r>
      <w:r>
        <w:rPr>
          <w:rFonts w:ascii="Times New Roman" w:eastAsia="Times New Roman" w:hAnsi="Times New Roman" w:cs="Times New Roman"/>
          <w:sz w:val="24"/>
          <w:szCs w:val="24"/>
        </w:rPr>
        <w:t xml:space="preserve">isualizar quien obtuvo mejor rendimiento: Al finalizar la jornada se podrá previsualizar la persona o empleado que obtuvo la mejor puntuación de la recolección para otorgar una bonificación. </w:t>
      </w:r>
    </w:p>
    <w:p w:rsidR="00232BD7" w:rsidRDefault="00232BD7">
      <w:pPr>
        <w:spacing w:line="480" w:lineRule="auto"/>
        <w:ind w:left="1080" w:hanging="360"/>
        <w:rPr>
          <w:rFonts w:ascii="Times New Roman" w:eastAsia="Times New Roman" w:hAnsi="Times New Roman" w:cs="Times New Roman"/>
          <w:sz w:val="24"/>
          <w:szCs w:val="24"/>
        </w:rPr>
      </w:pPr>
    </w:p>
    <w:p w:rsidR="00232BD7" w:rsidRDefault="00232BD7">
      <w:pPr>
        <w:rPr>
          <w:rFonts w:ascii="Times New Roman" w:eastAsia="Times New Roman" w:hAnsi="Times New Roman" w:cs="Times New Roman"/>
          <w:sz w:val="24"/>
          <w:szCs w:val="24"/>
        </w:rPr>
      </w:pPr>
    </w:p>
    <w:p w:rsidR="00232BD7" w:rsidRDefault="00232BD7">
      <w:pPr>
        <w:rPr>
          <w:rFonts w:ascii="Times New Roman" w:eastAsia="Times New Roman" w:hAnsi="Times New Roman" w:cs="Times New Roman"/>
          <w:sz w:val="24"/>
          <w:szCs w:val="24"/>
        </w:rPr>
      </w:pPr>
    </w:p>
    <w:p w:rsidR="00232BD7" w:rsidRDefault="00232BD7">
      <w:pPr>
        <w:rPr>
          <w:rFonts w:ascii="Times New Roman" w:eastAsia="Times New Roman" w:hAnsi="Times New Roman" w:cs="Times New Roman"/>
          <w:sz w:val="24"/>
          <w:szCs w:val="24"/>
        </w:rPr>
      </w:pPr>
    </w:p>
    <w:p w:rsidR="00232BD7" w:rsidRDefault="00232BD7">
      <w:pPr>
        <w:rPr>
          <w:rFonts w:ascii="Times New Roman" w:eastAsia="Times New Roman" w:hAnsi="Times New Roman" w:cs="Times New Roman"/>
          <w:sz w:val="24"/>
          <w:szCs w:val="24"/>
        </w:rPr>
      </w:pPr>
    </w:p>
    <w:p w:rsidR="00232BD7" w:rsidRDefault="00232BD7">
      <w:pPr>
        <w:rPr>
          <w:rFonts w:ascii="Times New Roman" w:eastAsia="Times New Roman" w:hAnsi="Times New Roman" w:cs="Times New Roman"/>
          <w:sz w:val="24"/>
          <w:szCs w:val="24"/>
        </w:rPr>
      </w:pPr>
    </w:p>
    <w:p w:rsidR="00232BD7" w:rsidRDefault="00232BD7">
      <w:pPr>
        <w:rPr>
          <w:rFonts w:ascii="Times New Roman" w:eastAsia="Times New Roman" w:hAnsi="Times New Roman" w:cs="Times New Roman"/>
          <w:sz w:val="24"/>
          <w:szCs w:val="24"/>
        </w:rPr>
      </w:pPr>
    </w:p>
    <w:p w:rsidR="00232BD7" w:rsidRDefault="00232BD7">
      <w:pPr>
        <w:rPr>
          <w:rFonts w:ascii="Times New Roman" w:eastAsia="Times New Roman" w:hAnsi="Times New Roman" w:cs="Times New Roman"/>
          <w:sz w:val="24"/>
          <w:szCs w:val="24"/>
        </w:rPr>
      </w:pPr>
    </w:p>
    <w:p w:rsidR="00232BD7" w:rsidRDefault="00232BD7">
      <w:pPr>
        <w:jc w:val="center"/>
        <w:rPr>
          <w:rFonts w:ascii="Times New Roman" w:eastAsia="Times New Roman" w:hAnsi="Times New Roman" w:cs="Times New Roman"/>
          <w:b/>
          <w:sz w:val="24"/>
          <w:szCs w:val="24"/>
        </w:rPr>
      </w:pPr>
    </w:p>
    <w:p w:rsidR="00232BD7" w:rsidRDefault="00232BD7">
      <w:pPr>
        <w:jc w:val="center"/>
        <w:rPr>
          <w:rFonts w:ascii="Times New Roman" w:eastAsia="Times New Roman" w:hAnsi="Times New Roman" w:cs="Times New Roman"/>
          <w:b/>
          <w:sz w:val="24"/>
          <w:szCs w:val="24"/>
        </w:rPr>
      </w:pPr>
    </w:p>
    <w:p w:rsidR="00232BD7" w:rsidRDefault="00232BD7">
      <w:pPr>
        <w:jc w:val="center"/>
        <w:rPr>
          <w:rFonts w:ascii="Times New Roman" w:eastAsia="Times New Roman" w:hAnsi="Times New Roman" w:cs="Times New Roman"/>
          <w:b/>
          <w:sz w:val="24"/>
          <w:szCs w:val="24"/>
        </w:rPr>
      </w:pPr>
    </w:p>
    <w:p w:rsidR="00232BD7" w:rsidRDefault="00232BD7">
      <w:pPr>
        <w:jc w:val="center"/>
        <w:rPr>
          <w:rFonts w:ascii="Times New Roman" w:eastAsia="Times New Roman" w:hAnsi="Times New Roman" w:cs="Times New Roman"/>
          <w:b/>
          <w:sz w:val="24"/>
          <w:szCs w:val="24"/>
        </w:rPr>
      </w:pPr>
    </w:p>
    <w:p w:rsidR="00232BD7" w:rsidRDefault="00232BD7">
      <w:pPr>
        <w:jc w:val="center"/>
        <w:rPr>
          <w:rFonts w:ascii="Times New Roman" w:eastAsia="Times New Roman" w:hAnsi="Times New Roman" w:cs="Times New Roman"/>
          <w:b/>
          <w:sz w:val="24"/>
          <w:szCs w:val="24"/>
        </w:rPr>
      </w:pPr>
    </w:p>
    <w:p w:rsidR="00232BD7" w:rsidRDefault="00031C9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Alcance </w:t>
      </w:r>
    </w:p>
    <w:p w:rsidR="00232BD7" w:rsidRDefault="00232BD7">
      <w:pPr>
        <w:rPr>
          <w:rFonts w:ascii="Times New Roman" w:eastAsia="Times New Roman" w:hAnsi="Times New Roman" w:cs="Times New Roman"/>
          <w:b/>
          <w:sz w:val="24"/>
          <w:szCs w:val="24"/>
        </w:rPr>
      </w:pPr>
    </w:p>
    <w:p w:rsidR="00232BD7" w:rsidRDefault="0003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aplicativo que </w:t>
      </w:r>
      <w:r>
        <w:rPr>
          <w:rFonts w:ascii="Times New Roman" w:eastAsia="Times New Roman" w:hAnsi="Times New Roman" w:cs="Times New Roman"/>
          <w:sz w:val="24"/>
          <w:szCs w:val="24"/>
        </w:rPr>
        <w:t>digitalice el proceso de recolección de fruta y facilite el registro de recolección de arándanos por cada empleado diariamente, que a su vez permita ver un reporte con el progreso en kilos recogidos de la jornada y que muestre el recolector con mejores res</w:t>
      </w:r>
      <w:r>
        <w:rPr>
          <w:rFonts w:ascii="Times New Roman" w:eastAsia="Times New Roman" w:hAnsi="Times New Roman" w:cs="Times New Roman"/>
          <w:sz w:val="24"/>
          <w:szCs w:val="24"/>
        </w:rPr>
        <w:t>ultados para que la empresa Inversiones Boticampo pueda aplicar una bonificación.</w:t>
      </w:r>
    </w:p>
    <w:p w:rsidR="00232BD7" w:rsidRDefault="00232BD7">
      <w:pPr>
        <w:rPr>
          <w:rFonts w:ascii="Times New Roman" w:eastAsia="Times New Roman" w:hAnsi="Times New Roman" w:cs="Times New Roman"/>
          <w:b/>
          <w:sz w:val="24"/>
          <w:szCs w:val="24"/>
        </w:rPr>
      </w:pPr>
    </w:p>
    <w:p w:rsidR="00232BD7" w:rsidRDefault="00031C9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 General </w:t>
      </w:r>
    </w:p>
    <w:p w:rsidR="00232BD7" w:rsidRDefault="00232BD7">
      <w:pPr>
        <w:rPr>
          <w:rFonts w:ascii="Times New Roman" w:eastAsia="Times New Roman" w:hAnsi="Times New Roman" w:cs="Times New Roman"/>
          <w:b/>
          <w:sz w:val="24"/>
          <w:szCs w:val="24"/>
        </w:rPr>
      </w:pPr>
    </w:p>
    <w:p w:rsidR="00232BD7" w:rsidRDefault="0003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para llevar el registro del progreso de cada recolector en su jornada laboral que tenga manejo de reportes y manejo de emplead</w:t>
      </w:r>
      <w:r>
        <w:rPr>
          <w:rFonts w:ascii="Times New Roman" w:eastAsia="Times New Roman" w:hAnsi="Times New Roman" w:cs="Times New Roman"/>
          <w:sz w:val="24"/>
          <w:szCs w:val="24"/>
        </w:rPr>
        <w:t>os.</w:t>
      </w:r>
    </w:p>
    <w:p w:rsidR="00232BD7" w:rsidRDefault="00232BD7">
      <w:pPr>
        <w:rPr>
          <w:rFonts w:ascii="Times New Roman" w:eastAsia="Times New Roman" w:hAnsi="Times New Roman" w:cs="Times New Roman"/>
          <w:sz w:val="24"/>
          <w:szCs w:val="24"/>
        </w:rPr>
      </w:pPr>
    </w:p>
    <w:p w:rsidR="00232BD7" w:rsidRDefault="00031C9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Objetivos Específicos </w:t>
      </w:r>
    </w:p>
    <w:p w:rsidR="00232BD7" w:rsidRDefault="00232BD7">
      <w:pPr>
        <w:rPr>
          <w:rFonts w:ascii="Times New Roman" w:eastAsia="Times New Roman" w:hAnsi="Times New Roman" w:cs="Times New Roman"/>
          <w:sz w:val="24"/>
          <w:szCs w:val="24"/>
        </w:rPr>
      </w:pPr>
    </w:p>
    <w:p w:rsidR="00232BD7" w:rsidRDefault="00031C90">
      <w:pPr>
        <w:spacing w:line="360" w:lineRule="auto"/>
        <w:ind w:left="7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gregar, editar y/o eliminar empleados; que se puedan diferenciar según su tipo (Encargados y recolectores).</w:t>
      </w:r>
    </w:p>
    <w:p w:rsidR="00232BD7" w:rsidRDefault="00031C90">
      <w:pPr>
        <w:spacing w:line="360" w:lineRule="auto"/>
        <w:ind w:left="7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Agregar, editar y/o eliminar progresos de recolección del empleado, que se pueda identificar persona a cargo y t</w:t>
      </w:r>
      <w:r>
        <w:rPr>
          <w:rFonts w:ascii="Times New Roman" w:eastAsia="Times New Roman" w:hAnsi="Times New Roman" w:cs="Times New Roman"/>
          <w:sz w:val="24"/>
          <w:szCs w:val="24"/>
        </w:rPr>
        <w:t>otal de kilogramos recogidos.</w:t>
      </w:r>
    </w:p>
    <w:p w:rsidR="00232BD7" w:rsidRDefault="00031C90">
      <w:pPr>
        <w:spacing w:line="360" w:lineRule="auto"/>
        <w:ind w:left="700" w:hanging="36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Ver la totalidad en peso de la fruta recolectada y el empleado que logró recoger mayor cantidad de fruta.</w:t>
      </w:r>
    </w:p>
    <w:p w:rsidR="00232BD7" w:rsidRDefault="00232BD7">
      <w:pPr>
        <w:spacing w:line="480" w:lineRule="auto"/>
        <w:rPr>
          <w:rFonts w:ascii="Times New Roman" w:eastAsia="Times New Roman" w:hAnsi="Times New Roman" w:cs="Times New Roman"/>
          <w:b/>
          <w:sz w:val="24"/>
          <w:szCs w:val="24"/>
          <w:highlight w:val="white"/>
        </w:rPr>
      </w:pPr>
    </w:p>
    <w:p w:rsidR="00232BD7" w:rsidRDefault="00031C9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Diagrama EDT</w:t>
      </w:r>
      <w:r>
        <w:rPr>
          <w:noProof/>
        </w:rPr>
        <w:drawing>
          <wp:anchor distT="114300" distB="114300" distL="114300" distR="114300" simplePos="0" relativeHeight="251659264" behindDoc="0" locked="0" layoutInCell="1" hidden="0" allowOverlap="1">
            <wp:simplePos x="0" y="0"/>
            <wp:positionH relativeFrom="column">
              <wp:posOffset>-600074</wp:posOffset>
            </wp:positionH>
            <wp:positionV relativeFrom="paragraph">
              <wp:posOffset>238125</wp:posOffset>
            </wp:positionV>
            <wp:extent cx="7024688" cy="4382471"/>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024688" cy="4382471"/>
                    </a:xfrm>
                    <a:prstGeom prst="rect">
                      <a:avLst/>
                    </a:prstGeom>
                    <a:ln/>
                  </pic:spPr>
                </pic:pic>
              </a:graphicData>
            </a:graphic>
          </wp:anchor>
        </w:drawing>
      </w:r>
    </w:p>
    <w:p w:rsidR="00232BD7" w:rsidRDefault="00232BD7">
      <w:pPr>
        <w:rPr>
          <w:rFonts w:ascii="Times New Roman" w:eastAsia="Times New Roman" w:hAnsi="Times New Roman" w:cs="Times New Roman"/>
          <w:sz w:val="24"/>
          <w:szCs w:val="24"/>
        </w:rPr>
      </w:pPr>
    </w:p>
    <w:p w:rsidR="00232BD7" w:rsidRDefault="0003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Recursos: </w:t>
      </w:r>
    </w:p>
    <w:p w:rsidR="00232BD7" w:rsidRDefault="00031C9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Equipos desarrolladores (tres personas): 24 horas de trabajo a la semana durante 6 semanas</w:t>
      </w:r>
      <w:r>
        <w:rPr>
          <w:rFonts w:ascii="Times New Roman" w:eastAsia="Times New Roman" w:hAnsi="Times New Roman" w:cs="Times New Roman"/>
          <w:sz w:val="24"/>
          <w:szCs w:val="24"/>
        </w:rPr>
        <w:t xml:space="preserve"> </w:t>
      </w:r>
    </w:p>
    <w:p w:rsidR="00232BD7" w:rsidRDefault="00031C9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$7.000.000 Servidores de Aws. </w:t>
      </w:r>
    </w:p>
    <w:p w:rsidR="00232BD7" w:rsidRDefault="0003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Entregables: </w:t>
      </w:r>
    </w:p>
    <w:p w:rsidR="00232BD7" w:rsidRDefault="00031C9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Capacitación para todos los usuarios que interactuar con el sistema. </w:t>
      </w:r>
    </w:p>
    <w:p w:rsidR="00232BD7" w:rsidRDefault="00031C9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 de usuario. </w:t>
      </w:r>
    </w:p>
    <w:p w:rsidR="00232BD7" w:rsidRDefault="00031C9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web de turnos pwa en el servidor de AWS. </w:t>
      </w:r>
    </w:p>
    <w:p w:rsidR="00232BD7" w:rsidRDefault="0003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Fuera del alcance: </w:t>
      </w:r>
    </w:p>
    <w:p w:rsidR="00232BD7" w:rsidRDefault="00031C9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Nuevo sistema que funcione fuera de Soacha. </w:t>
      </w:r>
    </w:p>
    <w:p w:rsidR="00232BD7" w:rsidRDefault="00031C9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Aplicación móvil. </w:t>
      </w:r>
    </w:p>
    <w:p w:rsidR="00232BD7" w:rsidRDefault="00031C9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Tenga métodos de pago.</w:t>
      </w:r>
    </w:p>
    <w:p w:rsidR="00232BD7" w:rsidRDefault="00232BD7">
      <w:pPr>
        <w:rPr>
          <w:rFonts w:ascii="Times New Roman" w:eastAsia="Times New Roman" w:hAnsi="Times New Roman" w:cs="Times New Roman"/>
          <w:sz w:val="24"/>
          <w:szCs w:val="24"/>
        </w:rPr>
      </w:pPr>
    </w:p>
    <w:p w:rsidR="00232BD7" w:rsidRDefault="00232BD7">
      <w:pPr>
        <w:rPr>
          <w:rFonts w:ascii="Times New Roman" w:eastAsia="Times New Roman" w:hAnsi="Times New Roman" w:cs="Times New Roman"/>
          <w:sz w:val="24"/>
          <w:szCs w:val="24"/>
        </w:rPr>
      </w:pPr>
    </w:p>
    <w:p w:rsidR="002132E1" w:rsidRDefault="002132E1">
      <w:pPr>
        <w:rPr>
          <w:rFonts w:ascii="Times New Roman" w:eastAsia="Times New Roman" w:hAnsi="Times New Roman" w:cs="Times New Roman"/>
          <w:sz w:val="24"/>
          <w:szCs w:val="24"/>
        </w:rPr>
      </w:pPr>
    </w:p>
    <w:p w:rsidR="002132E1" w:rsidRDefault="002132E1">
      <w:pPr>
        <w:rPr>
          <w:rFonts w:ascii="Times New Roman" w:eastAsia="Times New Roman" w:hAnsi="Times New Roman" w:cs="Times New Roman"/>
          <w:sz w:val="24"/>
          <w:szCs w:val="24"/>
        </w:rPr>
      </w:pPr>
    </w:p>
    <w:p w:rsidR="002132E1" w:rsidRPr="002132E1" w:rsidRDefault="002132E1" w:rsidP="002132E1">
      <w:pPr>
        <w:jc w:val="center"/>
      </w:pPr>
      <w:r w:rsidRPr="002132E1">
        <w:rPr>
          <w:b/>
        </w:rPr>
        <w:lastRenderedPageBreak/>
        <w:t>Estimación del proyecto (Recursos y costos)</w:t>
      </w:r>
    </w:p>
    <w:p w:rsidR="002132E1" w:rsidRPr="002132E1" w:rsidRDefault="002132E1" w:rsidP="002132E1"/>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130"/>
      </w:tblGrid>
      <w:tr w:rsidR="002132E1" w:rsidRPr="002132E1" w:rsidTr="000629E1">
        <w:tc>
          <w:tcPr>
            <w:tcW w:w="2235" w:type="dxa"/>
            <w:shd w:val="clear" w:color="auto" w:fill="9FC5E8"/>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rPr>
                <w:b/>
              </w:rPr>
            </w:pPr>
            <w:r w:rsidRPr="002132E1">
              <w:rPr>
                <w:b/>
              </w:rPr>
              <w:t>PBI</w:t>
            </w:r>
          </w:p>
        </w:tc>
        <w:tc>
          <w:tcPr>
            <w:tcW w:w="2235" w:type="dxa"/>
            <w:shd w:val="clear" w:color="auto" w:fill="9FC5E8"/>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rPr>
                <w:b/>
              </w:rPr>
            </w:pPr>
            <w:r w:rsidRPr="002132E1">
              <w:rPr>
                <w:b/>
              </w:rPr>
              <w:t>RECURSO</w:t>
            </w:r>
          </w:p>
        </w:tc>
        <w:tc>
          <w:tcPr>
            <w:tcW w:w="2235" w:type="dxa"/>
            <w:shd w:val="clear" w:color="auto" w:fill="9FC5E8"/>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rPr>
                <w:b/>
              </w:rPr>
            </w:pPr>
            <w:r w:rsidRPr="002132E1">
              <w:rPr>
                <w:b/>
              </w:rPr>
              <w:t>HORAS</w:t>
            </w:r>
          </w:p>
        </w:tc>
        <w:tc>
          <w:tcPr>
            <w:tcW w:w="2130" w:type="dxa"/>
            <w:shd w:val="clear" w:color="auto" w:fill="9FC5E8"/>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rPr>
                <w:b/>
              </w:rPr>
            </w:pPr>
            <w:r w:rsidRPr="002132E1">
              <w:rPr>
                <w:b/>
              </w:rPr>
              <w:t>COSTO</w:t>
            </w:r>
          </w:p>
        </w:tc>
      </w:tr>
      <w:tr w:rsidR="002132E1" w:rsidRPr="002132E1" w:rsidTr="000629E1">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Planeación PM</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Project Manager</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16 horas</w:t>
            </w:r>
          </w:p>
        </w:tc>
        <w:tc>
          <w:tcPr>
            <w:tcW w:w="2130" w:type="dxa"/>
            <w:shd w:val="clear" w:color="auto" w:fill="auto"/>
            <w:tcMar>
              <w:top w:w="100" w:type="dxa"/>
              <w:left w:w="100" w:type="dxa"/>
              <w:bottom w:w="100" w:type="dxa"/>
              <w:right w:w="100" w:type="dxa"/>
            </w:tcMar>
          </w:tcPr>
          <w:p w:rsidR="002132E1" w:rsidRPr="002132E1" w:rsidRDefault="002132E1" w:rsidP="002132E1">
            <w:pPr>
              <w:widowControl w:val="0"/>
              <w:spacing w:line="240" w:lineRule="auto"/>
            </w:pPr>
            <w:r w:rsidRPr="002132E1">
              <w:t>$560.000</w:t>
            </w:r>
          </w:p>
        </w:tc>
      </w:tr>
      <w:tr w:rsidR="002132E1" w:rsidRPr="002132E1" w:rsidTr="000629E1">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Diseño de mockups para cada interfaz</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Diseñador</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16 horas</w:t>
            </w:r>
          </w:p>
        </w:tc>
        <w:tc>
          <w:tcPr>
            <w:tcW w:w="2130"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$560.000</w:t>
            </w:r>
          </w:p>
        </w:tc>
      </w:tr>
      <w:tr w:rsidR="002132E1" w:rsidRPr="002132E1" w:rsidTr="000629E1">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Diseño y desarrollo de base de datos</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Back-end</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8 horas</w:t>
            </w:r>
          </w:p>
        </w:tc>
        <w:tc>
          <w:tcPr>
            <w:tcW w:w="2130"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$280.000</w:t>
            </w:r>
          </w:p>
        </w:tc>
      </w:tr>
      <w:tr w:rsidR="002132E1" w:rsidRPr="002132E1" w:rsidTr="000629E1">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Implementación Lógica Back-end</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Back-end</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24 horas</w:t>
            </w:r>
          </w:p>
        </w:tc>
        <w:tc>
          <w:tcPr>
            <w:tcW w:w="2130"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$840.000</w:t>
            </w:r>
          </w:p>
        </w:tc>
      </w:tr>
      <w:tr w:rsidR="002132E1" w:rsidRPr="002132E1" w:rsidTr="000629E1">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Implementación de Lógica Front-end</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Front-end</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32 horas</w:t>
            </w:r>
          </w:p>
        </w:tc>
        <w:tc>
          <w:tcPr>
            <w:tcW w:w="2130"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$1’120.000</w:t>
            </w:r>
          </w:p>
        </w:tc>
      </w:tr>
      <w:tr w:rsidR="002132E1" w:rsidRPr="002132E1" w:rsidTr="000629E1">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Implementación de pruebas</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QA</w:t>
            </w:r>
          </w:p>
        </w:tc>
        <w:tc>
          <w:tcPr>
            <w:tcW w:w="2235"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8 horas</w:t>
            </w:r>
          </w:p>
        </w:tc>
        <w:tc>
          <w:tcPr>
            <w:tcW w:w="2130" w:type="dxa"/>
            <w:shd w:val="clear" w:color="auto" w:fill="auto"/>
            <w:tcMar>
              <w:top w:w="100" w:type="dxa"/>
              <w:left w:w="100" w:type="dxa"/>
              <w:bottom w:w="100" w:type="dxa"/>
              <w:right w:w="100" w:type="dxa"/>
            </w:tcMar>
          </w:tcPr>
          <w:p w:rsidR="002132E1" w:rsidRPr="002132E1" w:rsidRDefault="002132E1" w:rsidP="002132E1">
            <w:pPr>
              <w:widowControl w:val="0"/>
              <w:pBdr>
                <w:top w:val="nil"/>
                <w:left w:val="nil"/>
                <w:bottom w:val="nil"/>
                <w:right w:val="nil"/>
                <w:between w:val="nil"/>
              </w:pBdr>
              <w:spacing w:line="240" w:lineRule="auto"/>
            </w:pPr>
            <w:r w:rsidRPr="002132E1">
              <w:t>$280.000</w:t>
            </w:r>
          </w:p>
        </w:tc>
      </w:tr>
    </w:tbl>
    <w:p w:rsidR="002132E1" w:rsidRPr="002132E1" w:rsidRDefault="002132E1" w:rsidP="002132E1"/>
    <w:p w:rsidR="002132E1" w:rsidRPr="002132E1" w:rsidRDefault="002132E1" w:rsidP="002132E1">
      <w:pPr>
        <w:jc w:val="center"/>
      </w:pPr>
      <w:r w:rsidRPr="002132E1">
        <w:rPr>
          <w:b/>
        </w:rPr>
        <w:t>Diagrama Gantt</w:t>
      </w:r>
    </w:p>
    <w:p w:rsidR="002132E1" w:rsidRPr="002132E1" w:rsidRDefault="002132E1" w:rsidP="002132E1"/>
    <w:tbl>
      <w:tblPr>
        <w:tblW w:w="930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710"/>
        <w:gridCol w:w="915"/>
        <w:gridCol w:w="660"/>
        <w:gridCol w:w="780"/>
        <w:gridCol w:w="750"/>
        <w:gridCol w:w="645"/>
        <w:gridCol w:w="720"/>
        <w:gridCol w:w="705"/>
        <w:gridCol w:w="645"/>
        <w:gridCol w:w="645"/>
      </w:tblGrid>
      <w:tr w:rsidR="002132E1" w:rsidRPr="002132E1" w:rsidTr="000629E1">
        <w:trPr>
          <w:trHeight w:val="315"/>
        </w:trPr>
        <w:tc>
          <w:tcPr>
            <w:tcW w:w="11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1710"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Actividades</w:t>
            </w:r>
          </w:p>
        </w:tc>
        <w:tc>
          <w:tcPr>
            <w:tcW w:w="915"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Dia 1</w:t>
            </w:r>
          </w:p>
        </w:tc>
        <w:tc>
          <w:tcPr>
            <w:tcW w:w="660"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Dia 2</w:t>
            </w:r>
          </w:p>
        </w:tc>
        <w:tc>
          <w:tcPr>
            <w:tcW w:w="780"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Dia 3</w:t>
            </w:r>
          </w:p>
        </w:tc>
        <w:tc>
          <w:tcPr>
            <w:tcW w:w="750"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Dia 4</w:t>
            </w:r>
          </w:p>
        </w:tc>
        <w:tc>
          <w:tcPr>
            <w:tcW w:w="645"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Dia 5</w:t>
            </w:r>
          </w:p>
        </w:tc>
        <w:tc>
          <w:tcPr>
            <w:tcW w:w="720"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Día 6</w:t>
            </w:r>
          </w:p>
        </w:tc>
        <w:tc>
          <w:tcPr>
            <w:tcW w:w="705"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Día 7</w:t>
            </w:r>
          </w:p>
        </w:tc>
        <w:tc>
          <w:tcPr>
            <w:tcW w:w="645"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Dia 8</w:t>
            </w:r>
          </w:p>
        </w:tc>
        <w:tc>
          <w:tcPr>
            <w:tcW w:w="645" w:type="dxa"/>
            <w:tcBorders>
              <w:top w:val="single" w:sz="8" w:space="0" w:color="000000"/>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Dia 9</w:t>
            </w:r>
          </w:p>
        </w:tc>
      </w:tr>
      <w:tr w:rsidR="002132E1" w:rsidRPr="002132E1" w:rsidTr="000629E1">
        <w:trPr>
          <w:trHeight w:val="375"/>
        </w:trPr>
        <w:tc>
          <w:tcPr>
            <w:tcW w:w="1125" w:type="dxa"/>
            <w:vMerge w:val="restart"/>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center"/>
          </w:tcPr>
          <w:p w:rsidR="002132E1" w:rsidRPr="002132E1" w:rsidRDefault="002132E1" w:rsidP="002132E1">
            <w:pPr>
              <w:widowControl w:val="0"/>
              <w:jc w:val="center"/>
              <w:rPr>
                <w:sz w:val="20"/>
                <w:szCs w:val="20"/>
              </w:rPr>
            </w:pPr>
            <w:r w:rsidRPr="002132E1">
              <w:rPr>
                <w:sz w:val="20"/>
                <w:szCs w:val="20"/>
              </w:rPr>
              <w:t>Planeación PM</w:t>
            </w:r>
          </w:p>
        </w:tc>
        <w:tc>
          <w:tcPr>
            <w:tcW w:w="171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Levantamiento de información</w:t>
            </w:r>
          </w:p>
        </w:tc>
        <w:tc>
          <w:tcPr>
            <w:tcW w:w="91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6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2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0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0629E1">
        <w:trPr>
          <w:trHeight w:val="540"/>
        </w:trPr>
        <w:tc>
          <w:tcPr>
            <w:tcW w:w="112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132E1" w:rsidRPr="002132E1" w:rsidRDefault="002132E1" w:rsidP="002132E1">
            <w:pPr>
              <w:widowControl w:val="0"/>
              <w:rPr>
                <w:sz w:val="20"/>
                <w:szCs w:val="20"/>
              </w:rPr>
            </w:pPr>
          </w:p>
        </w:tc>
        <w:tc>
          <w:tcPr>
            <w:tcW w:w="17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Creación de Historias de usuario</w:t>
            </w:r>
          </w:p>
        </w:tc>
        <w:tc>
          <w:tcPr>
            <w:tcW w:w="91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6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0629E1">
        <w:trPr>
          <w:trHeight w:val="390"/>
        </w:trPr>
        <w:tc>
          <w:tcPr>
            <w:tcW w:w="112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132E1" w:rsidRPr="002132E1" w:rsidRDefault="002132E1" w:rsidP="002132E1">
            <w:pPr>
              <w:widowControl w:val="0"/>
              <w:rPr>
                <w:sz w:val="20"/>
                <w:szCs w:val="20"/>
              </w:rPr>
            </w:pPr>
          </w:p>
        </w:tc>
        <w:tc>
          <w:tcPr>
            <w:tcW w:w="17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Asignación de recursos</w:t>
            </w:r>
          </w:p>
        </w:tc>
        <w:tc>
          <w:tcPr>
            <w:tcW w:w="91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6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5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0629E1">
        <w:trPr>
          <w:trHeight w:val="315"/>
        </w:trPr>
        <w:tc>
          <w:tcPr>
            <w:tcW w:w="1125" w:type="dxa"/>
            <w:vMerge w:val="restart"/>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center"/>
          </w:tcPr>
          <w:p w:rsidR="002132E1" w:rsidRPr="002132E1" w:rsidRDefault="002132E1" w:rsidP="002132E1">
            <w:pPr>
              <w:widowControl w:val="0"/>
              <w:rPr>
                <w:sz w:val="20"/>
                <w:szCs w:val="20"/>
              </w:rPr>
            </w:pPr>
            <w:r w:rsidRPr="002132E1">
              <w:rPr>
                <w:sz w:val="20"/>
                <w:szCs w:val="20"/>
              </w:rPr>
              <w:t>Diseñador</w:t>
            </w:r>
          </w:p>
        </w:tc>
        <w:tc>
          <w:tcPr>
            <w:tcW w:w="17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Creación de mockups</w:t>
            </w:r>
          </w:p>
        </w:tc>
        <w:tc>
          <w:tcPr>
            <w:tcW w:w="91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6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8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5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0629E1">
        <w:trPr>
          <w:trHeight w:val="315"/>
        </w:trPr>
        <w:tc>
          <w:tcPr>
            <w:tcW w:w="112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132E1" w:rsidRPr="002132E1" w:rsidRDefault="002132E1" w:rsidP="002132E1">
            <w:pPr>
              <w:widowControl w:val="0"/>
              <w:rPr>
                <w:sz w:val="20"/>
                <w:szCs w:val="20"/>
              </w:rPr>
            </w:pPr>
          </w:p>
        </w:tc>
        <w:tc>
          <w:tcPr>
            <w:tcW w:w="17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Diseño de interfaces</w:t>
            </w:r>
          </w:p>
        </w:tc>
        <w:tc>
          <w:tcPr>
            <w:tcW w:w="9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6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8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5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0629E1">
        <w:trPr>
          <w:trHeight w:val="540"/>
        </w:trPr>
        <w:tc>
          <w:tcPr>
            <w:tcW w:w="1125" w:type="dxa"/>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center"/>
          </w:tcPr>
          <w:p w:rsidR="002132E1" w:rsidRPr="002132E1" w:rsidRDefault="002132E1" w:rsidP="002132E1">
            <w:pPr>
              <w:widowControl w:val="0"/>
              <w:rPr>
                <w:sz w:val="20"/>
                <w:szCs w:val="20"/>
              </w:rPr>
            </w:pPr>
            <w:r w:rsidRPr="002132E1">
              <w:rPr>
                <w:sz w:val="20"/>
                <w:szCs w:val="20"/>
              </w:rPr>
              <w:t>Back - end</w:t>
            </w:r>
          </w:p>
        </w:tc>
        <w:tc>
          <w:tcPr>
            <w:tcW w:w="17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Creación estructura de base de datos</w:t>
            </w:r>
          </w:p>
        </w:tc>
        <w:tc>
          <w:tcPr>
            <w:tcW w:w="9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6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2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0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0629E1">
        <w:trPr>
          <w:trHeight w:val="540"/>
        </w:trPr>
        <w:tc>
          <w:tcPr>
            <w:tcW w:w="1125" w:type="dxa"/>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center"/>
          </w:tcPr>
          <w:p w:rsidR="002132E1" w:rsidRPr="002132E1" w:rsidRDefault="002132E1" w:rsidP="002132E1">
            <w:pPr>
              <w:widowControl w:val="0"/>
              <w:rPr>
                <w:sz w:val="20"/>
                <w:szCs w:val="20"/>
              </w:rPr>
            </w:pPr>
            <w:r w:rsidRPr="002132E1">
              <w:rPr>
                <w:sz w:val="20"/>
                <w:szCs w:val="20"/>
              </w:rPr>
              <w:t>Back - end</w:t>
            </w:r>
          </w:p>
        </w:tc>
        <w:tc>
          <w:tcPr>
            <w:tcW w:w="17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Implementación de la lógica back para cada vista</w:t>
            </w:r>
          </w:p>
        </w:tc>
        <w:tc>
          <w:tcPr>
            <w:tcW w:w="9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6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2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0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0629E1">
        <w:trPr>
          <w:trHeight w:val="540"/>
        </w:trPr>
        <w:tc>
          <w:tcPr>
            <w:tcW w:w="1125" w:type="dxa"/>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center"/>
          </w:tcPr>
          <w:p w:rsidR="002132E1" w:rsidRPr="002132E1" w:rsidRDefault="002132E1" w:rsidP="002132E1">
            <w:pPr>
              <w:widowControl w:val="0"/>
              <w:rPr>
                <w:sz w:val="20"/>
                <w:szCs w:val="20"/>
              </w:rPr>
            </w:pPr>
            <w:r w:rsidRPr="002132E1">
              <w:rPr>
                <w:sz w:val="20"/>
                <w:szCs w:val="20"/>
              </w:rPr>
              <w:t>Front - end</w:t>
            </w:r>
          </w:p>
        </w:tc>
        <w:tc>
          <w:tcPr>
            <w:tcW w:w="17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Creacion del codigo front para cada vista</w:t>
            </w:r>
          </w:p>
        </w:tc>
        <w:tc>
          <w:tcPr>
            <w:tcW w:w="9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6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20"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0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0629E1">
        <w:trPr>
          <w:trHeight w:val="315"/>
        </w:trPr>
        <w:tc>
          <w:tcPr>
            <w:tcW w:w="1125" w:type="dxa"/>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QA</w:t>
            </w:r>
          </w:p>
        </w:tc>
        <w:tc>
          <w:tcPr>
            <w:tcW w:w="171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Realización de pruebas</w:t>
            </w:r>
          </w:p>
        </w:tc>
        <w:tc>
          <w:tcPr>
            <w:tcW w:w="9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6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7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p>
        </w:tc>
        <w:tc>
          <w:tcPr>
            <w:tcW w:w="645" w:type="dxa"/>
            <w:tcBorders>
              <w:top w:val="single" w:sz="8" w:space="0" w:color="CCCCCC"/>
              <w:left w:val="single" w:sz="8" w:space="0" w:color="CCCCCC"/>
              <w:bottom w:val="single" w:sz="8" w:space="0" w:color="000000"/>
              <w:right w:val="single" w:sz="8" w:space="0" w:color="000000"/>
            </w:tcBorders>
            <w:shd w:val="clear" w:color="auto" w:fill="34A853"/>
            <w:tcMar>
              <w:top w:w="40" w:type="dxa"/>
              <w:left w:w="40" w:type="dxa"/>
              <w:bottom w:w="40" w:type="dxa"/>
              <w:right w:w="40" w:type="dxa"/>
            </w:tcMar>
            <w:vAlign w:val="bottom"/>
          </w:tcPr>
          <w:p w:rsidR="002132E1" w:rsidRPr="002132E1" w:rsidRDefault="002132E1" w:rsidP="002132E1">
            <w:pPr>
              <w:widowControl w:val="0"/>
              <w:rPr>
                <w:sz w:val="20"/>
                <w:szCs w:val="20"/>
              </w:rPr>
            </w:pPr>
          </w:p>
        </w:tc>
      </w:tr>
    </w:tbl>
    <w:p w:rsidR="002132E1" w:rsidRPr="002132E1" w:rsidRDefault="002132E1" w:rsidP="002132E1"/>
    <w:p w:rsidR="002132E1" w:rsidRPr="002132E1" w:rsidRDefault="002132E1" w:rsidP="002132E1">
      <w:pPr>
        <w:jc w:val="center"/>
        <w:sectPr w:rsidR="002132E1" w:rsidRPr="002132E1" w:rsidSect="009F45F6">
          <w:headerReference w:type="default" r:id="rId12"/>
          <w:footerReference w:type="default" r:id="rId13"/>
          <w:pgSz w:w="11909" w:h="16834"/>
          <w:pgMar w:top="1440" w:right="1440" w:bottom="1440" w:left="1440" w:header="720" w:footer="720" w:gutter="0"/>
          <w:pgNumType w:start="0"/>
          <w:cols w:space="720"/>
          <w:titlePg/>
          <w:docGrid w:linePitch="299"/>
        </w:sectPr>
      </w:pPr>
    </w:p>
    <w:p w:rsidR="002132E1" w:rsidRPr="002132E1" w:rsidRDefault="002132E1" w:rsidP="002132E1">
      <w:pPr>
        <w:jc w:val="center"/>
        <w:rPr>
          <w:b/>
        </w:rPr>
      </w:pPr>
      <w:r w:rsidRPr="002132E1">
        <w:rPr>
          <w:b/>
        </w:rPr>
        <w:lastRenderedPageBreak/>
        <w:t xml:space="preserve">Desglose de riesgos del proyecto (diagrama RBS) </w:t>
      </w:r>
    </w:p>
    <w:p w:rsidR="002132E1" w:rsidRPr="002132E1" w:rsidRDefault="002132E1" w:rsidP="002132E1">
      <w:pPr>
        <w:jc w:val="center"/>
        <w:rPr>
          <w:b/>
        </w:rPr>
      </w:pPr>
      <w:r w:rsidRPr="002132E1">
        <w:rPr>
          <w:b/>
        </w:rPr>
        <w:t>BoticampoApp</w:t>
      </w:r>
    </w:p>
    <w:p w:rsidR="002132E1" w:rsidRPr="002132E1" w:rsidRDefault="002132E1" w:rsidP="002132E1"/>
    <w:p w:rsidR="002132E1" w:rsidRPr="002132E1" w:rsidRDefault="002132E1" w:rsidP="002132E1">
      <w:r w:rsidRPr="002132E1">
        <w:rPr>
          <w:noProof/>
        </w:rPr>
        <w:drawing>
          <wp:anchor distT="114300" distB="114300" distL="114300" distR="114300" simplePos="0" relativeHeight="251666432" behindDoc="0" locked="0" layoutInCell="1" hidden="0" allowOverlap="1" wp14:anchorId="57D24A44" wp14:editId="397806EB">
            <wp:simplePos x="0" y="0"/>
            <wp:positionH relativeFrom="column">
              <wp:posOffset>-981074</wp:posOffset>
            </wp:positionH>
            <wp:positionV relativeFrom="paragraph">
              <wp:posOffset>247650</wp:posOffset>
            </wp:positionV>
            <wp:extent cx="10644188" cy="43434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4651" t="30209" r="4651" b="20551"/>
                    <a:stretch>
                      <a:fillRect/>
                    </a:stretch>
                  </pic:blipFill>
                  <pic:spPr>
                    <a:xfrm>
                      <a:off x="0" y="0"/>
                      <a:ext cx="10644188" cy="4343400"/>
                    </a:xfrm>
                    <a:prstGeom prst="rect">
                      <a:avLst/>
                    </a:prstGeom>
                    <a:ln/>
                  </pic:spPr>
                </pic:pic>
              </a:graphicData>
            </a:graphic>
          </wp:anchor>
        </w:drawing>
      </w:r>
    </w:p>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 w:rsidR="002132E1" w:rsidRPr="002132E1" w:rsidRDefault="002132E1" w:rsidP="002132E1">
      <w:pPr>
        <w:jc w:val="center"/>
        <w:rPr>
          <w:b/>
        </w:rPr>
      </w:pPr>
      <w:r w:rsidRPr="002132E1">
        <w:rPr>
          <w:b/>
        </w:rPr>
        <w:t xml:space="preserve">Matriz de riesgos </w:t>
      </w:r>
    </w:p>
    <w:p w:rsidR="002132E1" w:rsidRPr="002132E1" w:rsidRDefault="002132E1" w:rsidP="002132E1">
      <w:pPr>
        <w:jc w:val="center"/>
        <w:rPr>
          <w:b/>
        </w:rPr>
      </w:pPr>
      <w:r w:rsidRPr="002132E1">
        <w:rPr>
          <w:b/>
        </w:rPr>
        <w:t>BoticampoApp</w:t>
      </w:r>
    </w:p>
    <w:p w:rsidR="002132E1" w:rsidRPr="002132E1" w:rsidRDefault="002132E1" w:rsidP="002132E1">
      <w:r w:rsidRPr="002132E1">
        <w:tab/>
      </w:r>
    </w:p>
    <w:tbl>
      <w:tblPr>
        <w:tblpPr w:leftFromText="141" w:rightFromText="141" w:vertAnchor="text" w:horzAnchor="page" w:tblpX="6137" w:tblpY="99"/>
        <w:tblW w:w="5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189"/>
        <w:gridCol w:w="1984"/>
      </w:tblGrid>
      <w:tr w:rsidR="002132E1" w:rsidRPr="002132E1" w:rsidTr="002132E1">
        <w:trPr>
          <w:trHeight w:val="315"/>
        </w:trPr>
        <w:tc>
          <w:tcPr>
            <w:tcW w:w="5093"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b/>
                <w:sz w:val="20"/>
                <w:szCs w:val="20"/>
              </w:rPr>
              <w:t>Nivel de riesgo</w:t>
            </w:r>
          </w:p>
        </w:tc>
      </w:tr>
      <w:tr w:rsidR="002132E1" w:rsidRPr="002132E1" w:rsidTr="002132E1">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Nivel</w:t>
            </w:r>
          </w:p>
        </w:tc>
        <w:tc>
          <w:tcPr>
            <w:tcW w:w="118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Valor</w:t>
            </w:r>
          </w:p>
        </w:tc>
        <w:tc>
          <w:tcPr>
            <w:tcW w:w="198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Color</w:t>
            </w:r>
          </w:p>
        </w:tc>
      </w:tr>
      <w:tr w:rsidR="002132E1" w:rsidRPr="002132E1" w:rsidTr="002132E1">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Muy alto</w:t>
            </w:r>
          </w:p>
        </w:tc>
        <w:tc>
          <w:tcPr>
            <w:tcW w:w="118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21-25</w:t>
            </w:r>
          </w:p>
        </w:tc>
        <w:tc>
          <w:tcPr>
            <w:tcW w:w="1984" w:type="dxa"/>
            <w:tcBorders>
              <w:top w:val="single" w:sz="8" w:space="0" w:color="CCCCCC"/>
              <w:left w:val="single" w:sz="8" w:space="0" w:color="CCCCCC"/>
              <w:bottom w:val="single" w:sz="8" w:space="0" w:color="000000"/>
              <w:right w:val="single" w:sz="8" w:space="0" w:color="000000"/>
            </w:tcBorders>
            <w:shd w:val="clear" w:color="auto" w:fill="FF00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Alto</w:t>
            </w:r>
          </w:p>
        </w:tc>
        <w:tc>
          <w:tcPr>
            <w:tcW w:w="118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16-20</w:t>
            </w:r>
          </w:p>
        </w:tc>
        <w:tc>
          <w:tcPr>
            <w:tcW w:w="1984" w:type="dxa"/>
            <w:tcBorders>
              <w:top w:val="single" w:sz="8" w:space="0" w:color="CCCCCC"/>
              <w:left w:val="single" w:sz="8" w:space="0" w:color="CCCCCC"/>
              <w:bottom w:val="single" w:sz="8" w:space="0" w:color="000000"/>
              <w:right w:val="single" w:sz="8" w:space="0" w:color="000000"/>
            </w:tcBorders>
            <w:shd w:val="clear" w:color="auto" w:fill="FF99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Medio</w:t>
            </w:r>
          </w:p>
        </w:tc>
        <w:tc>
          <w:tcPr>
            <w:tcW w:w="118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10-15</w:t>
            </w:r>
          </w:p>
        </w:tc>
        <w:tc>
          <w:tcPr>
            <w:tcW w:w="1984" w:type="dxa"/>
            <w:tcBorders>
              <w:top w:val="single" w:sz="8" w:space="0" w:color="CCCCCC"/>
              <w:left w:val="single" w:sz="8" w:space="0" w:color="CCCCCC"/>
              <w:bottom w:val="single" w:sz="8" w:space="0" w:color="000000"/>
              <w:right w:val="single" w:sz="8" w:space="0" w:color="000000"/>
            </w:tcBorders>
            <w:shd w:val="clear" w:color="auto" w:fill="FFFF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Bajo</w:t>
            </w:r>
          </w:p>
        </w:tc>
        <w:tc>
          <w:tcPr>
            <w:tcW w:w="118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6-9</w:t>
            </w:r>
          </w:p>
        </w:tc>
        <w:tc>
          <w:tcPr>
            <w:tcW w:w="1984" w:type="dxa"/>
            <w:tcBorders>
              <w:top w:val="single" w:sz="8" w:space="0" w:color="CCCCCC"/>
              <w:left w:val="single" w:sz="8" w:space="0" w:color="CCCCCC"/>
              <w:bottom w:val="single" w:sz="8" w:space="0" w:color="000000"/>
              <w:right w:val="single" w:sz="8" w:space="0" w:color="000000"/>
            </w:tcBorders>
            <w:shd w:val="clear" w:color="auto" w:fill="00FF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315"/>
        </w:trPr>
        <w:tc>
          <w:tcPr>
            <w:tcW w:w="192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Medio bajo</w:t>
            </w:r>
          </w:p>
        </w:tc>
        <w:tc>
          <w:tcPr>
            <w:tcW w:w="118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&lt;=5</w:t>
            </w:r>
          </w:p>
        </w:tc>
        <w:tc>
          <w:tcPr>
            <w:tcW w:w="1984" w:type="dxa"/>
            <w:tcBorders>
              <w:top w:val="single" w:sz="8" w:space="0" w:color="CCCCCC"/>
              <w:left w:val="single" w:sz="8" w:space="0" w:color="CCCCCC"/>
              <w:bottom w:val="single" w:sz="8" w:space="0" w:color="000000"/>
              <w:right w:val="single" w:sz="8" w:space="0" w:color="000000"/>
            </w:tcBorders>
            <w:shd w:val="clear" w:color="auto" w:fill="00FFFF"/>
            <w:tcMar>
              <w:top w:w="40" w:type="dxa"/>
              <w:left w:w="40" w:type="dxa"/>
              <w:bottom w:w="40" w:type="dxa"/>
              <w:right w:w="40" w:type="dxa"/>
            </w:tcMar>
            <w:vAlign w:val="bottom"/>
          </w:tcPr>
          <w:p w:rsidR="002132E1" w:rsidRPr="002132E1" w:rsidRDefault="002132E1" w:rsidP="002132E1">
            <w:pPr>
              <w:widowControl w:val="0"/>
              <w:rPr>
                <w:sz w:val="20"/>
                <w:szCs w:val="20"/>
              </w:rPr>
            </w:pPr>
          </w:p>
        </w:tc>
      </w:tr>
    </w:tbl>
    <w:p w:rsidR="002132E1" w:rsidRPr="002132E1" w:rsidRDefault="002132E1" w:rsidP="002132E1"/>
    <w:tbl>
      <w:tblPr>
        <w:tblW w:w="3960" w:type="dxa"/>
        <w:tblBorders>
          <w:top w:val="nil"/>
          <w:left w:val="nil"/>
          <w:bottom w:val="nil"/>
          <w:right w:val="nil"/>
          <w:insideH w:val="nil"/>
          <w:insideV w:val="nil"/>
        </w:tblBorders>
        <w:tblLayout w:type="fixed"/>
        <w:tblLook w:val="0600" w:firstRow="0" w:lastRow="0" w:firstColumn="0" w:lastColumn="0" w:noHBand="1" w:noVBand="1"/>
      </w:tblPr>
      <w:tblGrid>
        <w:gridCol w:w="1710"/>
        <w:gridCol w:w="2250"/>
      </w:tblGrid>
      <w:tr w:rsidR="002132E1" w:rsidRPr="002132E1" w:rsidTr="000629E1">
        <w:trPr>
          <w:trHeight w:val="315"/>
        </w:trPr>
        <w:tc>
          <w:tcPr>
            <w:tcW w:w="17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b/>
                <w:sz w:val="20"/>
                <w:szCs w:val="20"/>
              </w:rPr>
              <w:t>Probabilidad</w:t>
            </w:r>
          </w:p>
        </w:tc>
        <w:tc>
          <w:tcPr>
            <w:tcW w:w="22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b/>
                <w:sz w:val="20"/>
                <w:szCs w:val="20"/>
              </w:rPr>
              <w:t>Valor</w:t>
            </w:r>
          </w:p>
        </w:tc>
      </w:tr>
      <w:tr w:rsidR="002132E1" w:rsidRPr="002132E1" w:rsidTr="000629E1">
        <w:trPr>
          <w:trHeight w:val="315"/>
        </w:trPr>
        <w:tc>
          <w:tcPr>
            <w:tcW w:w="17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Raro</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1</w:t>
            </w:r>
          </w:p>
        </w:tc>
      </w:tr>
      <w:tr w:rsidR="002132E1" w:rsidRPr="002132E1" w:rsidTr="000629E1">
        <w:trPr>
          <w:trHeight w:val="315"/>
        </w:trPr>
        <w:tc>
          <w:tcPr>
            <w:tcW w:w="17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Improbable</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2</w:t>
            </w:r>
          </w:p>
        </w:tc>
      </w:tr>
      <w:tr w:rsidR="002132E1" w:rsidRPr="002132E1" w:rsidTr="000629E1">
        <w:trPr>
          <w:trHeight w:val="315"/>
        </w:trPr>
        <w:tc>
          <w:tcPr>
            <w:tcW w:w="17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Posible</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3</w:t>
            </w:r>
          </w:p>
        </w:tc>
      </w:tr>
      <w:tr w:rsidR="002132E1" w:rsidRPr="002132E1" w:rsidTr="000629E1">
        <w:trPr>
          <w:trHeight w:val="315"/>
        </w:trPr>
        <w:tc>
          <w:tcPr>
            <w:tcW w:w="17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Probable</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4</w:t>
            </w:r>
          </w:p>
        </w:tc>
      </w:tr>
      <w:tr w:rsidR="002132E1" w:rsidRPr="002132E1" w:rsidTr="000629E1">
        <w:trPr>
          <w:trHeight w:val="315"/>
        </w:trPr>
        <w:tc>
          <w:tcPr>
            <w:tcW w:w="17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Casi seguro</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5</w:t>
            </w:r>
          </w:p>
        </w:tc>
      </w:tr>
    </w:tbl>
    <w:p w:rsidR="002132E1" w:rsidRPr="002132E1" w:rsidRDefault="002132E1" w:rsidP="002132E1"/>
    <w:p w:rsidR="002132E1" w:rsidRPr="002132E1" w:rsidRDefault="002132E1" w:rsidP="002132E1"/>
    <w:p w:rsidR="002132E1" w:rsidRDefault="002132E1" w:rsidP="002132E1"/>
    <w:p w:rsidR="002132E1" w:rsidRDefault="002132E1" w:rsidP="002132E1"/>
    <w:p w:rsidR="002132E1" w:rsidRDefault="002132E1" w:rsidP="002132E1"/>
    <w:p w:rsidR="002132E1" w:rsidRDefault="002132E1" w:rsidP="002132E1"/>
    <w:p w:rsidR="002132E1" w:rsidRPr="002132E1" w:rsidRDefault="002132E1" w:rsidP="002132E1">
      <w:bookmarkStart w:id="0" w:name="_GoBack"/>
      <w:bookmarkEnd w:id="0"/>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418"/>
        <w:gridCol w:w="1559"/>
        <w:gridCol w:w="1701"/>
        <w:gridCol w:w="1418"/>
        <w:gridCol w:w="1134"/>
        <w:gridCol w:w="1984"/>
      </w:tblGrid>
      <w:tr w:rsidR="002132E1" w:rsidRPr="002132E1" w:rsidTr="002132E1">
        <w:trPr>
          <w:trHeight w:val="90"/>
        </w:trPr>
        <w:tc>
          <w:tcPr>
            <w:tcW w:w="10338" w:type="dxa"/>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lastRenderedPageBreak/>
              <w:t>Matriz de Riesgos</w:t>
            </w:r>
          </w:p>
        </w:tc>
      </w:tr>
      <w:tr w:rsidR="002132E1" w:rsidRPr="002132E1" w:rsidTr="002132E1">
        <w:trPr>
          <w:trHeight w:val="315"/>
        </w:trPr>
        <w:tc>
          <w:tcPr>
            <w:tcW w:w="1124"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Rol</w:t>
            </w:r>
          </w:p>
        </w:tc>
        <w:tc>
          <w:tcPr>
            <w:tcW w:w="1418" w:type="dxa"/>
            <w:tcBorders>
              <w:top w:val="single" w:sz="8" w:space="0" w:color="CCCCCC"/>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Actividad</w:t>
            </w:r>
          </w:p>
        </w:tc>
        <w:tc>
          <w:tcPr>
            <w:tcW w:w="1559" w:type="dxa"/>
            <w:tcBorders>
              <w:top w:val="single" w:sz="8" w:space="0" w:color="CCCCCC"/>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Peligro</w:t>
            </w:r>
          </w:p>
        </w:tc>
        <w:tc>
          <w:tcPr>
            <w:tcW w:w="1701" w:type="dxa"/>
            <w:tcBorders>
              <w:top w:val="single" w:sz="8" w:space="0" w:color="CCCCCC"/>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Riesgo</w:t>
            </w:r>
          </w:p>
        </w:tc>
        <w:tc>
          <w:tcPr>
            <w:tcW w:w="1418" w:type="dxa"/>
            <w:tcBorders>
              <w:top w:val="single" w:sz="8" w:space="0" w:color="CCCCCC"/>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Consecuencia</w:t>
            </w:r>
          </w:p>
        </w:tc>
        <w:tc>
          <w:tcPr>
            <w:tcW w:w="1134" w:type="dxa"/>
            <w:tcBorders>
              <w:top w:val="single" w:sz="8" w:space="0" w:color="CCCCCC"/>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Probabilidad</w:t>
            </w:r>
          </w:p>
        </w:tc>
        <w:tc>
          <w:tcPr>
            <w:tcW w:w="1984" w:type="dxa"/>
            <w:tcBorders>
              <w:top w:val="single" w:sz="8" w:space="0" w:color="CCCCCC"/>
              <w:left w:val="single" w:sz="8" w:space="0" w:color="CCCCCC"/>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Nivel de riesgo</w:t>
            </w:r>
          </w:p>
        </w:tc>
      </w:tr>
      <w:tr w:rsidR="002132E1" w:rsidRPr="002132E1" w:rsidTr="002132E1">
        <w:trPr>
          <w:trHeight w:val="750"/>
        </w:trPr>
        <w:tc>
          <w:tcPr>
            <w:tcW w:w="1124" w:type="dxa"/>
            <w:vMerge w:val="restart"/>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Planeación PM</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Levantamiento de información</w:t>
            </w:r>
          </w:p>
        </w:tc>
        <w:tc>
          <w:tcPr>
            <w:tcW w:w="155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Definición de requerimientos insuficientes</w:t>
            </w:r>
          </w:p>
        </w:tc>
        <w:tc>
          <w:tcPr>
            <w:tcW w:w="170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No cumplir con el objetivo inicial del cliente</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rsidR="002132E1" w:rsidRPr="002132E1" w:rsidRDefault="002132E1" w:rsidP="002132E1">
            <w:pPr>
              <w:widowControl w:val="0"/>
              <w:rPr>
                <w:sz w:val="20"/>
                <w:szCs w:val="20"/>
              </w:rPr>
            </w:pPr>
            <w:r w:rsidRPr="002132E1">
              <w:rPr>
                <w:sz w:val="20"/>
                <w:szCs w:val="20"/>
              </w:rPr>
              <w:t>Cliente insatisfecho</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4</w:t>
            </w:r>
          </w:p>
        </w:tc>
        <w:tc>
          <w:tcPr>
            <w:tcW w:w="1984" w:type="dxa"/>
            <w:tcBorders>
              <w:top w:val="single" w:sz="8" w:space="0" w:color="CCCCCC"/>
              <w:left w:val="single" w:sz="8" w:space="0" w:color="CCCCCC"/>
              <w:bottom w:val="single" w:sz="8" w:space="0" w:color="000000"/>
              <w:right w:val="single" w:sz="8" w:space="0" w:color="000000"/>
            </w:tcBorders>
            <w:shd w:val="clear" w:color="auto" w:fill="FF00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975"/>
        </w:trPr>
        <w:tc>
          <w:tcPr>
            <w:tcW w:w="112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132E1" w:rsidRPr="002132E1" w:rsidRDefault="002132E1" w:rsidP="002132E1">
            <w:pPr>
              <w:widowControl w:val="0"/>
              <w:rPr>
                <w:sz w:val="20"/>
                <w:szCs w:val="20"/>
              </w:rPr>
            </w:pP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Creación de Historias de usuario</w:t>
            </w:r>
          </w:p>
        </w:tc>
        <w:tc>
          <w:tcPr>
            <w:tcW w:w="155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Definición incompleta en las historias de usuario</w:t>
            </w:r>
          </w:p>
        </w:tc>
        <w:tc>
          <w:tcPr>
            <w:tcW w:w="170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Pasar por alto alguna historia de usuario</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Reproceso y perdida de costos</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3</w:t>
            </w:r>
          </w:p>
        </w:tc>
        <w:tc>
          <w:tcPr>
            <w:tcW w:w="1984" w:type="dxa"/>
            <w:tcBorders>
              <w:top w:val="single" w:sz="8" w:space="0" w:color="CCCCCC"/>
              <w:left w:val="single" w:sz="8" w:space="0" w:color="CCCCCC"/>
              <w:bottom w:val="single" w:sz="8" w:space="0" w:color="000000"/>
              <w:right w:val="single" w:sz="8" w:space="0" w:color="000000"/>
            </w:tcBorders>
            <w:shd w:val="clear" w:color="auto" w:fill="FFFF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750"/>
        </w:trPr>
        <w:tc>
          <w:tcPr>
            <w:tcW w:w="112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132E1" w:rsidRPr="002132E1" w:rsidRDefault="002132E1" w:rsidP="002132E1">
            <w:pPr>
              <w:widowControl w:val="0"/>
              <w:rPr>
                <w:sz w:val="20"/>
                <w:szCs w:val="20"/>
              </w:rPr>
            </w:pP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Asignación de recursos</w:t>
            </w:r>
          </w:p>
        </w:tc>
        <w:tc>
          <w:tcPr>
            <w:tcW w:w="155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Estimación de tiempo de los recursos</w:t>
            </w:r>
          </w:p>
        </w:tc>
        <w:tc>
          <w:tcPr>
            <w:tcW w:w="170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No cumplir con el tiempo estimado de entrega</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Trabajo a presión y pérdida de calidad</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3</w:t>
            </w:r>
          </w:p>
        </w:tc>
        <w:tc>
          <w:tcPr>
            <w:tcW w:w="1984" w:type="dxa"/>
            <w:tcBorders>
              <w:top w:val="single" w:sz="8" w:space="0" w:color="CCCCCC"/>
              <w:left w:val="single" w:sz="8" w:space="0" w:color="CCCCCC"/>
              <w:bottom w:val="single" w:sz="8" w:space="0" w:color="000000"/>
              <w:right w:val="single" w:sz="8" w:space="0" w:color="000000"/>
            </w:tcBorders>
            <w:shd w:val="clear" w:color="auto" w:fill="FFFF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975"/>
        </w:trPr>
        <w:tc>
          <w:tcPr>
            <w:tcW w:w="1124" w:type="dxa"/>
            <w:vMerge w:val="restart"/>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Diseñador</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Creación de mockups</w:t>
            </w:r>
          </w:p>
        </w:tc>
        <w:tc>
          <w:tcPr>
            <w:tcW w:w="155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Proponer ideas imposibles o complicadas de llevar a cabo</w:t>
            </w:r>
          </w:p>
        </w:tc>
        <w:tc>
          <w:tcPr>
            <w:tcW w:w="170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rsidR="002132E1" w:rsidRPr="002132E1" w:rsidRDefault="002132E1" w:rsidP="002132E1">
            <w:pPr>
              <w:widowControl w:val="0"/>
              <w:rPr>
                <w:sz w:val="20"/>
                <w:szCs w:val="20"/>
              </w:rPr>
            </w:pPr>
            <w:r w:rsidRPr="002132E1">
              <w:rPr>
                <w:sz w:val="20"/>
                <w:szCs w:val="20"/>
              </w:rPr>
              <w:t>Aumento de tiempo en la entrega</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rsidR="002132E1" w:rsidRPr="002132E1" w:rsidRDefault="002132E1" w:rsidP="002132E1">
            <w:pPr>
              <w:widowControl w:val="0"/>
              <w:rPr>
                <w:sz w:val="20"/>
                <w:szCs w:val="20"/>
              </w:rPr>
            </w:pPr>
            <w:r w:rsidRPr="002132E1">
              <w:rPr>
                <w:sz w:val="20"/>
                <w:szCs w:val="20"/>
              </w:rPr>
              <w:t>Reproceso y perdida de costos</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4</w:t>
            </w:r>
          </w:p>
        </w:tc>
        <w:tc>
          <w:tcPr>
            <w:tcW w:w="1984" w:type="dxa"/>
            <w:tcBorders>
              <w:top w:val="single" w:sz="8" w:space="0" w:color="CCCCCC"/>
              <w:left w:val="single" w:sz="8" w:space="0" w:color="CCCCCC"/>
              <w:bottom w:val="single" w:sz="8" w:space="0" w:color="000000"/>
              <w:right w:val="single" w:sz="8" w:space="0" w:color="000000"/>
            </w:tcBorders>
            <w:shd w:val="clear" w:color="auto" w:fill="FF99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750"/>
        </w:trPr>
        <w:tc>
          <w:tcPr>
            <w:tcW w:w="112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132E1" w:rsidRPr="002132E1" w:rsidRDefault="002132E1" w:rsidP="002132E1">
            <w:pPr>
              <w:widowControl w:val="0"/>
              <w:rPr>
                <w:sz w:val="20"/>
                <w:szCs w:val="20"/>
              </w:rPr>
            </w:pP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Diseño de interfaces</w:t>
            </w:r>
          </w:p>
        </w:tc>
        <w:tc>
          <w:tcPr>
            <w:tcW w:w="155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Excederse en el tiempo propuesto</w:t>
            </w:r>
          </w:p>
        </w:tc>
        <w:tc>
          <w:tcPr>
            <w:tcW w:w="170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Pérdida de tiempo en la inicialización del desarrollo</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rsidR="002132E1" w:rsidRPr="002132E1" w:rsidRDefault="002132E1" w:rsidP="002132E1">
            <w:pPr>
              <w:widowControl w:val="0"/>
              <w:rPr>
                <w:sz w:val="20"/>
                <w:szCs w:val="20"/>
              </w:rPr>
            </w:pPr>
            <w:r w:rsidRPr="002132E1">
              <w:rPr>
                <w:sz w:val="20"/>
                <w:szCs w:val="20"/>
              </w:rPr>
              <w:t>Reproceso, pérdida de calidad y de costos</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4</w:t>
            </w:r>
          </w:p>
        </w:tc>
        <w:tc>
          <w:tcPr>
            <w:tcW w:w="1984" w:type="dxa"/>
            <w:tcBorders>
              <w:top w:val="single" w:sz="8" w:space="0" w:color="CCCCCC"/>
              <w:left w:val="single" w:sz="8" w:space="0" w:color="CCCCCC"/>
              <w:bottom w:val="single" w:sz="8" w:space="0" w:color="000000"/>
              <w:right w:val="single" w:sz="8" w:space="0" w:color="000000"/>
            </w:tcBorders>
            <w:shd w:val="clear" w:color="auto" w:fill="FF99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750"/>
        </w:trPr>
        <w:tc>
          <w:tcPr>
            <w:tcW w:w="1124" w:type="dxa"/>
            <w:vMerge w:val="restart"/>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Back - end</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Creación estructura de base de datos</w:t>
            </w:r>
          </w:p>
        </w:tc>
        <w:tc>
          <w:tcPr>
            <w:tcW w:w="155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No evaluar correctamente los requerimientos</w:t>
            </w:r>
          </w:p>
        </w:tc>
        <w:tc>
          <w:tcPr>
            <w:tcW w:w="170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No cumplir con el objetivo inicial de los requerimientos</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rsidR="002132E1" w:rsidRPr="002132E1" w:rsidRDefault="002132E1" w:rsidP="002132E1">
            <w:pPr>
              <w:widowControl w:val="0"/>
              <w:rPr>
                <w:sz w:val="20"/>
                <w:szCs w:val="20"/>
              </w:rPr>
            </w:pPr>
            <w:r w:rsidRPr="002132E1">
              <w:rPr>
                <w:sz w:val="20"/>
                <w:szCs w:val="20"/>
              </w:rPr>
              <w:t>Reproceso, pérdida de calidad y de costos</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4</w:t>
            </w:r>
          </w:p>
        </w:tc>
        <w:tc>
          <w:tcPr>
            <w:tcW w:w="1984" w:type="dxa"/>
            <w:tcBorders>
              <w:top w:val="single" w:sz="8" w:space="0" w:color="CCCCCC"/>
              <w:left w:val="single" w:sz="8" w:space="0" w:color="CCCCCC"/>
              <w:bottom w:val="single" w:sz="8" w:space="0" w:color="000000"/>
              <w:right w:val="single" w:sz="8" w:space="0" w:color="000000"/>
            </w:tcBorders>
            <w:shd w:val="clear" w:color="auto" w:fill="FF99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1200"/>
        </w:trPr>
        <w:tc>
          <w:tcPr>
            <w:tcW w:w="112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132E1" w:rsidRPr="002132E1" w:rsidRDefault="002132E1" w:rsidP="002132E1">
            <w:pPr>
              <w:widowControl w:val="0"/>
              <w:rPr>
                <w:sz w:val="20"/>
                <w:szCs w:val="20"/>
              </w:rPr>
            </w:pP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Implementación de la lógica back para cada vista</w:t>
            </w:r>
          </w:p>
        </w:tc>
        <w:tc>
          <w:tcPr>
            <w:tcW w:w="155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Pasar por alto ciertas características necesarias para la implementación</w:t>
            </w:r>
          </w:p>
        </w:tc>
        <w:tc>
          <w:tcPr>
            <w:tcW w:w="170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No cumplir con el objetivo inicial de los requerimientos</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rsidR="002132E1" w:rsidRPr="002132E1" w:rsidRDefault="002132E1" w:rsidP="002132E1">
            <w:pPr>
              <w:widowControl w:val="0"/>
              <w:rPr>
                <w:sz w:val="20"/>
                <w:szCs w:val="20"/>
              </w:rPr>
            </w:pPr>
            <w:r w:rsidRPr="002132E1">
              <w:rPr>
                <w:sz w:val="20"/>
                <w:szCs w:val="20"/>
              </w:rPr>
              <w:t>Reproceso, pérdida de calidad y de costos</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4</w:t>
            </w:r>
          </w:p>
        </w:tc>
        <w:tc>
          <w:tcPr>
            <w:tcW w:w="1984" w:type="dxa"/>
            <w:tcBorders>
              <w:top w:val="single" w:sz="8" w:space="0" w:color="CCCCCC"/>
              <w:left w:val="single" w:sz="8" w:space="0" w:color="CCCCCC"/>
              <w:bottom w:val="single" w:sz="8" w:space="0" w:color="000000"/>
              <w:right w:val="single" w:sz="8" w:space="0" w:color="000000"/>
            </w:tcBorders>
            <w:shd w:val="clear" w:color="auto" w:fill="FF99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975"/>
        </w:trPr>
        <w:tc>
          <w:tcPr>
            <w:tcW w:w="1124" w:type="dxa"/>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Front - end</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Creacion del codigo front para cada vista</w:t>
            </w:r>
          </w:p>
        </w:tc>
        <w:tc>
          <w:tcPr>
            <w:tcW w:w="155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No contemplar el responsive suficiente</w:t>
            </w:r>
          </w:p>
        </w:tc>
        <w:tc>
          <w:tcPr>
            <w:tcW w:w="170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No se garantice la visualización óptima en multiplataforma</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rsidR="002132E1" w:rsidRPr="002132E1" w:rsidRDefault="002132E1" w:rsidP="002132E1">
            <w:pPr>
              <w:widowControl w:val="0"/>
              <w:rPr>
                <w:sz w:val="20"/>
                <w:szCs w:val="20"/>
              </w:rPr>
            </w:pPr>
            <w:r w:rsidRPr="002132E1">
              <w:rPr>
                <w:sz w:val="20"/>
                <w:szCs w:val="20"/>
              </w:rPr>
              <w:t>Cliente insatisfecho y pérdida de tráfico</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5</w:t>
            </w:r>
          </w:p>
        </w:tc>
        <w:tc>
          <w:tcPr>
            <w:tcW w:w="1984" w:type="dxa"/>
            <w:tcBorders>
              <w:top w:val="single" w:sz="8" w:space="0" w:color="CCCCCC"/>
              <w:left w:val="single" w:sz="8" w:space="0" w:color="CCCCCC"/>
              <w:bottom w:val="single" w:sz="8" w:space="0" w:color="000000"/>
              <w:right w:val="single" w:sz="8" w:space="0" w:color="000000"/>
            </w:tcBorders>
            <w:shd w:val="clear" w:color="auto" w:fill="FF0000"/>
            <w:tcMar>
              <w:top w:w="40" w:type="dxa"/>
              <w:left w:w="40" w:type="dxa"/>
              <w:bottom w:w="40" w:type="dxa"/>
              <w:right w:w="40" w:type="dxa"/>
            </w:tcMar>
            <w:vAlign w:val="bottom"/>
          </w:tcPr>
          <w:p w:rsidR="002132E1" w:rsidRPr="002132E1" w:rsidRDefault="002132E1" w:rsidP="002132E1">
            <w:pPr>
              <w:widowControl w:val="0"/>
              <w:rPr>
                <w:sz w:val="20"/>
                <w:szCs w:val="20"/>
              </w:rPr>
            </w:pPr>
          </w:p>
        </w:tc>
      </w:tr>
      <w:tr w:rsidR="002132E1" w:rsidRPr="002132E1" w:rsidTr="002132E1">
        <w:trPr>
          <w:trHeight w:val="975"/>
        </w:trPr>
        <w:tc>
          <w:tcPr>
            <w:tcW w:w="1124" w:type="dxa"/>
            <w:tcBorders>
              <w:top w:val="single" w:sz="8" w:space="0" w:color="CCCCCC"/>
              <w:left w:val="single" w:sz="8" w:space="0" w:color="000000"/>
              <w:bottom w:val="single" w:sz="8" w:space="0" w:color="000000"/>
              <w:right w:val="single" w:sz="8" w:space="0" w:color="000000"/>
            </w:tcBorders>
            <w:shd w:val="clear" w:color="auto" w:fill="6D9EEB"/>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QA</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Realización de pruebas</w:t>
            </w:r>
          </w:p>
        </w:tc>
        <w:tc>
          <w:tcPr>
            <w:tcW w:w="1559"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Pruebas insuficientes al sistema</w:t>
            </w:r>
          </w:p>
        </w:tc>
        <w:tc>
          <w:tcPr>
            <w:tcW w:w="170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rPr>
                <w:sz w:val="20"/>
                <w:szCs w:val="20"/>
              </w:rPr>
            </w:pPr>
            <w:r w:rsidRPr="002132E1">
              <w:rPr>
                <w:sz w:val="20"/>
                <w:szCs w:val="20"/>
              </w:rPr>
              <w:t>Pasar por alto fallos y que el cliente las encuentre</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rsidR="002132E1" w:rsidRPr="002132E1" w:rsidRDefault="002132E1" w:rsidP="002132E1">
            <w:pPr>
              <w:widowControl w:val="0"/>
              <w:rPr>
                <w:sz w:val="20"/>
                <w:szCs w:val="20"/>
              </w:rPr>
            </w:pPr>
            <w:r w:rsidRPr="002132E1">
              <w:rPr>
                <w:sz w:val="20"/>
                <w:szCs w:val="20"/>
              </w:rPr>
              <w:t>Cliente insatisfecho y perdida de costos</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2132E1" w:rsidRPr="002132E1" w:rsidRDefault="002132E1" w:rsidP="002132E1">
            <w:pPr>
              <w:widowControl w:val="0"/>
              <w:jc w:val="center"/>
              <w:rPr>
                <w:sz w:val="20"/>
                <w:szCs w:val="20"/>
              </w:rPr>
            </w:pPr>
            <w:r w:rsidRPr="002132E1">
              <w:rPr>
                <w:sz w:val="20"/>
                <w:szCs w:val="20"/>
              </w:rPr>
              <w:t>4</w:t>
            </w:r>
          </w:p>
        </w:tc>
        <w:tc>
          <w:tcPr>
            <w:tcW w:w="1984" w:type="dxa"/>
            <w:tcBorders>
              <w:top w:val="single" w:sz="8" w:space="0" w:color="CCCCCC"/>
              <w:left w:val="single" w:sz="8" w:space="0" w:color="CCCCCC"/>
              <w:bottom w:val="single" w:sz="8" w:space="0" w:color="000000"/>
              <w:right w:val="single" w:sz="8" w:space="0" w:color="000000"/>
            </w:tcBorders>
            <w:shd w:val="clear" w:color="auto" w:fill="FF0000"/>
            <w:tcMar>
              <w:top w:w="40" w:type="dxa"/>
              <w:left w:w="40" w:type="dxa"/>
              <w:bottom w:w="40" w:type="dxa"/>
              <w:right w:w="40" w:type="dxa"/>
            </w:tcMar>
            <w:vAlign w:val="bottom"/>
          </w:tcPr>
          <w:p w:rsidR="002132E1" w:rsidRPr="002132E1" w:rsidRDefault="002132E1" w:rsidP="002132E1">
            <w:pPr>
              <w:widowControl w:val="0"/>
              <w:rPr>
                <w:sz w:val="20"/>
                <w:szCs w:val="20"/>
              </w:rPr>
            </w:pPr>
          </w:p>
        </w:tc>
      </w:tr>
    </w:tbl>
    <w:p w:rsidR="002132E1" w:rsidRPr="002132E1" w:rsidRDefault="002132E1" w:rsidP="002132E1"/>
    <w:p w:rsidR="002132E1" w:rsidRDefault="002132E1">
      <w:pPr>
        <w:rPr>
          <w:rFonts w:ascii="Times New Roman" w:eastAsia="Times New Roman" w:hAnsi="Times New Roman" w:cs="Times New Roman"/>
          <w:sz w:val="24"/>
          <w:szCs w:val="24"/>
        </w:rPr>
      </w:pPr>
    </w:p>
    <w:sectPr w:rsidR="002132E1" w:rsidSect="001B7B4D">
      <w:headerReference w:type="default" r:id="rId15"/>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C90" w:rsidRDefault="00031C90">
      <w:pPr>
        <w:spacing w:line="240" w:lineRule="auto"/>
      </w:pPr>
      <w:r>
        <w:separator/>
      </w:r>
    </w:p>
  </w:endnote>
  <w:endnote w:type="continuationSeparator" w:id="0">
    <w:p w:rsidR="00031C90" w:rsidRDefault="00031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2E1" w:rsidRDefault="002132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C90" w:rsidRDefault="00031C90">
      <w:pPr>
        <w:spacing w:line="240" w:lineRule="auto"/>
      </w:pPr>
      <w:r>
        <w:separator/>
      </w:r>
    </w:p>
  </w:footnote>
  <w:footnote w:type="continuationSeparator" w:id="0">
    <w:p w:rsidR="00031C90" w:rsidRDefault="00031C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2E1" w:rsidRDefault="002132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BD7" w:rsidRDefault="00232B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338F7"/>
    <w:multiLevelType w:val="multilevel"/>
    <w:tmpl w:val="51D85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EA68A4"/>
    <w:multiLevelType w:val="multilevel"/>
    <w:tmpl w:val="49BAD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4D12C0"/>
    <w:multiLevelType w:val="multilevel"/>
    <w:tmpl w:val="1FFC7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D7"/>
    <w:rsid w:val="00031C90"/>
    <w:rsid w:val="001B7B4D"/>
    <w:rsid w:val="002132E1"/>
    <w:rsid w:val="00232B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57362F-E509-4F8C-BDB7-0C8B8272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Sinespaciado">
    <w:name w:val="No Spacing"/>
    <w:link w:val="SinespaciadoCar"/>
    <w:uiPriority w:val="1"/>
    <w:qFormat/>
    <w:rsid w:val="001B7B4D"/>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B7B4D"/>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Viviana Rojas Henao</Abstract>
  <CompanyAddress/>
  <CompanyPhone/>
  <CompanyFax/>
  <CompanyEmail>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849</Words>
  <Characters>4673</Characters>
  <Application>Microsoft Office Word</Application>
  <DocSecurity>0</DocSecurity>
  <Lines>38</Lines>
  <Paragraphs>11</Paragraphs>
  <ScaleCrop>false</ScaleCrop>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Creación del documento inicial del proyecto</dc:title>
  <dc:subject>Actividad 1</dc:subject>
  <dc:creator>Corporación universitaria iberoamericana</dc:creator>
  <cp:lastModifiedBy>HERNAN DARIO SECO BLANCO</cp:lastModifiedBy>
  <cp:revision>4</cp:revision>
  <dcterms:created xsi:type="dcterms:W3CDTF">2022-10-10T00:50:00Z</dcterms:created>
  <dcterms:modified xsi:type="dcterms:W3CDTF">2022-10-10T01:05:00Z</dcterms:modified>
</cp:coreProperties>
</file>