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SITE PROGRESS NOTE - 2026-09-30</w:t>
      </w:r>
    </w:p>
    <w:p>
      <w:r>
        <w:t xml:space="preserve">Report date: 2026-09-30</w:t>
      </w:r>
    </w:p>
    <w:p>
      <w:r>
        <w:t xml:space="preserve">Siliguri-Mughalsarai Petroleum Products Pipeline (SMP-PIPE)</w:t>
      </w:r>
    </w:p>
    <w:p>
      <w:r>
        <w:t xml:space="preserve">Reporting period: 0800 h to 1800 h</w:t>
      </w:r>
    </w:p>
    <w:p>
      <w:r>
        <w:t xml:space="preserve"/>
      </w:r>
    </w:p>
    <w:p>
      <w:r>
        <w:t xml:space="preserve">WORK EXECUTED</w:t>
      </w:r>
    </w:p>
    <w:p>
      <w:r>
        <w:t xml:space="preserve">1. SMP-1010 | Civil | Land acquisition and ROW compensation.</w:t>
      </w:r>
    </w:p>
    <w:p>
      <w:r>
        <w:t xml:space="preserve">   Today: 60 nos | Cumulative: 60/14952 nos | Physical progress: 0.5%</w:t>
      </w:r>
    </w:p>
    <w:p>
      <w:r>
        <w:t xml:space="preserve">2. SMP-1020 | Civil | Route survey and alignment sheets.</w:t>
      </w:r>
    </w:p>
    <w:p>
      <w:r>
        <w:t xml:space="preserve">   Today: 2 km | Cumulative: 2/534 km | Physical progress: 0.5%</w:t>
      </w:r>
    </w:p>
    <w:p>
      <w:r>
        <w:t xml:space="preserve">3. SMP-2000 | Logistics | Line pipe procurement and delivery.</w:t>
      </w:r>
    </w:p>
    <w:p>
      <w:r>
        <w:t xml:space="preserve">   Today: 81 tonnes | Cumulative: 81/20292 tonnes | Physical progress: 0.5%</w:t>
      </w:r>
    </w:p>
    <w:p>
      <w:r>
        <w:t xml:space="preserve">4. SMP-2010 | Logistics | Valves, fittings and pig traps delivery.</w:t>
      </w:r>
    </w:p>
    <w:p>
      <w:r>
        <w:t xml:space="preserve">   Today: 1 nos | Cumulative: 1/101 nos | Physical progress: 1.1%</w:t>
      </w:r>
    </w:p>
    <w:p>
      <w:r>
        <w:t xml:space="preserve"/>
      </w:r>
    </w:p>
    <w:p>
      <w:r>
        <w:t xml:space="preserve">Prepared by: R. Baruah, Site Engineer</w:t>
      </w:r>
    </w:p>
    <w:p>
      <w:r>
        <w:t xml:space="preserve">Fictional demonstration data for ANVYRA. Not a real project record.</w:t>
      </w:r>
    </w:p>
  </w:body>
</w:document>
</file>