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CURRICULUM  VITAE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Paturi Anvesh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flatno-123/3,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nizampet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kukatpally,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anvesh_98@gmail.com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No: +91-7508092027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 a position as a graphics designer in the field of media development at Pentagram Graphic Studio in London.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Degree / Certificate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Institution </w:t>
        <w:tab/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CGPA/Percentage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B.Tech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CSE</w:t>
        <w:tab/>
        <w:tab/>
        <w:tab/>
        <w:t xml:space="preserve">         Lovely Professional Univeristy,</w:t>
        <w:tab/>
        <w:t xml:space="preserve">            Pursuing </w:t>
        <w:tab/>
        <w:tab/>
        <w:t xml:space="preserve">6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IV Semester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Phagwara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</w:t>
        <w:tab/>
        <w:t xml:space="preserve">   </w:t>
        <w:tab/>
        <w:tab/>
        <w:t xml:space="preserve">         NRI Academy ,</w:t>
        <w:tab/>
        <w:tab/>
        <w:tab/>
        <w:t xml:space="preserve">               2013</w:t>
        <w:tab/>
        <w:t xml:space="preserve">              92.2 %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Hyderabad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SSC</w:t>
        <w:tab/>
        <w:tab/>
        <w:tab/>
        <w:tab/>
        <w:t xml:space="preserve">         Bhashyam Public School,</w:t>
        <w:tab/>
        <w:tab/>
        <w:t xml:space="preserve">               2011</w:t>
        <w:tab/>
        <w:tab/>
        <w:t xml:space="preserve">94 %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Hyderabad                             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Softwares     </w:t>
        <w:tab/>
        <w:t xml:space="preserve">        : MATLAB, Autocad,Microsoft Word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</w:t>
        <w:tab/>
        <w:t xml:space="preserve">        : C, C++, Java, HTML, CSS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AND SEMINARS: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Hacktrack by AIESEC, Lovely Professional University, Phagwara, April 2014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SWAM ROBOTICS Workshop from Technophilia Systems, Lovely Professional University, Phagwara,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 2014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 CURRICULAR ACTIVITIES: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play competition, Lovely Professional University, Phagwara, 2015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IPL auction Competition, Lovely Professional University, Phagwara, 2015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Intra School Kabadi Competition, Bhashyam public school, Hyderabad, 2009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AWARDS AND HONOURS: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Prize - University Level ROBOTICS Championship, Lovely Professional University, 2014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Prize - Intra School Dance Competition, Bhashyam Public school, 2007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Prize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discussion, Prathiba Vidhya Nikethan Public School, 2005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KNOWN: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 Hindi, Telugu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 to music, Dancing , Playing badminton, watching movies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