
<file path=[Content_Types].xml><?xml version="1.0" encoding="utf-8"?>
<Types xmlns="http://schemas.openxmlformats.org/package/2006/content-types">
  <Default Extension="png" ContentType="image/png"/>
  <Default Extension="wmf" ContentType="image/x-wmf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3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993300"/>
          <w:position w:val="0"/>
          <w:sz w:val="32"/>
          <w:szCs w:val="32"/>
          <w:rFonts w:ascii="Times New Roman" w:eastAsia="Times New Roman" w:hAnsi="Times New Roman" w:hint="default"/>
        </w:rPr>
        <w:outlineLvl w:val="6"/>
      </w:pPr>
      <w:bookmarkStart w:id="1" w:name="_Hlk5139769"/>
      <w:bookmarkStart w:id="2" w:name="_Hlk5139732"/>
      <w:r>
        <w:rPr>
          <w:b w:val="1"/>
          <w:color w:val="993300"/>
          <w:position w:val="0"/>
          <w:sz w:val="32"/>
          <w:szCs w:val="32"/>
          <w:rFonts w:ascii="Times New Roman" w:eastAsia="Times New Roman" w:hAnsi="Times New Roman" w:hint="default"/>
        </w:rPr>
        <w:t xml:space="preserve">VISVESVARAYA TECHNOLOGICAL UNIVERSITY</w:t>
      </w:r>
    </w:p>
    <w:p>
      <w:pPr>
        <w:pStyle w:val="PO13"/>
        <w:numPr>
          <w:ilvl w:val="6"/>
          <w:numId w:val="1"/>
        </w:numPr>
        <w:jc w:val="center"/>
        <w:spacing w:lineRule="auto" w:line="240" w:before="0" w:after="0"/>
        <w:ind w:right="0" w:firstLine="0"/>
        <w:tabs>
          <w:tab w:val="left" w:pos="0"/>
        </w:tabs>
        <w:rPr>
          <w:b w:val="1"/>
          <w:color w:val="993300"/>
          <w:position w:val="0"/>
          <w:sz w:val="32"/>
          <w:szCs w:val="32"/>
          <w:rFonts w:ascii="Times New Roman" w:eastAsia="Times New Roman" w:hAnsi="Times New Roman" w:hint="default"/>
        </w:rPr>
        <w:outlineLvl w:val="6"/>
      </w:pPr>
      <w:r>
        <w:rPr>
          <w:b w:val="1"/>
          <w:color w:val="993300"/>
          <w:position w:val="0"/>
          <w:sz w:val="28"/>
          <w:szCs w:val="28"/>
          <w:rFonts w:ascii="Times New Roman" w:eastAsia="Times New Roman" w:hAnsi="Times New Roman" w:hint="default"/>
        </w:rPr>
        <w:t xml:space="preserve">JNANA SANGAMA, BELGAUM</w:t>
      </w:r>
      <w:r>
        <w:rPr>
          <w:b w:val="1"/>
          <w:color w:val="993300"/>
          <w:position w:val="0"/>
          <w:sz w:val="32"/>
          <w:szCs w:val="32"/>
          <w:rFonts w:ascii="Times New Roman" w:eastAsia="Times New Roman" w:hAnsi="Times New Roman" w:hint="default"/>
        </w:rPr>
        <w:t xml:space="preserve"> - 590014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2239014</wp:posOffset>
            </wp:positionH>
            <wp:positionV relativeFrom="paragraph">
              <wp:posOffset>107955</wp:posOffset>
            </wp:positionV>
            <wp:extent cx="1028700" cy="1304290"/>
            <wp:effectExtent l="0" t="0" r="0" b="0"/>
            <wp:wrapNone/>
            <wp:docPr id="9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04925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1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outlineLvl w:val="4"/>
      </w:pPr>
    </w:p>
    <w:p>
      <w:pPr>
        <w:pStyle w:val="PO1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outlineLvl w:val="4"/>
      </w:pP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 xml:space="preserve">A  Report on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3366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color w:val="003366"/>
          <w:position w:val="0"/>
          <w:sz w:val="28"/>
          <w:szCs w:val="28"/>
          <w:rFonts w:ascii="Times New Roman" w:eastAsia="Times New Roman" w:hAnsi="Times New Roman" w:hint="default"/>
        </w:rPr>
        <w:t xml:space="preserve">“Arcade Game Championship”</w:t>
      </w:r>
    </w:p>
    <w:p>
      <w:pPr>
        <w:pStyle w:val="PO11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outlineLvl w:val="4"/>
      </w:pP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 xml:space="preserve">Submitted in the partial fulfillment for Computer Graphics Laboratory: An Open </w:t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 xml:space="preserve">Ended Problem.</w:t>
      </w:r>
    </w:p>
    <w:p>
      <w:pPr>
        <w:pStyle w:val="PO1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outlineLvl w:val="4"/>
      </w:pP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11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outlineLvl w:val="4"/>
      </w:pPr>
      <w:r>
        <w:rPr>
          <w:b w:val="1"/>
          <w:color w:val="339966"/>
          <w:position w:val="0"/>
          <w:sz w:val="24"/>
          <w:szCs w:val="24"/>
          <w:rFonts w:ascii="Times New Roman" w:eastAsia="Times New Roman" w:hAnsi="Times New Roman" w:hint="default"/>
        </w:rPr>
        <w:t xml:space="preserve">Submitted By: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80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000080"/>
          <w:position w:val="0"/>
          <w:sz w:val="22"/>
          <w:szCs w:val="22"/>
          <w:rFonts w:ascii="Times New Roman" w:eastAsia="Times New Roman" w:hAnsi="Times New Roman" w:hint="default"/>
        </w:rPr>
        <w:t xml:space="preserve">NAME                     (USN)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2160" w:right="0" w:firstLine="72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SUMANTH M         1SI16CS115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2160" w:right="0" w:firstLine="72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SIDDESH  M G      1SI16CS104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Under the guidance of: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Mrs. Prithvi M G                                                Mr. Raghavendra 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720" w:right="0" w:firstLine="72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Assistant Profrssor                                           Assistant Professor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80"/>
          <w:position w:val="0"/>
          <w:sz w:val="22"/>
          <w:szCs w:val="22"/>
          <w14:textOutline w14:w="9525" w14:cap="flat" w14:cmpd="sng">
            <w14:solidFill>
              <w14:schemeClr w14:val="bg1">
                <w14:lumMod w14:val="75000"/>
                <w14:alpha w14:val="49760"/>
              </w14:schemeClr>
            </w14:solidFill>
            <w14:prstDash w14:val="solid"/>
            <w14:round/>
          </w14:textOutline>
          <w14:shadow w14:blurRad="0" w14:dist="25400" w14:dir="13500000" w14:sx="0" w14:sy="0" w14:kx="0" w14:ky="0" w14:algn="none">
            <w14:prstClr w14:val="black">
              <w14:alpha w14:val="50197"/>
            </w14:prstClr>
          </w14:shadow>
          <w:rFonts w:ascii="Calibri" w:eastAsia="Calibri" w:hAnsi="Calibri" w:hint="default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" type="#_x0000_t75" style="position:absolute;left:0;margin-left:181pt;mso-position-horizontal:absolute;mso-position-horizontal-relative:text;margin-top:0pt;mso-position-vertical:absolute;mso-position-vertical-relative:text;width:85.2pt;height:82.5pt;z-index:251624960" o:ole="" filled="t">
            <v:imagedata r:id="rId6" o:title=" "/>
            <w10:wrap type="square" side="both"/>
          </v:shape>
          <o:OLEObject Type="Embed" ShapeID="_x0000_s10" DrawAspect="Content" ObjectID="10" ProgID="Package" r:id="rId7"/>
        </w:objec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000080"/>
          <w:position w:val="0"/>
          <w:sz w:val="22"/>
          <w:szCs w:val="22"/>
          <w14:textOutline w14:w="9525" w14:cap="flat" w14:cmpd="sng">
            <w14:solidFill>
              <w14:schemeClr w14:val="bg1">
                <w14:lumMod w14:val="75000"/>
                <w14:alpha w14:val="49760"/>
              </w14:schemeClr>
            </w14:solidFill>
            <w14:prstDash w14:val="solid"/>
            <w14:round/>
          </w14:textOutline>
          <w14:shadow w14:blurRad="0" w14:dist="25400" w14:dir="13500000" w14:sx="0" w14:sy="0" w14:kx="0" w14:ky="0" w14:algn="none">
            <w14:prstClr w14:val="black">
              <w14:alpha w14:val="50197"/>
            </w14:prstClr>
          </w14:shadow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000080"/>
          <w:position w:val="0"/>
          <w:sz w:val="22"/>
          <w:szCs w:val="22"/>
          <w14:textOutline w14:w="9525" w14:cap="flat" w14:cmpd="sng">
            <w14:solidFill>
              <w14:schemeClr w14:val="bg1">
                <w14:lumMod w14:val="75000"/>
                <w14:alpha w14:val="49760"/>
              </w14:schemeClr>
            </w14:solidFill>
            <w14:prstDash w14:val="solid"/>
            <w14:round/>
          </w14:textOutline>
          <w14:shadow w14:blurRad="0" w14:dist="25400" w14:dir="13500000" w14:sx="0" w14:sy="0" w14:kx="0" w14:ky="0" w14:algn="none">
            <w14:prstClr w14:val="black">
              <w14:alpha w14:val="50197"/>
            </w14:prstClr>
          </w14:shadow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000080"/>
          <w:position w:val="0"/>
          <w:sz w:val="22"/>
          <w:szCs w:val="22"/>
          <w14:textOutline w14:w="9525" w14:cap="flat" w14:cmpd="sng">
            <w14:solidFill>
              <w14:schemeClr w14:val="bg1">
                <w14:lumMod w14:val="75000"/>
                <w14:alpha w14:val="49760"/>
              </w14:schemeClr>
            </w14:solidFill>
            <w14:prstDash w14:val="solid"/>
            <w14:round/>
          </w14:textOutline>
          <w14:shadow w14:blurRad="0" w14:dist="25400" w14:dir="13500000" w14:sx="0" w14:sy="0" w14:kx="0" w14:ky="0" w14:algn="none">
            <w14:prstClr w14:val="black">
              <w14:alpha w14:val="50197"/>
            </w14:prstClr>
          </w14:shadow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color w:val="000080"/>
          <w:position w:val="0"/>
          <w:sz w:val="22"/>
          <w:szCs w:val="22"/>
          <w14:textOutline w14:w="9525" w14:cap="flat" w14:cmpd="sng">
            <w14:solidFill>
              <w14:schemeClr w14:val="bg1">
                <w14:lumMod w14:val="75000"/>
                <w14:alpha w14:val="49760"/>
              </w14:schemeClr>
            </w14:solidFill>
            <w14:prstDash w14:val="solid"/>
            <w14:round/>
          </w14:textOutline>
          <w14:shadow w14:blurRad="0" w14:dist="25400" w14:dir="13500000" w14:sx="0" w14:sy="0" w14:kx="0" w14:ky="0" w14:algn="none">
            <w14:prstClr w14:val="black">
              <w14:alpha w14:val="50197"/>
            </w14:prstClr>
          </w14:shadow>
          <w:rFonts w:ascii="Calibri" w:eastAsia="Calibri" w:hAnsi="Calibri" w:hint="default"/>
        </w:rPr>
        <w:t xml:space="preserve">DEPARTMENT OF COMPUTER SCIENCE AND ENGINEERING</w:t>
      </w:r>
    </w:p>
    <w:p>
      <w:pPr>
        <w:pStyle w:val="PO13"/>
        <w:numPr>
          <w:ilvl w:val="6"/>
          <w:numId w:val="1"/>
        </w:numPr>
        <w:jc w:val="center"/>
        <w:spacing w:lineRule="auto" w:line="240" w:before="0" w:after="0"/>
        <w:ind w:right="0" w:firstLine="0"/>
        <w:tabs>
          <w:tab w:val="left" w:pos="0"/>
        </w:tabs>
        <w:rPr>
          <w:b w:val="1"/>
          <w:color w:val="993300"/>
          <w:position w:val="0"/>
          <w:sz w:val="28"/>
          <w:szCs w:val="28"/>
          <w:rFonts w:ascii="Times New Roman" w:eastAsia="Times New Roman" w:hAnsi="Times New Roman" w:hint="default"/>
        </w:rPr>
        <w:outlineLvl w:val="6"/>
      </w:pPr>
      <w:r>
        <w:rPr>
          <w:b w:val="1"/>
          <w:color w:val="993300"/>
          <w:position w:val="0"/>
          <w:sz w:val="28"/>
          <w:szCs w:val="28"/>
          <w:rFonts w:ascii="Times New Roman" w:eastAsia="Times New Roman" w:hAnsi="Times New Roman" w:hint="default"/>
        </w:rPr>
        <w:t xml:space="preserve">SIDDAGANGA INSTITUTE OF TECHNOLOGY, TUMKUR-572103</w:t>
      </w:r>
    </w:p>
    <w:p>
      <w:pPr>
        <w:pStyle w:val="PO14"/>
        <w:numPr>
          <w:ilvl w:val="7"/>
          <w:numId w:val="1"/>
        </w:numPr>
        <w:jc w:val="center"/>
        <w:spacing w:lineRule="auto" w:line="240" w:before="0" w:after="0"/>
        <w:ind w:right="0" w:firstLine="0"/>
        <w:tabs>
          <w:tab w:val="left" w:pos="0"/>
        </w:tabs>
        <w:rPr>
          <w:b w:val="1"/>
          <w:color w:val="003366"/>
          <w:position w:val="0"/>
          <w:sz w:val="20"/>
          <w:szCs w:val="20"/>
          <w:rFonts w:ascii="Times New Roman" w:eastAsia="Times New Roman" w:hAnsi="Times New Roman" w:hint="default"/>
        </w:rPr>
        <w:outlineLvl w:val="7"/>
      </w:pPr>
      <w:r>
        <w:rPr>
          <w:b w:val="1"/>
          <w:color w:val="003366"/>
          <w:position w:val="0"/>
          <w:sz w:val="20"/>
          <w:szCs w:val="20"/>
          <w:rFonts w:ascii="Times New Roman" w:eastAsia="Times New Roman" w:hAnsi="Times New Roman" w:hint="default"/>
        </w:rPr>
        <w:t xml:space="preserve">(An Autonomous Institute, Affiliated to Visvesvaraya Technological University, Belgaum, Recognized by </w:t>
      </w:r>
      <w:r>
        <w:rPr>
          <w:b w:val="1"/>
          <w:color w:val="003366"/>
          <w:position w:val="0"/>
          <w:sz w:val="20"/>
          <w:szCs w:val="20"/>
          <w:rFonts w:ascii="Times New Roman" w:eastAsia="Times New Roman" w:hAnsi="Times New Roman" w:hint="default"/>
        </w:rPr>
        <w:t xml:space="preserve">AICTE and Accredited by NBA, New Delhi)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8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color w:val="000080"/>
          <w:position w:val="0"/>
          <w:sz w:val="28"/>
          <w:szCs w:val="28"/>
          <w:rFonts w:ascii="Times New Roman" w:eastAsia="Times New Roman" w:hAnsi="Times New Roman" w:hint="default"/>
        </w:rPr>
        <w:t>2018-2019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ACKNOWLEDGEMENT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360" w:before="0" w:after="160"/>
        <w:ind w:right="0" w:firstLine="72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 successful project is a fruitful culmination of efforts by many people, few directly involved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and others who encourage and extend their support from the background, in silence. We avail this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opportunity to express our gratitude to all those who have contribute their valuable assistance and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support in making our project a success.</w:t>
      </w:r>
    </w:p>
    <w:p>
      <w:pPr>
        <w:numPr>
          <w:ilvl w:val="0"/>
          <w:numId w:val="0"/>
        </w:numPr>
        <w:jc w:val="both"/>
        <w:spacing w:lineRule="auto" w:line="360" w:before="0" w:after="160"/>
        <w:ind w:left="110" w:right="0" w:firstLine="719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We express our deep sense of gratitude, indebtedness and sincere salutations to His Holiness           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Dr. Sree Sree Sree Shivakumara Swamigalu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President, Sree Siddaganga Education Society, for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being a constant source of inspiration.</w:t>
      </w:r>
    </w:p>
    <w:p>
      <w:pPr>
        <w:numPr>
          <w:ilvl w:val="0"/>
          <w:numId w:val="0"/>
        </w:numPr>
        <w:jc w:val="both"/>
        <w:spacing w:lineRule="auto" w:line="360" w:before="0" w:after="160"/>
        <w:ind w:right="0" w:firstLine="72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We express our gratitude to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Dr. K P Shivananda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Principal, Siddaganga Institute of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Technology and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Dr. R Sumathi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Professor and Head of Department, Computer Science and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Engineering, for fostering an excellent academic environment.</w:t>
      </w:r>
    </w:p>
    <w:p>
      <w:pPr>
        <w:numPr>
          <w:ilvl w:val="0"/>
          <w:numId w:val="0"/>
        </w:numPr>
        <w:jc w:val="both"/>
        <w:spacing w:lineRule="auto" w:line="360" w:before="0" w:after="160"/>
        <w:ind w:right="0" w:firstLine="0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We are thankful, immensely and remain indebted to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Prof. Prithvi M G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and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Prof. Raghavendra M,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Assistant Professor Department of Computer Science and Engineering, for being our guide, who in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spite of their busy schedule was a remarkable and constant source of motivation to us. His guidance,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encouragement and constructive suggestions during difficult phases of the project gave us impetus to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carry out the task. He indeed was the driving force during the entire course of successful completion of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project.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TABLE OF CONTENTS</w:t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2"/>
        </w:numPr>
        <w:jc w:val="both"/>
        <w:spacing w:lineRule="auto" w:line="360" w:before="0" w:after="16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ABSRTRACT………………………………………………….04</w:t>
      </w:r>
    </w:p>
    <w:p>
      <w:pPr>
        <w:pStyle w:val="PO26"/>
        <w:numPr>
          <w:ilvl w:val="0"/>
          <w:numId w:val="2"/>
        </w:numPr>
        <w:jc w:val="both"/>
        <w:spacing w:lineRule="auto" w:line="360" w:before="0" w:after="16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INTRODUCTION……………………………………………..05</w:t>
      </w:r>
    </w:p>
    <w:p>
      <w:pPr>
        <w:pStyle w:val="PO26"/>
        <w:numPr>
          <w:ilvl w:val="0"/>
          <w:numId w:val="2"/>
        </w:numPr>
        <w:jc w:val="both"/>
        <w:spacing w:lineRule="auto" w:line="360" w:before="0" w:after="16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REQUIREMENT SPECIFICATION………………………….06</w:t>
      </w:r>
    </w:p>
    <w:p>
      <w:pPr>
        <w:pStyle w:val="PO26"/>
        <w:numPr>
          <w:ilvl w:val="0"/>
          <w:numId w:val="2"/>
        </w:numPr>
        <w:jc w:val="both"/>
        <w:spacing w:lineRule="auto" w:line="360" w:before="0" w:after="16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IMPLEMENTATION…………………………………………07</w:t>
      </w:r>
    </w:p>
    <w:p>
      <w:pPr>
        <w:pStyle w:val="PO26"/>
        <w:numPr>
          <w:ilvl w:val="0"/>
          <w:numId w:val="2"/>
        </w:numPr>
        <w:jc w:val="both"/>
        <w:spacing w:lineRule="auto" w:line="360" w:before="0" w:after="16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RESULTS………………………………………………………</w:t>
      </w:r>
    </w:p>
    <w:p>
      <w:pPr>
        <w:pStyle w:val="PO26"/>
        <w:numPr>
          <w:ilvl w:val="0"/>
          <w:numId w:val="2"/>
        </w:numPr>
        <w:jc w:val="both"/>
        <w:spacing w:lineRule="auto" w:line="360" w:before="0" w:after="16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CONCLUSION………………………………………………...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ABSTRACT</w:t>
      </w:r>
    </w:p>
    <w:p>
      <w:pPr>
        <w:pStyle w:val="PO16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65"/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65"/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4"/>
        <w:bidi w:val="0"/>
        <w:numPr>
          <w:ilvl w:val="0"/>
          <w:numId w:val="0"/>
        </w:numPr>
        <w:jc w:val="both"/>
        <w:spacing w:lineRule="atLeast" w:line="17" w:before="0" w:after="200"/>
        <w:ind w:right="0" w:firstLine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The computer games are the most popular thing among the youths. The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Arcade Racing games are mostly addictive as they are never ending and they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can never be completed. This induces a tendency in the player to play again and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again to beat his/her own best score.</w:t>
      </w:r>
    </w:p>
    <w:p>
      <w:pPr>
        <w:pStyle w:val="PO154"/>
        <w:bidi w:val="0"/>
        <w:numPr>
          <w:ilvl w:val="0"/>
          <w:numId w:val="0"/>
        </w:numPr>
        <w:jc w:val="both"/>
        <w:spacing w:lineRule="atLeast" w:line="17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The game can be played by people of all the ages as it is simple and amusing to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play. The game with its impressive game play will entertain the people and acts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as a stress buster at time.</w:t>
      </w:r>
    </w:p>
    <w:p>
      <w:pPr>
        <w:pStyle w:val="PO154"/>
        <w:bidi w:val="0"/>
        <w:numPr>
          <w:ilvl w:val="0"/>
          <w:numId w:val="0"/>
        </w:numPr>
        <w:jc w:val="both"/>
        <w:spacing w:lineRule="atLeast" w:line="17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The game considered here is an arcade car game which has a car that is running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on a straight main road with other cars also in the road moving in same direction.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We can control the car using the keyboard key such as arrow keys. As the car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moves a particular distance the score increases. The score continuously keeps on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increasing until the game completes. The game over situation is that the player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clashes/crashes the car with the other car that is moving along with it in the </w:t>
      </w:r>
      <w:r>
        <w:rPr>
          <w:i w:val="0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same direction.</w:t>
      </w:r>
    </w:p>
    <w:p>
      <w:pPr>
        <w:numPr>
          <w:ilvl w:val="0"/>
          <w:numId w:val="0"/>
        </w:numPr>
        <w:jc w:val="both"/>
        <w:spacing w:lineRule="auto" w:line="276" w:before="0" w:after="160"/>
        <w:ind w:right="0" w:firstLine="0"/>
        <w:rPr>
          <w:b w:val="1"/>
          <w:color w:val="00008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2160" w:right="0" w:firstLine="72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2160" w:right="0" w:firstLine="72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2160" w:right="0" w:firstLine="72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INTRODUCTION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  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         This is  an arcade game with unique gaming experience. It consists of the basic computer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graphics concepts for building the game where there will be car continuously moving on the highway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which will face many hurdles on its way.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72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There is no practical end to the game where the player wins. The game is designed such a way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that he has to defeat his own previous record and win. Thus the game is called the arcade game.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72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There will be many other cars in the highway the player must play in such a way that he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should not collide with any cars. As long he is not colliding the points will be increasing continuously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for a frequent amount of time.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72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But once the car collides then the game ends and the current score is displayed on the screen.If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that score is greater than all previous score then it will be considered as the highest score for the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particular player.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REQUIREMENT AND SPECIFICATION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 REQUIREMENT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>OpenGL</w:t>
      </w: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 libraries</w:t>
      </w:r>
    </w:p>
    <w:p>
      <w:pPr>
        <w:pStyle w:val="PO154"/>
        <w:numPr>
          <w:ilvl w:val="0"/>
          <w:numId w:val="0"/>
        </w:numPr>
        <w:jc w:val="left"/>
        <w:shd w:val="clear" w:fill="FFFFFF"/>
        <w:spacing w:lineRule="auto" w:line="240" w:before="105" w:after="105"/>
        <w:ind w:right="0" w:firstLine="720"/>
        <w:rPr>
          <w:spacing w:val="0"/>
          <w:i w:val="0"/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The OpenGL specification describes an abstract </w:t>
      </w:r>
      <w:hyperlink r:id="rId8" w:tooltip="Application programming interface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API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 for drawing 2D and 3D graphics.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Although it is possible for the API to be implemented entirely in software, it is designed to be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implemented mostly or entirely </w:t>
      </w:r>
      <w:hyperlink r:id="rId9" w:tooltip="Hardware acceleration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in hardware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.</w:t>
      </w:r>
    </w:p>
    <w:p>
      <w:pPr>
        <w:pStyle w:val="PO154"/>
        <w:numPr>
          <w:ilvl w:val="0"/>
          <w:numId w:val="0"/>
        </w:numPr>
        <w:jc w:val="left"/>
        <w:shd w:val="clear" w:fill="FFFFFF"/>
        <w:spacing w:lineRule="auto" w:line="240" w:before="105" w:after="105"/>
        <w:ind w:right="0" w:firstLine="720"/>
        <w:rPr>
          <w:spacing w:val="0"/>
          <w:i w:val="0"/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The API is defined as a set of </w:t>
      </w:r>
      <w:hyperlink r:id="rId10" w:tooltip="Subroutine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functions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 which may be called by the client program,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alongside a set of </w:t>
      </w:r>
      <w:hyperlink r:id="rId11" w:tooltip="Enumerated type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named integer constants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 (for example, the constant GL_TEXTURE_2D,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which corresponds to the </w:t>
      </w:r>
      <w:hyperlink r:id="rId12" w:tooltip="Decimal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decimal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 number 3553). Although the function definitions are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superficially similar to those of the programming language </w:t>
      </w:r>
      <w:hyperlink r:id="rId13" w:tooltip="C (programming language)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, they are language-independent.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As such, OpenGL has many </w:t>
      </w:r>
      <w:hyperlink r:id="rId14" w:tooltip="Language binding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language bindings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, some of the most noteworthy being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the </w:t>
      </w:r>
      <w:hyperlink r:id="rId15" w:tooltip="JavaScript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JavaScript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 binding </w:t>
      </w:r>
      <w:hyperlink r:id="rId16" w:tooltip="WebGL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WebGL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 (API, based on </w:t>
      </w:r>
      <w:hyperlink r:id="rId17" w:tooltip="OpenGL ES 2.0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OpenGL ES 2.0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, for 3D rendering from within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a </w:t>
      </w:r>
      <w:hyperlink r:id="rId18" w:tooltip="Web browser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web browser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); the C bindings </w:t>
      </w:r>
      <w:hyperlink r:id="rId19" w:tooltip="WGL (software)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WGL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, </w:t>
      </w:r>
      <w:hyperlink r:id="rId20" w:tooltip="GLX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GLX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 and </w:t>
      </w:r>
      <w:hyperlink r:id="rId21" w:tooltip="Core OpenGL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CGL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; the C binding provided by </w:t>
      </w:r>
      <w:hyperlink r:id="rId22" w:tooltip="IOS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iOS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; and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the </w:t>
      </w:r>
      <w:hyperlink r:id="rId23" w:tooltip="Java (programming language)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Java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 and C bindings provided by </w:t>
      </w:r>
      <w:hyperlink r:id="rId24" w:tooltip="Android (operating system)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Android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.</w:t>
      </w:r>
    </w:p>
    <w:p>
      <w:pPr>
        <w:pStyle w:val="PO154"/>
        <w:numPr>
          <w:ilvl w:val="0"/>
          <w:numId w:val="0"/>
        </w:numPr>
        <w:jc w:val="left"/>
        <w:shd w:val="clear" w:fill="FFFFFF"/>
        <w:spacing w:lineRule="auto" w:line="240" w:before="105" w:after="105"/>
        <w:ind w:right="0" w:firstLine="720"/>
        <w:rPr>
          <w:spacing w:val="0"/>
          <w:i w:val="0"/>
          <w:b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In addition to being language-independent,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OpenGL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 is also cross-platform. The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specification says nothing on the subject of obtaining, and managing an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OpenGL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 context,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leaving this as a detail of the underlying </w:t>
      </w:r>
      <w:hyperlink r:id="rId25" w:tooltip="Windowing system">
        <w:r>
          <w:rPr>
            <w:rStyle w:val="PO156"/>
            <w:spacing w:val="0"/>
            <w:i w:val="0"/>
            <w:b w:val="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windowing system</w:t>
        </w:r>
      </w:hyperlink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. For the same reason,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OpenGL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 is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purely concerned with rendering, providing no 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>APIs</w:t>
      </w:r>
      <w:r>
        <w:rPr>
          <w:spacing w:val="0"/>
          <w:i w:val="0"/>
          <w:b w:val="0"/>
          <w:position w:val="0"/>
          <w:sz w:val="24"/>
          <w:szCs w:val="24"/>
          <w:shd w:val="clear" w:fill="FFFFFF"/>
          <w:rFonts w:ascii="Times New Roman" w:eastAsia="Times New Roman" w:hAnsi="Times New Roman" w:hint="default"/>
        </w:rPr>
        <w:t xml:space="preserve"> related to input, audio, or windowing.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Text Editor(Code Blocks)</w:t>
      </w:r>
    </w:p>
    <w:p>
      <w:pPr>
        <w:pStyle w:val="PO154"/>
        <w:numPr>
          <w:ilvl w:val="0"/>
          <w:numId w:val="0"/>
        </w:numPr>
        <w:jc w:val="both"/>
        <w:spacing w:lineRule="auto" w:line="240" w:before="280" w:beforeAutospacing="1" w:afterAutospacing="1" w:after="280"/>
        <w:ind w:right="0" w:firstLine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Code::Blocks is a </w:t>
      </w:r>
      <w:hyperlink r:id="rId26" w:tooltip="Free software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free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, </w:t>
      </w:r>
      <w:hyperlink r:id="rId27" w:tooltip="Open-source software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open-source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 </w:t>
      </w:r>
      <w:hyperlink r:id="rId28" w:tooltip="Cross-platform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cross-platform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 </w:t>
      </w:r>
      <w:hyperlink r:id="rId29" w:tooltip="Integrated development environment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IDE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 that supports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multiple </w:t>
      </w:r>
      <w:hyperlink r:id="rId30" w:tooltip="Compilers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compilers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 including </w:t>
      </w:r>
      <w:hyperlink r:id="rId31" w:tooltip="GNU Compiler Collection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GCC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, </w:t>
      </w:r>
      <w:hyperlink r:id="rId32" w:tooltip="Clang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Clang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 and </w:t>
      </w:r>
      <w:hyperlink r:id="rId33" w:tooltip="Microsoft Visual C++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Visual C++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. It is developed in </w:t>
      </w:r>
      <w:hyperlink r:id="rId34" w:tooltip="C++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C++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 using </w:t>
      </w:r>
      <w:hyperlink r:id="rId35" w:tooltip="WxWidgets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wxWidgets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 as the </w:t>
      </w:r>
      <w:hyperlink r:id="rId36" w:tooltip="Graphical user interface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GUI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 toolkit. Using a plugin architecture, its capabilities and features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are defined by the provided plugins. Currently, Code::Blocks is oriented towards </w:t>
      </w:r>
      <w:hyperlink r:id="rId37" w:tooltip="C (programming language)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, </w:t>
      </w:r>
      <w:hyperlink r:id="rId38" w:tooltip="C++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C++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and </w:t>
      </w:r>
      <w:hyperlink r:id="rId39" w:tooltip="Fortran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Fortran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. It has a custom </w:t>
      </w:r>
      <w:hyperlink r:id="rId40" w:tooltip="Build automation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build system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 and optional </w:t>
      </w:r>
      <w:hyperlink r:id="rId41" w:tooltip="Make (software)">
        <w:r>
          <w:rPr>
            <w:rStyle w:val="PO156"/>
            <w:spacing w:val="0"/>
            <w:i w:val="0"/>
            <w:b w:val="0"/>
            <w:color w:val="0B0080"/>
            <w:position w:val="0"/>
            <w:sz w:val="24"/>
            <w:szCs w:val="24"/>
            <w:shd w:val="clear" w:fill="FFFFFF"/>
            <w:rFonts w:ascii="Times New Roman" w:eastAsia="Times New Roman" w:hAnsi="Times New Roman" w:hint="default"/>
          </w:rPr>
          <w:t>Make</w:t>
        </w:r>
      </w:hyperlink>
      <w:r>
        <w:rPr>
          <w:position w:val="0"/>
          <w:sz w:val="24"/>
          <w:szCs w:val="24"/>
          <w:rFonts w:ascii="Times New Roman" w:eastAsia="Times New Roman" w:hAnsi="Times New Roman" w:hint="default"/>
        </w:rPr>
        <w:t> support.</w:t>
      </w:r>
      <w:bookmarkEnd w:id="1"/>
      <w:bookmarkEnd w:id="2"/>
    </w:p>
    <w:p>
      <w:pPr>
        <w:pStyle w:val="PO154"/>
        <w:numPr>
          <w:ilvl w:val="0"/>
          <w:numId w:val="0"/>
        </w:numPr>
        <w:jc w:val="both"/>
        <w:spacing w:lineRule="auto" w:line="240" w:before="280" w:beforeAutospacing="1" w:afterAutospacing="1" w:after="28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          </w:t>
      </w:r>
    </w:p>
    <w:p>
      <w:pPr>
        <w:pStyle w:val="PO154"/>
        <w:numPr>
          <w:ilvl w:val="0"/>
          <w:numId w:val="0"/>
        </w:numPr>
        <w:jc w:val="both"/>
        <w:spacing w:lineRule="auto" w:line="240" w:before="280" w:beforeAutospacing="1" w:afterAutospacing="1" w:after="28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154"/>
        <w:numPr>
          <w:ilvl w:val="0"/>
          <w:numId w:val="0"/>
        </w:numPr>
        <w:jc w:val="both"/>
        <w:spacing w:lineRule="auto" w:line="240" w:before="280" w:beforeAutospacing="1" w:afterAutospacing="1" w:after="280"/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IMPLEMENTATION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#include&lt;glut.h&gt;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#include&lt;iostream&gt;//for strlen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#include&lt;stdlib.h&gt;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int i,q;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int score = 0;//for score counting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int screen = 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bool collide = false;//check if car collide to make game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over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char buffer[10];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int vehicleX = 200, vehicleY = 70;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int ovehicleX[4], ovehicleY[4];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int divx = 250, divy = 4, movd;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drawText(char ch[],int xpos, int ypos)//draw the text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for score and game over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int numofchar = strlen(ch);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glLoadIdentity 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glRasterPos2f( xpos , ypos);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for (i = 0; i &lt;= numofchar - 1;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glutBitmapCharacter(GLUT_BITMAP_HELVETICA_18,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ch[i]);//font used here, may use other font also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drawTextNum(char ch[],int numtext,int xpos, int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ypos)//counting the score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int len;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int k;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k = 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len = numtext - strlen (ch);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glLoadIdentity 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glRasterPos2f( xpos , ypos);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for (i = 0; i &lt;=numtext - 1;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if ( i &lt; len 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glutBitmapCharacter(GLUT_BITMAP_HELVETICA_18,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'0');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else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glutBitmapCharacter(GLUT_BITMAP_HELVETICA_18,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ch[k]);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k++;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ovpos()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glClearColor(0,0,1,0);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for(i = 0; i &lt; 4;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if(rand() % 2 == 0)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ovehicleX[i] = 200;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else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ovehicleX[i] = 300;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ovehicleY[i] = 1000 - i * 160;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drawRoad()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glColor3f(0.5,0.5,0.5);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glVertex2f(250 - 100, 500);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glVertex2f(250 - 100, 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glVertex2f(250 + 100, 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glVertex2f(250 + 100, 500);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drawDivider()//black patch drawn in middle of road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glLoadIdentity();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glTranslatef(0, movd, 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for(i = 1; i &lt;= 10;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glColor3f(0, 0, 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glVertex2f(divx  - 5, divy * 15 * i + 18);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glVertex2f(divx  - 5, divy * 15 * i - 18);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glVertex2f(divx  + 5, divy * 15 * i - 18);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glVertex2f(divx  + 5, divy * 15 * i + 18);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glLoadIdentity();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drawVehicle()//car for racing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glPointSize(10.0);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glBegin(GL_POINTS);//tire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glColor3f(0,0,0);                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- 25, vehicleY + 16);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+ 25, vehicleY + 16);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- 25, vehicleY - 16);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+ 25, vehicleY - 16);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glColor3f(1,0,0);//middle body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- 25, vehicleY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- 25, vehicleY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+ 25, vehicleY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+ 25, vehicleY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glBegin(GL_QUADS);//up body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glColor3f(0,0,1);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- 23, vehicleY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- 19, vehicleY + 40);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+ 19, vehicleY + 40);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+ 23, vehicleY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glBegin(GL_QUADS);//down body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glColor3f(0,0,1);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- 23, vehicleY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- 19, vehicleY - 35);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+ 19, vehicleY - 35);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glVertex2f(vehicleX + 23, vehicleY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}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drawOVehicle()//other cars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for(i = 0; i &lt; 4;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glPointSize(10.0);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glBegin(GL_POINTS);//tire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glColor3f(0,0,0);                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- 25, ovehicleY[i] + 16);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+ 25, ovehicleY[i] + 16);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- 25, ovehicleY[i] - 16);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+ 25, ovehicleY[i] - 16);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glColor3f(0.99609, 0.83984, 0);//middle body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- 25, ovehicleY[i]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- 25, ovehicleY[i]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+ 25, ovehicleY[i]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+ 25, ovehicleY[i]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glBegin(GL_QUADS);//up body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glColor3f(0,1,0);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- 23, ovehicleY[i]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- 19, ovehicleY[i] + 40);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+ 19, ovehicleY[i] + 40);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+ 23, ovehicleY[i] + 20);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glBegin(GL_QUADS);//down body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glColor3f(0,1,0);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- 23, ovehicleY[i]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- 19, ovehicleY[i] - 35);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+ 19, ovehicleY[i] - 35);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glVertex2f(ovehicleX[i] + 23, ovehicleY[i] - 20);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glEnd();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ovehicleY[i] = ovehicleY[i] - 8;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if(ovehicleY[i] &gt; vehicleY - 25 - 25 &amp;&amp; ovehicleY[i] &lt;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vehicleY + 25 + 25 &amp;&amp; ovehicleX[i] == vehicleX)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collide = true;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if(ovehicleY[i] &lt; -25)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if(rand() % 2 == 0)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ovehicleX[i] = 200;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else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ovehicleX[i] = 300;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ovehicleY[i] = 600;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Specialkey(int key, int x, int y)//allow to use 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navigation key for movement of car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switch(key)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case GLUT_KEY_UP: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for(i = 0; i &lt;4;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 ovehicleY[i] = ovehicleY[i] - 10;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movd = movd - 20;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break;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case GLUT_KEY_DOWN: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for(i = 0; i &lt;4; 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 ovehicleY[i] = ovehicleY[i] + 10;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movd = movd + 20;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break;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case GLUT_KEY_LEFT:vehicleX = 200;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break;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case GLUT_KEY_RIGHT:vehicleX = 300;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break;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glutPostRedisplay();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Normalkey(unsigned char key, int x, int y)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switch(key)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/*case '1':if(screen == 0)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screen=1;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break;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case '2':if(screen == 1)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screen=2;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     break;*/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case 27:exit(0);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}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init()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glMatrixMode(GL_PROJECTION);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glLoadIdentity();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gluOrtho2D(0, 500, 0, 500);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glMatrixMode(GL_MODELVIEW);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display()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/*if(screen == 0)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glClear(GL_COLOR_BUFFER_BIT);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glColor3f(1,1,1);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drawText("WELCOME", 170, 290);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drawText("PLAYER", 170, 250);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drawText("Press 1 to continue", 170, 150);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glutSwapBuffers();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else if(s == 1)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glClear(GL_COLOR_BUFFER_BIT);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glColor3f(1,1,1);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drawText("Use w to accelerate", 170, 290);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drawText("Use a to move left", 170, 250);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drawText("Use d to move right", 170, 210);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drawText("Press 2 to continue", 170, 150);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glutSwapBuffers();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else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{*/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glClear(GL_COLOR_BUFFER_BIT);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drawRoad();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drawDivider();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drawVehicle();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drawOVehicle();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movd = movd - 16;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if(movd &lt; - 60)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movd = 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score = score + 1;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glColor3f(1,1,1);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drawText("Score:", 360,455);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itoa (score, buffer, 10);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drawTextNum(buffer, 6, 420,455);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glutSwapBuffers();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for(q = 0; q&lt;= 10000000; q++){;}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if(collide == true)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glColor3f(0,0,0);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drawText("Game Over", 200,250);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glutSwapBuffers();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getchar();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    //exit(0);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//}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void main(int argc, char **argv)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glutInit(&amp;argc,argv);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glutInitDisplayMode(GLUT_RGB|GLUT_DOUBLE);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glutInitWindowPosition(100,100);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glutInitWindowSize(800,500);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glutCreateWindow("2D Car Racing game");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ovpos();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init();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glutDisplayFunc(display);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glutSpecialFunc(S</w:t>
      </w: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pecialkey);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glutKeyboardFunc(Normalkey);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glutIdleFunc(display);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    glutMainLoop();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}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180"/>
        <w:tabs>
          <w:tab w:val="left" w:pos="6210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tabs>
          <w:tab w:val="left" w:pos="5595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RESULT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tabs>
          <w:tab w:val="left" w:pos="5595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>CONCLUSION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5595"/>
        </w:tabs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621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560"/>
        <w:tabs>
          <w:tab w:val="left" w:pos="621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This is a specialised game designed for the entertainment purpose.It is very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user friendly and has an interactive game play this helps the players to play the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game easily.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560"/>
        <w:tabs>
          <w:tab w:val="left" w:pos="621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The game is an arcade game so there is no practical end to the game. The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player can play this game as many times he want and can achieve the target.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560"/>
        <w:tabs>
          <w:tab w:val="left" w:pos="621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The hurdles makes the game more interesting and challenging and attracts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the players to play the game more often.</w:t>
      </w:r>
    </w:p>
    <w:sectPr>
      <w:titlePg/>
      <w:headerReference w:type="default" r:id="rId42"/>
      <w:footerReference w:type="default" r:id="rId43"/>
      <w:pgSz w:w="11906" w:h="16838"/>
      <w:pgMar w:top="1440" w:left="1440" w:bottom="1440" w:right="1440" w:header="708" w:footer="708" w:gutter="0"/>
      <w:pgNumType w:fmt="decimal"/>
      <w:pgBorders w:display="allPages" w:offsetFrom="page" w:zOrder="front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onotype Corsiv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G Mincho Light J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clear" w:pos="4513"/>
        <w:tab w:val="right" w:pos="9026"/>
      </w:tabs>
      <w:rPr>
        <w:position w:val="0"/>
        <w:sz w:val="22"/>
        <w:szCs w:val="22"/>
        <w:rFonts w:ascii="Calibri" w:eastAsia="Calibri" w:hAnsi="Calibri" w:hint="default"/>
      </w:rPr>
    </w:pPr>
    <w:r>
      <w:rPr>
        <w:position w:val="0"/>
        <w:sz w:val="22"/>
        <w:szCs w:val="22"/>
        <w:rFonts w:ascii="Calibri" w:eastAsia="Calibri" w:hAnsi="Calibri" w:hint="default"/>
      </w:rPr>
      <w:t xml:space="preserve">Dept of CSE,SIT,Tumkur</w:t>
    </w:r>
    <w:r>
      <w:rPr>
        <w:position w:val="0"/>
        <w:sz w:val="22"/>
        <w:szCs w:val="22"/>
        <w:rFonts w:ascii="Calibri" w:eastAsia="Calibri" w:hAnsi="Calibri" w:hint="default"/>
      </w:rPr>
      <w:tab/>
    </w:r>
    <w:r>
      <w:rPr>
        <w:spacing w:val="60"/>
        <w:color w:val="7F7F7F" w:themeColor="background1" w:themeShade="7F"/>
        <w:position w:val="0"/>
        <w:sz w:val="22"/>
        <w:szCs w:val="22"/>
        <w:rFonts w:ascii="Calibri" w:eastAsia="Calibri" w:hAnsi="Calibri" w:hint="default"/>
      </w:rPr>
      <w:t>Page</w:t>
    </w:r>
    <w:r>
      <w:rPr>
        <w:position w:val="0"/>
        <w:sz w:val="22"/>
        <w:szCs w:val="22"/>
        <w:rFonts w:ascii="Calibri" w:eastAsia="Calibri" w:hAnsi="Calibri" w:hint="default"/>
      </w:rPr>
      <w:t xml:space="preserve"> | </w:t>
    </w:r>
    <w:r>
      <w:fldChar w:fldCharType="begin"/>
    </w:r>
    <w:r>
      <w:instrText>PAGE  \* MERGEFORMAT</w:instrText>
    </w:r>
    <w:r>
      <w:fldChar w:fldCharType="separate"/>
    </w:r>
    <w:r>
      <w:rPr>
        <w:b w:val="1"/>
        <w:position w:val="0"/>
        <w:sz w:val="22"/>
        <w:szCs w:val="22"/>
        <w:rFonts w:ascii="Calibri" w:eastAsia="Calibri" w:hAnsi="Calibri" w:hint="default"/>
      </w:rPr>
      <w:t>23</w:t>
    </w:r>
    <w:r>
      <w:fldChar w:fldCharType="end"/>
    </w:r>
  </w:p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2"/>
        <w:szCs w:val="22"/>
        <w:rFonts w:ascii="Calibri" w:eastAsia="Calibri" w:hAnsi="Calibri" w:hint="default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2"/>
        <w:szCs w:val="22"/>
        <w:rFonts w:ascii="Calibri" w:eastAsia="Calibri" w:hAnsi="Calibri" w:hint="default"/>
      </w:rPr>
    </w:pPr>
    <w:r>
      <w:rPr>
        <w:position w:val="0"/>
        <w:sz w:val="22"/>
        <w:szCs w:val="22"/>
        <w:rFonts w:ascii="Calibri" w:eastAsia="Calibri" w:hAnsi="Calibri" w:hint="default"/>
      </w:rPr>
      <w:t xml:space="preserve">Arcade Game Championship</w:t>
    </w:r>
  </w:p>
  <w:p>
    <w:pPr>
      <w:pStyle w:val="PO153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2"/>
        <w:szCs w:val="22"/>
        <w:rFonts w:ascii="Calibri" w:eastAsia="Calibri" w:hAnsi="Calibri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3C9A51A6"/>
    <w:lvl w:ilvl="0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1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2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3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4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5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6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7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  <w:lvl w:ilvl="8">
      <w:lvlJc w:val="left"/>
      <w:numFmt w:val="decimal"/>
      <w:start w:val="1"/>
      <w:suff w:val="nothing"/>
      <w:pPr>
        <w:ind w:firstLine="0"/>
        <w:tabs>
          <w:tab w:val="left" w:pos="0"/>
        </w:tabs>
      </w:pPr>
      <w:lvlText w:val=""/>
    </w:lvl>
  </w:abstractNum>
  <w:abstractNum w:abstractNumId="1">
    <w:multiLevelType w:val="multilevel"/>
    <w:nsid w:val="000001"/>
    <w:tmpl w:val="7C63D15B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Calibri" w:eastAsia="Calibri" w:hAnsi="Calibri"/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9"/>
    <w:qFormat/>
    <w:uiPriority w:val="7"/>
    <w:pPr>
      <w:autoSpaceDE w:val="1"/>
      <w:autoSpaceDN w:val="1"/>
      <w:jc w:val="center"/>
      <w:keepNext/>
      <w:numPr>
        <w:numId w:val="1"/>
      </w:numPr>
      <w:ilvl w:val="0"/>
      <w:wordWrap/>
    </w:pPr>
    <w:rPr>
      <w:color w:val="000000"/>
      <w:rFonts w:ascii="Monotype Corsiva" w:eastAsia="Times New Roman" w:hAnsi="Monotype Corsiva"/>
      <w:b/>
      <w:shd w:val="clear"/>
      <w:sz w:val="32"/>
      <w:szCs w:val="32"/>
      <w:w w:val="100"/>
    </w:rPr>
  </w:style>
  <w:style w:styleId="PO10" w:type="paragraph">
    <w:name w:val="heading 4"/>
    <w:basedOn w:val="PO1"/>
    <w:next w:val="PO1"/>
    <w:link w:val="PO160"/>
    <w:qFormat/>
    <w:uiPriority w:val="10"/>
    <w:pPr>
      <w:autoSpaceDE w:val="1"/>
      <w:autoSpaceDN w:val="1"/>
      <w:keepNext/>
      <w:numPr>
        <w:numId w:val="1"/>
      </w:numPr>
      <w:ilvl w:val="3"/>
      <w:widowControl/>
      <w:wordWrap/>
    </w:pPr>
    <w:rPr>
      <w:rFonts w:ascii="Times New Roman" w:eastAsia="Times New Roman" w:hAnsi="Times New Roman"/>
      <w:b/>
      <w:shd w:val="clear"/>
      <w:sz w:val="28"/>
      <w:szCs w:val="28"/>
      <w:w w:val="100"/>
    </w:rPr>
  </w:style>
  <w:style w:styleId="PO11" w:type="paragraph">
    <w:name w:val="heading 5"/>
    <w:basedOn w:val="PO1"/>
    <w:next w:val="PO1"/>
    <w:link w:val="PO161"/>
    <w:qFormat/>
    <w:uiPriority w:val="11"/>
    <w:pPr>
      <w:autoSpaceDE w:val="1"/>
      <w:autoSpaceDN w:val="1"/>
      <w:jc w:val="center"/>
      <w:keepNext/>
      <w:numPr>
        <w:numId w:val="1"/>
      </w:numPr>
      <w:ilvl w:val="4"/>
      <w:wordWrap/>
    </w:pPr>
    <w:rPr>
      <w:color w:val="339966"/>
      <w:rFonts w:ascii="Times New Roman" w:eastAsia="Times New Roman" w:hAnsi="Times New Roman"/>
      <w:b/>
      <w:shd w:val="clear"/>
      <w:sz w:val="24"/>
      <w:szCs w:val="24"/>
      <w:w w:val="100"/>
    </w:rPr>
  </w:style>
  <w:style w:styleId="PO13" w:type="paragraph">
    <w:name w:val="heading 7"/>
    <w:basedOn w:val="PO1"/>
    <w:next w:val="PO1"/>
    <w:link w:val="PO162"/>
    <w:qFormat/>
    <w:uiPriority w:val="13"/>
    <w:pPr>
      <w:autoSpaceDE w:val="1"/>
      <w:autoSpaceDN w:val="1"/>
      <w:jc w:val="center"/>
      <w:keepNext/>
      <w:numPr>
        <w:numId w:val="1"/>
      </w:numPr>
      <w:ilvl w:val="6"/>
      <w:wordWrap/>
    </w:pPr>
    <w:rPr>
      <w:color w:val="993300"/>
      <w:rFonts w:ascii="Times New Roman" w:eastAsia="Times New Roman" w:hAnsi="Times New Roman"/>
      <w:b/>
      <w:shd w:val="clear"/>
      <w:sz w:val="24"/>
      <w:szCs w:val="24"/>
      <w:w w:val="100"/>
    </w:rPr>
  </w:style>
  <w:style w:styleId="PO14" w:type="paragraph">
    <w:name w:val="heading 8"/>
    <w:basedOn w:val="PO1"/>
    <w:next w:val="PO1"/>
    <w:link w:val="PO163"/>
    <w:qFormat/>
    <w:uiPriority w:val="14"/>
    <w:pPr>
      <w:autoSpaceDE w:val="1"/>
      <w:autoSpaceDN w:val="1"/>
      <w:jc w:val="center"/>
      <w:keepNext/>
      <w:numPr>
        <w:numId w:val="1"/>
      </w:numPr>
      <w:ilvl w:val="7"/>
      <w:wordWrap/>
    </w:pPr>
    <w:rPr>
      <w:color w:val="003366"/>
      <w:rFonts w:ascii="Times New Roman" w:eastAsia="Times New Roman" w:hAnsi="Times New Roman"/>
      <w:b/>
      <w:shd w:val="clear"/>
      <w:sz w:val="24"/>
      <w:szCs w:val="24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  <w:rPr>
      <w:rFonts w:ascii="Calibri" w:eastAsia="Times New Roman" w:hAnsi="Calibri"/>
      <w:shd w:val="clear"/>
      <w:sz w:val="20"/>
      <w:szCs w:val="20"/>
      <w:w w:val="100"/>
    </w:rPr>
  </w:style>
  <w:style w:styleId="PO151" w:type="paragraph">
    <w:name w:val="Balloon Text"/>
    <w:basedOn w:val="PO1"/>
    <w:link w:val="PO166"/>
    <w:qFormat/>
    <w:uiPriority w:val="151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18"/>
      <w:szCs w:val="18"/>
      <w:w w:val="100"/>
    </w:rPr>
  </w:style>
  <w:style w:styleId="PO152" w:type="paragraph">
    <w:name w:val="footer"/>
    <w:basedOn w:val="PO1"/>
    <w:link w:val="PO158"/>
    <w:qFormat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styleId="PO153" w:type="paragraph">
    <w:name w:val="header"/>
    <w:basedOn w:val="PO1"/>
    <w:link w:val="PO157"/>
    <w:qFormat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styleId="PO154" w:type="paragraph">
    <w:name w:val="Normal (Web)"/>
    <w:basedOn w:val="PO1"/>
    <w:qFormat/>
    <w:uiPriority w:val="154"/>
    <w:unhideWhenUsed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styleId="PO155" w:type="paragraph">
    <w:name w:val="Plain Text"/>
    <w:basedOn w:val="PO1"/>
    <w:link w:val="PO164"/>
    <w:qFormat/>
    <w:uiPriority w:val="155"/>
    <w:pPr>
      <w:autoSpaceDE w:val="1"/>
      <w:autoSpaceDN w:val="1"/>
      <w:widowControl/>
      <w:wordWrap/>
    </w:pPr>
    <w:rPr>
      <w:rFonts w:ascii="Courier New" w:eastAsia="Courier New" w:hAnsi="Courier New"/>
      <w:shd w:val="clear"/>
      <w:sz w:val="20"/>
      <w:szCs w:val="20"/>
      <w:w w:val="100"/>
    </w:rPr>
  </w:style>
  <w:style w:styleId="PO156" w:type="character">
    <w:name w:val="Hyperlink"/>
    <w:qFormat/>
    <w:uiPriority w:val="156"/>
    <w:rPr>
      <w:color w:val="000080"/>
      <w:shd w:val="clear"/>
      <w:sz w:val="20"/>
      <w:szCs w:val="20"/>
      <w:u w:val="single"/>
      <w:w w:val="100"/>
    </w:rPr>
  </w:style>
  <w:style w:customStyle="1" w:styleId="PO157" w:type="character">
    <w:name w:val="Header Char"/>
    <w:basedOn w:val="PO2"/>
    <w:link w:val="PO153"/>
    <w:qFormat/>
    <w:uiPriority w:val="157"/>
  </w:style>
  <w:style w:customStyle="1" w:styleId="PO158" w:type="character">
    <w:name w:val="Footer Char"/>
    <w:basedOn w:val="PO2"/>
    <w:link w:val="PO152"/>
    <w:qFormat/>
    <w:uiPriority w:val="158"/>
  </w:style>
  <w:style w:customStyle="1" w:styleId="PO159" w:type="character">
    <w:name w:val="Heading 1 Char"/>
    <w:basedOn w:val="PO2"/>
    <w:link w:val="PO7"/>
    <w:qFormat/>
    <w:uiPriority w:val="159"/>
    <w:rPr>
      <w:color w:val="000000"/>
      <w:rFonts w:ascii="Monotype Corsiva" w:eastAsia="Times New Roman" w:hAnsi="Monotype Corsiva"/>
      <w:b/>
      <w:shd w:val="clear"/>
      <w:sz w:val="32"/>
      <w:szCs w:val="32"/>
      <w:w w:val="100"/>
    </w:rPr>
  </w:style>
  <w:style w:customStyle="1" w:styleId="PO160" w:type="character">
    <w:name w:val="Heading 4 Char"/>
    <w:basedOn w:val="PO2"/>
    <w:link w:val="PO10"/>
    <w:uiPriority w:val="160"/>
    <w:rPr>
      <w:rFonts w:ascii="Times New Roman" w:eastAsia="Times New Roman" w:hAnsi="Times New Roman"/>
      <w:b/>
      <w:shd w:val="clear"/>
      <w:sz w:val="28"/>
      <w:szCs w:val="28"/>
      <w:w w:val="100"/>
    </w:rPr>
  </w:style>
  <w:style w:customStyle="1" w:styleId="PO161" w:type="character">
    <w:name w:val="Heading 5 Char"/>
    <w:basedOn w:val="PO2"/>
    <w:link w:val="PO11"/>
    <w:qFormat/>
    <w:uiPriority w:val="161"/>
    <w:rPr>
      <w:color w:val="339966"/>
      <w:rFonts w:ascii="Times New Roman" w:eastAsia="Times New Roman" w:hAnsi="Times New Roman"/>
      <w:b/>
      <w:shd w:val="clear"/>
      <w:sz w:val="24"/>
      <w:szCs w:val="24"/>
      <w:w w:val="100"/>
    </w:rPr>
  </w:style>
  <w:style w:customStyle="1" w:styleId="PO162" w:type="character">
    <w:name w:val="Heading 7 Char"/>
    <w:basedOn w:val="PO2"/>
    <w:link w:val="PO13"/>
    <w:uiPriority w:val="162"/>
    <w:rPr>
      <w:color w:val="993300"/>
      <w:rFonts w:ascii="Times New Roman" w:eastAsia="Times New Roman" w:hAnsi="Times New Roman"/>
      <w:b/>
      <w:shd w:val="clear"/>
      <w:sz w:val="24"/>
      <w:szCs w:val="24"/>
      <w:w w:val="100"/>
    </w:rPr>
  </w:style>
  <w:style w:customStyle="1" w:styleId="PO163" w:type="character">
    <w:name w:val="Heading 8 Char"/>
    <w:basedOn w:val="PO2"/>
    <w:link w:val="PO14"/>
    <w:qFormat/>
    <w:uiPriority w:val="163"/>
    <w:rPr>
      <w:color w:val="003366"/>
      <w:rFonts w:ascii="Times New Roman" w:eastAsia="Times New Roman" w:hAnsi="Times New Roman"/>
      <w:b/>
      <w:shd w:val="clear"/>
      <w:sz w:val="24"/>
      <w:szCs w:val="24"/>
      <w:w w:val="100"/>
    </w:rPr>
  </w:style>
  <w:style w:customStyle="1" w:styleId="PO164" w:type="character">
    <w:name w:val="Plain Text Char"/>
    <w:basedOn w:val="PO2"/>
    <w:link w:val="PO155"/>
    <w:qFormat/>
    <w:uiPriority w:val="164"/>
    <w:rPr>
      <w:rFonts w:ascii="Courier New" w:eastAsia="Courier New" w:hAnsi="Courier New"/>
      <w:shd w:val="clear"/>
      <w:sz w:val="20"/>
      <w:szCs w:val="20"/>
      <w:w w:val="100"/>
    </w:rPr>
  </w:style>
  <w:style w:customStyle="1" w:styleId="PO165" w:type="paragraph">
    <w:name w:val="Default"/>
    <w:qFormat/>
    <w:uiPriority w:val="165"/>
    <w:pPr>
      <w:autoSpaceDE w:val="0"/>
      <w:autoSpaceDN w:val="0"/>
      <w:widowControl/>
      <w:wordWrap/>
    </w:pPr>
    <w:rPr>
      <w:color w:val="000000"/>
      <w:rFonts w:ascii="Times New Roman" w:eastAsia="Times New Roman" w:hAnsi="Times New Roman"/>
      <w:shd w:val="clear"/>
      <w:sz w:val="24"/>
      <w:szCs w:val="24"/>
      <w:w w:val="100"/>
    </w:rPr>
  </w:style>
  <w:style w:customStyle="1" w:styleId="PO166" w:type="character">
    <w:name w:val="Balloon Text Char"/>
    <w:basedOn w:val="PO2"/>
    <w:link w:val="PO151"/>
    <w:qFormat/>
    <w:uiPriority w:val="166"/>
    <w:semiHidden/>
    <w:rPr>
      <w:rFonts w:ascii="Segoe UI" w:eastAsia="Segoe UI" w:hAnsi="Segoe UI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wmf"></Relationship><Relationship Id="rId7" Type="http://schemas.openxmlformats.org/officeDocument/2006/relationships/oleObject" Target="embeddings/oleObject1.bin"></Relationship><Relationship Id="rId8" Type="http://schemas.openxmlformats.org/officeDocument/2006/relationships/hyperlink" Target="https://en.wikipedia.org/wiki/Application_programming_interface" TargetMode="External"></Relationship><Relationship Id="rId9" Type="http://schemas.openxmlformats.org/officeDocument/2006/relationships/hyperlink" Target="https://en.wikipedia.org/wiki/Hardware_acceleration" TargetMode="External"></Relationship><Relationship Id="rId10" Type="http://schemas.openxmlformats.org/officeDocument/2006/relationships/hyperlink" Target="https://en.wikipedia.org/wiki/Subroutine" TargetMode="External"></Relationship><Relationship Id="rId11" Type="http://schemas.openxmlformats.org/officeDocument/2006/relationships/hyperlink" Target="https://en.wikipedia.org/wiki/Enumerated_type" TargetMode="External"></Relationship><Relationship Id="rId12" Type="http://schemas.openxmlformats.org/officeDocument/2006/relationships/hyperlink" Target="https://en.wikipedia.org/wiki/Decimal" TargetMode="External"></Relationship><Relationship Id="rId13" Type="http://schemas.openxmlformats.org/officeDocument/2006/relationships/hyperlink" Target="https://en.wikipedia.org/wiki/C_(programming_language)" TargetMode="External"></Relationship><Relationship Id="rId14" Type="http://schemas.openxmlformats.org/officeDocument/2006/relationships/hyperlink" Target="https://en.wikipedia.org/wiki/Language_binding" TargetMode="External"></Relationship><Relationship Id="rId15" Type="http://schemas.openxmlformats.org/officeDocument/2006/relationships/hyperlink" Target="https://en.wikipedia.org/wiki/JavaScript" TargetMode="External"></Relationship><Relationship Id="rId16" Type="http://schemas.openxmlformats.org/officeDocument/2006/relationships/hyperlink" Target="https://en.wikipedia.org/wiki/WebGL" TargetMode="External"></Relationship><Relationship Id="rId17" Type="http://schemas.openxmlformats.org/officeDocument/2006/relationships/hyperlink" Target="https://en.wikipedia.org/wiki/OpenGL_ES_2.0" TargetMode="External"></Relationship><Relationship Id="rId18" Type="http://schemas.openxmlformats.org/officeDocument/2006/relationships/hyperlink" Target="https://en.wikipedia.org/wiki/Web_browser" TargetMode="External"></Relationship><Relationship Id="rId19" Type="http://schemas.openxmlformats.org/officeDocument/2006/relationships/hyperlink" Target="https://en.wikipedia.org/wiki/WGL_(software)" TargetMode="External"></Relationship><Relationship Id="rId20" Type="http://schemas.openxmlformats.org/officeDocument/2006/relationships/hyperlink" Target="https://en.wikipedia.org/wiki/GLX" TargetMode="External"></Relationship><Relationship Id="rId21" Type="http://schemas.openxmlformats.org/officeDocument/2006/relationships/hyperlink" Target="https://en.wikipedia.org/wiki/Core_OpenGL" TargetMode="External"></Relationship><Relationship Id="rId22" Type="http://schemas.openxmlformats.org/officeDocument/2006/relationships/hyperlink" Target="https://en.wikipedia.org/wiki/IOS" TargetMode="External"></Relationship><Relationship Id="rId23" Type="http://schemas.openxmlformats.org/officeDocument/2006/relationships/hyperlink" Target="https://en.wikipedia.org/wiki/Java_(programming_language)" TargetMode="External"></Relationship><Relationship Id="rId24" Type="http://schemas.openxmlformats.org/officeDocument/2006/relationships/hyperlink" Target="https://en.wikipedia.org/wiki/Android_(operating_system)" TargetMode="External"></Relationship><Relationship Id="rId25" Type="http://schemas.openxmlformats.org/officeDocument/2006/relationships/hyperlink" Target="https://en.wikipedia.org/wiki/Windowing_system" TargetMode="External"></Relationship><Relationship Id="rId26" Type="http://schemas.openxmlformats.org/officeDocument/2006/relationships/hyperlink" Target="https://en.wikipedia.org/wiki/Free_software" TargetMode="External"></Relationship><Relationship Id="rId27" Type="http://schemas.openxmlformats.org/officeDocument/2006/relationships/hyperlink" Target="https://en.wikipedia.org/wiki/Open-source_software" TargetMode="External"></Relationship><Relationship Id="rId28" Type="http://schemas.openxmlformats.org/officeDocument/2006/relationships/hyperlink" Target="https://en.wikipedia.org/wiki/Cross-platform" TargetMode="External"></Relationship><Relationship Id="rId29" Type="http://schemas.openxmlformats.org/officeDocument/2006/relationships/hyperlink" Target="https://en.wikipedia.org/wiki/Integrated_development_environment" TargetMode="External"></Relationship><Relationship Id="rId30" Type="http://schemas.openxmlformats.org/officeDocument/2006/relationships/hyperlink" Target="https://en.wikipedia.org/wiki/Compilers" TargetMode="External"></Relationship><Relationship Id="rId31" Type="http://schemas.openxmlformats.org/officeDocument/2006/relationships/hyperlink" Target="https://en.wikipedia.org/wiki/GNU_Compiler_Collection" TargetMode="External"></Relationship><Relationship Id="rId32" Type="http://schemas.openxmlformats.org/officeDocument/2006/relationships/hyperlink" Target="https://en.wikipedia.org/wiki/Clang" TargetMode="External"></Relationship><Relationship Id="rId33" Type="http://schemas.openxmlformats.org/officeDocument/2006/relationships/hyperlink" Target="https://en.wikipedia.org/wiki/Microsoft_Visual_C++" TargetMode="External"></Relationship><Relationship Id="rId34" Type="http://schemas.openxmlformats.org/officeDocument/2006/relationships/hyperlink" Target="https://en.wikipedia.org/wiki/C++" TargetMode="External"></Relationship><Relationship Id="rId35" Type="http://schemas.openxmlformats.org/officeDocument/2006/relationships/hyperlink" Target="https://en.wikipedia.org/wiki/WxWidgets" TargetMode="External"></Relationship><Relationship Id="rId36" Type="http://schemas.openxmlformats.org/officeDocument/2006/relationships/hyperlink" Target="https://en.wikipedia.org/wiki/Graphical_user_interface" TargetMode="External"></Relationship><Relationship Id="rId37" Type="http://schemas.openxmlformats.org/officeDocument/2006/relationships/hyperlink" Target="https://en.wikipedia.org/wiki/C_(programming_language)" TargetMode="External"></Relationship><Relationship Id="rId38" Type="http://schemas.openxmlformats.org/officeDocument/2006/relationships/hyperlink" Target="https://en.wikipedia.org/wiki/C++" TargetMode="External"></Relationship><Relationship Id="rId39" Type="http://schemas.openxmlformats.org/officeDocument/2006/relationships/hyperlink" Target="https://en.wikipedia.org/wiki/Fortran" TargetMode="External"></Relationship><Relationship Id="rId40" Type="http://schemas.openxmlformats.org/officeDocument/2006/relationships/hyperlink" Target="https://en.wikipedia.org/wiki/Build_automation" TargetMode="External"></Relationship><Relationship Id="rId41" Type="http://schemas.openxmlformats.org/officeDocument/2006/relationships/hyperlink" Target="https://en.wikipedia.org/wiki/Make_(software)" TargetMode="External"></Relationship><Relationship Id="rId42" Type="http://schemas.openxmlformats.org/officeDocument/2006/relationships/header" Target="header2.xml"></Relationship><Relationship Id="rId43" Type="http://schemas.openxmlformats.org/officeDocument/2006/relationships/footer" Target="footer3.xml"></Relationship><Relationship Id="rId44" Type="http://schemas.openxmlformats.org/officeDocument/2006/relationships/numbering" Target="numbering.xml"></Relationship><Relationship Id="rId4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10022</Characters>
  <CharactersWithSpaces>0</CharactersWithSpaces>
  <DocSecurity>0</DocSecurity>
  <HyperlinksChanged>false</HyperlinksChanged>
  <Lines>71</Lines>
  <LinksUpToDate>false</LinksUpToDate>
  <Pages>23</Pages>
  <Paragraphs>20</Paragraphs>
  <Words>1498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Supriya Desai</dc:creator>
  <cp:lastModifiedBy>Polaris Office</cp:lastModifiedBy>
  <dcterms:modified xsi:type="dcterms:W3CDTF">2019-04-14T07:01:12Z</dcterms:modified>
</cp:coreProperties>
</file>