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366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EX.NO.2.</w:t>
      </w:r>
    </w:p>
    <w:p w14:paraId="7716B1F1" w14:textId="77777777" w:rsidR="00F8027C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STAR TOPOLOGY USING PACKET TRACER</w:t>
      </w:r>
    </w:p>
    <w:p w14:paraId="3CB56E5A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AIM:</w:t>
      </w:r>
    </w:p>
    <w:p w14:paraId="175739A8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 establish star topology using cisco packet tracer.</w:t>
      </w:r>
    </w:p>
    <w:p w14:paraId="084B9609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REQUIREMENTS:</w:t>
      </w:r>
    </w:p>
    <w:p w14:paraId="56C78CFE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1.End devices(pc) – they are the devices through which we can pass message from one </w:t>
      </w:r>
      <w:proofErr w:type="gramStart"/>
      <w:r>
        <w:rPr>
          <w:rFonts w:ascii="Arial Rounded MT Bold" w:hAnsi="Arial Rounded MT Bold"/>
          <w:sz w:val="32"/>
          <w:szCs w:val="32"/>
        </w:rPr>
        <w:t>devices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to another and they are interconnected.</w:t>
      </w:r>
    </w:p>
    <w:p w14:paraId="4078CF2E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2.Hub – interface between two devices.</w:t>
      </w:r>
    </w:p>
    <w:p w14:paraId="75B0E88E" w14:textId="77777777" w:rsidR="007643B5" w:rsidRDefault="007643B5">
      <w:pPr>
        <w:rPr>
          <w:rFonts w:ascii="Arial Rounded MT Bold" w:hAnsi="Arial Rounded MT Bold"/>
          <w:sz w:val="32"/>
          <w:szCs w:val="32"/>
        </w:rPr>
      </w:pPr>
    </w:p>
    <w:p w14:paraId="1ED68F6A" w14:textId="77777777" w:rsidR="00E97D6F" w:rsidRDefault="007643B5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2B893784" wp14:editId="4A238E55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AADA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</w:p>
    <w:p w14:paraId="06CF42C4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</w:p>
    <w:p w14:paraId="58411D50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</w:p>
    <w:p w14:paraId="550E642C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three system are connected to a hub using straight cable and assign </w:t>
      </w:r>
      <w:proofErr w:type="spellStart"/>
      <w:r>
        <w:rPr>
          <w:rFonts w:ascii="Arial Rounded MT Bold" w:hAnsi="Arial Rounded MT Bold"/>
          <w:sz w:val="32"/>
          <w:szCs w:val="32"/>
        </w:rPr>
        <w:t>ipaddress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for each host </w:t>
      </w:r>
      <w:proofErr w:type="gramStart"/>
      <w:r>
        <w:rPr>
          <w:rFonts w:ascii="Arial Rounded MT Bold" w:hAnsi="Arial Rounded MT Bold"/>
          <w:sz w:val="32"/>
          <w:szCs w:val="32"/>
        </w:rPr>
        <w:t>separately(</w:t>
      </w:r>
      <w:proofErr w:type="gramEnd"/>
      <w:r>
        <w:rPr>
          <w:rFonts w:ascii="Arial Rounded MT Bold" w:hAnsi="Arial Rounded MT Bold"/>
          <w:sz w:val="32"/>
          <w:szCs w:val="32"/>
        </w:rPr>
        <w:t>111.1.1.1,111.1.1.2,111.1.1.3,111.1,1,4)pc0,pc1,pc2,pc3.</w:t>
      </w:r>
    </w:p>
    <w:p w14:paraId="2425CB38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PROCEDURE:</w:t>
      </w:r>
    </w:p>
    <w:p w14:paraId="58F1F803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1.the main objective is to set up a star topology.</w:t>
      </w:r>
    </w:p>
    <w:p w14:paraId="55C46EAB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2.the concept involved in this network are IPADDRESSING.</w:t>
      </w:r>
    </w:p>
    <w:p w14:paraId="6BD67F51" w14:textId="77777777" w:rsidR="00E97D6F" w:rsidRDefault="00E97D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3.The </w:t>
      </w:r>
      <w:proofErr w:type="spellStart"/>
      <w:r>
        <w:rPr>
          <w:rFonts w:ascii="Arial Rounded MT Bold" w:hAnsi="Arial Rounded MT Bold"/>
          <w:sz w:val="32"/>
          <w:szCs w:val="32"/>
        </w:rPr>
        <w:t>equipements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required are 111</w:t>
      </w:r>
      <w:r w:rsidR="00D8011C">
        <w:rPr>
          <w:rFonts w:ascii="Arial Rounded MT Bold" w:hAnsi="Arial Rounded MT Bold"/>
          <w:sz w:val="32"/>
          <w:szCs w:val="32"/>
        </w:rPr>
        <w:t>.1.1.1-pc0,111.1.1.2-pc2,111.1.1.3-pc1,111.1.1.4-pc3.</w:t>
      </w:r>
    </w:p>
    <w:p w14:paraId="1EDF4788" w14:textId="77777777" w:rsidR="00B65AAF" w:rsidRDefault="00D8011C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 xml:space="preserve">4.when the physical LAN is set up the host need to </w:t>
      </w:r>
      <w:r w:rsidR="00B65AAF" w:rsidRPr="00B65AAF">
        <w:rPr>
          <w:rFonts w:ascii="Arial Rounded MT Bold" w:hAnsi="Arial Rounded MT Bold"/>
          <w:sz w:val="32"/>
          <w:szCs w:val="32"/>
        </w:rPr>
        <w:t>be c</w:t>
      </w:r>
      <w:r w:rsidRPr="00B65AAF">
        <w:rPr>
          <w:rFonts w:ascii="Arial Rounded MT Bold" w:hAnsi="Arial Rounded MT Bold"/>
          <w:sz w:val="32"/>
          <w:szCs w:val="32"/>
        </w:rPr>
        <w:t xml:space="preserve">onfigured using </w:t>
      </w:r>
      <w:proofErr w:type="spellStart"/>
      <w:proofErr w:type="gramStart"/>
      <w:r w:rsidRPr="00B65AAF">
        <w:rPr>
          <w:rFonts w:ascii="Arial Rounded MT Bold" w:hAnsi="Arial Rounded MT Bold"/>
          <w:sz w:val="32"/>
          <w:szCs w:val="32"/>
        </w:rPr>
        <w:t>the“</w:t>
      </w:r>
      <w:proofErr w:type="gramEnd"/>
      <w:r w:rsidRPr="00B65AAF">
        <w:rPr>
          <w:rFonts w:ascii="Arial Rounded MT Bold" w:hAnsi="Arial Rounded MT Bold"/>
          <w:sz w:val="32"/>
          <w:szCs w:val="32"/>
        </w:rPr>
        <w:t>ipconfigaration”commands</w:t>
      </w:r>
      <w:proofErr w:type="spellEnd"/>
      <w:r w:rsidRPr="00B65AAF">
        <w:rPr>
          <w:rFonts w:ascii="Arial Rounded MT Bold" w:hAnsi="Arial Rounded MT Bold"/>
          <w:sz w:val="32"/>
          <w:szCs w:val="32"/>
        </w:rPr>
        <w:t>.</w:t>
      </w:r>
    </w:p>
    <w:p w14:paraId="76C7DEAE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t xml:space="preserve"> </w:t>
      </w:r>
      <w:r w:rsidRPr="00B65AAF">
        <w:rPr>
          <w:rFonts w:ascii="Arial Rounded MT Bold" w:hAnsi="Arial Rounded MT Bold"/>
          <w:sz w:val="32"/>
          <w:szCs w:val="32"/>
        </w:rPr>
        <w:t>5.To verify communication among the machine the ping command is used.</w:t>
      </w:r>
    </w:p>
    <w:p w14:paraId="6CB6B4D7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6.Manipulate the routing tables at the host to understand how machines know where to send packets.</w:t>
      </w:r>
    </w:p>
    <w:p w14:paraId="38449138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7.The ipconfig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B65AAF">
        <w:rPr>
          <w:rFonts w:ascii="Arial Rounded MT Bold" w:hAnsi="Arial Rounded MT Bold"/>
          <w:sz w:val="32"/>
          <w:szCs w:val="32"/>
        </w:rPr>
        <w:t>command places a default route into the routing tables, hence this route</w:t>
      </w:r>
    </w:p>
    <w:p w14:paraId="3983E796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must be deleted to ‘blindfold’ the machine.</w:t>
      </w:r>
    </w:p>
    <w:p w14:paraId="145841F5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8.</w:t>
      </w:r>
      <w:r w:rsidRPr="00B65AAF">
        <w:rPr>
          <w:rFonts w:ascii="Arial Rounded MT Bold" w:hAnsi="Arial Rounded MT Bold"/>
          <w:sz w:val="32"/>
          <w:szCs w:val="32"/>
        </w:rPr>
        <w:tab/>
        <w:t>The ping command is used again to show that communication is no longer available.</w:t>
      </w:r>
    </w:p>
    <w:p w14:paraId="18E70D07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9.</w:t>
      </w:r>
      <w:r w:rsidRPr="00B65AAF">
        <w:rPr>
          <w:rFonts w:ascii="Arial Rounded MT Bold" w:hAnsi="Arial Rounded MT Bold"/>
          <w:sz w:val="32"/>
          <w:szCs w:val="32"/>
        </w:rPr>
        <w:tab/>
        <w:t>To re-establish communication the routes are put back into the routing table one host at a time.</w:t>
      </w:r>
    </w:p>
    <w:p w14:paraId="72EB81C8" w14:textId="77777777" w:rsidR="00B65AAF" w:rsidRP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 w:rsidRPr="00B65AAF">
        <w:rPr>
          <w:rFonts w:ascii="Arial Rounded MT Bold" w:hAnsi="Arial Rounded MT Bold"/>
          <w:sz w:val="32"/>
          <w:szCs w:val="32"/>
        </w:rPr>
        <w:t>10.</w:t>
      </w:r>
      <w:r w:rsidRPr="00B65AAF">
        <w:rPr>
          <w:rFonts w:ascii="Arial Rounded MT Bold" w:hAnsi="Arial Rounded MT Bold"/>
          <w:sz w:val="32"/>
          <w:szCs w:val="32"/>
        </w:rPr>
        <w:tab/>
        <w:t>Communication is once again verified using the ping command.</w:t>
      </w:r>
    </w:p>
    <w:p w14:paraId="4FDED75B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32F8A815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0855084C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412BF6D8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4EA98EE4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59DB932C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57A9F0B9" w14:textId="77777777" w:rsidR="00D8011C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IMPLEMENTATION;</w:t>
      </w:r>
    </w:p>
    <w:p w14:paraId="2D84DF12" w14:textId="77777777" w:rsidR="00B65AAF" w:rsidRDefault="00B65AAF" w:rsidP="00B65AAF">
      <w:pPr>
        <w:tabs>
          <w:tab w:val="left" w:pos="824"/>
        </w:tabs>
        <w:spacing w:before="41"/>
        <w:rPr>
          <w:rFonts w:ascii="Arial Rounded MT Bold" w:hAnsi="Arial Rounded MT Bold"/>
          <w:sz w:val="32"/>
          <w:szCs w:val="32"/>
        </w:rPr>
      </w:pPr>
    </w:p>
    <w:p w14:paraId="5D6E84A9" w14:textId="77777777" w:rsidR="00B65AAF" w:rsidRDefault="00B65AAF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1182261" wp14:editId="25EBB25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4067" w14:textId="77777777" w:rsidR="00B65AAF" w:rsidRDefault="00B65AAF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</w:p>
    <w:p w14:paraId="168796AC" w14:textId="77777777" w:rsidR="00B65AAF" w:rsidRDefault="00B65AAF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E266C6E" wp14:editId="031A9F37">
            <wp:extent cx="5731510" cy="3191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03A6" w14:textId="77777777" w:rsidR="00B65AAF" w:rsidRDefault="00B65AAF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F5ABFFF" wp14:editId="47846A4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D5DD" w14:textId="77777777" w:rsidR="006C4B34" w:rsidRDefault="006C4B34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</w:p>
    <w:p w14:paraId="0E5D61F8" w14:textId="77777777" w:rsidR="006C4B34" w:rsidRDefault="006C4B34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</w:p>
    <w:p w14:paraId="2F84230A" w14:textId="77777777" w:rsidR="006C4B34" w:rsidRDefault="006C4B34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</w:p>
    <w:p w14:paraId="7B40F618" w14:textId="77777777" w:rsidR="006C4B34" w:rsidRDefault="006C4B34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RESULT;</w:t>
      </w:r>
    </w:p>
    <w:p w14:paraId="062DF128" w14:textId="77777777" w:rsidR="006C4B34" w:rsidRPr="00B65AAF" w:rsidRDefault="006C4B34" w:rsidP="00B65AAF">
      <w:pPr>
        <w:tabs>
          <w:tab w:val="left" w:pos="824"/>
        </w:tabs>
        <w:spacing w:before="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Thus, the star topology network was established and the communication among the systems is verified successfully</w:t>
      </w:r>
    </w:p>
    <w:sectPr w:rsidR="006C4B34" w:rsidRPr="00B6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27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3367798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B5"/>
    <w:rsid w:val="006C4B34"/>
    <w:rsid w:val="007643B5"/>
    <w:rsid w:val="00B65AAF"/>
    <w:rsid w:val="00D8011C"/>
    <w:rsid w:val="00E97D6F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F3D5"/>
  <w15:chartTrackingRefBased/>
  <w15:docId w15:val="{3A3127A3-ACF4-434F-926F-51F4A72E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801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011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8011C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2023-05-03T05:37:00Z</dcterms:created>
  <dcterms:modified xsi:type="dcterms:W3CDTF">2023-05-03T06:31:00Z</dcterms:modified>
</cp:coreProperties>
</file>