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3F4EF" w14:textId="7BCB434B" w:rsidR="0023555B" w:rsidRDefault="0023555B" w:rsidP="0023555B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t xml:space="preserve">16.AIM: To </w:t>
      </w:r>
      <w:r>
        <w:rPr>
          <w:rFonts w:ascii="Cambria" w:hAnsi="Cambria"/>
          <w:color w:val="000000" w:themeColor="text1"/>
          <w:lang w:val="en-US"/>
        </w:rPr>
        <w:t>d</w:t>
      </w:r>
      <w:r>
        <w:rPr>
          <w:rFonts w:ascii="Cambria" w:hAnsi="Cambria"/>
          <w:color w:val="000000" w:themeColor="text1"/>
          <w:lang w:val="en-US"/>
        </w:rPr>
        <w:t>esign Turing Machine using simulator over the set {</w:t>
      </w:r>
      <w:proofErr w:type="spellStart"/>
      <w:proofErr w:type="gramStart"/>
      <w:r>
        <w:rPr>
          <w:rFonts w:ascii="Cambria" w:hAnsi="Cambria"/>
          <w:color w:val="000000" w:themeColor="text1"/>
          <w:lang w:val="en-US"/>
        </w:rPr>
        <w:t>a,b</w:t>
      </w:r>
      <w:proofErr w:type="spellEnd"/>
      <w:proofErr w:type="gramEnd"/>
      <w:r>
        <w:rPr>
          <w:rFonts w:ascii="Cambria" w:hAnsi="Cambria"/>
          <w:color w:val="000000" w:themeColor="text1"/>
          <w:lang w:val="en-US"/>
        </w:rPr>
        <w:t>}  to accept the input string a</w:t>
      </w:r>
      <w:r>
        <w:rPr>
          <w:rFonts w:ascii="Cambria" w:hAnsi="Cambria"/>
          <w:color w:val="000000" w:themeColor="text1"/>
          <w:vertAlign w:val="superscript"/>
          <w:lang w:val="en-US"/>
        </w:rPr>
        <w:t>n</w:t>
      </w:r>
      <w:r>
        <w:rPr>
          <w:rFonts w:ascii="Cambria" w:hAnsi="Cambria"/>
          <w:color w:val="000000" w:themeColor="text1"/>
          <w:lang w:val="en-US"/>
        </w:rPr>
        <w:t>b</w:t>
      </w:r>
      <w:r>
        <w:rPr>
          <w:rFonts w:ascii="Cambria" w:hAnsi="Cambria"/>
          <w:color w:val="000000" w:themeColor="text1"/>
          <w:vertAlign w:val="superscript"/>
          <w:lang w:val="en-US"/>
        </w:rPr>
        <w:t>2n</w:t>
      </w:r>
      <w:r>
        <w:rPr>
          <w:rFonts w:ascii="Cambria" w:hAnsi="Cambria"/>
          <w:color w:val="000000" w:themeColor="text1"/>
          <w:vertAlign w:val="superscript"/>
          <w:lang w:val="en-US"/>
        </w:rPr>
        <w:t>.</w:t>
      </w:r>
    </w:p>
    <w:p w14:paraId="4CF2748D" w14:textId="6715E437" w:rsidR="00FE7A85" w:rsidRDefault="00FE7A85"/>
    <w:p w14:paraId="00DE4EF6" w14:textId="77777777" w:rsidR="0023555B" w:rsidRDefault="0023555B" w:rsidP="0023555B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  <w:lang w:val="en-US"/>
        </w:rPr>
        <w:t xml:space="preserve">Diagram: </w:t>
      </w:r>
    </w:p>
    <w:p w14:paraId="4DE0FAF4" w14:textId="4CAB0B43" w:rsidR="0023555B" w:rsidRDefault="0023555B">
      <w:r w:rsidRPr="0023555B">
        <w:drawing>
          <wp:inline distT="0" distB="0" distL="0" distR="0" wp14:anchorId="4DB01856" wp14:editId="5AA6D0F4">
            <wp:extent cx="5731510" cy="42792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BF563" w14:textId="5B392318" w:rsidR="0023555B" w:rsidRDefault="0023555B">
      <w:r>
        <w:t>Result:</w:t>
      </w:r>
    </w:p>
    <w:p w14:paraId="3A043912" w14:textId="004961CC" w:rsidR="0023555B" w:rsidRDefault="0023555B">
      <w:r>
        <w:rPr>
          <w:rFonts w:ascii="Cambria" w:hAnsi="Cambria"/>
          <w:color w:val="000000" w:themeColor="text1"/>
          <w:lang w:val="en-US"/>
        </w:rPr>
        <w:t xml:space="preserve">Successfully executed  </w:t>
      </w:r>
      <w:r>
        <w:rPr>
          <w:rFonts w:ascii="Cambria" w:hAnsi="Cambria"/>
          <w:color w:val="000000" w:themeColor="text1"/>
          <w:lang w:val="en-US"/>
        </w:rPr>
        <w:t>Turing Machine using simulator over the set {</w:t>
      </w:r>
      <w:proofErr w:type="spellStart"/>
      <w:r>
        <w:rPr>
          <w:rFonts w:ascii="Cambria" w:hAnsi="Cambria"/>
          <w:color w:val="000000" w:themeColor="text1"/>
          <w:lang w:val="en-US"/>
        </w:rPr>
        <w:t>a,b</w:t>
      </w:r>
      <w:proofErr w:type="spellEnd"/>
      <w:r>
        <w:rPr>
          <w:rFonts w:ascii="Cambria" w:hAnsi="Cambria"/>
          <w:color w:val="000000" w:themeColor="text1"/>
          <w:lang w:val="en-US"/>
        </w:rPr>
        <w:t>}  to accept the input string a</w:t>
      </w:r>
      <w:r>
        <w:rPr>
          <w:rFonts w:ascii="Cambria" w:hAnsi="Cambria"/>
          <w:color w:val="000000" w:themeColor="text1"/>
          <w:vertAlign w:val="superscript"/>
          <w:lang w:val="en-US"/>
        </w:rPr>
        <w:t>n</w:t>
      </w:r>
      <w:r>
        <w:rPr>
          <w:rFonts w:ascii="Cambria" w:hAnsi="Cambria"/>
          <w:color w:val="000000" w:themeColor="text1"/>
          <w:lang w:val="en-US"/>
        </w:rPr>
        <w:t>b</w:t>
      </w:r>
      <w:r>
        <w:rPr>
          <w:rFonts w:ascii="Cambria" w:hAnsi="Cambria"/>
          <w:color w:val="000000" w:themeColor="text1"/>
          <w:vertAlign w:val="superscript"/>
          <w:lang w:val="en-US"/>
        </w:rPr>
        <w:t>2n</w:t>
      </w:r>
    </w:p>
    <w:sectPr w:rsidR="00235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55B"/>
    <w:rsid w:val="0023555B"/>
    <w:rsid w:val="00FE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73309"/>
  <w15:chartTrackingRefBased/>
  <w15:docId w15:val="{73980F04-9617-424E-A7C3-418BEF340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55B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9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gali</dc:creator>
  <cp:keywords/>
  <dc:description/>
  <cp:lastModifiedBy>venkat gali</cp:lastModifiedBy>
  <cp:revision>1</cp:revision>
  <dcterms:created xsi:type="dcterms:W3CDTF">2024-03-04T07:28:00Z</dcterms:created>
  <dcterms:modified xsi:type="dcterms:W3CDTF">2024-03-04T07:30:00Z</dcterms:modified>
</cp:coreProperties>
</file>