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Park_Here – Database Schema</w:t>
      </w:r>
    </w:p>
    <w:p>
      <w:pPr>
        <w:pStyle w:val="Heading2"/>
      </w:pPr>
      <w:r>
        <w:t>Users</w:t>
      </w:r>
    </w:p>
    <w:p>
      <w:r>
        <w:t>user_id, name, phone, email, password, role</w:t>
      </w:r>
    </w:p>
    <w:p>
      <w:pPr>
        <w:pStyle w:val="Heading2"/>
      </w:pPr>
      <w:r>
        <w:t>Parking_Location</w:t>
      </w:r>
    </w:p>
    <w:p>
      <w:r>
        <w:t>location_id, name, city, total_slots, available_slots</w:t>
      </w:r>
    </w:p>
    <w:p>
      <w:pPr>
        <w:pStyle w:val="Heading2"/>
      </w:pPr>
      <w:r>
        <w:t>Slots</w:t>
      </w:r>
    </w:p>
    <w:p>
      <w:r>
        <w:t>slot_id, location_id, type(car/bike), status</w:t>
      </w:r>
    </w:p>
    <w:p>
      <w:pPr>
        <w:pStyle w:val="Heading2"/>
      </w:pPr>
      <w:r>
        <w:t>Bookings</w:t>
      </w:r>
    </w:p>
    <w:p>
      <w:r>
        <w:t>booking_id, user_id, slot_id, start_time, end_time, amount</w:t>
      </w:r>
    </w:p>
    <w:p>
      <w:pPr>
        <w:pStyle w:val="Heading2"/>
      </w:pPr>
      <w:r>
        <w:t>Payments</w:t>
      </w:r>
    </w:p>
    <w:p>
      <w:r>
        <w:t>payment_id, booking_id, mode, amount, status</w:t>
      </w:r>
    </w:p>
    <w:p>
      <w:pPr>
        <w:pStyle w:val="Heading2"/>
      </w:pPr>
      <w:r>
        <w:t>Admin</w:t>
      </w:r>
    </w:p>
    <w:p>
      <w:r>
        <w:t>admin_id, name, email, password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