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Bowls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NP 21,</w:t>
      </w:r>
      <w:r>
        <w:t xml:space="preserve"> </w:t>
      </w:r>
      <w:r>
        <w:t xml:space="preserve">Keeping extra bowl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NP 22,</w:t>
      </w:r>
      <w:r>
        <w:t xml:space="preserve"> </w:t>
      </w:r>
      <w:r>
        <w:t xml:space="preserve">Asking for new bowl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60,</w:t>
      </w:r>
      <w:r>
        <w:t xml:space="preserve"> </w:t>
      </w:r>
      <w:r>
        <w:t xml:space="preserve">Hiding another’s requisites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86,</w:t>
      </w:r>
      <w:r>
        <w:t xml:space="preserve"> </w:t>
      </w:r>
      <w:r>
        <w:t xml:space="preserve">Needle box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2019-08-17T11:37:05Z</dcterms:created>
  <dcterms:modified xsi:type="dcterms:W3CDTF">2019-08-17T11:37:05Z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