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143AF" w14:textId="77777777" w:rsidR="00202F3F" w:rsidRDefault="00202F3F" w:rsidP="00202F3F">
      <w:pPr>
        <w:spacing w:after="0"/>
        <w:jc w:val="right"/>
        <w:rPr>
          <w:b/>
          <w:bCs/>
        </w:rPr>
      </w:pPr>
      <w:r>
        <w:rPr>
          <w:b/>
          <w:bCs/>
        </w:rPr>
        <w:t>VINAYA SV</w:t>
      </w:r>
    </w:p>
    <w:p w14:paraId="1DFE4D58" w14:textId="77777777" w:rsidR="00202F3F" w:rsidRDefault="00202F3F" w:rsidP="00202F3F">
      <w:pPr>
        <w:spacing w:after="0"/>
        <w:jc w:val="right"/>
        <w:rPr>
          <w:b/>
          <w:bCs/>
        </w:rPr>
      </w:pPr>
      <w:r>
        <w:rPr>
          <w:b/>
          <w:bCs/>
        </w:rPr>
        <w:t>727721EUIT178</w:t>
      </w:r>
    </w:p>
    <w:p w14:paraId="3FE9E85C" w14:textId="77777777" w:rsidR="00202F3F" w:rsidRPr="00682D3A" w:rsidRDefault="00202F3F" w:rsidP="00202F3F">
      <w:pPr>
        <w:spacing w:after="0"/>
        <w:jc w:val="right"/>
        <w:rPr>
          <w:b/>
          <w:bCs/>
        </w:rPr>
      </w:pPr>
      <w:r>
        <w:rPr>
          <w:b/>
          <w:bCs/>
        </w:rPr>
        <w:t>IT-C</w:t>
      </w:r>
    </w:p>
    <w:p w14:paraId="0B83DE87" w14:textId="77777777" w:rsidR="00202F3F" w:rsidRPr="001D1215" w:rsidRDefault="00202F3F" w:rsidP="00202F3F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CC1</w:t>
      </w:r>
    </w:p>
    <w:p w14:paraId="23B79302" w14:textId="77777777" w:rsidR="00202F3F" w:rsidRDefault="00202F3F" w:rsidP="00202F3F">
      <w:pPr>
        <w:spacing w:after="0"/>
        <w:rPr>
          <w:b/>
          <w:bCs/>
        </w:rPr>
      </w:pPr>
      <w:r>
        <w:rPr>
          <w:b/>
          <w:bCs/>
        </w:rPr>
        <w:t>Question 3:</w:t>
      </w:r>
    </w:p>
    <w:p w14:paraId="548F7942" w14:textId="77777777" w:rsidR="00202F3F" w:rsidRPr="00F636E9" w:rsidRDefault="00202F3F" w:rsidP="00202F3F">
      <w:pPr>
        <w:spacing w:after="0"/>
        <w:rPr>
          <w:b/>
          <w:bCs/>
        </w:rPr>
      </w:pPr>
      <w:r>
        <w:rPr>
          <w:b/>
          <w:bCs/>
        </w:rPr>
        <w:t>Region: Stockholm</w:t>
      </w:r>
    </w:p>
    <w:p w14:paraId="1F2BC866" w14:textId="77777777" w:rsidR="00202F3F" w:rsidRDefault="00202F3F" w:rsidP="00202F3F">
      <w:pPr>
        <w:spacing w:after="0"/>
        <w:rPr>
          <w:b/>
          <w:bCs/>
        </w:rPr>
      </w:pPr>
      <w:r w:rsidRPr="00570254">
        <w:rPr>
          <w:b/>
          <w:bCs/>
          <w:noProof/>
        </w:rPr>
        <w:drawing>
          <wp:inline distT="0" distB="0" distL="0" distR="0" wp14:anchorId="24FB67A3" wp14:editId="5BC3A384">
            <wp:extent cx="5731510" cy="2155190"/>
            <wp:effectExtent l="0" t="0" r="2540" b="0"/>
            <wp:docPr id="208460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034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A859" w14:textId="77777777" w:rsidR="00202F3F" w:rsidRDefault="00202F3F" w:rsidP="00202F3F">
      <w:pPr>
        <w:spacing w:after="0"/>
        <w:rPr>
          <w:b/>
          <w:bCs/>
        </w:rPr>
      </w:pPr>
    </w:p>
    <w:p w14:paraId="204E607C" w14:textId="77777777" w:rsidR="00202F3F" w:rsidRDefault="00202F3F" w:rsidP="00202F3F">
      <w:pPr>
        <w:spacing w:after="0"/>
        <w:rPr>
          <w:b/>
          <w:bCs/>
        </w:rPr>
      </w:pPr>
      <w:r>
        <w:rPr>
          <w:b/>
          <w:bCs/>
        </w:rPr>
        <w:t>Making the bucket accessible by everyone by enabling ACL:</w:t>
      </w:r>
    </w:p>
    <w:p w14:paraId="79D83C27" w14:textId="77777777" w:rsidR="00202F3F" w:rsidRDefault="00202F3F" w:rsidP="00202F3F">
      <w:pPr>
        <w:spacing w:after="0"/>
        <w:rPr>
          <w:b/>
          <w:bCs/>
        </w:rPr>
      </w:pPr>
      <w:r w:rsidRPr="00570254">
        <w:rPr>
          <w:b/>
          <w:bCs/>
          <w:noProof/>
        </w:rPr>
        <w:drawing>
          <wp:inline distT="0" distB="0" distL="0" distR="0" wp14:anchorId="7B64EDD8" wp14:editId="6A057113">
            <wp:extent cx="5731510" cy="2456815"/>
            <wp:effectExtent l="0" t="0" r="2540" b="635"/>
            <wp:docPr id="87287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8765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AB70" w14:textId="102A3B7B" w:rsidR="00202F3F" w:rsidRDefault="00202F3F" w:rsidP="00202F3F">
      <w:pPr>
        <w:spacing w:after="0"/>
        <w:rPr>
          <w:b/>
          <w:bCs/>
        </w:rPr>
      </w:pPr>
      <w:r>
        <w:rPr>
          <w:b/>
          <w:bCs/>
        </w:rPr>
        <w:t>Bucket creation successful:</w:t>
      </w:r>
    </w:p>
    <w:p w14:paraId="259ACB6B" w14:textId="77777777" w:rsidR="00202F3F" w:rsidRDefault="00202F3F" w:rsidP="00202F3F">
      <w:pPr>
        <w:spacing w:after="0"/>
        <w:rPr>
          <w:b/>
          <w:bCs/>
        </w:rPr>
      </w:pPr>
      <w:r w:rsidRPr="001D1215">
        <w:rPr>
          <w:b/>
          <w:bCs/>
          <w:noProof/>
        </w:rPr>
        <w:drawing>
          <wp:inline distT="0" distB="0" distL="0" distR="0" wp14:anchorId="6DCFDE9C" wp14:editId="5A9BF869">
            <wp:extent cx="5731510" cy="2463800"/>
            <wp:effectExtent l="0" t="0" r="2540" b="0"/>
            <wp:docPr id="132712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26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98A5" w14:textId="77777777" w:rsidR="00202F3F" w:rsidRDefault="00202F3F" w:rsidP="00202F3F">
      <w:pPr>
        <w:spacing w:after="0"/>
        <w:rPr>
          <w:b/>
          <w:bCs/>
        </w:rPr>
      </w:pPr>
    </w:p>
    <w:p w14:paraId="003EC471" w14:textId="77777777" w:rsidR="00202F3F" w:rsidRDefault="00202F3F" w:rsidP="00202F3F">
      <w:pPr>
        <w:spacing w:after="0"/>
        <w:rPr>
          <w:b/>
          <w:bCs/>
        </w:rPr>
      </w:pPr>
    </w:p>
    <w:p w14:paraId="0302D602" w14:textId="77777777" w:rsidR="00202F3F" w:rsidRDefault="00202F3F" w:rsidP="00202F3F">
      <w:pPr>
        <w:spacing w:after="0"/>
        <w:rPr>
          <w:b/>
          <w:bCs/>
        </w:rPr>
      </w:pPr>
    </w:p>
    <w:p w14:paraId="1ED8ABA0" w14:textId="77777777" w:rsidR="00202F3F" w:rsidRDefault="00202F3F" w:rsidP="00202F3F">
      <w:pPr>
        <w:spacing w:after="0"/>
        <w:rPr>
          <w:b/>
          <w:bCs/>
        </w:rPr>
      </w:pPr>
      <w:r>
        <w:rPr>
          <w:b/>
          <w:bCs/>
        </w:rPr>
        <w:t xml:space="preserve">Object accounts.txt added to 727721euit178-cc1-bucket: </w:t>
      </w:r>
    </w:p>
    <w:p w14:paraId="793CD102" w14:textId="77777777" w:rsidR="00202F3F" w:rsidRDefault="00202F3F" w:rsidP="00202F3F">
      <w:pPr>
        <w:spacing w:after="0"/>
        <w:rPr>
          <w:b/>
          <w:bCs/>
        </w:rPr>
      </w:pPr>
      <w:r w:rsidRPr="001D1215">
        <w:rPr>
          <w:b/>
          <w:bCs/>
          <w:noProof/>
        </w:rPr>
        <w:drawing>
          <wp:inline distT="0" distB="0" distL="0" distR="0" wp14:anchorId="2C95CA28" wp14:editId="09793D99">
            <wp:extent cx="5731510" cy="2049780"/>
            <wp:effectExtent l="0" t="0" r="2540" b="7620"/>
            <wp:docPr id="98472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2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2703" w14:textId="77777777" w:rsidR="00202F3F" w:rsidRDefault="00202F3F" w:rsidP="00202F3F">
      <w:pPr>
        <w:spacing w:after="0"/>
        <w:rPr>
          <w:b/>
          <w:bCs/>
        </w:rPr>
      </w:pPr>
    </w:p>
    <w:p w14:paraId="6B8461E6" w14:textId="77777777" w:rsidR="00202F3F" w:rsidRDefault="00202F3F" w:rsidP="00202F3F">
      <w:pPr>
        <w:spacing w:after="0"/>
        <w:rPr>
          <w:b/>
          <w:bCs/>
        </w:rPr>
      </w:pPr>
      <w:r>
        <w:rPr>
          <w:b/>
          <w:bCs/>
        </w:rPr>
        <w:t>Displaying object by object URL:</w:t>
      </w:r>
    </w:p>
    <w:p w14:paraId="50AC9D27" w14:textId="77777777" w:rsidR="00202F3F" w:rsidRDefault="00202F3F" w:rsidP="00202F3F">
      <w:pPr>
        <w:spacing w:after="0"/>
        <w:rPr>
          <w:b/>
          <w:bCs/>
        </w:rPr>
      </w:pPr>
      <w:r w:rsidRPr="001D1215">
        <w:rPr>
          <w:b/>
          <w:bCs/>
          <w:noProof/>
        </w:rPr>
        <w:drawing>
          <wp:inline distT="0" distB="0" distL="0" distR="0" wp14:anchorId="0B3CBAA0" wp14:editId="33D04DC3">
            <wp:extent cx="5731510" cy="2820670"/>
            <wp:effectExtent l="0" t="0" r="2540" b="0"/>
            <wp:docPr id="54685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596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D0E4" w14:textId="77777777" w:rsidR="00202F3F" w:rsidRPr="002C2C24" w:rsidRDefault="00202F3F" w:rsidP="00202F3F">
      <w:pPr>
        <w:spacing w:after="0"/>
        <w:rPr>
          <w:b/>
          <w:bCs/>
        </w:rPr>
      </w:pPr>
    </w:p>
    <w:p w14:paraId="5EF1B58F" w14:textId="77777777" w:rsidR="00DC6F10" w:rsidRDefault="00DC6F10"/>
    <w:sectPr w:rsidR="00DC6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23"/>
    <w:rsid w:val="00202F3F"/>
    <w:rsid w:val="00CE1623"/>
    <w:rsid w:val="00DC6F10"/>
    <w:rsid w:val="00F8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4102C"/>
  <w15:chartTrackingRefBased/>
  <w15:docId w15:val="{FE2AAFA7-0063-4317-B074-307CD596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SV</dc:creator>
  <cp:keywords/>
  <dc:description/>
  <cp:lastModifiedBy>Vinaya SV</cp:lastModifiedBy>
  <cp:revision>2</cp:revision>
  <dcterms:created xsi:type="dcterms:W3CDTF">2023-05-03T10:24:00Z</dcterms:created>
  <dcterms:modified xsi:type="dcterms:W3CDTF">2023-05-03T10:25:00Z</dcterms:modified>
</cp:coreProperties>
</file>