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ttf" ContentType="application/x-font-ttf"/>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rPr>
          <w:color w:val="000000"/>
          <w:sz w:val="24"/>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true"/>
          <w:color w:val="000000"/>
          <w:sz w:val="32"/>
          <w:vertAlign w:val="baseline"/>
        </w:rPr>
        <w:t>ANVISA 38-2020 Compliance for 2 L</w:t>
      </w:r>
    </w:p>
    <w:p xmlns:w14="http://schemas.microsoft.com/office/word/2010/wordml" w:rsidR="00000000" w:rsidRDefault="00000000" w14:textId="00000000" w:rsidDel="00000000" w:rsidP="00000000" w:rsidRPr="00000000">
      <w:pPr>
        <w:pStyle w:val="Normal"/>
        <w:rPr>
          <w:color w:val="000000"/>
          <w:sz w:val="24"/>
        </w:rPr>
        <w:widowControl w:val="1"/>
      </w:pPr>
      <w:r w:rsidR="00000000" w:rsidDel="00000000" w:rsidRPr="00000000">
        <w:rPr>
          <w:b w:val="true"/>
          <w:color w:val="000000"/>
          <w:vertAlign w:val="baseline"/>
        </w:rPr>
        <w:t xml:space="preserve">Category : </w:t>
      </w:r>
    </w:p>
    <w:p xmlns:w14="http://schemas.microsoft.com/office/word/2010/wordml" w:rsidR="00000000" w:rsidRDefault="00000000" w14:textId="00000000" w:rsidDel="00000000" w:rsidP="00000000" w:rsidRPr="00000000">
      <w:pPr>
        <w:pStyle w:val="Normal"/>
        <w:rPr/>
        <w:widowControl w:val="1"/>
        <w:ind w:firstLine="720"/>
      </w:pPr>
      <w:r w:rsidR="00000000" w:rsidDel="00000000" w:rsidRPr="00000000">
        <w:rPr>
          <w:rFonts w:ascii="LatoRegular Regular" w:eastAsia="LatoRegular Regular" w:hAnsi="LatoRegular Regular" w:cs="LatoRegular Regular"/>
          <w:color w:val="637382"/>
          <w:spacing w:val="6"/>
          <w:sz w:val="22.5"/>
          <w:shd w:fill="F2F7FE" w:val="clear" w:color="auto"/>
          <w:vertAlign w:val="baseline"/>
        </w:rPr>
        <w:t>Compliance</w:t>
      </w:r>
    </w:p>
    <w:p xmlns:w14="http://schemas.microsoft.com/office/word/2010/wordml" w:rsidR="00000000" w:rsidRDefault="00000000" w14:textId="00000000" w:rsidDel="00000000" w:rsidP="00000000" w:rsidRPr="00000000">
      <w:pPr>
        <w:pStyle w:val="Normal"/>
        <w:rPr/>
        <w:widowControl w:val="1"/>
        <w:ind w:hanging="0"/>
      </w:pPr>
      <w:r w:rsidR="00000000" w:rsidDel="00000000" w:rsidRPr="00000000">
        <w:rPr>
          <w:b w:val="true"/>
          <w:color w:val="000000"/>
          <w:vertAlign w:val="baseline"/>
        </w:rPr>
        <w:t xml:space="preserve">Logo: </w:t>
      </w:r>
    </w:p>
    <w:p xmlns:w14="http://schemas.microsoft.com/office/word/2010/wordml" w:rsidR="00000000" w:rsidRDefault="00000000" w14:textId="00000000" w:rsidDel="00000000" w:rsidP="00000000" w:rsidRPr="00000000">
      <w:pPr>
        <w:pStyle w:val="Normal"/>
        <w:rPr/>
        <w:widowControl w:val="1"/>
        <w:ind w:hanging="0"/>
      </w:pPr>
      <w:r w:rsidR="00000000" w:rsidDel="00000000" w:rsidRPr="00000000"/>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true"/>
          <w:color w:val="000000"/>
          <w:vertAlign w:val="baseline"/>
        </w:rPr>
        <w:t>Banner</w:t>
      </w:r>
    </w:p>
    <w:p xmlns:w14="http://schemas.microsoft.com/office/word/2010/wordml" w:rsidR="00000000" w:rsidRDefault="00000000" w14:textId="00000000" w:rsidDel="00000000" w:rsidP="00000000" w:rsidRPr="00000000">
      <w:pPr>
        <w:pStyle w:val="Normal"/>
        <w:rPr>
          <w:b w:val="true"/>
          <w:color w:val="000000"/>
          <w:vertAlign w:val="baseline"/>
        </w:rPr>
        <w:widowControl w:val="1"/>
      </w:pPr>
    </w:p>
    <w:p xmlns:w14="http://schemas.microsoft.com/office/word/2010/wordml" w:rsidR="00000000" w:rsidRDefault="00000000" w14:textId="00000000" w:rsidDel="00000000" w:rsidP="00000000" w:rsidRPr="00000000">
      <w:pPr>
        <w:pStyle w:val="Normal"/>
        <w:rPr>
          <w:b w:val="true"/>
          <w:color w:val="000000"/>
          <w:vertAlign w:val="baseline"/>
        </w:rPr>
        <w:widowControl w:val="1"/>
      </w:pPr>
      <w:r w:rsidR="00000000" w:rsidDel="00000000" w:rsidRPr="00000000">
        <w:rPr>
          <w:b w:val="true"/>
          <w:color w:val="000000"/>
          <w:vertAlign w:val="baseline"/>
        </w:rPr>
        <w:t>Thumbnail</w:t>
      </w:r>
      <w:r w:rsidR="00000000" w:rsidDel="00000000" w:rsidRPr="00000000">
        <w:rPr>
          <w:color w:val="000000"/>
          <w:vertAlign w:val="baseline"/>
        </w:rPr>
        <w:t xml:space="preserve"> </w:t>
      </w:r>
    </w:p>
    <w:p xmlns:w14="http://schemas.microsoft.com/office/word/2010/wordml" w:rsidR="00000000" w:rsidRDefault="00000000" w14:textId="00000000" w:rsidDel="00000000" w:rsidP="00000000" w:rsidRPr="00000000">
      <w:pPr>
        <w:pStyle w:val="Normal"/>
        <w:rPr>
          <w:b w:val="true"/>
          <w:color w:val="000000"/>
          <w:vertAlign w:val="baseline"/>
        </w:rPr>
        <w:widowControl w:val="1"/>
      </w:pPr>
      <w:r w:rsidR="00000000" w:rsidDel="00000000" w:rsidRPr="00000000"/>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b w:val="true"/>
        </w:rPr>
        <w:widowControl w:val="1"/>
        <w:ind w:hanging="0"/>
      </w:pPr>
      <w:r w:rsidR="00000000" w:rsidDel="00000000" w:rsidRPr="00000000">
        <w:rPr>
          <w:b w:val="true"/>
          <w:color w:val="000000"/>
          <w:vertAlign w:val="baseline"/>
        </w:rPr>
        <w:t>Tagline</w:t>
      </w: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r w:rsidR="00000000" w:rsidDel="00000000" w:rsidRPr="00000000">
        <w:rPr>
          <w:color w:val="000000"/>
          <w:vertAlign w:val="baseline"/>
        </w:rPr>
        <w:t>Automate cybersecurity risk management for medical devices and ensure ANVISA RDC 38/2020 compliance with 2 L.</w:t>
      </w: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r w:rsidR="00000000" w:rsidDel="00000000" w:rsidRPr="00000000">
        <w:rPr>
          <w:b w:val="true"/>
          <w:color w:val="000000"/>
          <w:vertAlign w:val="baseline"/>
        </w:rPr>
        <w:t>Overview</w:t>
      </w:r>
      <w:r w:rsidR="00000000" w:rsidDel="00000000" w:rsidRPr="00000000">
        <w:rPr>
          <w:color w:val="000000"/>
          <w:vertAlign w:val="baseline"/>
        </w:rPr>
        <w:t xml:space="preserve"> </w:t>
      </w: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r w:rsidR="00000000" w:rsidDel="00000000" w:rsidRPr="00000000">
        <w:rPr>
          <w:color w:val="000000"/>
          <w:vertAlign w:val="baseline"/>
        </w:rPr>
        <w:t>The ANVISA Guide No. 38/2020 compliance extension for 2 L helps medical device manufacturers, importers, and healthcare providers in Brazil align with the "Good Practices for Management of Cybersecurity Risks in Medical Devices." By integrating this extension, security teams gain end-to-end visibility into the security posture of their digital health ecosystem from diagnostic imaging systems to connected hospital infrastructure.</w:t>
      </w: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r w:rsidR="00000000" w:rsidDel="00000000" w:rsidRPr="00000000">
        <w:rPr>
          <w:color w:val="000000"/>
          <w:vertAlign w:val="baseline"/>
        </w:rPr>
        <w:t>2 L continuously collects and correlates log data from medical servers, workstations, cloud platforms, and network gateways, mapping security events directly to ANVISA’s regulatory requirements. This enables organizations to proactively identify vulnerabilities, protect patient data integrity, and maintain a resilient environment against cyber threats throughout the lifecycle of the medical device.</w:t>
      </w: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r w:rsidR="00000000" w:rsidDel="00000000" w:rsidRPr="00000000">
        <w:rPr>
          <w:color w:val="000000"/>
          <w:vertAlign w:val="baseline"/>
        </w:rPr>
        <w:t>Key Features</w:t>
      </w:r>
    </w:p>
    <w:p xmlns:w14="http://schemas.microsoft.com/office/word/2010/wordml" w:rsidR="00000000" w:rsidRDefault="00000000" w14:textId="00000000" w:rsidDel="00000000" w:rsidP="00000000" w:rsidRPr="00000000">
      <w:pPr>
        <w:pStyle w:val="Normal"/>
        <w:spacing w:line="384" w:after="150"/>
        <w:rPr>
          <w:color w:val="000000"/>
          <w:sz w:val="22.5"/>
        </w:rPr>
        <w:numPr>
          <w:ilvl w:val="0"/>
          <w:numId w:val="56062165"/>
        </w:numPr>
        <w:widowControl w:val="1"/>
      </w:pPr>
      <w:r w:rsidR="00000000" w:rsidDel="00000000" w:rsidRPr="00000000">
        <w:rPr>
          <w:rFonts w:ascii="LatoLight Regular" w:eastAsia="LatoLight Regular" w:hAnsi="LatoLight Regular" w:cs="LatoLight Regular"/>
          <w:color w:val="000000"/>
          <w:spacing w:val="6"/>
          <w:sz w:val="22.5"/>
          <w:vertAlign w:val="baseline"/>
        </w:rPr>
        <w:t>Track data access and modifications to prevent unauthorized use.</w:t>
      </w:r>
    </w:p>
    <w:p xmlns:w14="http://schemas.microsoft.com/office/word/2010/wordml" w:rsidR="00000000" w:rsidRDefault="00000000" w14:textId="00000000" w:rsidDel="00000000" w:rsidP="00000000" w:rsidRPr="00000000">
      <w:pPr>
        <w:pStyle w:val="Normal"/>
        <w:rPr>
          <w:b w:val="false"/>
          <w:spacing w:val="0"/>
          <w:vertAlign w:val="baseline"/>
        </w:rPr>
        <w:numPr>
          <w:ilvl w:val="0"/>
          <w:numId w:val="56062165"/>
        </w:numPr>
        <w:widowControl w:val="1"/>
      </w:pPr>
      <w:r w:rsidR="00000000" w:rsidDel="00000000" w:rsidRPr="00000000">
        <w:rPr>
          <w:color w:val="000000"/>
          <w:vertAlign w:val="baseline"/>
        </w:rPr>
        <w:t>Track unauthorized access attempts, privilege escalations, and changes to sensitive medical data or system configurations in real time.</w:t>
      </w:r>
    </w:p>
    <w:p xmlns:w14="http://schemas.microsoft.com/office/word/2010/wordml" w:rsidR="00000000" w:rsidRDefault="00000000" w14:textId="00000000" w:rsidDel="00000000" w:rsidP="00000000" w:rsidRPr="00000000">
      <w:pPr>
        <w:pStyle w:val="Normal"/>
        <w:spacing w:line="384" w:after="150"/>
        <w:rPr>
          <w:b w:val="false"/>
          <w:color w:val="000000"/>
          <w:sz w:val="22.5"/>
        </w:rPr>
        <w:numPr>
          <w:ilvl w:val="0"/>
          <w:numId w:val="56062165"/>
        </w:numPr>
        <w:widowControl w:val="1"/>
      </w:pPr>
      <w:r w:rsidR="00000000" w:rsidDel="00000000" w:rsidRPr="00000000">
        <w:rPr>
          <w:rFonts w:ascii="LatoLight Regular" w:eastAsia="LatoLight Regular" w:hAnsi="LatoLight Regular" w:cs="LatoLight Regular"/>
          <w:color w:val="000000"/>
          <w:spacing w:val="6"/>
          <w:sz w:val="22.5"/>
          <w:vertAlign w:val="baseline"/>
        </w:rPr>
        <w:t xml:space="preserve">Generate audit reports to meet ANVISA </w:t>
      </w:r>
      <w:r w:rsidR="00000000" w:rsidDel="00000000" w:rsidRPr="00000000">
        <w:rPr>
          <w:color w:val="000000"/>
          <w:vertAlign w:val="baseline"/>
        </w:rPr>
        <w:t xml:space="preserve">Guide No. </w:t>
      </w:r>
      <w:r w:rsidR="00000000" w:rsidDel="00000000" w:rsidRPr="00000000">
        <w:rPr>
          <w:rFonts w:ascii="LatoLight Regular" w:eastAsia="LatoLight Regular" w:hAnsi="LatoLight Regular" w:cs="LatoLight Regular"/>
          <w:color w:val="000000"/>
          <w:spacing w:val="6"/>
          <w:sz w:val="22.5"/>
          <w:vertAlign w:val="baseline"/>
        </w:rPr>
        <w:t>38/2020 compliance requirements.</w:t>
      </w:r>
    </w:p>
    <w:p xmlns:w14="http://schemas.microsoft.com/office/word/2010/wordml" w:rsidR="00000000" w:rsidRDefault="00000000" w14:textId="00000000" w:rsidDel="00000000" w:rsidP="00000000" w:rsidRPr="00000000">
      <w:pPr>
        <w:pStyle w:val="Normal"/>
        <w:spacing w:line="384" w:after="150"/>
        <w:rPr>
          <w:color w:val="000000"/>
          <w:sz w:val="22.5"/>
        </w:rPr>
        <w:numPr>
          <w:ilvl w:val="0"/>
          <w:numId w:val="56062165"/>
        </w:numPr>
        <w:widowControl w:val="1"/>
      </w:pPr>
      <w:r w:rsidR="00000000" w:rsidDel="00000000" w:rsidRPr="00000000">
        <w:rPr>
          <w:rFonts w:ascii="LatoLight Regular" w:eastAsia="LatoLight Regular" w:hAnsi="LatoLight Regular" w:cs="LatoLight Regular"/>
          <w:color w:val="000000"/>
          <w:spacing w:val="6"/>
          <w:sz w:val="22.5"/>
          <w:vertAlign w:val="baseline"/>
        </w:rPr>
        <w:t>Strengthen data security policies with automated monitoring.</w:t>
      </w: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p>
    <w:p xmlns:w14="http://schemas.microsoft.com/office/word/2010/wordml" w:rsidR="00000000" w:rsidRDefault="00000000" w14:textId="00000000" w:rsidDel="00000000" w:rsidP="00000000" w:rsidRPr="00000000">
      <w:pPr>
        <w:pStyle w:val="Normal"/>
        <w:rPr>
          <w:color w:val="000000"/>
          <w:sz w:val="24"/>
        </w:rPr>
        <w:widowControl w:val="1"/>
      </w:pPr>
    </w:p>
    <w:p xmlns:w14="http://schemas.microsoft.com/office/word/2010/wordml" w:rsidR="00000000" w:rsidRDefault="00000000" w14:textId="00000000" w:rsidDel="00000000" w:rsidP="00000000" w:rsidRPr="00000000">
      <w:pPr>
        <w:pStyle w:val="Normal"/>
        <w:rPr/>
        <w:widowControl w:val="1"/>
        <w:ind w:hanging="0"/>
      </w:pPr>
      <w:r w:rsidR="00000000" w:rsidDel="00000000" w:rsidRPr="00000000">
        <w:rPr>
          <w:b w:val="true"/>
          <w:color w:val="000000"/>
          <w:vertAlign w:val="baseline"/>
        </w:rPr>
        <w:t>Screenshots:</w:t>
      </w:r>
    </w:p>
    <w:p xmlns:w14="http://schemas.microsoft.com/office/word/2010/wordml" w:rsidR="00000000" w:rsidRDefault="00000000" w14:textId="00000000" w:rsidDel="00000000" w:rsidP="00000000" w:rsidRPr="00000000">
      <w:pPr>
        <w:pStyle w:val="Normal"/>
        <w:rPr/>
        <w:widowControl w:val="1"/>
        <w:ind w:hanging="0"/>
      </w:pPr>
      <w:r w:rsidR="00000000" w:rsidDel="00000000" w:rsidRPr="00000000"/>
      <w:r w:rsidR="00000000" w:rsidDel="00000000" w:rsidRPr="00000000"/>
      <w:r w:rsidR="00000000" w:rsidDel="00000000" w:rsidRPr="00000000"/>
      <w:r w:rsidR="00000000" w:rsidDel="00000000" w:rsidRPr="00000000"/>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widowControl w:val="1"/>
        <w:ind w:hanging="0"/>
      </w:pPr>
      <w:r w:rsidR="00000000" w:rsidDel="00000000" w:rsidRPr="00000000">
        <w:rPr>
          <w:b w:val="true"/>
          <w:color w:val="000000"/>
          <w:vertAlign w:val="baseline"/>
        </w:rPr>
        <w:t>Valid Submission</w:t>
      </w:r>
      <w:r w:rsidR="00000000" w:rsidDel="00000000" w:rsidRPr="00000000">
        <w:rPr>
          <w:color w:val="000000"/>
          <w:vertAlign w:val="baseline"/>
        </w:rPr>
        <w:t xml:space="preserve"> : Yes</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b w:val="true"/>
          <w:color w:val="000000"/>
          <w:vertAlign w:val="baseline"/>
        </w:rPr>
        <w:t>Supported Editions</w:t>
      </w:r>
      <w:r w:rsidR="00000000" w:rsidDel="00000000" w:rsidRPr="00000000">
        <w:rPr>
          <w:color w:val="000000"/>
          <w:vertAlign w:val="baseline"/>
        </w:rPr>
        <w:t xml:space="preserve"> : Free, Basic, Standard, Professional, MSSP</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b w:val="true"/>
          <w:color w:val="000000"/>
          <w:vertAlign w:val="baseline"/>
        </w:rPr>
        <w:t xml:space="preserve">Help Document : </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color w:val="000000"/>
          <w:vertAlign w:val="baseline"/>
        </w:rPr>
        <w:t>https://www.manageengine.com/log-management/help/integrations/compliance-extensions.html</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b w:val="true"/>
          <w:color w:val="000000"/>
          <w:vertAlign w:val="baseline"/>
        </w:rPr>
        <w:t xml:space="preserve">Help Video </w:t>
      </w:r>
      <w:r w:rsidR="00000000" w:rsidDel="00000000" w:rsidRPr="00000000">
        <w:rPr>
          <w:color w:val="000000"/>
          <w:vertAlign w:val="baseline"/>
        </w:rPr>
        <w:t>: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true"/>
          <w:color w:val="000000"/>
          <w:vertAlign w:val="baseline"/>
        </w:rPr>
        <w:t>Landing Page</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b w:val="true"/>
          <w:color w:val="000000"/>
          <w:vertAlign w:val="baseline"/>
        </w:rPr>
        <w:t xml:space="preserve">Tags :  </w:t>
      </w:r>
      <w:r w:rsidR="00000000" w:rsidDel="00000000" w:rsidRPr="00000000">
        <w:rPr>
          <w:color w:val="000000"/>
          <w:vertAlign w:val="baseline"/>
        </w:rPr>
        <w:t>2 L, Compliance, Privacy monitoring, Data privacy, Regulatory compliance</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b w:val="true"/>
          <w:color w:val="000000"/>
          <w:vertAlign w:val="baseline"/>
        </w:rPr>
        <w:t>Supported DCs</w:t>
      </w:r>
      <w:r w:rsidR="00000000" w:rsidDel="00000000" w:rsidRPr="00000000">
        <w:rPr>
          <w:color w:val="000000"/>
          <w:vertAlign w:val="baseline"/>
        </w:rPr>
        <w:t xml:space="preserve"> US, IN, JP, CA, AU, UK and EU</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color w:val="000000"/>
          <w:vertAlign w:val="baseline"/>
        </w:rPr>
        <w:t>Privacy Policy</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color w:val="000000"/>
          <w:vertAlign w:val="baseline"/>
        </w:rPr>
        <w:t>Terms of Service</w:t>
      </w:r>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spacing w:val="0"/>
          <w:vertAlign w:val="baseline"/>
        </w:rPr>
        <w:widowControl w:val="1"/>
        <w:ind w:hanging="0"/>
      </w:pPr>
      <w:r w:rsidR="00000000" w:rsidDel="00000000" w:rsidRPr="00000000">
        <w:rPr>
          <w:color w:val="000000"/>
          <w:vertAlign w:val="baseline"/>
        </w:rPr>
        <w:t>Release Notes:</w:t>
      </w:r>
    </w:p>
    <w:p xmlns:w14="http://schemas.microsoft.com/office/word/2010/wordml" w:rsidR="00000000" w:rsidRDefault="00000000" w14:textId="00000000" w:rsidDel="00000000" w:rsidP="00000000" w:rsidRPr="00000000">
      <w:pPr>
        <w:pStyle w:val="Normal"/>
        <w:rPr>
          <w:color w:val="000000"/>
          <w:spacing w:val="0"/>
          <w:vertAlign w:val="baseline"/>
        </w:rPr>
        <w:widowControl w:val="1"/>
        <w:ind w:hanging="0"/>
      </w:pPr>
      <w:r w:rsidR="00000000" w:rsidDel="00000000" w:rsidRPr="00000000">
        <w:rPr>
          <w:color w:val="000000"/>
          <w:vertAlign w:val="baseline"/>
        </w:rPr>
        <w:t>Predefined reports for the ANVISA compliance.</w:t>
      </w:r>
    </w:p>
    <w:p xmlns:w14="http://schemas.microsoft.com/office/word/2010/wordml" w:rsidR="00000000" w:rsidRDefault="00000000" w14:textId="00000000" w:rsidDel="00000000" w:rsidP="00000000" w:rsidRPr="00000000">
      <w:pPr>
        <w:pStyle w:val="Normal"/>
        <w:rPr>
          <w:spacing w:val="0"/>
          <w:vertAlign w:val="baseline"/>
        </w:rPr>
        <w:widowControl w:val="1"/>
        <w:ind w:hanging="0"/>
      </w:pPr>
    </w:p>
    <w:p xmlns:w14="http://schemas.microsoft.com/office/word/2010/wordml" w:rsidR="00000000" w:rsidRDefault="00000000" w14:textId="00000000" w:rsidDel="00000000" w:rsidP="00000000" w:rsidRPr="00000000">
      <w:pPr>
        <w:pStyle w:val="Normal"/>
        <w:rPr>
          <w:color w:val="000000"/>
          <w:spacing w:val="0"/>
          <w:vertAlign w:val="baseline"/>
        </w:rPr>
        <w:widowControl w:val="1"/>
        <w:ind w:hanging="0"/>
      </w:pPr>
    </w:p>
    <w:p xmlns:w14="http://schemas.microsoft.com/office/word/2010/wordml" w:rsidR="00000000" w:rsidRDefault="00000000" w14:textId="00000000" w:rsidDel="00000000" w:rsidP="00000000" w:rsidRPr="00000000">
      <w:pPr>
        <w:pStyle w:val="Normal"/>
        <w:rPr>
          <w:color w:val="000000"/>
          <w:spacing w:val="0"/>
          <w:vertAlign w:val="baseline"/>
        </w:rPr>
        <w:widowControl w:val="1"/>
        <w:ind w:hanging="0"/>
      </w:pPr>
    </w:p>
    <w:p xmlns:w14="http://schemas.microsoft.com/office/word/2010/wordml" w:rsidR="00000000" w:rsidRDefault="00000000" w14:textId="00000000" w:rsidDel="00000000" w:rsidP="00000000" w:rsidRPr="00000000">
      <w:pPr>
        <w:pStyle w:val="Normal"/>
        <w:rPr>
          <w:color w:val="000000"/>
          <w:sz w:val="24"/>
        </w:rPr>
        <w:widowControl w:val="1"/>
      </w:pPr>
    </w:p>
    <w:p xmlns:w14="http://schemas.microsoft.com/office/word/2010/wordml" w:rsidR="00000000" w:rsidRDefault="00000000" w14:textId="00000000" w:rsidDel="00000000" w:rsidP="00000000" w:rsidRPr="00000000">
      <w:pPr>
        <w:pStyle w:val="Normal"/>
        <w:rPr>
          <w:color w:val="000000"/>
          <w:sz w:val="24"/>
        </w:rPr>
        <w:widowControl w:val="1"/>
      </w:pPr>
    </w:p>
    <w:p xmlns:w14="http://schemas.microsoft.com/office/word/2010/wordml" w:rsidR="00000000" w:rsidRDefault="00000000" w14:textId="00000000" w:rsidDel="00000000" w:rsidP="00000000" w:rsidRPr="00000000">
      <w:pPr>
        <w:pStyle w:val="Normal"/>
        <w:rPr>
          <w:color w:val="000000"/>
          <w:sz w:val="24"/>
        </w:rPr>
        <w:widowControl w:val="1"/>
      </w:pPr>
    </w:p>
    <w:p xmlns:w14="http://schemas.microsoft.com/office/word/2010/wordml" w:rsidR="00000000" w:rsidRDefault="00000000" w14:textId="00000000" w:rsidDel="00000000" w:rsidP="00000000" w:rsidRPr="00000000">
      <w:pPr>
        <w:widowControl w:val="1"/>
      </w:pP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440" w:right="1440" w:top="1440" w:footer="72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b611de71-9d37-fc9e-371e-d9cfc57b7df0"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41745921">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56062165">
    <w:abstractNumId w:val="41745921"/>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text1"/>
        <w:sz w:val="24"/>
      </w:rPr>
    </w:rPrDefault>
    <w:pPrDefault>
      <w:pPr>
        <w:spacing w:line="288.00000000000017" w:after="240"/>
        <w:jc w:val="left"/>
        <w:widowControl w:val="1"/>
      </w:pPr>
    </w:pPrDefault>
  </w:docDefaults>
  <w:style w:type="paragraph" w:default="1" w:styleId="Normal">
    <w:name w:val="Normal"/>
    <w:uiPriority w:val="1"/>
    <w:next w:val="Normal"/>
    <w:pPr>
      <w:spacing w:line="288.00000000000017" w:after="240"/>
      <w:jc w:val="left"/>
      <w:widowControl w:val="1"/>
    </w:pPr>
    <w:rPr>
      <w:rFonts w:asciiTheme="minorHAnsi" w:eastAsiaTheme="minorHAnsi" w:hAnsiTheme="minorHAnsi" w:cstheme="minorHAnsi"/>
      <w:color w:val="000000" w:themeColor="text1"/>
      <w:sz w:val="24"/>
    </w:rPr>
    <w:unhideWhenUsed/>
    <w:qFormat/>
  </w:style>
  <w:style w:type="paragraph" w:styleId="Heading1">
    <w:name w:val="Heading 1"/>
    <w:uiPriority w:val="1"/>
    <w:basedOn w:val="Normal"/>
    <w:next w:val="Normal"/>
    <w:link w:val="Heading1Char"/>
    <w:pPr>
      <w:spacing w:line="240" w:after="200"/>
      <w:jc w:val="left"/>
      <w:widowControl w:val="1"/>
    </w:pPr>
    <w:rPr>
      <w:b w:val="true"/>
      <w:rFonts w:asciiTheme="majorHAnsi" w:eastAsiaTheme="majorHAnsi" w:hAnsiTheme="majorHAnsi" w:cstheme="majorHAnsi"/>
      <w:color w:val="000000" w:themeColor="text1" w:themeTint="F2"/>
      <w:sz w:val="48"/>
    </w:rPr>
    <w:unhideWhenUsed/>
    <w:qFormat/>
  </w:style>
  <w:style w:type="paragraph" w:styleId="Heading2">
    <w:name w:val="Heading 2"/>
    <w:uiPriority w:val="1"/>
    <w:basedOn w:val="Normal"/>
    <w:next w:val="Normal"/>
    <w:link w:val="Heading2Char"/>
    <w:pPr>
      <w:spacing w:line="288.00000000000017" w:after="160"/>
      <w:jc w:val="left"/>
      <w:widowControl w:val="1"/>
    </w:pPr>
    <w:rPr>
      <w:b w:val="true"/>
      <w:rFonts w:asciiTheme="majorHAnsi" w:eastAsiaTheme="majorHAnsi" w:hAnsiTheme="majorHAnsi" w:cstheme="majorHAnsi"/>
      <w:color w:val="000000" w:themeColor="text1"/>
      <w:sz w:val="36"/>
    </w:rPr>
    <w:unhideWhenUsed/>
    <w:qFormat/>
  </w:style>
  <w:style w:type="paragraph" w:styleId="Heading3">
    <w:name w:val="Heading 3"/>
    <w:uiPriority w:val="1"/>
    <w:basedOn w:val="Normal"/>
    <w:next w:val="Normal"/>
    <w:link w:val="Heading3Char"/>
    <w:pPr>
      <w:spacing w:line="288.00000000000017" w:after="160"/>
      <w:jc w:val="left"/>
      <w:widowControl w:val="1"/>
    </w:pPr>
    <w:rPr>
      <w:b w:val="true"/>
      <w:rFonts w:asciiTheme="majorHAnsi" w:eastAsiaTheme="majorHAnsi" w:hAnsiTheme="majorHAnsi" w:cstheme="majorHAnsi"/>
      <w:color w:val="000000" w:themeColor="text1"/>
      <w:sz w:val="32"/>
    </w:rPr>
    <w:unhideWhenUsed/>
    <w:qFormat/>
  </w:style>
  <w:style w:type="paragraph" w:styleId="Heading4">
    <w:name w:val="Heading 4"/>
    <w:uiPriority w:val="1"/>
    <w:basedOn w:val="Normal"/>
    <w:next w:val="Normal"/>
    <w:link w:val="Heading4Char"/>
    <w:pPr>
      <w:spacing w:line="288.00000000000017" w:after="160"/>
      <w:jc w:val="left"/>
      <w:widowControl w:val="1"/>
    </w:pPr>
    <w:rPr>
      <w:b w:val="true"/>
      <w:rFonts w:asciiTheme="majorHAnsi" w:eastAsiaTheme="majorHAnsi" w:hAnsiTheme="majorHAnsi" w:cstheme="majorHAnsi"/>
      <w:i w:val="true"/>
      <w:color w:val="000000" w:themeColor="text1"/>
      <w:sz w:val="28"/>
    </w:rPr>
    <w:unhideWhenUsed/>
    <w:qFormat/>
  </w:style>
  <w:style w:type="paragraph" w:styleId="Heading5">
    <w:name w:val="Heading 5"/>
    <w:uiPriority w:val="1"/>
    <w:basedOn w:val="Normal"/>
    <w:next w:val="Normal"/>
    <w:link w:val="Heading5Char"/>
    <w:pPr>
      <w:spacing w:line="312" w:after="16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background1"/>
      <w:sz w:val="24"/>
    </w:rPr>
    <w:unhideWhenUsed/>
    <w:qFormat/>
  </w:style>
  <w:style w:type="paragraph" w:styleId="Heading6">
    <w:name w:val="Heading 6"/>
    <w:uiPriority w:val="1"/>
    <w:basedOn w:val="Normal"/>
    <w:next w:val="Normal"/>
    <w:link w:val="Heading6Char"/>
    <w:pPr>
      <w:spacing w:line="288.00000000000017" w:after="120"/>
      <w:jc w:val="left"/>
      <w:widowControl w:val="1"/>
    </w:pPr>
    <w:rPr>
      <w:rFonts w:asciiTheme="majorHAnsi" w:eastAsiaTheme="majorHAnsi" w:hAnsiTheme="majorHAnsi" w:cstheme="majorHAnsi"/>
      <w:i w:val="true"/>
      <w:color w:val="000000" w:themeColor="text1"/>
      <w:sz w:val="22"/>
      <w:u w:val="single"/>
    </w:rPr>
    <w:unhideWhenUsed/>
    <w:qFormat/>
  </w:style>
  <w:style w:type="paragraph" w:styleId="Heading7">
    <w:name w:val="Heading 7"/>
    <w:uiPriority w:val="1"/>
    <w:basedOn w:val="Normal"/>
    <w:next w:val="Normal"/>
    <w:link w:val="Heading7Char"/>
    <w:pPr>
      <w:spacing w:before="4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
      <w:widowControl w:val="1"/>
    </w:pPr>
    <w:rPr>
      <w:b w:val="true"/>
      <w:rFonts w:asciiTheme="majorHAnsi" w:eastAsiaTheme="majorHAnsi" w:hAnsiTheme="majorHAnsi" w:cstheme="majorHAnsi"/>
      <w:color w:val="26543D" w:themeColor="text2"/>
      <w:sz w:val="20"/>
    </w:rPr>
    <w:unhideWhenUsed/>
    <w:qFormat/>
  </w:style>
  <w:style w:type="paragraph" w:styleId="Heading9">
    <w:name w:val="Heading 9"/>
    <w:uiPriority w:val="1"/>
    <w:basedOn w:val="Normal"/>
    <w:next w:val="Normal"/>
    <w:link w:val="Heading9Char"/>
    <w:pPr>
      <w:spacing w:before="40"/>
      <w:widowControl w:val="1"/>
    </w:pPr>
    <w:rPr>
      <w:b w:val="true"/>
      <w:rFonts w:asciiTheme="majorHAnsi" w:eastAsiaTheme="majorHAnsi" w:hAnsiTheme="majorHAnsi" w:cstheme="majorHAnsi"/>
      <w:i w:val="true"/>
      <w:color w:val="26543D" w:themeColor="text2"/>
      <w:sz w:val="20"/>
    </w:rPr>
    <w:unhideWhenUsed/>
    <w:qFormat/>
  </w:style>
  <w:style w:type="paragraph" w:styleId="Title">
    <w:name w:val="Title"/>
    <w:uiPriority w:val="1"/>
    <w:basedOn w:val="Normal"/>
    <w:next w:val="Normal"/>
    <w:link w:val="TitleChar"/>
    <w:pPr>
      <w:spacing w:line="240" w:after="36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 w:after="480" w:before="24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2" w:after="36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text1"/>
      <w:sz w:val="24"/>
    </w:rPr>
    <w:unhideWhenUsed/>
    <w:qFormat/>
  </w:style>
  <w:style w:type="paragraph" w:styleId="IntenseQuote">
    <w:name w:val="Intense Quote"/>
    <w:uiPriority w:val="1"/>
    <w:basedOn w:val="Normal"/>
    <w:next w:val="Normal"/>
    <w:pPr>
      <w:spacing w:line="300" w:before="1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 w:before="0"/>
      <w:widowControl w:val="1"/>
      <w:ind w:left="720"/>
    </w:pPr>
    <w:rPr/>
    <w:unhideWhenUsed/>
    <w:qFormat/>
  </w:style>
  <w:style w:type="paragraph" w:styleId="NoSpacing">
    <w:name w:val="No Spacing"/>
    <w:uiPriority w:val="1"/>
    <w:basedOn w:val="Normal"/>
    <w:next w:val="Normal"/>
    <w:pPr>
      <w:spacing w:line="240"/>
      <w:widowControl w:val="1"/>
    </w:pPr>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text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text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text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text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text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text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text1"/>
      <w:sz w:val="22"/>
      <w:u w:val="single"/>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text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text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background1"/>
      <w:sz w:val="24"/>
    </w:rPr>
    <w:unhideWhenUsed/>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gfwVfeAMke5rG0YItc.png"/><Relationship Id="rId7" Type="http://schemas.openxmlformats.org/officeDocument/2006/relationships/image" Target="media/a9P3MzxPsXg5zNH2i3.png"/><Relationship Id="rId8" Type="http://schemas.openxmlformats.org/officeDocument/2006/relationships/image" Target="media/F5EyYPpTN5W4nMY1mP.png"/><Relationship Id="rId9" Type="http://schemas.openxmlformats.org/officeDocument/2006/relationships/image" Target="media/9khyoxUVlcHTyyVQfd.png"/><Relationship Id="rId10" Type="http://schemas.openxmlformats.org/officeDocument/2006/relationships/image" Target="media/SBFUf8od3lp58CbCF7.png"/><Relationship Id="rId11" Type="http://schemas.openxmlformats.org/officeDocument/2006/relationships/image" Target="media/jDJMH2pc8SVvZ022cL.png"/><Relationship Id="rId12" Type="http://schemas.openxmlformats.org/officeDocument/2006/relationships/header" Target="header1.xml"/><Relationship Id="rId13" Type="http://schemas.openxmlformats.org/officeDocument/2006/relationships/footer" Target="footer2.xml"/></Relationships>
</file>

<file path=word/_rels/fontTable.xml.rels><?xml version='1.0' encoding='UTF-8' standalone='yes'?>
<Relationships xmlns="http://schemas.openxmlformats.org/package/2006/relationships"><Relationship Id="rIdb611de71-9d37-fc9e-371e-d9cfc57b7df0" Type="http://schemas.openxmlformats.org/officeDocument/2006/relationships/font" Target="fonts/Roboto.ttf"/></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