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C84" w:rsidRPr="00865AE9" w:rsidRDefault="00AD665C" w:rsidP="00AD665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5AE9">
        <w:rPr>
          <w:rFonts w:ascii="Times New Roman" w:hAnsi="Times New Roman" w:cs="Times New Roman"/>
          <w:b/>
          <w:sz w:val="32"/>
          <w:szCs w:val="32"/>
        </w:rPr>
        <w:t>Index</w:t>
      </w:r>
    </w:p>
    <w:tbl>
      <w:tblPr>
        <w:tblStyle w:val="TableGrid"/>
        <w:tblW w:w="0" w:type="auto"/>
        <w:tblLook w:val="04A0"/>
      </w:tblPr>
      <w:tblGrid>
        <w:gridCol w:w="2268"/>
        <w:gridCol w:w="5130"/>
        <w:gridCol w:w="2178"/>
      </w:tblGrid>
      <w:tr w:rsidR="00AD665C" w:rsidTr="00AD665C">
        <w:tc>
          <w:tcPr>
            <w:tcW w:w="2268" w:type="dxa"/>
          </w:tcPr>
          <w:p w:rsidR="00AD665C" w:rsidRPr="00AD665C" w:rsidRDefault="00AD665C" w:rsidP="00AD665C">
            <w:pPr>
              <w:spacing w:line="48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D665C">
              <w:rPr>
                <w:rFonts w:ascii="Times New Roman" w:hAnsi="Times New Roman" w:cs="Times New Roman"/>
                <w:b/>
              </w:rPr>
              <w:t>SI.NO</w:t>
            </w:r>
          </w:p>
        </w:tc>
        <w:tc>
          <w:tcPr>
            <w:tcW w:w="5130" w:type="dxa"/>
          </w:tcPr>
          <w:p w:rsidR="00AD665C" w:rsidRPr="00AD665C" w:rsidRDefault="00AD665C" w:rsidP="00EC48C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65C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2178" w:type="dxa"/>
          </w:tcPr>
          <w:p w:rsidR="00AD665C" w:rsidRPr="00AD665C" w:rsidRDefault="00AD665C" w:rsidP="00EC48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65C">
              <w:rPr>
                <w:rFonts w:ascii="Times New Roman" w:hAnsi="Times New Roman" w:cs="Times New Roman"/>
                <w:b/>
              </w:rPr>
              <w:t>PAGE NO.</w:t>
            </w:r>
          </w:p>
        </w:tc>
      </w:tr>
      <w:tr w:rsidR="00AD665C" w:rsidTr="00EA6D27">
        <w:trPr>
          <w:trHeight w:val="1961"/>
        </w:trPr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1.1 Abstract.</w:t>
            </w:r>
          </w:p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Objective &amp; Scope of the project.</w:t>
            </w:r>
          </w:p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1.3 Theoretical Background Definition of Problem</w:t>
            </w:r>
          </w:p>
        </w:tc>
        <w:tc>
          <w:tcPr>
            <w:tcW w:w="2178" w:type="dxa"/>
          </w:tcPr>
          <w:p w:rsidR="00AD665C" w:rsidRPr="00307EB4" w:rsidRDefault="00EA6D27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1E427A" w:rsidRPr="00307E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D665C" w:rsidTr="00EA6D27">
        <w:trPr>
          <w:trHeight w:val="539"/>
        </w:trPr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System Analysis and Design.</w:t>
            </w:r>
          </w:p>
        </w:tc>
        <w:tc>
          <w:tcPr>
            <w:tcW w:w="2178" w:type="dxa"/>
          </w:tcPr>
          <w:p w:rsidR="00AD665C" w:rsidRPr="00307EB4" w:rsidRDefault="001E427A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4-8</w:t>
            </w:r>
          </w:p>
        </w:tc>
      </w:tr>
      <w:tr w:rsidR="00AD665C" w:rsidTr="00AD665C"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iCs/>
                <w:sz w:val="24"/>
                <w:szCs w:val="24"/>
              </w:rPr>
              <w:t>User Requirement System Planning</w:t>
            </w:r>
          </w:p>
          <w:p w:rsidR="00AD665C" w:rsidRPr="00307EB4" w:rsidRDefault="00AD665C" w:rsidP="00EA6D2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iCs/>
                <w:sz w:val="24"/>
                <w:szCs w:val="24"/>
              </w:rPr>
              <w:t>(PERT chart).</w:t>
            </w:r>
          </w:p>
        </w:tc>
        <w:tc>
          <w:tcPr>
            <w:tcW w:w="2178" w:type="dxa"/>
          </w:tcPr>
          <w:p w:rsidR="00AD665C" w:rsidRPr="00307EB4" w:rsidRDefault="001E427A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D665C" w:rsidTr="00AD665C"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Methodology Adapted</w:t>
            </w:r>
          </w:p>
        </w:tc>
        <w:tc>
          <w:tcPr>
            <w:tcW w:w="2178" w:type="dxa"/>
          </w:tcPr>
          <w:p w:rsidR="00AD665C" w:rsidRPr="00307EB4" w:rsidRDefault="001E427A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10-13</w:t>
            </w:r>
          </w:p>
        </w:tc>
      </w:tr>
      <w:tr w:rsidR="00AD665C" w:rsidTr="00AD665C"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System Implementation &amp; Details of Hardware &amp;Software used.</w:t>
            </w:r>
          </w:p>
        </w:tc>
        <w:tc>
          <w:tcPr>
            <w:tcW w:w="2178" w:type="dxa"/>
          </w:tcPr>
          <w:p w:rsidR="00AD665C" w:rsidRPr="00307EB4" w:rsidRDefault="001E427A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14-36</w:t>
            </w:r>
          </w:p>
        </w:tc>
      </w:tr>
      <w:tr w:rsidR="00AD665C" w:rsidTr="00AD665C"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System Maintenance and Evaluation.</w:t>
            </w:r>
          </w:p>
        </w:tc>
        <w:tc>
          <w:tcPr>
            <w:tcW w:w="2178" w:type="dxa"/>
          </w:tcPr>
          <w:p w:rsidR="00AD665C" w:rsidRPr="00307EB4" w:rsidRDefault="001E427A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D665C" w:rsidTr="00AD665C"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Cost and Benefit Analysis.</w:t>
            </w:r>
          </w:p>
        </w:tc>
        <w:tc>
          <w:tcPr>
            <w:tcW w:w="2178" w:type="dxa"/>
          </w:tcPr>
          <w:p w:rsidR="00AD665C" w:rsidRPr="00307EB4" w:rsidRDefault="001E427A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38-39</w:t>
            </w:r>
          </w:p>
        </w:tc>
      </w:tr>
      <w:tr w:rsidR="00AD665C" w:rsidTr="00AD665C"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Detailed Life Cycle of the Project</w:t>
            </w:r>
          </w:p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1E427A"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.1ER</w:t>
            </w:r>
            <w:r w:rsidR="00E277BD"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, DFD</w:t>
            </w:r>
            <w:r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D665C" w:rsidRPr="00307EB4" w:rsidRDefault="00625BCE" w:rsidP="00EA6D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8.2</w:t>
            </w:r>
            <w:r w:rsidR="00AD665C"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Input and Output Screen Design.</w:t>
            </w:r>
          </w:p>
          <w:p w:rsidR="00AD665C" w:rsidRPr="00307EB4" w:rsidRDefault="00625BCE" w:rsidP="00EA6D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8.3</w:t>
            </w:r>
            <w:r w:rsidR="00AD665C"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Methodology used for Testing.</w:t>
            </w:r>
          </w:p>
          <w:p w:rsidR="00AD665C" w:rsidRPr="00307EB4" w:rsidRDefault="00625BCE" w:rsidP="00EA6D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>8.4</w:t>
            </w:r>
            <w:r w:rsidR="00AD665C" w:rsidRPr="00307E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Test Report.</w:t>
            </w:r>
          </w:p>
        </w:tc>
        <w:tc>
          <w:tcPr>
            <w:tcW w:w="2178" w:type="dxa"/>
          </w:tcPr>
          <w:p w:rsidR="00AD665C" w:rsidRPr="00307EB4" w:rsidRDefault="001E427A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40-</w:t>
            </w:r>
            <w:r w:rsidR="001F0000" w:rsidRPr="00307E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157F8" w:rsidRPr="00307E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D665C" w:rsidTr="00AD665C"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User/Operational Manual.</w:t>
            </w:r>
          </w:p>
        </w:tc>
        <w:tc>
          <w:tcPr>
            <w:tcW w:w="2178" w:type="dxa"/>
          </w:tcPr>
          <w:p w:rsidR="00AD665C" w:rsidRPr="00307EB4" w:rsidRDefault="008157F8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AD665C" w:rsidTr="00AD665C"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Conclusion.</w:t>
            </w:r>
          </w:p>
        </w:tc>
        <w:tc>
          <w:tcPr>
            <w:tcW w:w="2178" w:type="dxa"/>
          </w:tcPr>
          <w:p w:rsidR="00AD665C" w:rsidRPr="00307EB4" w:rsidRDefault="008157F8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D665C" w:rsidTr="00AD665C">
        <w:tc>
          <w:tcPr>
            <w:tcW w:w="2268" w:type="dxa"/>
          </w:tcPr>
          <w:p w:rsidR="00AD665C" w:rsidRPr="00307EB4" w:rsidRDefault="00AD665C" w:rsidP="00F54D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30" w:type="dxa"/>
          </w:tcPr>
          <w:p w:rsidR="00AD665C" w:rsidRPr="00307EB4" w:rsidRDefault="00AD665C" w:rsidP="00EA6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2178" w:type="dxa"/>
          </w:tcPr>
          <w:p w:rsidR="00AD665C" w:rsidRPr="00307EB4" w:rsidRDefault="008157F8" w:rsidP="00AD665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B4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</w:tbl>
    <w:p w:rsidR="00AD665C" w:rsidRPr="00AD665C" w:rsidRDefault="00AD665C" w:rsidP="00AD665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D665C" w:rsidRPr="00AD665C" w:rsidSect="00AD665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D665C"/>
    <w:rsid w:val="001E427A"/>
    <w:rsid w:val="001F0000"/>
    <w:rsid w:val="00307EB4"/>
    <w:rsid w:val="004B2C84"/>
    <w:rsid w:val="00625BCE"/>
    <w:rsid w:val="00655783"/>
    <w:rsid w:val="008157F8"/>
    <w:rsid w:val="00865AE9"/>
    <w:rsid w:val="008C1EF5"/>
    <w:rsid w:val="00AD665C"/>
    <w:rsid w:val="00E277BD"/>
    <w:rsid w:val="00EA6D27"/>
    <w:rsid w:val="00EC48C8"/>
    <w:rsid w:val="00F54D35"/>
    <w:rsid w:val="00FE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2017-04-20T07:14:00Z</dcterms:created>
  <dcterms:modified xsi:type="dcterms:W3CDTF">2017-04-20T08:39:00Z</dcterms:modified>
</cp:coreProperties>
</file>