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68F33176" w:rsidRDefault="008143CB" w14:paraId="61B2D31C" w14:textId="4BEF7D61">
      <w:pPr>
        <w:spacing w:before="336"/>
        <w:ind w:left="141"/>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Tusharbhai Chavda</w:t>
      </w:r>
    </w:p>
    <w:p w:rsidRPr="006C4372" w:rsidR="00F503E6" w:rsidRDefault="00F503E6" w14:paraId="2459B8B5" w14:textId="77777777">
      <w:pPr>
        <w:pStyle w:val="BodyText"/>
        <w:spacing w:before="69"/>
        <w:rPr>
          <w:bCs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1203" w:type="dxa"/>
        <w:tblInd w:w="14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136"/>
        <w:gridCol w:w="1558"/>
        <w:gridCol w:w="2595"/>
        <w:gridCol w:w="4639"/>
        <w:gridCol w:w="1275"/>
      </w:tblGrid>
      <w:tr w:rsidRPr="006C4372" w:rsidR="006C4372" w:rsidTr="4CE3622B" w14:paraId="48B11FCF" w14:textId="77777777">
        <w:trPr>
          <w:trHeight w:val="300"/>
          <w:tblHeader/>
        </w:trPr>
        <w:tc>
          <w:tcPr>
            <w:tcW w:w="1136" w:type="dxa"/>
            <w:tcMar/>
          </w:tcPr>
          <w:p w:rsidRPr="006C4372" w:rsidR="00F503E6" w:rsidRDefault="008143CB" w14:paraId="210FC1EF" w14:textId="77777777">
            <w:pPr>
              <w:pStyle w:val="TableParagraph"/>
              <w:spacing w:before="47"/>
              <w:ind w:left="7"/>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558" w:type="dxa"/>
            <w:tcMar/>
          </w:tcPr>
          <w:p w:rsidRPr="006C4372" w:rsidR="00F503E6" w:rsidRDefault="008143CB" w14:paraId="748FC0EB" w14:textId="77777777">
            <w:pPr>
              <w:pStyle w:val="TableParagraph"/>
              <w:spacing w:before="47"/>
              <w:ind w:left="6"/>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2595" w:type="dxa"/>
            <w:tcMar/>
          </w:tcPr>
          <w:p w:rsidRPr="006C4372" w:rsidR="00F503E6" w:rsidRDefault="008143CB" w14:paraId="49E8E212" w14:textId="77777777">
            <w:pPr>
              <w:pStyle w:val="TableParagraph"/>
              <w:spacing w:before="47"/>
              <w:ind w:left="1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4639" w:type="dxa"/>
            <w:tcMar/>
          </w:tcPr>
          <w:p w:rsidRPr="006C4372" w:rsidR="00F503E6" w:rsidRDefault="008143CB" w14:paraId="06359932" w14:textId="77777777">
            <w:pPr>
              <w:pStyle w:val="TableParagraph"/>
              <w:spacing w:before="47"/>
              <w:ind w:left="153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275" w:type="dxa"/>
            <w:tcMar/>
          </w:tcPr>
          <w:p w:rsidRPr="006C4372" w:rsidR="00F503E6" w:rsidRDefault="008143CB" w14:paraId="5142BFAC" w14:textId="77777777">
            <w:pPr>
              <w:pStyle w:val="TableParagraph"/>
              <w:spacing w:before="47" w:line="256" w:lineRule="auto"/>
              <w:ind w:left="245" w:hanging="10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w:t>
            </w:r>
          </w:p>
          <w:p w:rsidRPr="006C4372" w:rsidR="00F503E6" w:rsidRDefault="008143CB" w14:paraId="08BFFF48" w14:textId="77777777">
            <w:pPr>
              <w:pStyle w:val="TableParagraph"/>
              <w:spacing w:before="4"/>
              <w:ind w:left="1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c>
      </w:tr>
      <w:tr w:rsidRPr="006C4372" w:rsidR="006C4372" w:rsidTr="4CE3622B" w14:paraId="5C808956" w14:textId="77777777">
        <w:trPr>
          <w:trHeight w:val="300"/>
          <w:tblHeader/>
        </w:trPr>
        <w:tc>
          <w:tcPr>
            <w:tcW w:w="1136" w:type="dxa"/>
            <w:tcMar/>
          </w:tcPr>
          <w:p w:rsidRPr="006C4372" w:rsidR="00F503E6" w:rsidRDefault="00F503E6" w14:paraId="75EE2B58"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396BAC" w14:paraId="46CEA607" w14:textId="0BCCBB1B">
            <w:pPr>
              <w:pStyle w:val="TableParagraph"/>
              <w:spacing w:before="198"/>
              <w:ind/>
              <w:rPr>
                <w:b w:val="1"/>
                <w:bCs w:val="1"/>
                <w:color w:val="000000" w:themeColor="text1" w:themeTint="FF" w:themeShade="FF"/>
                <w:sz w:val="24"/>
                <w:szCs w:val="24"/>
              </w:rPr>
            </w:pPr>
            <w:r w:rsidRPr="68F33176" w:rsidR="58224D81">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5A7D04B0">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68F33176" w:rsidR="1F73A078">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Pr="006C4372" w:rsidR="00F503E6" w:rsidP="68F33176" w:rsidRDefault="00396BAC" w14:paraId="571CD7D6" w14:textId="157B786A">
            <w:pPr>
              <w:pStyle w:val="TableParagraph"/>
              <w:spacing w:before="198"/>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58" w:type="dxa"/>
            <w:tcMar/>
          </w:tcPr>
          <w:p w:rsidRPr="006C4372" w:rsidR="00F503E6" w:rsidRDefault="00F503E6" w14:paraId="0890FF04"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68F33176" w:rsidRDefault="00CC4370" w14:paraId="71F1F1E7" w14:textId="63BDF437">
            <w:pPr>
              <w:pStyle w:val="TableParagraph"/>
              <w:spacing w:before="198" w:line="259" w:lineRule="auto"/>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4D2D3B4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w:t>
            </w:r>
          </w:p>
        </w:tc>
        <w:tc>
          <w:tcPr>
            <w:tcW w:w="2595" w:type="dxa"/>
            <w:tcMar/>
          </w:tcPr>
          <w:p w:rsidRPr="006C4372" w:rsidR="00F503E6" w:rsidP="4CE3622B" w:rsidRDefault="00A40EF3" w14:paraId="1B7502C1" w14:textId="23B0171F">
            <w:pPr>
              <w:pStyle w:val="TableParagraph"/>
              <w:spacing w:before="45" w:line="259" w:lineRule="auto"/>
              <w:ind w:left="106" w:right="480"/>
              <w:rPr>
                <w:rFonts w:ascii="Calibri" w:hAnsi="Calibri" w:eastAsia="Calibri" w:cs="Calibri"/>
                <w:b w:val="1"/>
                <w:bCs w:val="1"/>
                <w:noProof w:val="0"/>
                <w:sz w:val="24"/>
                <w:szCs w:val="24"/>
                <w:lang w:val="en-US"/>
              </w:rPr>
            </w:pPr>
          </w:p>
          <w:p w:rsidRPr="006C4372" w:rsidR="00F503E6" w:rsidP="68F33176" w:rsidRDefault="00A40EF3" w14:paraId="69DA2007" w14:textId="38F47153">
            <w:pPr>
              <w:pStyle w:val="TableParagraph"/>
              <w:spacing w:before="45" w:line="259" w:lineRule="auto"/>
              <w:ind w:left="106" w:right="480"/>
              <w:rPr>
                <w:rFonts w:ascii="Calibri" w:hAnsi="Calibri" w:eastAsia="Calibri" w:cs="Calibri"/>
                <w:b w:val="1"/>
                <w:bCs w:val="1"/>
                <w:noProof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4CE3622B" w:rsidR="0AFE53B7">
              <w:rPr>
                <w:rFonts w:ascii="Calibri" w:hAnsi="Calibri" w:eastAsia="Calibri" w:cs="Calibri"/>
                <w:b w:val="1"/>
                <w:bCs w:val="1"/>
                <w:noProof w:val="0"/>
                <w:sz w:val="24"/>
                <w:szCs w:val="24"/>
                <w:lang w:val="en-US"/>
              </w:rPr>
              <w:t>Template &amp; Database Models</w:t>
            </w:r>
          </w:p>
        </w:tc>
        <w:tc>
          <w:tcPr>
            <w:tcW w:w="4639" w:type="dxa"/>
            <w:tcMar/>
          </w:tcPr>
          <w:p w:rsidRPr="006C4372" w:rsidR="00F503E6" w:rsidP="4CE3622B" w:rsidRDefault="00A40EF3" w14:paraId="0A64F345" w14:textId="09FA212F">
            <w:pPr>
              <w:pStyle w:val="TableParagraph"/>
              <w:spacing w:before="45" w:line="360" w:lineRule="auto"/>
              <w:ind w:left="10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4CE3622B" w:rsidR="48989C90">
              <w:rPr>
                <w:b w:val="1"/>
                <w:bCs w:val="1"/>
                <w:color w:val="000000" w:themeColor="text1" w:themeTint="FF" w:themeShade="FF"/>
                <w:sz w:val="24"/>
                <w:szCs w:val="24"/>
              </w:rPr>
              <w:t>Started working on the project given by our mentor and made basic template which we can work upon from now on. Implemented models to work on through database first approach.</w:t>
            </w:r>
          </w:p>
        </w:tc>
        <w:tc>
          <w:tcPr>
            <w:tcW w:w="1275" w:type="dxa"/>
            <w:tcMar/>
          </w:tcPr>
          <w:p w:rsidRPr="006C4372" w:rsidR="00F503E6" w:rsidRDefault="00F503E6" w14:paraId="5DD5573C"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4CE3622B" w14:paraId="0B1032FA" w14:textId="77777777">
        <w:trPr>
          <w:trHeight w:val="300"/>
          <w:tblHeader/>
        </w:trPr>
        <w:tc>
          <w:tcPr>
            <w:tcW w:w="1136" w:type="dxa"/>
            <w:tcMar/>
          </w:tcPr>
          <w:p w:rsidR="68F33176" w:rsidP="68F33176" w:rsidRDefault="68F33176" w14:paraId="11524030" w14:textId="3FF2ADE1">
            <w:pPr>
              <w:pStyle w:val="TableParagraph"/>
              <w:rPr>
                <w:b w:val="1"/>
                <w:bCs w:val="1"/>
                <w:color w:val="000000" w:themeColor="text1" w:themeTint="FF" w:themeShade="FF"/>
                <w:sz w:val="24"/>
                <w:szCs w:val="24"/>
              </w:rPr>
            </w:pPr>
          </w:p>
          <w:p w:rsidRPr="006C4372" w:rsidR="00F503E6" w:rsidP="68F33176" w:rsidRDefault="008143CB" w14:paraId="05EABE3A" w14:textId="52F8BA79">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29BBFEB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6A31D78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68F33176"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68F33176" w:rsidR="04551090">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68F33176"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558" w:type="dxa"/>
            <w:tcMar/>
          </w:tcPr>
          <w:p w:rsidR="68F33176" w:rsidP="68F33176" w:rsidRDefault="68F33176" w14:paraId="4F85EBA4" w14:textId="08B06471">
            <w:pPr>
              <w:pStyle w:val="TableParagraph"/>
              <w:rPr>
                <w:b w:val="1"/>
                <w:bCs w:val="1"/>
                <w:color w:val="000000" w:themeColor="text1" w:themeTint="FF" w:themeShade="FF"/>
                <w:sz w:val="24"/>
                <w:szCs w:val="24"/>
              </w:rPr>
            </w:pPr>
          </w:p>
          <w:p w:rsidRPr="006C4372" w:rsidR="00F503E6" w:rsidP="68F33176" w:rsidRDefault="00CC4370" w14:paraId="31C118F7" w14:textId="7FB5802E">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F33176" w:rsidR="6818292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p>
        </w:tc>
        <w:tc>
          <w:tcPr>
            <w:tcW w:w="2595" w:type="dxa"/>
            <w:tcMar/>
          </w:tcPr>
          <w:p w:rsidRPr="006C4372" w:rsidR="00F503E6" w:rsidP="4CE3622B" w:rsidRDefault="00CC4370" w14:paraId="0D6D9BE0" w14:textId="517775F0">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p>
          <w:p w:rsidRPr="006C4372" w:rsidR="00F503E6" w:rsidP="4CE3622B" w:rsidRDefault="00CC4370" w14:paraId="28DD6886" w14:textId="742A1328">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p>
          <w:p w:rsidRPr="006C4372" w:rsidR="00F503E6" w:rsidP="68F33176" w:rsidRDefault="00CC4370" w14:paraId="692B61AD" w14:textId="7D349D2E">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4CE3622B" w:rsidR="5DBB8DB9">
              <w:rPr>
                <w:rFonts w:ascii="Calibri" w:hAnsi="Calibri" w:eastAsia="Calibri" w:cs="Calibri"/>
                <w:b w:val="1"/>
                <w:bCs w:val="1"/>
                <w:noProof w:val="0"/>
                <w:sz w:val="24"/>
                <w:szCs w:val="24"/>
                <w:lang w:val="en-US"/>
              </w:rPr>
              <w:t>User CRUD API</w:t>
            </w:r>
          </w:p>
        </w:tc>
        <w:tc>
          <w:tcPr>
            <w:tcW w:w="4639" w:type="dxa"/>
            <w:tcMar/>
          </w:tcPr>
          <w:p w:rsidRPr="006C4372" w:rsidR="00F503E6" w:rsidP="4CE3622B" w:rsidRDefault="00CC4370" w14:paraId="70F84D0A" w14:textId="28AF8164">
            <w:pPr>
              <w:pStyle w:val="TableParagraph"/>
              <w:suppressLineNumbers w:val="0"/>
              <w:bidi w:val="0"/>
              <w:spacing w:before="1" w:beforeAutospacing="off" w:after="0" w:afterAutospacing="off" w:line="360" w:lineRule="auto"/>
              <w:ind w:left="103" w:right="0"/>
              <w:jc w:val="left"/>
              <w:rPr>
                <w:b w:val="1"/>
                <w:bCs w:val="1"/>
                <w:color w:val="000000" w:themeColor="text1" w:themeTint="FF" w:themeShade="FF"/>
                <w:sz w:val="24"/>
                <w:szCs w:val="24"/>
              </w:rPr>
            </w:pPr>
            <w:r w:rsidRPr="4CE3622B" w:rsidR="18498CC6">
              <w:rPr>
                <w:b w:val="1"/>
                <w:bCs w:val="1"/>
                <w:color w:val="000000" w:themeColor="text1" w:themeTint="FF" w:themeShade="FF"/>
                <w:sz w:val="24"/>
                <w:szCs w:val="24"/>
              </w:rPr>
              <w:t xml:space="preserve">Worked on the API part of the task management system where </w:t>
            </w:r>
            <w:r w:rsidRPr="4CE3622B" w:rsidR="18498CC6">
              <w:rPr>
                <w:b w:val="1"/>
                <w:bCs w:val="1"/>
                <w:color w:val="000000" w:themeColor="text1" w:themeTint="FF" w:themeShade="FF"/>
                <w:sz w:val="24"/>
                <w:szCs w:val="24"/>
              </w:rPr>
              <w:t>i</w:t>
            </w:r>
            <w:r w:rsidRPr="4CE3622B" w:rsidR="18498CC6">
              <w:rPr>
                <w:b w:val="1"/>
                <w:bCs w:val="1"/>
                <w:color w:val="000000" w:themeColor="text1" w:themeTint="FF" w:themeShade="FF"/>
                <w:sz w:val="24"/>
                <w:szCs w:val="24"/>
              </w:rPr>
              <w:t xml:space="preserve"> implemented the crud operation for user.</w:t>
            </w:r>
          </w:p>
        </w:tc>
        <w:tc>
          <w:tcPr>
            <w:tcW w:w="1275" w:type="dxa"/>
            <w:tcMar/>
          </w:tcPr>
          <w:p w:rsidRPr="006C4372" w:rsidR="00F503E6" w:rsidRDefault="00F503E6" w14:paraId="00B06B47"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68F33176" w:rsidTr="4CE3622B" w14:paraId="453D975D">
        <w:trPr>
          <w:trHeight w:val="300"/>
          <w:tblHeader/>
        </w:trPr>
        <w:tc>
          <w:tcPr>
            <w:tcW w:w="1136" w:type="dxa"/>
            <w:tcMar/>
          </w:tcPr>
          <w:p w:rsidR="68F33176" w:rsidP="68F33176" w:rsidRDefault="68F33176" w14:paraId="3A16167E" w14:textId="2D44C51B">
            <w:pPr>
              <w:pStyle w:val="TableParagraph"/>
              <w:rPr>
                <w:b w:val="1"/>
                <w:bCs w:val="1"/>
                <w:color w:val="000000" w:themeColor="text1" w:themeTint="FF" w:themeShade="FF"/>
                <w:sz w:val="24"/>
                <w:szCs w:val="24"/>
              </w:rPr>
            </w:pPr>
          </w:p>
          <w:p w:rsidR="6D10BC7F" w:rsidP="4CE3622B" w:rsidRDefault="6D10BC7F" w14:paraId="7B5A5B17" w14:textId="32DC7FC5">
            <w:pPr>
              <w:pStyle w:val="TableParagraph"/>
              <w:rPr>
                <w:b w:val="1"/>
                <w:bCs w:val="1"/>
                <w:color w:val="000000" w:themeColor="text1" w:themeTint="FF" w:themeShade="FF"/>
                <w:sz w:val="24"/>
                <w:szCs w:val="24"/>
              </w:rPr>
            </w:pPr>
            <w:r w:rsidRPr="4CE3622B" w:rsidR="6D10BC7F">
              <w:rPr>
                <w:b w:val="1"/>
                <w:bCs w:val="1"/>
                <w:color w:val="000000" w:themeColor="text1" w:themeTint="FF" w:themeShade="FF"/>
                <w:sz w:val="24"/>
                <w:szCs w:val="24"/>
              </w:rPr>
              <w:t xml:space="preserve">  </w:t>
            </w:r>
          </w:p>
          <w:p w:rsidR="6D10BC7F" w:rsidP="68F33176" w:rsidRDefault="6D10BC7F" w14:paraId="29CE5969" w14:textId="1DD02326">
            <w:pPr>
              <w:pStyle w:val="TableParagraph"/>
              <w:rPr>
                <w:b w:val="1"/>
                <w:bCs w:val="1"/>
                <w:color w:val="000000" w:themeColor="text1" w:themeTint="FF" w:themeShade="FF"/>
                <w:sz w:val="24"/>
                <w:szCs w:val="24"/>
              </w:rPr>
            </w:pPr>
            <w:r w:rsidRPr="4CE3622B" w:rsidR="16582893">
              <w:rPr>
                <w:b w:val="1"/>
                <w:bCs w:val="1"/>
                <w:color w:val="000000" w:themeColor="text1" w:themeTint="FF" w:themeShade="FF"/>
                <w:sz w:val="24"/>
                <w:szCs w:val="24"/>
              </w:rPr>
              <w:t xml:space="preserve"> </w:t>
            </w:r>
            <w:r w:rsidRPr="4CE3622B" w:rsidR="0625EB3C">
              <w:rPr>
                <w:b w:val="1"/>
                <w:bCs w:val="1"/>
                <w:color w:val="000000" w:themeColor="text1" w:themeTint="FF" w:themeShade="FF"/>
                <w:sz w:val="24"/>
                <w:szCs w:val="24"/>
              </w:rPr>
              <w:t>12</w:t>
            </w:r>
            <w:r w:rsidRPr="4CE3622B" w:rsidR="08A40BA6">
              <w:rPr>
                <w:b w:val="1"/>
                <w:bCs w:val="1"/>
                <w:color w:val="000000" w:themeColor="text1" w:themeTint="FF" w:themeShade="FF"/>
                <w:sz w:val="24"/>
                <w:szCs w:val="24"/>
              </w:rPr>
              <w:t>/0</w:t>
            </w:r>
            <w:r w:rsidRPr="4CE3622B" w:rsidR="39E4AC94">
              <w:rPr>
                <w:b w:val="1"/>
                <w:bCs w:val="1"/>
                <w:color w:val="000000" w:themeColor="text1" w:themeTint="FF" w:themeShade="FF"/>
                <w:sz w:val="24"/>
                <w:szCs w:val="24"/>
              </w:rPr>
              <w:t>2</w:t>
            </w:r>
            <w:r w:rsidRPr="4CE3622B" w:rsidR="08A40BA6">
              <w:rPr>
                <w:b w:val="1"/>
                <w:bCs w:val="1"/>
                <w:color w:val="000000" w:themeColor="text1" w:themeTint="FF" w:themeShade="FF"/>
                <w:sz w:val="24"/>
                <w:szCs w:val="24"/>
              </w:rPr>
              <w:t>/25</w:t>
            </w:r>
          </w:p>
        </w:tc>
        <w:tc>
          <w:tcPr>
            <w:tcW w:w="1558" w:type="dxa"/>
            <w:tcMar/>
          </w:tcPr>
          <w:p w:rsidR="68F33176" w:rsidP="68F33176" w:rsidRDefault="68F33176" w14:paraId="30493BDC" w14:textId="130B61F4">
            <w:pPr>
              <w:pStyle w:val="TableParagraph"/>
              <w:ind w:left="0"/>
              <w:jc w:val="center"/>
              <w:rPr>
                <w:b w:val="1"/>
                <w:bCs w:val="1"/>
                <w:color w:val="000000" w:themeColor="text1" w:themeTint="FF" w:themeShade="FF"/>
                <w:sz w:val="24"/>
                <w:szCs w:val="24"/>
              </w:rPr>
            </w:pPr>
          </w:p>
          <w:p w:rsidR="4CE3622B" w:rsidP="4CE3622B" w:rsidRDefault="4CE3622B" w14:paraId="7A966011" w14:textId="7A5AAD1A">
            <w:pPr>
              <w:pStyle w:val="TableParagraph"/>
              <w:ind w:left="0"/>
              <w:jc w:val="center"/>
              <w:rPr>
                <w:b w:val="1"/>
                <w:bCs w:val="1"/>
                <w:color w:val="000000" w:themeColor="text1" w:themeTint="FF" w:themeShade="FF"/>
                <w:sz w:val="24"/>
                <w:szCs w:val="24"/>
              </w:rPr>
            </w:pPr>
          </w:p>
          <w:p w:rsidR="246FC796" w:rsidP="68F33176" w:rsidRDefault="246FC796" w14:paraId="65E42569" w14:textId="66EE2718">
            <w:pPr>
              <w:pStyle w:val="TableParagraph"/>
              <w:ind w:left="0"/>
              <w:jc w:val="center"/>
              <w:rPr>
                <w:b w:val="1"/>
                <w:bCs w:val="1"/>
                <w:color w:val="000000" w:themeColor="text1" w:themeTint="FF" w:themeShade="FF"/>
                <w:sz w:val="24"/>
                <w:szCs w:val="24"/>
              </w:rPr>
            </w:pPr>
            <w:r w:rsidRPr="68F33176" w:rsidR="246FC796">
              <w:rPr>
                <w:b w:val="1"/>
                <w:bCs w:val="1"/>
                <w:color w:val="000000" w:themeColor="text1" w:themeTint="FF" w:themeShade="FF"/>
                <w:sz w:val="24"/>
                <w:szCs w:val="24"/>
              </w:rPr>
              <w:t>Wednesday</w:t>
            </w:r>
          </w:p>
        </w:tc>
        <w:tc>
          <w:tcPr>
            <w:tcW w:w="2595" w:type="dxa"/>
            <w:tcMar/>
          </w:tcPr>
          <w:p w:rsidR="68F33176" w:rsidP="68F33176" w:rsidRDefault="68F33176" w14:paraId="2A5A551D" w14:textId="233E6ECA">
            <w:pPr>
              <w:pStyle w:val="TableParagraph"/>
              <w:spacing w:line="259" w:lineRule="auto"/>
              <w:jc w:val="center"/>
              <w:rPr>
                <w:b w:val="1"/>
                <w:bCs w:val="1"/>
                <w:color w:val="000000" w:themeColor="text1" w:themeTint="FF" w:themeShade="FF"/>
                <w:sz w:val="24"/>
                <w:szCs w:val="24"/>
              </w:rPr>
            </w:pPr>
          </w:p>
          <w:p w:rsidR="357B7291" w:rsidP="4CE3622B" w:rsidRDefault="357B7291" w14:paraId="5A08B23B" w14:textId="58000374">
            <w:pPr>
              <w:pStyle w:val="TableParagraph"/>
              <w:spacing w:line="259" w:lineRule="auto"/>
              <w:jc w:val="center"/>
              <w:rPr>
                <w:rFonts w:ascii="Calibri" w:hAnsi="Calibri" w:eastAsia="Calibri" w:cs="Calibri"/>
                <w:b w:val="1"/>
                <w:bCs w:val="1"/>
                <w:noProof w:val="0"/>
                <w:sz w:val="24"/>
                <w:szCs w:val="24"/>
                <w:lang w:val="en-US"/>
              </w:rPr>
            </w:pPr>
          </w:p>
          <w:p w:rsidR="357B7291" w:rsidP="68F33176" w:rsidRDefault="357B7291" w14:paraId="706A283F" w14:textId="13689991">
            <w:pPr>
              <w:pStyle w:val="TableParagraph"/>
              <w:spacing w:line="259" w:lineRule="auto"/>
              <w:jc w:val="center"/>
              <w:rPr>
                <w:rFonts w:ascii="Calibri" w:hAnsi="Calibri" w:eastAsia="Calibri" w:cs="Calibri"/>
                <w:b w:val="1"/>
                <w:bCs w:val="1"/>
                <w:noProof w:val="0"/>
                <w:sz w:val="24"/>
                <w:szCs w:val="24"/>
                <w:lang w:val="en-US"/>
              </w:rPr>
            </w:pPr>
            <w:r w:rsidRPr="4CE3622B" w:rsidR="1A3FB3B8">
              <w:rPr>
                <w:rFonts w:ascii="Calibri" w:hAnsi="Calibri" w:eastAsia="Calibri" w:cs="Calibri"/>
                <w:b w:val="1"/>
                <w:bCs w:val="1"/>
                <w:noProof w:val="0"/>
                <w:sz w:val="24"/>
                <w:szCs w:val="24"/>
                <w:lang w:val="en-US"/>
              </w:rPr>
              <w:t>JWT Authentication</w:t>
            </w:r>
          </w:p>
        </w:tc>
        <w:tc>
          <w:tcPr>
            <w:tcW w:w="4639" w:type="dxa"/>
            <w:tcMar/>
          </w:tcPr>
          <w:p w:rsidR="3D4D0E1A" w:rsidP="4CE3622B" w:rsidRDefault="3D4D0E1A" w14:paraId="2EB1228A" w14:textId="4811844F">
            <w:pPr>
              <w:pStyle w:val="TableParagraph"/>
              <w:spacing w:line="360" w:lineRule="auto"/>
              <w:rPr>
                <w:b w:val="1"/>
                <w:bCs w:val="1"/>
                <w:color w:val="000000" w:themeColor="text1" w:themeTint="FF" w:themeShade="FF"/>
                <w:sz w:val="24"/>
                <w:szCs w:val="24"/>
              </w:rPr>
            </w:pPr>
            <w:r w:rsidRPr="4CE3622B" w:rsidR="38360597">
              <w:rPr>
                <w:b w:val="1"/>
                <w:bCs w:val="1"/>
                <w:color w:val="000000" w:themeColor="text1" w:themeTint="FF" w:themeShade="FF"/>
                <w:sz w:val="24"/>
                <w:szCs w:val="24"/>
              </w:rPr>
              <w:t xml:space="preserve">Added the JWT Authentication and Authorization in the </w:t>
            </w:r>
            <w:r w:rsidRPr="4CE3622B" w:rsidR="38360597">
              <w:rPr>
                <w:b w:val="1"/>
                <w:bCs w:val="1"/>
                <w:color w:val="000000" w:themeColor="text1" w:themeTint="FF" w:themeShade="FF"/>
                <w:sz w:val="24"/>
                <w:szCs w:val="24"/>
              </w:rPr>
              <w:t>enpoints</w:t>
            </w:r>
            <w:r w:rsidRPr="4CE3622B" w:rsidR="38360597">
              <w:rPr>
                <w:b w:val="1"/>
                <w:bCs w:val="1"/>
                <w:color w:val="000000" w:themeColor="text1" w:themeTint="FF" w:themeShade="FF"/>
                <w:sz w:val="24"/>
                <w:szCs w:val="24"/>
              </w:rPr>
              <w:t xml:space="preserve"> of the User and also task and read about the JWT tokens and classes of JWT Like Claims and how claims </w:t>
            </w:r>
            <w:r w:rsidRPr="4CE3622B" w:rsidR="38360597">
              <w:rPr>
                <w:b w:val="1"/>
                <w:bCs w:val="1"/>
                <w:color w:val="000000" w:themeColor="text1" w:themeTint="FF" w:themeShade="FF"/>
                <w:sz w:val="24"/>
                <w:szCs w:val="24"/>
              </w:rPr>
              <w:t>is</w:t>
            </w:r>
            <w:r w:rsidRPr="4CE3622B" w:rsidR="38360597">
              <w:rPr>
                <w:b w:val="1"/>
                <w:bCs w:val="1"/>
                <w:color w:val="000000" w:themeColor="text1" w:themeTint="FF" w:themeShade="FF"/>
                <w:sz w:val="24"/>
                <w:szCs w:val="24"/>
              </w:rPr>
              <w:t xml:space="preserve"> helpful for authorization.</w:t>
            </w:r>
          </w:p>
        </w:tc>
        <w:tc>
          <w:tcPr>
            <w:tcW w:w="1275" w:type="dxa"/>
            <w:tcMar/>
          </w:tcPr>
          <w:p w:rsidR="68F33176" w:rsidP="68F33176" w:rsidRDefault="68F33176" w14:paraId="445EC6E9" w14:textId="1DAC79AD">
            <w:pPr>
              <w:pStyle w:val="TableParagraph"/>
              <w:rPr>
                <w:rFonts w:ascii="Times New Roman"/>
                <w:b w:val="1"/>
                <w:bCs w:val="1"/>
                <w:color w:val="000000" w:themeColor="text1" w:themeTint="FF" w:themeShade="FF"/>
                <w:sz w:val="24"/>
                <w:szCs w:val="24"/>
              </w:rPr>
            </w:pPr>
          </w:p>
        </w:tc>
      </w:tr>
      <w:tr w:rsidR="68F33176" w:rsidTr="4CE3622B" w14:paraId="5E725620">
        <w:trPr>
          <w:trHeight w:val="300"/>
          <w:tblHeader/>
        </w:trPr>
        <w:tc>
          <w:tcPr>
            <w:tcW w:w="1136" w:type="dxa"/>
            <w:tcMar/>
          </w:tcPr>
          <w:p w:rsidR="68F33176" w:rsidP="68F33176" w:rsidRDefault="68F33176" w14:paraId="6E2D306D" w14:textId="0BD4F342">
            <w:pPr>
              <w:pStyle w:val="TableParagraph"/>
              <w:rPr>
                <w:b w:val="1"/>
                <w:bCs w:val="1"/>
                <w:color w:val="000000" w:themeColor="text1" w:themeTint="FF" w:themeShade="FF"/>
                <w:sz w:val="24"/>
                <w:szCs w:val="24"/>
              </w:rPr>
            </w:pPr>
          </w:p>
          <w:p w:rsidR="68F33176" w:rsidP="68F33176" w:rsidRDefault="68F33176" w14:paraId="3D6E80FF" w14:textId="7F020685">
            <w:pPr>
              <w:pStyle w:val="TableParagraph"/>
              <w:rPr>
                <w:b w:val="1"/>
                <w:bCs w:val="1"/>
                <w:color w:val="000000" w:themeColor="text1" w:themeTint="FF" w:themeShade="FF"/>
                <w:sz w:val="24"/>
                <w:szCs w:val="24"/>
              </w:rPr>
            </w:pPr>
          </w:p>
          <w:p w:rsidR="3CB25F49" w:rsidP="68F33176" w:rsidRDefault="3CB25F49" w14:paraId="51083716" w14:textId="6F90AA53">
            <w:pPr>
              <w:pStyle w:val="TableParagraph"/>
              <w:rPr>
                <w:b w:val="1"/>
                <w:bCs w:val="1"/>
                <w:color w:val="000000" w:themeColor="text1" w:themeTint="FF" w:themeShade="FF"/>
                <w:sz w:val="24"/>
                <w:szCs w:val="24"/>
              </w:rPr>
            </w:pPr>
            <w:r w:rsidRPr="4CE3622B" w:rsidR="35F6D421">
              <w:rPr>
                <w:b w:val="1"/>
                <w:bCs w:val="1"/>
                <w:color w:val="000000" w:themeColor="text1" w:themeTint="FF" w:themeShade="FF"/>
                <w:sz w:val="24"/>
                <w:szCs w:val="24"/>
              </w:rPr>
              <w:t xml:space="preserve"> </w:t>
            </w:r>
            <w:r w:rsidRPr="4CE3622B" w:rsidR="5EC7674A">
              <w:rPr>
                <w:b w:val="1"/>
                <w:bCs w:val="1"/>
                <w:color w:val="000000" w:themeColor="text1" w:themeTint="FF" w:themeShade="FF"/>
                <w:sz w:val="24"/>
                <w:szCs w:val="24"/>
              </w:rPr>
              <w:t>13/</w:t>
            </w:r>
            <w:r w:rsidRPr="4CE3622B" w:rsidR="64469D92">
              <w:rPr>
                <w:b w:val="1"/>
                <w:bCs w:val="1"/>
                <w:color w:val="000000" w:themeColor="text1" w:themeTint="FF" w:themeShade="FF"/>
                <w:sz w:val="24"/>
                <w:szCs w:val="24"/>
              </w:rPr>
              <w:t>0</w:t>
            </w:r>
            <w:r w:rsidRPr="4CE3622B" w:rsidR="6E1FCF4B">
              <w:rPr>
                <w:b w:val="1"/>
                <w:bCs w:val="1"/>
                <w:color w:val="000000" w:themeColor="text1" w:themeTint="FF" w:themeShade="FF"/>
                <w:sz w:val="24"/>
                <w:szCs w:val="24"/>
              </w:rPr>
              <w:t>2</w:t>
            </w:r>
            <w:r w:rsidRPr="4CE3622B" w:rsidR="64469D92">
              <w:rPr>
                <w:b w:val="1"/>
                <w:bCs w:val="1"/>
                <w:color w:val="000000" w:themeColor="text1" w:themeTint="FF" w:themeShade="FF"/>
                <w:sz w:val="24"/>
                <w:szCs w:val="24"/>
              </w:rPr>
              <w:t>/25</w:t>
            </w:r>
          </w:p>
        </w:tc>
        <w:tc>
          <w:tcPr>
            <w:tcW w:w="1558" w:type="dxa"/>
            <w:tcMar/>
          </w:tcPr>
          <w:p w:rsidR="68F33176" w:rsidP="68F33176" w:rsidRDefault="68F33176" w14:paraId="5E3E2756" w14:textId="2E7B1959">
            <w:pPr>
              <w:pStyle w:val="TableParagraph"/>
              <w:jc w:val="center"/>
              <w:rPr>
                <w:b w:val="1"/>
                <w:bCs w:val="1"/>
                <w:color w:val="000000" w:themeColor="text1" w:themeTint="FF" w:themeShade="FF"/>
                <w:sz w:val="24"/>
                <w:szCs w:val="24"/>
              </w:rPr>
            </w:pPr>
          </w:p>
          <w:p w:rsidR="68F33176" w:rsidP="68F33176" w:rsidRDefault="68F33176" w14:paraId="796455E7" w14:textId="15501DA5">
            <w:pPr>
              <w:pStyle w:val="TableParagraph"/>
              <w:jc w:val="center"/>
              <w:rPr>
                <w:b w:val="1"/>
                <w:bCs w:val="1"/>
                <w:color w:val="000000" w:themeColor="text1" w:themeTint="FF" w:themeShade="FF"/>
                <w:sz w:val="24"/>
                <w:szCs w:val="24"/>
              </w:rPr>
            </w:pPr>
          </w:p>
          <w:p w:rsidR="2E3881B5" w:rsidP="68F33176" w:rsidRDefault="2E3881B5" w14:paraId="6A927CCB" w14:textId="1FE90923">
            <w:pPr>
              <w:pStyle w:val="TableParagraph"/>
              <w:jc w:val="center"/>
              <w:rPr>
                <w:b w:val="1"/>
                <w:bCs w:val="1"/>
                <w:color w:val="000000" w:themeColor="text1" w:themeTint="FF" w:themeShade="FF"/>
                <w:sz w:val="24"/>
                <w:szCs w:val="24"/>
              </w:rPr>
            </w:pPr>
            <w:r w:rsidRPr="68F33176" w:rsidR="2E3881B5">
              <w:rPr>
                <w:b w:val="1"/>
                <w:bCs w:val="1"/>
                <w:color w:val="000000" w:themeColor="text1" w:themeTint="FF" w:themeShade="FF"/>
                <w:sz w:val="24"/>
                <w:szCs w:val="24"/>
              </w:rPr>
              <w:t>Thursday</w:t>
            </w:r>
          </w:p>
        </w:tc>
        <w:tc>
          <w:tcPr>
            <w:tcW w:w="2595" w:type="dxa"/>
            <w:tcMar/>
          </w:tcPr>
          <w:p w:rsidR="075270CE" w:rsidP="68F33176" w:rsidRDefault="075270CE" w14:paraId="7044E44B" w14:textId="6EF78D6F">
            <w:pPr>
              <w:pStyle w:val="TableParagraph"/>
              <w:spacing w:line="259" w:lineRule="auto"/>
              <w:jc w:val="center"/>
              <w:rPr>
                <w:b w:val="1"/>
                <w:bCs w:val="1"/>
                <w:color w:val="000000" w:themeColor="text1" w:themeTint="FF" w:themeShade="FF"/>
                <w:sz w:val="24"/>
                <w:szCs w:val="24"/>
              </w:rPr>
            </w:pPr>
            <w:r w:rsidRPr="4CE3622B" w:rsidR="075270CE">
              <w:rPr>
                <w:b w:val="1"/>
                <w:bCs w:val="1"/>
                <w:color w:val="000000" w:themeColor="text1" w:themeTint="FF" w:themeShade="FF"/>
                <w:sz w:val="24"/>
                <w:szCs w:val="24"/>
              </w:rPr>
              <w:t xml:space="preserve">   </w:t>
            </w:r>
          </w:p>
          <w:p w:rsidR="075270CE" w:rsidP="68F33176" w:rsidRDefault="075270CE" w14:paraId="2BDAE2FD" w14:textId="310734D9">
            <w:pPr>
              <w:pStyle w:val="TableParagraph"/>
              <w:spacing w:line="259" w:lineRule="auto"/>
              <w:jc w:val="center"/>
              <w:rPr>
                <w:rFonts w:ascii="Calibri" w:hAnsi="Calibri" w:eastAsia="Calibri" w:cs="Calibri"/>
                <w:b w:val="1"/>
                <w:bCs w:val="1"/>
                <w:noProof w:val="0"/>
                <w:sz w:val="24"/>
                <w:szCs w:val="24"/>
                <w:lang w:val="en-US"/>
              </w:rPr>
            </w:pPr>
            <w:r w:rsidRPr="4CE3622B" w:rsidR="4BCAC4C9">
              <w:rPr>
                <w:rFonts w:ascii="Calibri" w:hAnsi="Calibri" w:eastAsia="Calibri" w:cs="Calibri"/>
                <w:b w:val="1"/>
                <w:bCs w:val="1"/>
                <w:noProof w:val="0"/>
                <w:sz w:val="24"/>
                <w:szCs w:val="24"/>
                <w:lang w:val="en-US"/>
              </w:rPr>
              <w:t>Frontend Pages &amp; Authentication</w:t>
            </w:r>
          </w:p>
        </w:tc>
        <w:tc>
          <w:tcPr>
            <w:tcW w:w="4639" w:type="dxa"/>
            <w:tcMar/>
          </w:tcPr>
          <w:p w:rsidR="6A490C13" w:rsidP="4CE3622B" w:rsidRDefault="6A490C13" w14:paraId="3CE5D52F" w14:textId="1EDFA79C">
            <w:pPr>
              <w:pStyle w:val="TableParagraph"/>
              <w:spacing w:line="360" w:lineRule="auto"/>
              <w:rPr>
                <w:b w:val="1"/>
                <w:bCs w:val="1"/>
                <w:color w:val="000000" w:themeColor="text1" w:themeTint="FF" w:themeShade="FF"/>
                <w:sz w:val="24"/>
                <w:szCs w:val="24"/>
              </w:rPr>
            </w:pPr>
            <w:r w:rsidRPr="4CE3622B" w:rsidR="225AD63D">
              <w:rPr>
                <w:b w:val="1"/>
                <w:bCs w:val="1"/>
                <w:color w:val="000000" w:themeColor="text1" w:themeTint="FF" w:themeShade="FF"/>
                <w:sz w:val="24"/>
                <w:szCs w:val="24"/>
              </w:rPr>
              <w:t>Made Front end pages for the API added the admin and user authentication in the frontend and also made task pages where user can see all the task assigned to him or created by him.</w:t>
            </w:r>
          </w:p>
        </w:tc>
        <w:tc>
          <w:tcPr>
            <w:tcW w:w="1275" w:type="dxa"/>
            <w:tcMar/>
          </w:tcPr>
          <w:p w:rsidR="68F33176" w:rsidP="68F33176" w:rsidRDefault="68F33176" w14:paraId="179EAE2C" w14:textId="2903EBA9">
            <w:pPr>
              <w:pStyle w:val="TableParagraph"/>
              <w:rPr>
                <w:rFonts w:ascii="Times New Roman"/>
                <w:b w:val="1"/>
                <w:bCs w:val="1"/>
                <w:color w:val="000000" w:themeColor="text1" w:themeTint="FF" w:themeShade="FF"/>
                <w:sz w:val="24"/>
                <w:szCs w:val="24"/>
              </w:rPr>
            </w:pPr>
          </w:p>
        </w:tc>
      </w:tr>
      <w:tr w:rsidR="68F33176" w:rsidTr="4CE3622B" w14:paraId="64D1157F">
        <w:trPr>
          <w:trHeight w:val="1095"/>
          <w:tblHeader/>
        </w:trPr>
        <w:tc>
          <w:tcPr>
            <w:tcW w:w="1136" w:type="dxa"/>
            <w:tcMar/>
          </w:tcPr>
          <w:p w:rsidR="68F33176" w:rsidP="68F33176" w:rsidRDefault="68F33176" w14:paraId="3AA3A41A" w14:textId="6FA05739">
            <w:pPr>
              <w:pStyle w:val="TableParagraph"/>
              <w:rPr>
                <w:b w:val="1"/>
                <w:bCs w:val="1"/>
                <w:color w:val="000000" w:themeColor="text1" w:themeTint="FF" w:themeShade="FF"/>
                <w:sz w:val="24"/>
                <w:szCs w:val="24"/>
              </w:rPr>
            </w:pPr>
          </w:p>
          <w:p w:rsidR="62EE7414" w:rsidP="68F33176" w:rsidRDefault="62EE7414" w14:paraId="21C098D5" w14:textId="3F2AE134">
            <w:pPr>
              <w:pStyle w:val="TableParagraph"/>
              <w:rPr>
                <w:b w:val="1"/>
                <w:bCs w:val="1"/>
                <w:color w:val="000000" w:themeColor="text1" w:themeTint="FF" w:themeShade="FF"/>
                <w:sz w:val="24"/>
                <w:szCs w:val="24"/>
              </w:rPr>
            </w:pPr>
            <w:r w:rsidRPr="4CE3622B" w:rsidR="35E119D2">
              <w:rPr>
                <w:b w:val="1"/>
                <w:bCs w:val="1"/>
                <w:color w:val="000000" w:themeColor="text1" w:themeTint="FF" w:themeShade="FF"/>
                <w:sz w:val="24"/>
                <w:szCs w:val="24"/>
              </w:rPr>
              <w:t xml:space="preserve"> </w:t>
            </w:r>
            <w:r w:rsidRPr="4CE3622B" w:rsidR="4F9C8731">
              <w:rPr>
                <w:b w:val="1"/>
                <w:bCs w:val="1"/>
                <w:color w:val="000000" w:themeColor="text1" w:themeTint="FF" w:themeShade="FF"/>
                <w:sz w:val="24"/>
                <w:szCs w:val="24"/>
              </w:rPr>
              <w:t>14</w:t>
            </w:r>
            <w:r w:rsidRPr="4CE3622B" w:rsidR="075270CE">
              <w:rPr>
                <w:b w:val="1"/>
                <w:bCs w:val="1"/>
                <w:color w:val="000000" w:themeColor="text1" w:themeTint="FF" w:themeShade="FF"/>
                <w:sz w:val="24"/>
                <w:szCs w:val="24"/>
              </w:rPr>
              <w:t>/0</w:t>
            </w:r>
            <w:r w:rsidRPr="4CE3622B" w:rsidR="782BA1D9">
              <w:rPr>
                <w:b w:val="1"/>
                <w:bCs w:val="1"/>
                <w:color w:val="000000" w:themeColor="text1" w:themeTint="FF" w:themeShade="FF"/>
                <w:sz w:val="24"/>
                <w:szCs w:val="24"/>
              </w:rPr>
              <w:t>2</w:t>
            </w:r>
            <w:r w:rsidRPr="4CE3622B" w:rsidR="075270CE">
              <w:rPr>
                <w:b w:val="1"/>
                <w:bCs w:val="1"/>
                <w:color w:val="000000" w:themeColor="text1" w:themeTint="FF" w:themeShade="FF"/>
                <w:sz w:val="24"/>
                <w:szCs w:val="24"/>
              </w:rPr>
              <w:t>/25</w:t>
            </w:r>
          </w:p>
        </w:tc>
        <w:tc>
          <w:tcPr>
            <w:tcW w:w="1558" w:type="dxa"/>
            <w:tcMar/>
          </w:tcPr>
          <w:p w:rsidR="68F33176" w:rsidP="68F33176" w:rsidRDefault="68F33176" w14:paraId="3E436516" w14:textId="32F38B32">
            <w:pPr>
              <w:pStyle w:val="TableParagraph"/>
              <w:jc w:val="center"/>
              <w:rPr>
                <w:b w:val="1"/>
                <w:bCs w:val="1"/>
                <w:color w:val="000000" w:themeColor="text1" w:themeTint="FF" w:themeShade="FF"/>
                <w:sz w:val="24"/>
                <w:szCs w:val="24"/>
              </w:rPr>
            </w:pPr>
          </w:p>
          <w:p w:rsidR="075270CE" w:rsidP="68F33176" w:rsidRDefault="075270CE" w14:paraId="095CF08B" w14:textId="3550CC0C">
            <w:pPr>
              <w:pStyle w:val="TableParagraph"/>
              <w:jc w:val="center"/>
              <w:rPr>
                <w:b w:val="1"/>
                <w:bCs w:val="1"/>
                <w:color w:val="000000" w:themeColor="text1" w:themeTint="FF" w:themeShade="FF"/>
                <w:sz w:val="24"/>
                <w:szCs w:val="24"/>
              </w:rPr>
            </w:pPr>
            <w:r w:rsidRPr="68F33176" w:rsidR="075270CE">
              <w:rPr>
                <w:b w:val="1"/>
                <w:bCs w:val="1"/>
                <w:color w:val="000000" w:themeColor="text1" w:themeTint="FF" w:themeShade="FF"/>
                <w:sz w:val="24"/>
                <w:szCs w:val="24"/>
              </w:rPr>
              <w:t>Friday</w:t>
            </w:r>
          </w:p>
        </w:tc>
        <w:tc>
          <w:tcPr>
            <w:tcW w:w="2595" w:type="dxa"/>
            <w:tcMar/>
          </w:tcPr>
          <w:p w:rsidR="075270CE" w:rsidP="68F33176" w:rsidRDefault="075270CE" w14:paraId="6974C39B" w14:textId="7BF47FEC">
            <w:pPr>
              <w:pStyle w:val="TableParagraph"/>
              <w:spacing w:line="259" w:lineRule="auto"/>
              <w:rPr>
                <w:rFonts w:ascii="Calibri" w:hAnsi="Calibri" w:eastAsia="Calibri" w:cs="Calibri"/>
                <w:b w:val="1"/>
                <w:bCs w:val="1"/>
                <w:noProof w:val="0"/>
                <w:sz w:val="24"/>
                <w:szCs w:val="24"/>
                <w:lang w:val="en-US"/>
              </w:rPr>
            </w:pPr>
            <w:r w:rsidRPr="4CE3622B" w:rsidR="075270CE">
              <w:rPr>
                <w:b w:val="1"/>
                <w:bCs w:val="1"/>
                <w:color w:val="000000" w:themeColor="text1" w:themeTint="FF" w:themeShade="FF"/>
                <w:sz w:val="24"/>
                <w:szCs w:val="24"/>
              </w:rPr>
              <w:t xml:space="preserve">   </w:t>
            </w:r>
          </w:p>
          <w:p w:rsidR="10DF1768" w:rsidP="68F33176" w:rsidRDefault="10DF1768" w14:paraId="1D0ABC75" w14:textId="69705E0D">
            <w:pPr>
              <w:pStyle w:val="TableParagraph"/>
              <w:spacing w:line="259" w:lineRule="auto"/>
              <w:jc w:val="center"/>
              <w:rPr>
                <w:rFonts w:ascii="Calibri" w:hAnsi="Calibri" w:eastAsia="Calibri" w:cs="Calibri"/>
                <w:b w:val="1"/>
                <w:bCs w:val="1"/>
                <w:noProof w:val="0"/>
                <w:sz w:val="24"/>
                <w:szCs w:val="24"/>
                <w:lang w:val="en-US"/>
              </w:rPr>
            </w:pPr>
            <w:r w:rsidRPr="4CE3622B" w:rsidR="389EF264">
              <w:rPr>
                <w:rFonts w:ascii="Calibri" w:hAnsi="Calibri" w:eastAsia="Calibri" w:cs="Calibri"/>
                <w:b w:val="1"/>
                <w:bCs w:val="1"/>
                <w:noProof w:val="0"/>
                <w:sz w:val="24"/>
                <w:szCs w:val="24"/>
                <w:lang w:val="en-US"/>
              </w:rPr>
              <w:t>Frontend Refinements &amp; API Updates</w:t>
            </w:r>
          </w:p>
        </w:tc>
        <w:tc>
          <w:tcPr>
            <w:tcW w:w="4639" w:type="dxa"/>
            <w:tcMar/>
          </w:tcPr>
          <w:p w:rsidR="7ADFE68C" w:rsidP="4CE3622B" w:rsidRDefault="7ADFE68C" w14:paraId="2A5346F8" w14:textId="323BCD48">
            <w:pPr>
              <w:pStyle w:val="TableParagraph"/>
              <w:spacing w:line="360" w:lineRule="auto"/>
              <w:rPr>
                <w:rFonts w:ascii="Calibri" w:hAnsi="Calibri" w:eastAsia="Calibri" w:cs="Calibri"/>
                <w:b w:val="1"/>
                <w:bCs w:val="1"/>
                <w:noProof w:val="0"/>
                <w:sz w:val="24"/>
                <w:szCs w:val="24"/>
                <w:lang w:val="en-US"/>
              </w:rPr>
            </w:pPr>
            <w:r w:rsidRPr="4CE3622B" w:rsidR="114126B9">
              <w:rPr>
                <w:rFonts w:ascii="Calibri" w:hAnsi="Calibri" w:eastAsia="Calibri" w:cs="Calibri"/>
                <w:b w:val="1"/>
                <w:bCs w:val="1"/>
                <w:i w:val="0"/>
                <w:iCs w:val="0"/>
                <w:caps w:val="0"/>
                <w:smallCaps w:val="0"/>
                <w:noProof w:val="0"/>
                <w:color w:val="000000" w:themeColor="text1" w:themeTint="FF" w:themeShade="FF"/>
                <w:sz w:val="24"/>
                <w:szCs w:val="24"/>
                <w:lang w:val="en-US"/>
              </w:rPr>
              <w:t>Worked on task management project added some functionality in the frontend and updated API accordingly.</w:t>
            </w:r>
          </w:p>
        </w:tc>
        <w:tc>
          <w:tcPr>
            <w:tcW w:w="1275" w:type="dxa"/>
            <w:tcMar/>
          </w:tcPr>
          <w:p w:rsidR="68F33176" w:rsidP="68F33176" w:rsidRDefault="68F33176" w14:paraId="07C69500" w14:textId="13B7E44E">
            <w:pPr>
              <w:pStyle w:val="TableParagraph"/>
              <w:rPr>
                <w:rFonts w:ascii="Times New Roman"/>
                <w:b w:val="1"/>
                <w:bCs w:val="1"/>
                <w:color w:val="000000" w:themeColor="text1" w:themeTint="FF" w:themeShade="FF"/>
                <w:sz w:val="24"/>
                <w:szCs w:val="24"/>
              </w:rPr>
            </w:pPr>
          </w:p>
        </w:tc>
      </w:tr>
    </w:tbl>
    <w:p w:rsidR="68F33176" w:rsidRDefault="68F33176" w14:paraId="27ADC989" w14:textId="4F47047C"/>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203E4A3"/>
    <w:rsid w:val="0213FFE6"/>
    <w:rsid w:val="03067EF4"/>
    <w:rsid w:val="03EB5E91"/>
    <w:rsid w:val="04551090"/>
    <w:rsid w:val="061005F7"/>
    <w:rsid w:val="0625EB3C"/>
    <w:rsid w:val="0639C06A"/>
    <w:rsid w:val="075270CE"/>
    <w:rsid w:val="08A40BA6"/>
    <w:rsid w:val="0AFE53B7"/>
    <w:rsid w:val="10DF1768"/>
    <w:rsid w:val="114126B9"/>
    <w:rsid w:val="13055950"/>
    <w:rsid w:val="1312ED14"/>
    <w:rsid w:val="156E1798"/>
    <w:rsid w:val="16582893"/>
    <w:rsid w:val="17BB63C0"/>
    <w:rsid w:val="17DB6B56"/>
    <w:rsid w:val="18498CC6"/>
    <w:rsid w:val="199B489B"/>
    <w:rsid w:val="19C7A5FF"/>
    <w:rsid w:val="1A3FB3B8"/>
    <w:rsid w:val="1AC59578"/>
    <w:rsid w:val="1C3CADC0"/>
    <w:rsid w:val="1F73A078"/>
    <w:rsid w:val="225AD63D"/>
    <w:rsid w:val="246FC796"/>
    <w:rsid w:val="248ED34A"/>
    <w:rsid w:val="259DB6E0"/>
    <w:rsid w:val="27331B29"/>
    <w:rsid w:val="29BBFEBD"/>
    <w:rsid w:val="29DEBE8D"/>
    <w:rsid w:val="2B7D6265"/>
    <w:rsid w:val="2E3881B5"/>
    <w:rsid w:val="30393D44"/>
    <w:rsid w:val="306534EF"/>
    <w:rsid w:val="33E13A3C"/>
    <w:rsid w:val="357B7291"/>
    <w:rsid w:val="35E119D2"/>
    <w:rsid w:val="35F6D421"/>
    <w:rsid w:val="37E6D01F"/>
    <w:rsid w:val="38360597"/>
    <w:rsid w:val="389EF264"/>
    <w:rsid w:val="39E4AC94"/>
    <w:rsid w:val="3AA85727"/>
    <w:rsid w:val="3AFD57BF"/>
    <w:rsid w:val="3CB25F49"/>
    <w:rsid w:val="3D4D0E1A"/>
    <w:rsid w:val="3FB2A330"/>
    <w:rsid w:val="41B217CD"/>
    <w:rsid w:val="44B2508F"/>
    <w:rsid w:val="4694F7D6"/>
    <w:rsid w:val="479F7B95"/>
    <w:rsid w:val="47B847D3"/>
    <w:rsid w:val="48989C90"/>
    <w:rsid w:val="4AD72177"/>
    <w:rsid w:val="4B2FFDF7"/>
    <w:rsid w:val="4B54C1AD"/>
    <w:rsid w:val="4BBA358B"/>
    <w:rsid w:val="4BCAC4C9"/>
    <w:rsid w:val="4CE3622B"/>
    <w:rsid w:val="4D2D3B43"/>
    <w:rsid w:val="4F71E045"/>
    <w:rsid w:val="4F9C8731"/>
    <w:rsid w:val="531BB07F"/>
    <w:rsid w:val="54DE985C"/>
    <w:rsid w:val="559DD483"/>
    <w:rsid w:val="5778937C"/>
    <w:rsid w:val="58224D81"/>
    <w:rsid w:val="5A7D04B0"/>
    <w:rsid w:val="5ABA7EF6"/>
    <w:rsid w:val="5DBB8DB9"/>
    <w:rsid w:val="5EC7674A"/>
    <w:rsid w:val="61A6AADA"/>
    <w:rsid w:val="6234DDAD"/>
    <w:rsid w:val="62EE7414"/>
    <w:rsid w:val="64469D92"/>
    <w:rsid w:val="664F0DBB"/>
    <w:rsid w:val="6818292C"/>
    <w:rsid w:val="68F33176"/>
    <w:rsid w:val="6A31D78C"/>
    <w:rsid w:val="6A490C13"/>
    <w:rsid w:val="6A8EA1C1"/>
    <w:rsid w:val="6D10BC7F"/>
    <w:rsid w:val="6E1FCF4B"/>
    <w:rsid w:val="6E842AEA"/>
    <w:rsid w:val="71617A1D"/>
    <w:rsid w:val="7406AE21"/>
    <w:rsid w:val="7600839C"/>
    <w:rsid w:val="782BA1D9"/>
    <w:rsid w:val="7A3937D1"/>
    <w:rsid w:val="7ADFE68C"/>
    <w:rsid w:val="7B513CE6"/>
    <w:rsid w:val="7E475EEE"/>
    <w:rsid w:val="7E679DAA"/>
    <w:rsid w:val="7F25F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6</revision>
  <lastPrinted>2025-01-31T21:56:00.0000000Z</lastPrinted>
  <dcterms:created xsi:type="dcterms:W3CDTF">2025-01-31T21:56:00.0000000Z</dcterms:created>
  <dcterms:modified xsi:type="dcterms:W3CDTF">2025-02-24T13:19:56.2135483Z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