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1127" w14:textId="5AB165A3" w:rsidR="00FA0741" w:rsidRDefault="00880966">
      <w:pPr>
        <w:rPr>
          <w:noProof/>
        </w:rPr>
      </w:pPr>
      <w:r>
        <w:rPr>
          <w:noProof/>
        </w:rPr>
        <w:drawing>
          <wp:inline distT="0" distB="0" distL="0" distR="0" wp14:anchorId="629501B8" wp14:editId="3B8CFABB">
            <wp:extent cx="5731510" cy="3223895"/>
            <wp:effectExtent l="0" t="0" r="2540" b="0"/>
            <wp:docPr id="198835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56498" name=""/>
                    <pic:cNvPicPr/>
                  </pic:nvPicPr>
                  <pic:blipFill>
                    <a:blip r:embed="rId5"/>
                    <a:stretch>
                      <a:fillRect/>
                    </a:stretch>
                  </pic:blipFill>
                  <pic:spPr>
                    <a:xfrm>
                      <a:off x="0" y="0"/>
                      <a:ext cx="5731510" cy="3223895"/>
                    </a:xfrm>
                    <a:prstGeom prst="rect">
                      <a:avLst/>
                    </a:prstGeom>
                  </pic:spPr>
                </pic:pic>
              </a:graphicData>
            </a:graphic>
          </wp:inline>
        </w:drawing>
      </w:r>
    </w:p>
    <w:p w14:paraId="5904DD84" w14:textId="77777777" w:rsidR="00B326FF" w:rsidRPr="00B326FF" w:rsidRDefault="00B326FF" w:rsidP="00B326FF"/>
    <w:p w14:paraId="2BCC8C18" w14:textId="77777777" w:rsidR="00B326FF" w:rsidRDefault="00B326FF" w:rsidP="00B326FF">
      <w:pPr>
        <w:rPr>
          <w:noProof/>
        </w:rPr>
      </w:pPr>
    </w:p>
    <w:p w14:paraId="67E06A03" w14:textId="77777777"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Net Present Value (NPV) is a financial metric that helps evaluate the profitability of an investment by comparing the present value of expected cash inflows with the present value of expected cash outflows over time. In simpler terms, it helps determine the net value of an investment in today's dollars, accounting for the time value of money.</w:t>
      </w:r>
    </w:p>
    <w:p w14:paraId="274FD899" w14:textId="77777777"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Let's walk through a real-life scenario to understand NPV:</w:t>
      </w:r>
    </w:p>
    <w:p w14:paraId="3D352173" w14:textId="77777777"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b/>
          <w:bCs/>
          <w:color w:val="0D0D0D"/>
          <w:kern w:val="0"/>
          <w:sz w:val="24"/>
          <w:szCs w:val="24"/>
          <w:bdr w:val="single" w:sz="2" w:space="0" w:color="E3E3E3" w:frame="1"/>
          <w:lang w:eastAsia="en-IN"/>
          <w14:ligatures w14:val="none"/>
        </w:rPr>
        <w:t>Scenario: Investment in a Solar Panel Project</w:t>
      </w:r>
    </w:p>
    <w:p w14:paraId="3A5117A3" w14:textId="77777777"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Imagine a company is considering investing in a solar panel project with an upfront cost of $500,000. The project is expected to generate cash inflows over the next 10 years.</w:t>
      </w:r>
    </w:p>
    <w:p w14:paraId="5404A068" w14:textId="77777777" w:rsidR="00B326FF" w:rsidRPr="00B326FF" w:rsidRDefault="00B326FF" w:rsidP="00B326F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b/>
          <w:bCs/>
          <w:color w:val="0D0D0D"/>
          <w:kern w:val="0"/>
          <w:sz w:val="24"/>
          <w:szCs w:val="24"/>
          <w:bdr w:val="single" w:sz="2" w:space="0" w:color="E3E3E3" w:frame="1"/>
          <w:lang w:eastAsia="en-IN"/>
          <w14:ligatures w14:val="none"/>
        </w:rPr>
        <w:t>Initial Investment (Year 0):</w:t>
      </w:r>
      <w:r w:rsidRPr="00B326FF">
        <w:rPr>
          <w:rFonts w:ascii="Segoe UI" w:eastAsia="Times New Roman" w:hAnsi="Segoe UI" w:cs="Segoe UI"/>
          <w:color w:val="0D0D0D"/>
          <w:kern w:val="0"/>
          <w:sz w:val="24"/>
          <w:szCs w:val="24"/>
          <w:lang w:eastAsia="en-IN"/>
          <w14:ligatures w14:val="none"/>
        </w:rPr>
        <w:t xml:space="preserve"> $500,000</w:t>
      </w:r>
    </w:p>
    <w:p w14:paraId="508A879A" w14:textId="77777777" w:rsidR="00B326FF" w:rsidRPr="00B326FF" w:rsidRDefault="00B326FF" w:rsidP="00B326F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b/>
          <w:bCs/>
          <w:color w:val="0D0D0D"/>
          <w:kern w:val="0"/>
          <w:sz w:val="24"/>
          <w:szCs w:val="24"/>
          <w:bdr w:val="single" w:sz="2" w:space="0" w:color="E3E3E3" w:frame="1"/>
          <w:lang w:eastAsia="en-IN"/>
          <w14:ligatures w14:val="none"/>
        </w:rPr>
        <w:t>Expected Cash Inflows:</w:t>
      </w:r>
    </w:p>
    <w:p w14:paraId="6D810645"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1: $70,000</w:t>
      </w:r>
    </w:p>
    <w:p w14:paraId="09DA716B"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2: $80,000</w:t>
      </w:r>
    </w:p>
    <w:p w14:paraId="1C3DBC29"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3: $90,000</w:t>
      </w:r>
    </w:p>
    <w:p w14:paraId="076843C5"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4: $100,000</w:t>
      </w:r>
    </w:p>
    <w:p w14:paraId="45FC8BFF"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5: $110,000</w:t>
      </w:r>
    </w:p>
    <w:p w14:paraId="04938EA8"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6: $120,000</w:t>
      </w:r>
    </w:p>
    <w:p w14:paraId="2BD46E6B"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7: $130,000</w:t>
      </w:r>
    </w:p>
    <w:p w14:paraId="0F9CB8DE"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8: $140,000</w:t>
      </w:r>
    </w:p>
    <w:p w14:paraId="0A6CE6C2"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Year 9: $150,000</w:t>
      </w:r>
    </w:p>
    <w:p w14:paraId="0EDD463E" w14:textId="77777777" w:rsidR="00B326FF" w:rsidRPr="00B326FF" w:rsidRDefault="00B326FF" w:rsidP="00B326FF">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lastRenderedPageBreak/>
        <w:t>Year 10: $160,000</w:t>
      </w:r>
    </w:p>
    <w:p w14:paraId="59DC80FA" w14:textId="77777777" w:rsidR="00B326FF" w:rsidRPr="00B326FF" w:rsidRDefault="00B326FF" w:rsidP="00B326F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b/>
          <w:bCs/>
          <w:color w:val="0D0D0D"/>
          <w:kern w:val="0"/>
          <w:sz w:val="24"/>
          <w:szCs w:val="24"/>
          <w:bdr w:val="single" w:sz="2" w:space="0" w:color="E3E3E3" w:frame="1"/>
          <w:lang w:eastAsia="en-IN"/>
          <w14:ligatures w14:val="none"/>
        </w:rPr>
        <w:t>Discount Rate:</w:t>
      </w:r>
      <w:r w:rsidRPr="00B326FF">
        <w:rPr>
          <w:rFonts w:ascii="Segoe UI" w:eastAsia="Times New Roman" w:hAnsi="Segoe UI" w:cs="Segoe UI"/>
          <w:color w:val="0D0D0D"/>
          <w:kern w:val="0"/>
          <w:sz w:val="24"/>
          <w:szCs w:val="24"/>
          <w:lang w:eastAsia="en-IN"/>
          <w14:ligatures w14:val="none"/>
        </w:rPr>
        <w:t xml:space="preserve"> 8% (this is the rate used to discount future cash flows to their present value)</w:t>
      </w:r>
    </w:p>
    <w:p w14:paraId="7B4CE975" w14:textId="77777777"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Now, we can calculate the NPV using the formula:</w:t>
      </w:r>
    </w:p>
    <w:p w14:paraId="6B531073" w14:textId="74626D03"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Style w:val="mord"/>
          <w:rFonts w:ascii="KaTeX_Math" w:hAnsi="KaTeX_Math"/>
          <w:i/>
          <w:iCs/>
        </w:rPr>
        <w:t>NPV</w:t>
      </w:r>
      <w:r>
        <w:rPr>
          <w:rStyle w:val="mrel"/>
        </w:rPr>
        <w:t>=</w:t>
      </w:r>
      <w:r>
        <w:rPr>
          <w:rStyle w:val="mop"/>
          <w:rFonts w:ascii="KaTeX_Size1" w:hAnsi="KaTeX_Size1"/>
        </w:rPr>
        <w:t>∑</w:t>
      </w:r>
      <w:r>
        <w:rPr>
          <w:rStyle w:val="mord"/>
          <w:rFonts w:ascii="KaTeX_Math" w:hAnsi="KaTeX_Math"/>
          <w:i/>
          <w:iCs/>
          <w:sz w:val="17"/>
          <w:szCs w:val="17"/>
        </w:rPr>
        <w:t>t</w:t>
      </w:r>
      <w:r>
        <w:rPr>
          <w:rStyle w:val="mrel"/>
          <w:sz w:val="17"/>
          <w:szCs w:val="17"/>
        </w:rPr>
        <w:t>=</w:t>
      </w:r>
      <w:r>
        <w:rPr>
          <w:rStyle w:val="mord"/>
          <w:sz w:val="17"/>
          <w:szCs w:val="17"/>
        </w:rPr>
        <w:t>0</w:t>
      </w:r>
      <w:r>
        <w:rPr>
          <w:rStyle w:val="mord"/>
          <w:rFonts w:ascii="KaTeX_Math" w:hAnsi="KaTeX_Math"/>
          <w:i/>
          <w:iCs/>
          <w:sz w:val="17"/>
          <w:szCs w:val="17"/>
        </w:rPr>
        <w:t>n</w:t>
      </w:r>
      <w:r>
        <w:rPr>
          <w:rStyle w:val="vlist-s"/>
          <w:sz w:val="2"/>
          <w:szCs w:val="2"/>
        </w:rPr>
        <w:t>​</w:t>
      </w:r>
      <w:r>
        <w:rPr>
          <w:rStyle w:val="mopen"/>
          <w:sz w:val="17"/>
          <w:szCs w:val="17"/>
        </w:rPr>
        <w:t>(</w:t>
      </w:r>
      <w:r>
        <w:rPr>
          <w:rStyle w:val="mord"/>
          <w:sz w:val="17"/>
          <w:szCs w:val="17"/>
        </w:rPr>
        <w:t>1</w:t>
      </w:r>
      <w:r>
        <w:rPr>
          <w:rStyle w:val="mbin"/>
          <w:sz w:val="17"/>
          <w:szCs w:val="17"/>
        </w:rPr>
        <w:t>+</w:t>
      </w:r>
      <w:r>
        <w:rPr>
          <w:rStyle w:val="mord"/>
          <w:rFonts w:ascii="KaTeX_Math" w:hAnsi="KaTeX_Math"/>
          <w:i/>
          <w:iCs/>
          <w:sz w:val="17"/>
          <w:szCs w:val="17"/>
        </w:rPr>
        <w:t>r</w:t>
      </w:r>
      <w:r>
        <w:rPr>
          <w:rStyle w:val="mclose"/>
          <w:sz w:val="17"/>
          <w:szCs w:val="17"/>
        </w:rPr>
        <w:t>)</w:t>
      </w:r>
      <w:r>
        <w:rPr>
          <w:rStyle w:val="mord"/>
          <w:rFonts w:ascii="KaTeX_Math" w:hAnsi="KaTeX_Math"/>
          <w:i/>
          <w:iCs/>
          <w:sz w:val="12"/>
          <w:szCs w:val="12"/>
        </w:rPr>
        <w:t>t</w:t>
      </w:r>
      <w:r>
        <w:rPr>
          <w:rStyle w:val="mord"/>
          <w:rFonts w:ascii="KaTeX_Math" w:hAnsi="KaTeX_Math"/>
          <w:i/>
          <w:iCs/>
          <w:sz w:val="17"/>
          <w:szCs w:val="17"/>
        </w:rPr>
        <w:t>CF</w:t>
      </w:r>
      <w:r>
        <w:rPr>
          <w:rStyle w:val="mord"/>
          <w:rFonts w:ascii="KaTeX_Math" w:hAnsi="KaTeX_Math"/>
          <w:i/>
          <w:iCs/>
          <w:sz w:val="12"/>
          <w:szCs w:val="12"/>
        </w:rPr>
        <w:t>t</w:t>
      </w:r>
      <w:r>
        <w:rPr>
          <w:rStyle w:val="vlist-s"/>
          <w:sz w:val="2"/>
          <w:szCs w:val="2"/>
        </w:rPr>
        <w:t>​​</w:t>
      </w:r>
      <w:r>
        <w:rPr>
          <w:rStyle w:val="mbin"/>
        </w:rPr>
        <w:t>−</w:t>
      </w:r>
      <w:r>
        <w:rPr>
          <w:rStyle w:val="mord"/>
          <w:rFonts w:ascii="KaTeX_Math" w:hAnsi="KaTeX_Math"/>
          <w:i/>
          <w:iCs/>
        </w:rPr>
        <w:t>C</w:t>
      </w:r>
      <w:r>
        <w:rPr>
          <w:rStyle w:val="mord"/>
          <w:color w:val="0D0D0D"/>
          <w:sz w:val="20"/>
          <w:szCs w:val="20"/>
          <w:shd w:val="clear" w:color="auto" w:fill="FFFFFF"/>
        </w:rPr>
        <w:t>0</w:t>
      </w:r>
      <w:r>
        <w:rPr>
          <w:rStyle w:val="vlist-s"/>
          <w:color w:val="0D0D0D"/>
          <w:sz w:val="2"/>
          <w:szCs w:val="2"/>
          <w:shd w:val="clear" w:color="auto" w:fill="FFFFFF"/>
        </w:rPr>
        <w:t>​</w:t>
      </w:r>
      <w:r>
        <w:rPr>
          <w:color w:val="0D0D0D"/>
          <w:sz w:val="29"/>
          <w:szCs w:val="29"/>
          <w:shd w:val="clear" w:color="auto" w:fill="FFFFFF"/>
        </w:rPr>
        <w:br/>
      </w:r>
      <w:r w:rsidRPr="00B326FF">
        <w:rPr>
          <w:rFonts w:ascii="Segoe UI" w:eastAsia="Times New Roman" w:hAnsi="Segoe UI" w:cs="Segoe UI"/>
          <w:color w:val="0D0D0D"/>
          <w:kern w:val="0"/>
          <w:sz w:val="24"/>
          <w:szCs w:val="24"/>
          <w:lang w:eastAsia="en-IN"/>
          <w14:ligatures w14:val="none"/>
        </w:rPr>
        <w:t>Where:</w:t>
      </w:r>
    </w:p>
    <w:p w14:paraId="6A16D762" w14:textId="77777777" w:rsidR="00B326FF" w:rsidRPr="00B326FF" w:rsidRDefault="00B326FF" w:rsidP="00B326F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KaTeX_Math" w:eastAsia="Times New Roman" w:hAnsi="KaTeX_Math" w:cs="Times New Roman"/>
          <w:i/>
          <w:iCs/>
          <w:color w:val="0D0D0D"/>
          <w:kern w:val="0"/>
          <w:sz w:val="29"/>
          <w:szCs w:val="29"/>
          <w:bdr w:val="single" w:sz="2" w:space="0" w:color="E3E3E3" w:frame="1"/>
          <w:lang w:eastAsia="en-IN"/>
          <w14:ligatures w14:val="none"/>
        </w:rPr>
        <w:t>NPV</w:t>
      </w:r>
      <w:r w:rsidRPr="00B326FF">
        <w:rPr>
          <w:rFonts w:ascii="Segoe UI" w:eastAsia="Times New Roman" w:hAnsi="Segoe UI" w:cs="Segoe UI"/>
          <w:color w:val="0D0D0D"/>
          <w:kern w:val="0"/>
          <w:sz w:val="24"/>
          <w:szCs w:val="24"/>
          <w:lang w:eastAsia="en-IN"/>
          <w14:ligatures w14:val="none"/>
        </w:rPr>
        <w:t xml:space="preserve"> is the Net Present Value</w:t>
      </w:r>
    </w:p>
    <w:p w14:paraId="0951B082" w14:textId="45B93A7A" w:rsidR="00B326FF" w:rsidRPr="00B326FF" w:rsidRDefault="00B326FF" w:rsidP="00B326F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KaTeX_Math" w:eastAsia="Times New Roman" w:hAnsi="KaTeX_Math" w:cs="Times New Roman"/>
          <w:i/>
          <w:iCs/>
          <w:color w:val="0D0D0D"/>
          <w:kern w:val="0"/>
          <w:sz w:val="29"/>
          <w:szCs w:val="29"/>
          <w:bdr w:val="single" w:sz="2" w:space="0" w:color="E3E3E3" w:frame="1"/>
          <w:lang w:eastAsia="en-IN"/>
          <w14:ligatures w14:val="none"/>
        </w:rPr>
        <w:t>t</w:t>
      </w:r>
      <w:r w:rsidRPr="00B326FF">
        <w:rPr>
          <w:rFonts w:ascii="Segoe UI" w:eastAsia="Times New Roman" w:hAnsi="Segoe UI" w:cs="Segoe UI"/>
          <w:color w:val="0D0D0D"/>
          <w:kern w:val="0"/>
          <w:sz w:val="24"/>
          <w:szCs w:val="24"/>
          <w:lang w:eastAsia="en-IN"/>
          <w14:ligatures w14:val="none"/>
        </w:rPr>
        <w:t xml:space="preserve"> represents each time period (in years)</w:t>
      </w:r>
    </w:p>
    <w:p w14:paraId="1DED1FE7" w14:textId="7310F8F3" w:rsidR="00B326FF" w:rsidRPr="00B326FF" w:rsidRDefault="00B326FF" w:rsidP="00B326F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KaTeX_Math" w:eastAsia="Times New Roman" w:hAnsi="KaTeX_Math" w:cs="Times New Roman"/>
          <w:i/>
          <w:iCs/>
          <w:color w:val="0D0D0D"/>
          <w:kern w:val="0"/>
          <w:sz w:val="29"/>
          <w:szCs w:val="29"/>
          <w:bdr w:val="single" w:sz="2" w:space="0" w:color="E3E3E3" w:frame="1"/>
          <w:lang w:eastAsia="en-IN"/>
          <w14:ligatures w14:val="none"/>
        </w:rPr>
        <w:t>CF</w:t>
      </w:r>
      <w:r w:rsidRPr="00B326FF">
        <w:rPr>
          <w:rFonts w:ascii="KaTeX_Math" w:eastAsia="Times New Roman" w:hAnsi="KaTeX_Math" w:cs="Times New Roman"/>
          <w:i/>
          <w:iCs/>
          <w:color w:val="0D0D0D"/>
          <w:kern w:val="0"/>
          <w:sz w:val="20"/>
          <w:szCs w:val="20"/>
          <w:bdr w:val="single" w:sz="2" w:space="0" w:color="E3E3E3" w:frame="1"/>
          <w:lang w:eastAsia="en-IN"/>
          <w14:ligatures w14:val="none"/>
        </w:rPr>
        <w:t>t</w:t>
      </w:r>
      <w:r w:rsidRPr="00B326FF">
        <w:rPr>
          <w:rFonts w:ascii="Times New Roman" w:eastAsia="Times New Roman" w:hAnsi="Times New Roman" w:cs="Times New Roman"/>
          <w:color w:val="0D0D0D"/>
          <w:kern w:val="0"/>
          <w:sz w:val="2"/>
          <w:szCs w:val="2"/>
          <w:bdr w:val="single" w:sz="2" w:space="0" w:color="E3E3E3" w:frame="1"/>
          <w:lang w:eastAsia="en-IN"/>
          <w14:ligatures w14:val="none"/>
        </w:rPr>
        <w:t>​</w:t>
      </w:r>
      <w:r w:rsidRPr="00B326FF">
        <w:rPr>
          <w:rFonts w:ascii="Segoe UI" w:eastAsia="Times New Roman" w:hAnsi="Segoe UI" w:cs="Segoe UI"/>
          <w:color w:val="0D0D0D"/>
          <w:kern w:val="0"/>
          <w:sz w:val="24"/>
          <w:szCs w:val="24"/>
          <w:lang w:eastAsia="en-IN"/>
          <w14:ligatures w14:val="none"/>
        </w:rPr>
        <w:t xml:space="preserve"> is the net cash flow during the time period </w:t>
      </w:r>
      <w:r w:rsidRPr="00B326FF">
        <w:rPr>
          <w:rFonts w:ascii="KaTeX_Math" w:eastAsia="Times New Roman" w:hAnsi="KaTeX_Math" w:cs="Times New Roman"/>
          <w:i/>
          <w:iCs/>
          <w:color w:val="0D0D0D"/>
          <w:kern w:val="0"/>
          <w:sz w:val="29"/>
          <w:szCs w:val="29"/>
          <w:bdr w:val="single" w:sz="2" w:space="0" w:color="E3E3E3" w:frame="1"/>
          <w:lang w:eastAsia="en-IN"/>
          <w14:ligatures w14:val="none"/>
        </w:rPr>
        <w:t>t</w:t>
      </w:r>
    </w:p>
    <w:p w14:paraId="2CEDAEFF" w14:textId="6D2B86F9" w:rsidR="00B326FF" w:rsidRPr="00B326FF" w:rsidRDefault="00B326FF" w:rsidP="00B326F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KaTeX_Math" w:eastAsia="Times New Roman" w:hAnsi="KaTeX_Math" w:cs="Times New Roman"/>
          <w:i/>
          <w:iCs/>
          <w:color w:val="0D0D0D"/>
          <w:kern w:val="0"/>
          <w:sz w:val="29"/>
          <w:szCs w:val="29"/>
          <w:bdr w:val="single" w:sz="2" w:space="0" w:color="E3E3E3" w:frame="1"/>
          <w:lang w:eastAsia="en-IN"/>
          <w14:ligatures w14:val="none"/>
        </w:rPr>
        <w:t>r</w:t>
      </w:r>
      <w:r w:rsidRPr="00B326FF">
        <w:rPr>
          <w:rFonts w:ascii="Segoe UI" w:eastAsia="Times New Roman" w:hAnsi="Segoe UI" w:cs="Segoe UI"/>
          <w:color w:val="0D0D0D"/>
          <w:kern w:val="0"/>
          <w:sz w:val="24"/>
          <w:szCs w:val="24"/>
          <w:lang w:eastAsia="en-IN"/>
          <w14:ligatures w14:val="none"/>
        </w:rPr>
        <w:t xml:space="preserve"> is the discount rate</w:t>
      </w:r>
    </w:p>
    <w:p w14:paraId="355F2A74" w14:textId="459B7FD5" w:rsidR="00B326FF" w:rsidRPr="00B326FF" w:rsidRDefault="00B326FF" w:rsidP="00B326F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B326FF">
        <w:rPr>
          <w:rFonts w:ascii="KaTeX_Math" w:eastAsia="Times New Roman" w:hAnsi="KaTeX_Math" w:cs="Times New Roman"/>
          <w:i/>
          <w:iCs/>
          <w:color w:val="0D0D0D"/>
          <w:kern w:val="0"/>
          <w:sz w:val="29"/>
          <w:szCs w:val="29"/>
          <w:bdr w:val="single" w:sz="2" w:space="0" w:color="E3E3E3" w:frame="1"/>
          <w:lang w:eastAsia="en-IN"/>
          <w14:ligatures w14:val="none"/>
        </w:rPr>
        <w:t>C</w:t>
      </w:r>
      <w:r w:rsidRPr="00B326FF">
        <w:rPr>
          <w:rFonts w:ascii="Times New Roman" w:eastAsia="Times New Roman" w:hAnsi="Times New Roman" w:cs="Times New Roman"/>
          <w:color w:val="0D0D0D"/>
          <w:kern w:val="0"/>
          <w:sz w:val="20"/>
          <w:szCs w:val="20"/>
          <w:bdr w:val="single" w:sz="2" w:space="0" w:color="E3E3E3" w:frame="1"/>
          <w:lang w:eastAsia="en-IN"/>
          <w14:ligatures w14:val="none"/>
        </w:rPr>
        <w:t>0</w:t>
      </w:r>
      <w:r w:rsidRPr="00B326FF">
        <w:rPr>
          <w:rFonts w:ascii="Times New Roman" w:eastAsia="Times New Roman" w:hAnsi="Times New Roman" w:cs="Times New Roman"/>
          <w:color w:val="0D0D0D"/>
          <w:kern w:val="0"/>
          <w:sz w:val="2"/>
          <w:szCs w:val="2"/>
          <w:bdr w:val="single" w:sz="2" w:space="0" w:color="E3E3E3" w:frame="1"/>
          <w:lang w:eastAsia="en-IN"/>
          <w14:ligatures w14:val="none"/>
        </w:rPr>
        <w:t>​</w:t>
      </w:r>
      <w:r w:rsidRPr="00B326FF">
        <w:rPr>
          <w:rFonts w:ascii="Segoe UI" w:eastAsia="Times New Roman" w:hAnsi="Segoe UI" w:cs="Segoe UI"/>
          <w:color w:val="0D0D0D"/>
          <w:kern w:val="0"/>
          <w:sz w:val="24"/>
          <w:szCs w:val="24"/>
          <w:lang w:eastAsia="en-IN"/>
          <w14:ligatures w14:val="none"/>
        </w:rPr>
        <w:t xml:space="preserve"> is the initial investment cost</w:t>
      </w:r>
    </w:p>
    <w:p w14:paraId="1A958B18" w14:textId="77777777" w:rsid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ahoma" w:eastAsia="Times New Roman" w:hAnsi="Tahoma" w:cs="Tahoma"/>
          <w:color w:val="0D0D0D"/>
          <w:kern w:val="0"/>
          <w:sz w:val="29"/>
          <w:szCs w:val="29"/>
          <w:bdr w:val="none" w:sz="0" w:space="0" w:color="auto" w:frame="1"/>
          <w:lang w:eastAsia="en-IN"/>
          <w14:ligatures w14:val="none"/>
        </w:rPr>
      </w:pPr>
    </w:p>
    <w:p w14:paraId="37EE300A" w14:textId="39CD7886"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Let's calculate the NPV for our scenario:</w:t>
      </w:r>
    </w:p>
    <w:p w14:paraId="53340765" w14:textId="7272F070" w:rsid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ahoma" w:eastAsia="Times New Roman" w:hAnsi="Tahoma" w:cs="Tahoma"/>
          <w:color w:val="0D0D0D"/>
          <w:kern w:val="0"/>
          <w:sz w:val="29"/>
          <w:szCs w:val="29"/>
          <w:bdr w:val="none" w:sz="0" w:space="0" w:color="auto" w:frame="1"/>
          <w:lang w:eastAsia="en-IN"/>
          <w14:ligatures w14:val="none"/>
        </w:rPr>
      </w:pPr>
      <w:r>
        <w:rPr>
          <w:rStyle w:val="mord"/>
          <w:rFonts w:ascii="KaTeX_Math" w:hAnsi="KaTeX_Math"/>
          <w:i/>
          <w:iCs/>
          <w:color w:val="0D0D0D"/>
          <w:sz w:val="29"/>
          <w:szCs w:val="29"/>
          <w:shd w:val="clear" w:color="auto" w:fill="FFFFFF"/>
        </w:rPr>
        <w:t>NPV</w:t>
      </w:r>
      <w:r>
        <w:rPr>
          <w:rStyle w:val="mrel"/>
          <w:color w:val="0D0D0D"/>
          <w:sz w:val="29"/>
          <w:szCs w:val="29"/>
          <w:shd w:val="clear" w:color="auto" w:fill="FFFFFF"/>
        </w:rPr>
        <w:t>=</w:t>
      </w:r>
      <w:r>
        <w:rPr>
          <w:rStyle w:val="mopen"/>
          <w:color w:val="0D0D0D"/>
          <w:sz w:val="20"/>
          <w:szCs w:val="20"/>
          <w:shd w:val="clear" w:color="auto" w:fill="FFFFFF"/>
        </w:rPr>
        <w:t>(</w:t>
      </w:r>
      <w:r>
        <w:rPr>
          <w:rStyle w:val="mord"/>
          <w:color w:val="0D0D0D"/>
          <w:sz w:val="20"/>
          <w:szCs w:val="20"/>
          <w:shd w:val="clear" w:color="auto" w:fill="FFFFFF"/>
        </w:rPr>
        <w:t>1</w:t>
      </w:r>
      <w:r>
        <w:rPr>
          <w:rStyle w:val="mbin"/>
          <w:color w:val="0D0D0D"/>
          <w:sz w:val="20"/>
          <w:szCs w:val="20"/>
          <w:shd w:val="clear" w:color="auto" w:fill="FFFFFF"/>
        </w:rPr>
        <w:t>+</w:t>
      </w:r>
      <w:r>
        <w:rPr>
          <w:rStyle w:val="mord"/>
          <w:color w:val="0D0D0D"/>
          <w:sz w:val="20"/>
          <w:szCs w:val="20"/>
          <w:shd w:val="clear" w:color="auto" w:fill="FFFFFF"/>
        </w:rPr>
        <w:t>0.08</w:t>
      </w:r>
      <w:r>
        <w:rPr>
          <w:rStyle w:val="mclose"/>
          <w:color w:val="0D0D0D"/>
          <w:sz w:val="20"/>
          <w:szCs w:val="20"/>
          <w:shd w:val="clear" w:color="auto" w:fill="FFFFFF"/>
        </w:rPr>
        <w:t>)</w:t>
      </w:r>
      <w:r>
        <w:rPr>
          <w:rStyle w:val="mord"/>
          <w:color w:val="0D0D0D"/>
          <w:sz w:val="14"/>
          <w:szCs w:val="14"/>
          <w:shd w:val="clear" w:color="auto" w:fill="FFFFFF"/>
        </w:rPr>
        <w:t>1</w:t>
      </w:r>
      <w:r>
        <w:rPr>
          <w:rStyle w:val="mord"/>
          <w:color w:val="0D0D0D"/>
          <w:sz w:val="20"/>
          <w:szCs w:val="20"/>
          <w:shd w:val="clear" w:color="auto" w:fill="FFFFFF"/>
        </w:rPr>
        <w:t>70</w:t>
      </w:r>
      <w:r>
        <w:rPr>
          <w:rStyle w:val="mpunct"/>
          <w:color w:val="0D0D0D"/>
          <w:sz w:val="20"/>
          <w:szCs w:val="20"/>
          <w:shd w:val="clear" w:color="auto" w:fill="FFFFFF"/>
        </w:rPr>
        <w:t>,</w:t>
      </w:r>
      <w:r>
        <w:rPr>
          <w:rStyle w:val="mord"/>
          <w:color w:val="0D0D0D"/>
          <w:sz w:val="20"/>
          <w:szCs w:val="20"/>
          <w:shd w:val="clear" w:color="auto" w:fill="FFFFFF"/>
        </w:rPr>
        <w:t>000</w:t>
      </w:r>
      <w:r>
        <w:rPr>
          <w:rStyle w:val="vlist-s"/>
          <w:color w:val="0D0D0D"/>
          <w:sz w:val="2"/>
          <w:szCs w:val="2"/>
          <w:shd w:val="clear" w:color="auto" w:fill="FFFFFF"/>
        </w:rPr>
        <w:t>​</w:t>
      </w:r>
      <w:r>
        <w:rPr>
          <w:rStyle w:val="mbin"/>
          <w:color w:val="0D0D0D"/>
          <w:sz w:val="29"/>
          <w:szCs w:val="29"/>
          <w:shd w:val="clear" w:color="auto" w:fill="FFFFFF"/>
        </w:rPr>
        <w:t>+</w:t>
      </w:r>
      <w:r>
        <w:rPr>
          <w:rStyle w:val="mopen"/>
          <w:color w:val="0D0D0D"/>
          <w:sz w:val="20"/>
          <w:szCs w:val="20"/>
          <w:shd w:val="clear" w:color="auto" w:fill="FFFFFF"/>
        </w:rPr>
        <w:t>(</w:t>
      </w:r>
      <w:r>
        <w:rPr>
          <w:rStyle w:val="mord"/>
          <w:color w:val="0D0D0D"/>
          <w:sz w:val="20"/>
          <w:szCs w:val="20"/>
          <w:shd w:val="clear" w:color="auto" w:fill="FFFFFF"/>
        </w:rPr>
        <w:t>1</w:t>
      </w:r>
      <w:r>
        <w:rPr>
          <w:rStyle w:val="mbin"/>
          <w:color w:val="0D0D0D"/>
          <w:sz w:val="20"/>
          <w:szCs w:val="20"/>
          <w:shd w:val="clear" w:color="auto" w:fill="FFFFFF"/>
        </w:rPr>
        <w:t>+</w:t>
      </w:r>
      <w:r>
        <w:rPr>
          <w:rStyle w:val="mord"/>
          <w:color w:val="0D0D0D"/>
          <w:sz w:val="20"/>
          <w:szCs w:val="20"/>
          <w:shd w:val="clear" w:color="auto" w:fill="FFFFFF"/>
        </w:rPr>
        <w:t>0.08</w:t>
      </w:r>
      <w:r>
        <w:rPr>
          <w:rStyle w:val="mclose"/>
          <w:color w:val="0D0D0D"/>
          <w:sz w:val="20"/>
          <w:szCs w:val="20"/>
          <w:shd w:val="clear" w:color="auto" w:fill="FFFFFF"/>
        </w:rPr>
        <w:t>)</w:t>
      </w:r>
      <w:r>
        <w:rPr>
          <w:rStyle w:val="mord"/>
          <w:color w:val="0D0D0D"/>
          <w:sz w:val="14"/>
          <w:szCs w:val="14"/>
          <w:shd w:val="clear" w:color="auto" w:fill="FFFFFF"/>
        </w:rPr>
        <w:t>2</w:t>
      </w:r>
      <w:r>
        <w:rPr>
          <w:rStyle w:val="mord"/>
          <w:color w:val="0D0D0D"/>
          <w:sz w:val="20"/>
          <w:szCs w:val="20"/>
          <w:shd w:val="clear" w:color="auto" w:fill="FFFFFF"/>
        </w:rPr>
        <w:t>80</w:t>
      </w:r>
      <w:r>
        <w:rPr>
          <w:rStyle w:val="mpunct"/>
          <w:color w:val="0D0D0D"/>
          <w:sz w:val="20"/>
          <w:szCs w:val="20"/>
          <w:shd w:val="clear" w:color="auto" w:fill="FFFFFF"/>
        </w:rPr>
        <w:t>,</w:t>
      </w:r>
      <w:r>
        <w:rPr>
          <w:rStyle w:val="mord"/>
          <w:color w:val="0D0D0D"/>
          <w:sz w:val="20"/>
          <w:szCs w:val="20"/>
          <w:shd w:val="clear" w:color="auto" w:fill="FFFFFF"/>
        </w:rPr>
        <w:t>000</w:t>
      </w:r>
      <w:r>
        <w:rPr>
          <w:rStyle w:val="vlist-s"/>
          <w:color w:val="0D0D0D"/>
          <w:sz w:val="2"/>
          <w:szCs w:val="2"/>
          <w:shd w:val="clear" w:color="auto" w:fill="FFFFFF"/>
        </w:rPr>
        <w:t>​</w:t>
      </w:r>
      <w:r>
        <w:rPr>
          <w:rStyle w:val="mbin"/>
          <w:color w:val="0D0D0D"/>
          <w:sz w:val="29"/>
          <w:szCs w:val="29"/>
          <w:shd w:val="clear" w:color="auto" w:fill="FFFFFF"/>
        </w:rPr>
        <w:t>+</w:t>
      </w:r>
      <w:r>
        <w:rPr>
          <w:rStyle w:val="minner"/>
          <w:color w:val="0D0D0D"/>
          <w:sz w:val="29"/>
          <w:szCs w:val="29"/>
          <w:shd w:val="clear" w:color="auto" w:fill="FFFFFF"/>
        </w:rPr>
        <w:t>…</w:t>
      </w:r>
      <w:r>
        <w:rPr>
          <w:rStyle w:val="mbin"/>
          <w:color w:val="0D0D0D"/>
          <w:sz w:val="29"/>
          <w:szCs w:val="29"/>
          <w:shd w:val="clear" w:color="auto" w:fill="FFFFFF"/>
        </w:rPr>
        <w:t>+</w:t>
      </w:r>
      <w:r>
        <w:rPr>
          <w:rStyle w:val="mopen"/>
          <w:color w:val="0D0D0D"/>
          <w:sz w:val="20"/>
          <w:szCs w:val="20"/>
          <w:shd w:val="clear" w:color="auto" w:fill="FFFFFF"/>
        </w:rPr>
        <w:t>(</w:t>
      </w:r>
      <w:r>
        <w:rPr>
          <w:rStyle w:val="mord"/>
          <w:color w:val="0D0D0D"/>
          <w:sz w:val="20"/>
          <w:szCs w:val="20"/>
          <w:shd w:val="clear" w:color="auto" w:fill="FFFFFF"/>
        </w:rPr>
        <w:t>1</w:t>
      </w:r>
      <w:r>
        <w:rPr>
          <w:rStyle w:val="mbin"/>
          <w:color w:val="0D0D0D"/>
          <w:sz w:val="20"/>
          <w:szCs w:val="20"/>
          <w:shd w:val="clear" w:color="auto" w:fill="FFFFFF"/>
        </w:rPr>
        <w:t>+</w:t>
      </w:r>
      <w:r>
        <w:rPr>
          <w:rStyle w:val="mord"/>
          <w:color w:val="0D0D0D"/>
          <w:sz w:val="20"/>
          <w:szCs w:val="20"/>
          <w:shd w:val="clear" w:color="auto" w:fill="FFFFFF"/>
        </w:rPr>
        <w:t>0.08</w:t>
      </w:r>
      <w:r>
        <w:rPr>
          <w:rStyle w:val="mclose"/>
          <w:color w:val="0D0D0D"/>
          <w:sz w:val="20"/>
          <w:szCs w:val="20"/>
          <w:shd w:val="clear" w:color="auto" w:fill="FFFFFF"/>
        </w:rPr>
        <w:t>)</w:t>
      </w:r>
      <w:r>
        <w:rPr>
          <w:rStyle w:val="mord"/>
          <w:color w:val="0D0D0D"/>
          <w:sz w:val="14"/>
          <w:szCs w:val="14"/>
          <w:shd w:val="clear" w:color="auto" w:fill="FFFFFF"/>
        </w:rPr>
        <w:t>10</w:t>
      </w:r>
      <w:r>
        <w:rPr>
          <w:rStyle w:val="mord"/>
          <w:color w:val="0D0D0D"/>
          <w:sz w:val="20"/>
          <w:szCs w:val="20"/>
          <w:shd w:val="clear" w:color="auto" w:fill="FFFFFF"/>
        </w:rPr>
        <w:t>160</w:t>
      </w:r>
      <w:r>
        <w:rPr>
          <w:rStyle w:val="mpunct"/>
          <w:color w:val="0D0D0D"/>
          <w:sz w:val="20"/>
          <w:szCs w:val="20"/>
          <w:shd w:val="clear" w:color="auto" w:fill="FFFFFF"/>
        </w:rPr>
        <w:t>,</w:t>
      </w:r>
      <w:r>
        <w:rPr>
          <w:rStyle w:val="mord"/>
          <w:color w:val="0D0D0D"/>
          <w:sz w:val="20"/>
          <w:szCs w:val="20"/>
          <w:shd w:val="clear" w:color="auto" w:fill="FFFFFF"/>
        </w:rPr>
        <w:t>000</w:t>
      </w:r>
      <w:r>
        <w:rPr>
          <w:rStyle w:val="vlist-s"/>
          <w:color w:val="0D0D0D"/>
          <w:sz w:val="2"/>
          <w:szCs w:val="2"/>
          <w:shd w:val="clear" w:color="auto" w:fill="FFFFFF"/>
        </w:rPr>
        <w:t>​</w:t>
      </w:r>
      <w:r>
        <w:rPr>
          <w:rStyle w:val="mbin"/>
          <w:color w:val="0D0D0D"/>
          <w:sz w:val="29"/>
          <w:szCs w:val="29"/>
          <w:shd w:val="clear" w:color="auto" w:fill="FFFFFF"/>
        </w:rPr>
        <w:t>−</w:t>
      </w:r>
      <w:r>
        <w:rPr>
          <w:rStyle w:val="mord"/>
          <w:color w:val="0D0D0D"/>
          <w:sz w:val="29"/>
          <w:szCs w:val="29"/>
          <w:shd w:val="clear" w:color="auto" w:fill="FFFFFF"/>
        </w:rPr>
        <w:t>500</w:t>
      </w:r>
      <w:r>
        <w:rPr>
          <w:rStyle w:val="mpunct"/>
          <w:color w:val="0D0D0D"/>
          <w:sz w:val="29"/>
          <w:szCs w:val="29"/>
          <w:shd w:val="clear" w:color="auto" w:fill="FFFFFF"/>
        </w:rPr>
        <w:t>,</w:t>
      </w:r>
      <w:r>
        <w:rPr>
          <w:rStyle w:val="mord"/>
          <w:color w:val="0D0D0D"/>
          <w:sz w:val="29"/>
          <w:szCs w:val="29"/>
          <w:shd w:val="clear" w:color="auto" w:fill="FFFFFF"/>
        </w:rPr>
        <w:t>000</w:t>
      </w:r>
    </w:p>
    <w:p w14:paraId="23556043" w14:textId="64134B13"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Once you calculate this, if the NPV is positive, it indicates that the project is expected to generate more cash inflows than the initial investment, making it a potentially profitable venture. If the NPV is negative, it suggests that the project may not be financially viable.</w:t>
      </w:r>
    </w:p>
    <w:p w14:paraId="1D5AAA55" w14:textId="77777777" w:rsidR="00B326FF" w:rsidRPr="00B326FF" w:rsidRDefault="00B326FF" w:rsidP="00B326F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B326FF">
        <w:rPr>
          <w:rFonts w:ascii="Segoe UI" w:eastAsia="Times New Roman" w:hAnsi="Segoe UI" w:cs="Segoe UI"/>
          <w:color w:val="0D0D0D"/>
          <w:kern w:val="0"/>
          <w:sz w:val="24"/>
          <w:szCs w:val="24"/>
          <w:lang w:eastAsia="en-IN"/>
          <w14:ligatures w14:val="none"/>
        </w:rPr>
        <w:t>NPV is a valuable tool for decision-makers to assess the financial feasibility of long-term investments, taking into account the time value of money and providing a clearer picture of potential returns.</w:t>
      </w:r>
    </w:p>
    <w:p w14:paraId="3934B5B2" w14:textId="362B3945" w:rsidR="00B326FF" w:rsidRPr="00B326FF" w:rsidRDefault="00B326FF" w:rsidP="00B326FF">
      <w:pPr>
        <w:tabs>
          <w:tab w:val="left" w:pos="3460"/>
        </w:tabs>
      </w:pPr>
      <w:r>
        <w:tab/>
      </w:r>
    </w:p>
    <w:sectPr w:rsidR="00B326FF" w:rsidRPr="00B32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A11"/>
    <w:multiLevelType w:val="multilevel"/>
    <w:tmpl w:val="7DF0F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6974F1"/>
    <w:multiLevelType w:val="multilevel"/>
    <w:tmpl w:val="48A4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1213A4"/>
    <w:multiLevelType w:val="multilevel"/>
    <w:tmpl w:val="80B40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31BA5"/>
    <w:multiLevelType w:val="multilevel"/>
    <w:tmpl w:val="813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A33D2C"/>
    <w:multiLevelType w:val="multilevel"/>
    <w:tmpl w:val="00DE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6430062">
    <w:abstractNumId w:val="2"/>
  </w:num>
  <w:num w:numId="2" w16cid:durableId="1169835015">
    <w:abstractNumId w:val="1"/>
  </w:num>
  <w:num w:numId="3" w16cid:durableId="379138206">
    <w:abstractNumId w:val="0"/>
  </w:num>
  <w:num w:numId="4" w16cid:durableId="1489519180">
    <w:abstractNumId w:val="3"/>
  </w:num>
  <w:num w:numId="5" w16cid:durableId="16681680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949"/>
    <w:rsid w:val="00880966"/>
    <w:rsid w:val="00B326FF"/>
    <w:rsid w:val="00B83949"/>
    <w:rsid w:val="00FA0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CE50F"/>
  <w15:chartTrackingRefBased/>
  <w15:docId w15:val="{66427CAE-8F1D-4896-9FD0-EA14A5DD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B326FF"/>
  </w:style>
  <w:style w:type="character" w:customStyle="1" w:styleId="mrel">
    <w:name w:val="mrel"/>
    <w:basedOn w:val="DefaultParagraphFont"/>
    <w:rsid w:val="00B326FF"/>
  </w:style>
  <w:style w:type="character" w:customStyle="1" w:styleId="mopen">
    <w:name w:val="mopen"/>
    <w:basedOn w:val="DefaultParagraphFont"/>
    <w:rsid w:val="00B326FF"/>
  </w:style>
  <w:style w:type="character" w:customStyle="1" w:styleId="mbin">
    <w:name w:val="mbin"/>
    <w:basedOn w:val="DefaultParagraphFont"/>
    <w:rsid w:val="00B326FF"/>
  </w:style>
  <w:style w:type="character" w:customStyle="1" w:styleId="mclose">
    <w:name w:val="mclose"/>
    <w:basedOn w:val="DefaultParagraphFont"/>
    <w:rsid w:val="00B326FF"/>
  </w:style>
  <w:style w:type="character" w:customStyle="1" w:styleId="mpunct">
    <w:name w:val="mpunct"/>
    <w:basedOn w:val="DefaultParagraphFont"/>
    <w:rsid w:val="00B326FF"/>
  </w:style>
  <w:style w:type="character" w:customStyle="1" w:styleId="vlist-s">
    <w:name w:val="vlist-s"/>
    <w:basedOn w:val="DefaultParagraphFont"/>
    <w:rsid w:val="00B326FF"/>
  </w:style>
  <w:style w:type="character" w:customStyle="1" w:styleId="minner">
    <w:name w:val="minner"/>
    <w:basedOn w:val="DefaultParagraphFont"/>
    <w:rsid w:val="00B326FF"/>
  </w:style>
  <w:style w:type="character" w:customStyle="1" w:styleId="mop">
    <w:name w:val="mop"/>
    <w:basedOn w:val="DefaultParagraphFont"/>
    <w:rsid w:val="00B326FF"/>
  </w:style>
  <w:style w:type="character" w:customStyle="1" w:styleId="katex-mathml">
    <w:name w:val="katex-mathml"/>
    <w:basedOn w:val="DefaultParagraphFont"/>
    <w:rsid w:val="00B32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6324">
      <w:bodyDiv w:val="1"/>
      <w:marLeft w:val="0"/>
      <w:marRight w:val="0"/>
      <w:marTop w:val="0"/>
      <w:marBottom w:val="0"/>
      <w:divBdr>
        <w:top w:val="none" w:sz="0" w:space="0" w:color="auto"/>
        <w:left w:val="none" w:sz="0" w:space="0" w:color="auto"/>
        <w:bottom w:val="none" w:sz="0" w:space="0" w:color="auto"/>
        <w:right w:val="none" w:sz="0" w:space="0" w:color="auto"/>
      </w:divBdr>
    </w:div>
    <w:div w:id="406729955">
      <w:bodyDiv w:val="1"/>
      <w:marLeft w:val="0"/>
      <w:marRight w:val="0"/>
      <w:marTop w:val="0"/>
      <w:marBottom w:val="0"/>
      <w:divBdr>
        <w:top w:val="none" w:sz="0" w:space="0" w:color="auto"/>
        <w:left w:val="none" w:sz="0" w:space="0" w:color="auto"/>
        <w:bottom w:val="none" w:sz="0" w:space="0" w:color="auto"/>
        <w:right w:val="none" w:sz="0" w:space="0" w:color="auto"/>
      </w:divBdr>
    </w:div>
    <w:div w:id="540476542">
      <w:bodyDiv w:val="1"/>
      <w:marLeft w:val="0"/>
      <w:marRight w:val="0"/>
      <w:marTop w:val="0"/>
      <w:marBottom w:val="0"/>
      <w:divBdr>
        <w:top w:val="none" w:sz="0" w:space="0" w:color="auto"/>
        <w:left w:val="none" w:sz="0" w:space="0" w:color="auto"/>
        <w:bottom w:val="none" w:sz="0" w:space="0" w:color="auto"/>
        <w:right w:val="none" w:sz="0" w:space="0" w:color="auto"/>
      </w:divBdr>
    </w:div>
    <w:div w:id="989986882">
      <w:bodyDiv w:val="1"/>
      <w:marLeft w:val="0"/>
      <w:marRight w:val="0"/>
      <w:marTop w:val="0"/>
      <w:marBottom w:val="0"/>
      <w:divBdr>
        <w:top w:val="none" w:sz="0" w:space="0" w:color="auto"/>
        <w:left w:val="none" w:sz="0" w:space="0" w:color="auto"/>
        <w:bottom w:val="none" w:sz="0" w:space="0" w:color="auto"/>
        <w:right w:val="none" w:sz="0" w:space="0" w:color="auto"/>
      </w:divBdr>
    </w:div>
    <w:div w:id="141185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288</Words>
  <Characters>1519</Characters>
  <Application>Microsoft Office Word</Application>
  <DocSecurity>0</DocSecurity>
  <Lines>46</Lines>
  <Paragraphs>32</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dc:creator>
  <cp:keywords/>
  <dc:description/>
  <cp:lastModifiedBy>VINAYAK S</cp:lastModifiedBy>
  <cp:revision>3</cp:revision>
  <dcterms:created xsi:type="dcterms:W3CDTF">2024-03-04T07:59:00Z</dcterms:created>
  <dcterms:modified xsi:type="dcterms:W3CDTF">2024-03-04T08:04:00Z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0e101887df751ba5ce9a5b5068b6d8141613a6a83788ba60e16afb432fb7a719</vt:lpwstr>
  </property>
</Properties>
</file>