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B168" w14:textId="6514490B" w:rsidR="0043350D" w:rsidRPr="0023733F" w:rsidRDefault="0041786F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rFonts w:ascii="Calibri" w:hAnsi="Calibri" w:cs="Calibri"/>
          <w:b/>
          <w:sz w:val="36"/>
          <w:szCs w:val="36"/>
        </w:rPr>
        <w:t>Vinayak Tupparotti</w:t>
      </w:r>
      <w:r w:rsidR="0023733F" w:rsidRPr="00DA5899">
        <w:rPr>
          <w:rFonts w:ascii="Calibri" w:hAnsi="Calibri" w:cs="Calibri"/>
          <w:b/>
          <w:sz w:val="36"/>
          <w:szCs w:val="36"/>
        </w:rPr>
        <w:t xml:space="preserve"> </w:t>
      </w:r>
      <w:r w:rsidR="00EF06E9">
        <w:rPr>
          <w:rFonts w:ascii="Calibri" w:hAnsi="Calibri" w:cs="Calibri"/>
          <w:b/>
          <w:color w:val="6A1A41"/>
          <w:sz w:val="18"/>
          <w:szCs w:val="18"/>
        </w:rPr>
        <w:t>(</w:t>
      </w:r>
      <w:r w:rsidR="00E41602" w:rsidRPr="00C226EC">
        <w:rPr>
          <w:rFonts w:ascii="Calibri" w:hAnsi="Calibri" w:cs="Calibri"/>
          <w:b/>
          <w:color w:val="4472C4" w:themeColor="accent5"/>
          <w:sz w:val="22"/>
          <w:szCs w:val="18"/>
        </w:rPr>
        <w:t>7829695341</w:t>
      </w:r>
      <w:r w:rsidR="006A28FB" w:rsidRPr="00C226EC">
        <w:rPr>
          <w:rFonts w:ascii="Calibri" w:hAnsi="Calibri" w:cs="Calibri"/>
          <w:b/>
          <w:color w:val="4472C4" w:themeColor="accent5"/>
          <w:sz w:val="22"/>
          <w:szCs w:val="18"/>
        </w:rPr>
        <w:t xml:space="preserve">, </w:t>
      </w:r>
      <w:r w:rsidR="00EF06E9" w:rsidRPr="00C226EC">
        <w:rPr>
          <w:rFonts w:ascii="Calibri" w:hAnsi="Calibri" w:cs="Calibri"/>
          <w:b/>
          <w:color w:val="4472C4" w:themeColor="accent5"/>
          <w:sz w:val="22"/>
          <w:szCs w:val="18"/>
        </w:rPr>
        <w:t>v</w:t>
      </w:r>
      <w:r w:rsidR="00E41602" w:rsidRPr="00C226EC">
        <w:rPr>
          <w:rFonts w:ascii="Calibri" w:hAnsi="Calibri" w:cs="Calibri"/>
          <w:b/>
          <w:color w:val="4472C4" w:themeColor="accent5"/>
          <w:sz w:val="22"/>
          <w:szCs w:val="18"/>
        </w:rPr>
        <w:t>inayak.tupparotti@capgemini</w:t>
      </w:r>
      <w:r w:rsidR="006A28FB">
        <w:rPr>
          <w:rFonts w:ascii="Calibri" w:hAnsi="Calibri" w:cs="Calibri"/>
          <w:b/>
          <w:color w:val="FF0000"/>
          <w:sz w:val="22"/>
          <w:szCs w:val="18"/>
        </w:rPr>
        <w:t xml:space="preserve"> </w:t>
      </w:r>
      <w:r w:rsidR="00C226EC">
        <w:rPr>
          <w:rFonts w:ascii="Calibri" w:hAnsi="Calibri" w:cs="Calibri"/>
          <w:b/>
          <w:color w:val="FF0000"/>
          <w:sz w:val="22"/>
          <w:szCs w:val="18"/>
        </w:rPr>
        <w:t xml:space="preserve"> </w:t>
      </w:r>
      <w:r w:rsidR="0023733F" w:rsidRPr="0023733F">
        <w:rPr>
          <w:rFonts w:ascii="Calibri" w:hAnsi="Calibri" w:cs="Calibri"/>
          <w:b/>
          <w:color w:val="6A1A41"/>
          <w:sz w:val="18"/>
          <w:szCs w:val="18"/>
        </w:rPr>
        <w:t>)</w:t>
      </w:r>
    </w:p>
    <w:p w14:paraId="2303B169" w14:textId="1626AAA7" w:rsidR="005E6470" w:rsidRDefault="00FB6790" w:rsidP="0043350D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03B1CE" wp14:editId="5EB30DD6">
                <wp:simplePos x="0" y="0"/>
                <wp:positionH relativeFrom="column">
                  <wp:posOffset>5124450</wp:posOffset>
                </wp:positionH>
                <wp:positionV relativeFrom="paragraph">
                  <wp:posOffset>197485</wp:posOffset>
                </wp:positionV>
                <wp:extent cx="1274445" cy="1116965"/>
                <wp:effectExtent l="0" t="1905" r="1905" b="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3B1D9" w14:textId="7BC82005" w:rsidR="00C52C31" w:rsidRDefault="00C52C31" w:rsidP="000E714B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03B1C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15.55pt;width:100.35pt;height:87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GFA9AEAAMsDAAAOAAAAZHJzL2Uyb0RvYy54bWysU9uO0zAQfUfiHyy/0zRV2mWjpqulqyKk&#10;5SItfIDjOIlF4jFjt0n5esZOtlvgDZEHy5Oxz8w5c7y9G/uOnRQ6Dabg6WLJmTISKm2agn/7enjz&#10;ljPnhalEB0YV/Kwcv9u9frUdbK5W0EJXKWQEYlw+2IK33ts8SZxsVS/cAqwylKwBe+EpxCapUAyE&#10;3nfJarncJANgZRGkco7+PkxJvov4da2k/1zXTnnWFZx683HFuJZhTXZbkTcobKvl3Ib4hy56oQ0V&#10;vUA9CC/YEfVfUL2WCA5qv5DQJ1DXWqrIgdikyz/YPLXCqsiFxHH2IpP7f7Dy0+nJfkHmx3cw0gAj&#10;CWcfQX53zMC+FaZR94gwtEpUVDgNkiWDdfl8NUjtchdAyuEjVDRkcfQQgcYa+6AK8WSETgM4X0RX&#10;o2cylFzdZFm25kxSLk3Tze1mHWuI/Pm6ReffK+hZ2BQcaaoRXpwenQ/tiPz5SKjmoNPVQXddDLAp&#10;9x2ykyAHHOI3o/92rDPhsIFwbUIMfyLPQG0i6cdypGTgW0J1JsYIk6PoBdCmBfzJ2UBuKrj7cRSo&#10;OOs+GFLtNs2yYL8YZOubFQV4nSmvM8JIgiq452za7v1k2aNF3bRUaZqTgXtSutZRg5eu5r7JMVGa&#10;2d3BktdxPPXyBne/AAAA//8DAFBLAwQUAAYACAAAACEAMJuxnN4AAAALAQAADwAAAGRycy9kb3du&#10;cmV2LnhtbEyPwU7DMBBE70j8g7VIXBC1U6Bu02wqQAJxbekHbBI3iYjXUew26d/jnOA4mtHMm2w3&#10;2U5czOBbxwjJQoEwXLqq5Rrh+P3xuAbhA3FFnWODcDUedvntTUZp5Ubem8sh1CKWsE8JoQmhT6X0&#10;ZWMs+YXrDUfv5AZLIcqhltVAYyy3nVwqtZKWWo4LDfXmvTHlz+FsEU5f48PLZiw+w1Hvn1dv1OrC&#10;XRHv76bXLYhgpvAXhhk/okMemQp35sqLDmGtdPwSEJ6SBMQcUEprEAXCcrZknsn/H/JfAAAA//8D&#10;AFBLAQItABQABgAIAAAAIQC2gziS/gAAAOEBAAATAAAAAAAAAAAAAAAAAAAAAABbQ29udGVudF9U&#10;eXBlc10ueG1sUEsBAi0AFAAGAAgAAAAhADj9If/WAAAAlAEAAAsAAAAAAAAAAAAAAAAALwEAAF9y&#10;ZWxzLy5yZWxzUEsBAi0AFAAGAAgAAAAhAHp8YUD0AQAAywMAAA4AAAAAAAAAAAAAAAAALgIAAGRy&#10;cy9lMm9Eb2MueG1sUEsBAi0AFAAGAAgAAAAhADCbsZzeAAAACwEAAA8AAAAAAAAAAAAAAAAATgQA&#10;AGRycy9kb3ducmV2LnhtbFBLBQYAAAAABAAEAPMAAABZBQAAAAA=&#10;" stroked="f">
                <v:textbox>
                  <w:txbxContent>
                    <w:p w14:paraId="2303B1D9" w14:textId="7BC82005" w:rsidR="00C52C31" w:rsidRDefault="00C52C31" w:rsidP="000E714B">
                      <w:pPr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1"/>
        <w:gridCol w:w="6261"/>
      </w:tblGrid>
      <w:tr w:rsidR="00EE6165" w14:paraId="2303B16C" w14:textId="77777777" w:rsidTr="363944BB">
        <w:trPr>
          <w:trHeight w:val="392"/>
        </w:trPr>
        <w:tc>
          <w:tcPr>
            <w:tcW w:w="1481" w:type="dxa"/>
          </w:tcPr>
          <w:p w14:paraId="2303B16A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14:paraId="2303B16B" w14:textId="53DA7B29" w:rsidR="00EE6165" w:rsidRPr="00EF06E9" w:rsidRDefault="00B113CF" w:rsidP="363944BB">
            <w:pPr>
              <w:tabs>
                <w:tab w:val="left" w:pos="1620"/>
              </w:tabs>
              <w:spacing w:before="120"/>
              <w:rPr>
                <w:rFonts w:asciiTheme="minorHAnsi" w:hAnsiTheme="minorHAnsi" w:cstheme="minorBidi"/>
              </w:rPr>
            </w:pPr>
            <w:r w:rsidRPr="363944BB">
              <w:rPr>
                <w:rFonts w:asciiTheme="minorHAnsi" w:hAnsiTheme="minorHAnsi" w:cstheme="minorBidi"/>
                <w:shd w:val="clear" w:color="auto" w:fill="FFFFFF"/>
              </w:rPr>
              <w:t>Analyst / Software Engineer</w:t>
            </w:r>
            <w:r w:rsidR="630A62CC" w:rsidRPr="363944BB">
              <w:rPr>
                <w:rFonts w:asciiTheme="minorHAnsi" w:hAnsiTheme="minorHAnsi" w:cstheme="minorBidi"/>
                <w:shd w:val="clear" w:color="auto" w:fill="FFFFFF"/>
              </w:rPr>
              <w:t xml:space="preserve"> </w:t>
            </w:r>
            <w:r w:rsidR="5D8FB5EA" w:rsidRPr="363944BB">
              <w:rPr>
                <w:rFonts w:asciiTheme="minorHAnsi" w:hAnsiTheme="minorHAnsi" w:cstheme="minorBidi"/>
                <w:shd w:val="clear" w:color="auto" w:fill="FFFFFF"/>
              </w:rPr>
              <w:t>(</w:t>
            </w:r>
            <w:r w:rsidR="22658401" w:rsidRPr="363944BB">
              <w:rPr>
                <w:rFonts w:asciiTheme="minorHAnsi" w:hAnsiTheme="minorHAnsi" w:cstheme="minorBidi"/>
                <w:shd w:val="clear" w:color="auto" w:fill="FFFFFF"/>
              </w:rPr>
              <w:t>MuleSoft</w:t>
            </w:r>
            <w:r w:rsidR="5D8FB5EA" w:rsidRPr="363944BB">
              <w:rPr>
                <w:rFonts w:asciiTheme="minorHAnsi" w:hAnsiTheme="minorHAnsi" w:cstheme="minorBidi"/>
                <w:shd w:val="clear" w:color="auto" w:fill="FFFFFF"/>
              </w:rPr>
              <w:t xml:space="preserve"> Developer)</w:t>
            </w:r>
          </w:p>
        </w:tc>
      </w:tr>
      <w:tr w:rsidR="00EE6165" w14:paraId="2303B170" w14:textId="77777777" w:rsidTr="363944BB">
        <w:trPr>
          <w:trHeight w:val="392"/>
        </w:trPr>
        <w:tc>
          <w:tcPr>
            <w:tcW w:w="1481" w:type="dxa"/>
          </w:tcPr>
          <w:p w14:paraId="2303B16D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2303B16F" w14:textId="50B79768" w:rsidR="00EA6FF8" w:rsidRPr="00EE6165" w:rsidRDefault="4485E76D" w:rsidP="363944BB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bCs/>
              </w:rPr>
            </w:pPr>
            <w:r w:rsidRPr="363944BB">
              <w:rPr>
                <w:rFonts w:ascii="Calibri" w:hAnsi="Calibri"/>
              </w:rPr>
              <w:t>Bengaluru</w:t>
            </w:r>
            <w:r w:rsidR="11C2FF2B" w:rsidRPr="363944BB">
              <w:rPr>
                <w:rFonts w:ascii="Calibri" w:hAnsi="Calibri"/>
              </w:rPr>
              <w:t>, India</w:t>
            </w:r>
            <w:r w:rsidR="11C2FF2B" w:rsidRPr="363944BB">
              <w:rPr>
                <w:rFonts w:ascii="Calibri" w:hAnsi="Calibri"/>
                <w:b/>
                <w:bCs/>
              </w:rPr>
              <w:t xml:space="preserve"> </w:t>
            </w:r>
          </w:p>
        </w:tc>
      </w:tr>
      <w:tr w:rsidR="00EE6165" w14:paraId="2303B174" w14:textId="77777777" w:rsidTr="363944BB">
        <w:trPr>
          <w:trHeight w:val="380"/>
        </w:trPr>
        <w:tc>
          <w:tcPr>
            <w:tcW w:w="1481" w:type="dxa"/>
          </w:tcPr>
          <w:p w14:paraId="2303B171" w14:textId="77777777"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14:paraId="138624C2" w14:textId="77777777" w:rsidR="00E41602" w:rsidRDefault="00E41602" w:rsidP="00E41602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Cs/>
                <w:szCs w:val="22"/>
              </w:rPr>
            </w:pPr>
            <w:r>
              <w:rPr>
                <w:rFonts w:ascii="Calibri" w:hAnsi="Calibri"/>
                <w:szCs w:val="22"/>
              </w:rPr>
              <w:t>English (fluent</w:t>
            </w:r>
            <w:r w:rsidRPr="0036558E">
              <w:rPr>
                <w:rFonts w:ascii="Calibri" w:hAnsi="Calibri"/>
                <w:szCs w:val="22"/>
              </w:rPr>
              <w:t>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Kannada</w:t>
            </w:r>
            <w:r w:rsidRPr="00995271">
              <w:rPr>
                <w:rFonts w:ascii="Calibri" w:hAnsi="Calibri"/>
                <w:szCs w:val="22"/>
              </w:rPr>
              <w:t xml:space="preserve"> (native),</w:t>
            </w:r>
            <w:r>
              <w:rPr>
                <w:rFonts w:ascii="Calibri" w:hAnsi="Calibri"/>
                <w:b/>
                <w:szCs w:val="22"/>
              </w:rPr>
              <w:t xml:space="preserve"> </w:t>
            </w:r>
            <w:r>
              <w:rPr>
                <w:rFonts w:ascii="Calibri" w:hAnsi="Calibri"/>
                <w:bCs/>
                <w:szCs w:val="22"/>
              </w:rPr>
              <w:t>Hindi,</w:t>
            </w:r>
          </w:p>
          <w:p w14:paraId="2303B173" w14:textId="19F9E140" w:rsidR="00E52E5E" w:rsidRDefault="00E41602" w:rsidP="00E41602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Cs/>
                <w:szCs w:val="22"/>
              </w:rPr>
              <w:t>Telegu(conversational).</w:t>
            </w:r>
          </w:p>
        </w:tc>
      </w:tr>
    </w:tbl>
    <w:p w14:paraId="2303B175" w14:textId="77777777"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14:paraId="539F49A0" w14:textId="5C554002" w:rsidR="00E41602" w:rsidRPr="00434BA6" w:rsidRDefault="00E41602" w:rsidP="363944BB">
      <w:pPr>
        <w:spacing w:before="100" w:beforeAutospacing="1" w:after="100" w:afterAutospacing="1"/>
        <w:jc w:val="both"/>
        <w:rPr>
          <w:rFonts w:asciiTheme="minorHAnsi" w:hAnsiTheme="minorHAnsi" w:cstheme="minorBidi"/>
          <w:sz w:val="22"/>
          <w:szCs w:val="22"/>
        </w:rPr>
      </w:pPr>
      <w:r>
        <w:rPr>
          <w:rFonts w:ascii="Calibri" w:hAnsi="Calibri"/>
          <w:sz w:val="22"/>
          <w:szCs w:val="22"/>
        </w:rPr>
        <w:t>He joined Capgemini on 18</w:t>
      </w:r>
      <w:r w:rsidRPr="000B75A9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-jan-2022, and trained </w:t>
      </w:r>
      <w:r w:rsidR="33B01C0E">
        <w:rPr>
          <w:rFonts w:ascii="Calibri" w:hAnsi="Calibri"/>
          <w:sz w:val="22"/>
          <w:szCs w:val="22"/>
        </w:rPr>
        <w:t>in</w:t>
      </w:r>
      <w:r>
        <w:rPr>
          <w:rFonts w:ascii="Calibri" w:hAnsi="Calibri"/>
          <w:sz w:val="22"/>
          <w:szCs w:val="22"/>
        </w:rPr>
        <w:t xml:space="preserve"> various technologies like JEE with </w:t>
      </w:r>
      <w:r w:rsidR="6F26EAA2">
        <w:rPr>
          <w:rFonts w:ascii="Calibri" w:hAnsi="Calibri"/>
          <w:sz w:val="22"/>
          <w:szCs w:val="22"/>
        </w:rPr>
        <w:t>MuleSoft</w:t>
      </w:r>
      <w:r>
        <w:rPr>
          <w:rFonts w:ascii="Calibri" w:hAnsi="Calibri"/>
          <w:sz w:val="22"/>
          <w:szCs w:val="22"/>
        </w:rPr>
        <w:t xml:space="preserve">, java, spring, AWS(Basics). </w:t>
      </w:r>
      <w:r w:rsidR="46ED4B47">
        <w:rPr>
          <w:rFonts w:ascii="Calibri" w:hAnsi="Calibri"/>
          <w:sz w:val="22"/>
          <w:szCs w:val="22"/>
        </w:rPr>
        <w:t>MuleSoft</w:t>
      </w:r>
      <w:r>
        <w:rPr>
          <w:rFonts w:ascii="Calibri" w:hAnsi="Calibri"/>
          <w:sz w:val="22"/>
          <w:szCs w:val="22"/>
        </w:rPr>
        <w:t xml:space="preserve"> Certified Developer </w:t>
      </w:r>
      <w:r w:rsidR="0041786F">
        <w:rPr>
          <w:rFonts w:ascii="Calibri" w:hAnsi="Calibri"/>
          <w:sz w:val="22"/>
          <w:szCs w:val="22"/>
        </w:rPr>
        <w:t>level 1</w:t>
      </w:r>
      <w:r>
        <w:rPr>
          <w:rFonts w:ascii="Calibri" w:hAnsi="Calibri"/>
          <w:sz w:val="22"/>
          <w:szCs w:val="22"/>
        </w:rPr>
        <w:t xml:space="preserve">, </w:t>
      </w:r>
      <w:r w:rsidRPr="363944BB">
        <w:rPr>
          <w:rFonts w:ascii="Calibri" w:hAnsi="Calibri" w:cs="Calibri"/>
          <w:noProof/>
          <w:sz w:val="22"/>
          <w:szCs w:val="22"/>
        </w:rPr>
        <w:t xml:space="preserve">Mulesoft Integration Associate, </w:t>
      </w:r>
      <w:r>
        <w:rPr>
          <w:rFonts w:ascii="Calibri" w:hAnsi="Calibri"/>
          <w:sz w:val="22"/>
          <w:szCs w:val="22"/>
        </w:rPr>
        <w:t>Agile Software Development, TibcoBusinessWorks these are some of the certifications done by him</w:t>
      </w:r>
      <w:r w:rsidRPr="363944BB">
        <w:rPr>
          <w:rFonts w:asciiTheme="minorHAnsi" w:hAnsiTheme="minorHAnsi" w:cstheme="minorBidi"/>
          <w:sz w:val="22"/>
          <w:szCs w:val="22"/>
        </w:rPr>
        <w:t xml:space="preserve">. He is committed and dedicated </w:t>
      </w:r>
      <w:r w:rsidR="2A7F6719" w:rsidRPr="363944BB">
        <w:rPr>
          <w:rFonts w:asciiTheme="minorHAnsi" w:hAnsiTheme="minorHAnsi" w:cstheme="minorBidi"/>
          <w:sz w:val="22"/>
          <w:szCs w:val="22"/>
        </w:rPr>
        <w:t>to</w:t>
      </w:r>
      <w:r w:rsidRPr="363944BB">
        <w:rPr>
          <w:rFonts w:asciiTheme="minorHAnsi" w:hAnsiTheme="minorHAnsi" w:cstheme="minorBidi"/>
          <w:sz w:val="22"/>
          <w:szCs w:val="22"/>
        </w:rPr>
        <w:t xml:space="preserve"> improving his skills in </w:t>
      </w:r>
      <w:r w:rsidR="67D28986" w:rsidRPr="363944BB">
        <w:rPr>
          <w:rFonts w:asciiTheme="minorHAnsi" w:hAnsiTheme="minorHAnsi" w:cstheme="minorBidi"/>
          <w:sz w:val="22"/>
          <w:szCs w:val="22"/>
        </w:rPr>
        <w:t>analyzing problems</w:t>
      </w:r>
      <w:r w:rsidRPr="363944BB">
        <w:rPr>
          <w:rFonts w:asciiTheme="minorHAnsi" w:hAnsiTheme="minorHAnsi" w:cstheme="minorBidi"/>
          <w:sz w:val="22"/>
          <w:szCs w:val="22"/>
        </w:rPr>
        <w:t>, identifying, and defining the computing requirements appropriate to its solution and he can work within a team for the growth of the</w:t>
      </w:r>
      <w:r w:rsidRPr="363944BB">
        <w:rPr>
          <w:rFonts w:asciiTheme="minorHAnsi" w:hAnsiTheme="minorHAnsi" w:cstheme="minorBidi"/>
          <w:spacing w:val="-12"/>
          <w:sz w:val="22"/>
          <w:szCs w:val="22"/>
        </w:rPr>
        <w:t xml:space="preserve"> </w:t>
      </w:r>
      <w:r w:rsidRPr="363944BB">
        <w:rPr>
          <w:rFonts w:asciiTheme="minorHAnsi" w:hAnsiTheme="minorHAnsi" w:cstheme="minorBidi"/>
          <w:sz w:val="22"/>
          <w:szCs w:val="22"/>
        </w:rPr>
        <w:t>organization.</w:t>
      </w:r>
    </w:p>
    <w:p w14:paraId="2303B176" w14:textId="7089055A" w:rsidR="009C05B1" w:rsidRPr="009C05B1" w:rsidRDefault="00F3262E" w:rsidP="009C05B1">
      <w:pPr>
        <w:spacing w:before="100" w:beforeAutospacing="1" w:after="100" w:afterAutospacing="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.</w:t>
      </w:r>
    </w:p>
    <w:p w14:paraId="2303B177" w14:textId="77777777"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14:paraId="3F09D9C1" w14:textId="540CA6B3" w:rsidR="008555E3" w:rsidRPr="00CC787E" w:rsidRDefault="00F94E03" w:rsidP="363944BB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sz w:val="20"/>
        </w:rPr>
      </w:pPr>
      <w:r w:rsidRPr="363944BB">
        <w:rPr>
          <w:rFonts w:asciiTheme="minorHAnsi" w:hAnsiTheme="minorHAnsi"/>
          <w:b/>
          <w:bCs/>
          <w:sz w:val="22"/>
          <w:szCs w:val="22"/>
        </w:rPr>
        <w:t>Functional</w:t>
      </w:r>
      <w:r w:rsidR="0A08D847" w:rsidRPr="363944BB">
        <w:rPr>
          <w:rFonts w:asciiTheme="minorHAnsi" w:hAnsiTheme="minorHAnsi"/>
          <w:b/>
          <w:bCs/>
          <w:sz w:val="22"/>
          <w:szCs w:val="22"/>
        </w:rPr>
        <w:t>: Team</w:t>
      </w:r>
      <w:r w:rsidR="008555E3" w:rsidRPr="363944BB">
        <w:rPr>
          <w:rFonts w:asciiTheme="minorHAnsi" w:hAnsiTheme="minorHAnsi"/>
          <w:sz w:val="22"/>
          <w:szCs w:val="22"/>
        </w:rPr>
        <w:t xml:space="preserve"> Player,</w:t>
      </w:r>
      <w:r w:rsidR="008555E3" w:rsidRPr="00377F22">
        <w:t xml:space="preserve"> </w:t>
      </w:r>
      <w:r w:rsidR="008555E3" w:rsidRPr="363944BB">
        <w:rPr>
          <w:rFonts w:asciiTheme="minorHAnsi" w:hAnsiTheme="minorHAnsi" w:cstheme="minorBidi"/>
          <w:sz w:val="22"/>
          <w:szCs w:val="22"/>
        </w:rPr>
        <w:t>Committed to work individually and with the</w:t>
      </w:r>
      <w:r w:rsidR="008555E3" w:rsidRPr="363944BB">
        <w:rPr>
          <w:rFonts w:asciiTheme="minorHAnsi" w:hAnsiTheme="minorHAnsi" w:cstheme="minorBidi"/>
          <w:spacing w:val="-1"/>
          <w:sz w:val="22"/>
          <w:szCs w:val="22"/>
        </w:rPr>
        <w:t xml:space="preserve"> </w:t>
      </w:r>
      <w:r w:rsidR="008555E3" w:rsidRPr="363944BB">
        <w:rPr>
          <w:rFonts w:asciiTheme="minorHAnsi" w:hAnsiTheme="minorHAnsi" w:cstheme="minorBidi"/>
          <w:sz w:val="22"/>
          <w:szCs w:val="22"/>
        </w:rPr>
        <w:t>team</w:t>
      </w:r>
      <w:r w:rsidR="008555E3">
        <w:t>,</w:t>
      </w:r>
      <w:r w:rsidR="008555E3" w:rsidRPr="363944BB">
        <w:rPr>
          <w:rFonts w:asciiTheme="minorHAnsi" w:hAnsiTheme="minorHAnsi"/>
          <w:sz w:val="22"/>
          <w:szCs w:val="22"/>
        </w:rPr>
        <w:t xml:space="preserve"> Excellent Communication, and Interpretation skills</w:t>
      </w:r>
      <w:r w:rsidR="008555E3" w:rsidRPr="363944BB">
        <w:rPr>
          <w:rFonts w:ascii="Arial" w:hAnsi="Arial" w:cs="Arial"/>
          <w:sz w:val="20"/>
        </w:rPr>
        <w:t>.</w:t>
      </w:r>
    </w:p>
    <w:p w14:paraId="02FC49C8" w14:textId="30E28CC3" w:rsidR="00F94E03" w:rsidRPr="008555E3" w:rsidRDefault="6CC87BEF" w:rsidP="363944BB">
      <w:pPr>
        <w:numPr>
          <w:ilvl w:val="0"/>
          <w:numId w:val="10"/>
        </w:numPr>
        <w:spacing w:before="180" w:beforeAutospacing="1" w:after="100" w:afterAutospacing="1"/>
        <w:rPr>
          <w:rFonts w:ascii="Calibri" w:eastAsia="Calibri" w:hAnsi="Calibri" w:cs="Calibri"/>
          <w:szCs w:val="24"/>
        </w:rPr>
      </w:pPr>
      <w:r w:rsidRPr="363944BB">
        <w:rPr>
          <w:rFonts w:ascii="Calibri" w:eastAsia="Calibri" w:hAnsi="Calibri" w:cs="Calibri"/>
          <w:b/>
          <w:bCs/>
          <w:sz w:val="20"/>
        </w:rPr>
        <w:t>Technical: MuleSoft</w:t>
      </w:r>
      <w:r w:rsidRPr="363944BB">
        <w:rPr>
          <w:rFonts w:ascii="Calibri" w:eastAsia="Calibri" w:hAnsi="Calibri" w:cs="Calibri"/>
          <w:sz w:val="22"/>
          <w:szCs w:val="22"/>
        </w:rPr>
        <w:t xml:space="preserve">-4, </w:t>
      </w:r>
      <w:bookmarkStart w:id="0" w:name="_Int_Sf3cAcTE"/>
      <w:r w:rsidRPr="363944BB">
        <w:rPr>
          <w:rFonts w:ascii="Calibri" w:eastAsia="Calibri" w:hAnsi="Calibri" w:cs="Calibri"/>
          <w:sz w:val="22"/>
          <w:szCs w:val="22"/>
        </w:rPr>
        <w:t>API</w:t>
      </w:r>
      <w:bookmarkEnd w:id="0"/>
      <w:r w:rsidRPr="363944BB">
        <w:rPr>
          <w:rFonts w:ascii="Calibri" w:eastAsia="Calibri" w:hAnsi="Calibri" w:cs="Calibri"/>
          <w:sz w:val="22"/>
          <w:szCs w:val="22"/>
        </w:rPr>
        <w:t xml:space="preserve"> Development (RAML), </w:t>
      </w:r>
      <w:bookmarkStart w:id="1" w:name="_Int_PR32pqVP"/>
      <w:r w:rsidRPr="363944BB">
        <w:rPr>
          <w:rFonts w:ascii="Calibri" w:eastAsia="Calibri" w:hAnsi="Calibri" w:cs="Calibri"/>
          <w:sz w:val="22"/>
          <w:szCs w:val="22"/>
        </w:rPr>
        <w:t>JSON</w:t>
      </w:r>
      <w:bookmarkEnd w:id="1"/>
      <w:r w:rsidRPr="363944BB">
        <w:rPr>
          <w:rFonts w:ascii="Calibri" w:eastAsia="Calibri" w:hAnsi="Calibri" w:cs="Calibri"/>
          <w:sz w:val="22"/>
          <w:szCs w:val="22"/>
        </w:rPr>
        <w:t xml:space="preserve">, </w:t>
      </w:r>
      <w:bookmarkStart w:id="2" w:name="_Int_4U5JsUNF"/>
      <w:r w:rsidRPr="363944BB">
        <w:rPr>
          <w:rFonts w:ascii="Calibri" w:eastAsia="Calibri" w:hAnsi="Calibri" w:cs="Calibri"/>
          <w:sz w:val="22"/>
          <w:szCs w:val="22"/>
        </w:rPr>
        <w:t>XML</w:t>
      </w:r>
      <w:bookmarkEnd w:id="2"/>
      <w:r w:rsidRPr="363944BB">
        <w:rPr>
          <w:rFonts w:ascii="Calibri" w:eastAsia="Calibri" w:hAnsi="Calibri" w:cs="Calibri"/>
          <w:sz w:val="22"/>
          <w:szCs w:val="22"/>
        </w:rPr>
        <w:t>, Data weave,</w:t>
      </w:r>
      <w:r w:rsidRPr="363944BB">
        <w:rPr>
          <w:rFonts w:ascii="Calibri" w:eastAsia="Calibri" w:hAnsi="Calibri" w:cs="Calibri"/>
          <w:b/>
          <w:bCs/>
          <w:szCs w:val="24"/>
        </w:rPr>
        <w:t xml:space="preserve"> </w:t>
      </w:r>
      <w:r w:rsidRPr="363944BB">
        <w:rPr>
          <w:rFonts w:ascii="Calibri" w:eastAsia="Calibri" w:hAnsi="Calibri" w:cs="Calibri"/>
          <w:sz w:val="22"/>
          <w:szCs w:val="22"/>
        </w:rPr>
        <w:t xml:space="preserve">Java, Spring, </w:t>
      </w:r>
      <w:bookmarkStart w:id="3" w:name="_Int_Zc0xtovq"/>
      <w:r w:rsidRPr="363944BB">
        <w:rPr>
          <w:rFonts w:ascii="Calibri" w:eastAsia="Calibri" w:hAnsi="Calibri" w:cs="Calibri"/>
          <w:sz w:val="22"/>
          <w:szCs w:val="22"/>
        </w:rPr>
        <w:t>AWS</w:t>
      </w:r>
      <w:bookmarkEnd w:id="3"/>
      <w:r w:rsidRPr="363944BB">
        <w:rPr>
          <w:rFonts w:ascii="Calibri" w:eastAsia="Calibri" w:hAnsi="Calibri" w:cs="Calibri"/>
          <w:sz w:val="22"/>
          <w:szCs w:val="22"/>
        </w:rPr>
        <w:t xml:space="preserve"> (Beginner), Oracle and MySQL.</w:t>
      </w:r>
    </w:p>
    <w:p w14:paraId="2303B179" w14:textId="6D6F8E96" w:rsidR="00F94E03" w:rsidRPr="00DE03E9" w:rsidRDefault="6CC87BEF" w:rsidP="00DE03E9">
      <w:pPr>
        <w:pStyle w:val="ListParagraph"/>
        <w:numPr>
          <w:ilvl w:val="0"/>
          <w:numId w:val="10"/>
        </w:numPr>
        <w:rPr>
          <w:rFonts w:ascii="Arial" w:eastAsia="Arial" w:hAnsi="Arial" w:cs="Arial"/>
          <w:color w:val="272529"/>
          <w:szCs w:val="24"/>
        </w:rPr>
      </w:pPr>
      <w:r w:rsidRPr="363944BB">
        <w:rPr>
          <w:rFonts w:ascii="Calibri" w:eastAsia="Calibri" w:hAnsi="Calibri" w:cs="Calibri"/>
          <w:b/>
          <w:bCs/>
          <w:sz w:val="20"/>
        </w:rPr>
        <w:t xml:space="preserve">Special Tools: </w:t>
      </w:r>
      <w:r w:rsidRPr="363944BB">
        <w:rPr>
          <w:rFonts w:ascii="Arial" w:eastAsia="Arial" w:hAnsi="Arial" w:cs="Arial"/>
          <w:color w:val="272529"/>
          <w:sz w:val="22"/>
          <w:szCs w:val="22"/>
        </w:rPr>
        <w:t>Anypoint Studio, Bitbucket,</w:t>
      </w:r>
      <w:r w:rsidR="45385D42" w:rsidRPr="363944BB">
        <w:rPr>
          <w:rFonts w:ascii="Arial" w:eastAsia="Arial" w:hAnsi="Arial" w:cs="Arial"/>
          <w:color w:val="272529"/>
          <w:sz w:val="22"/>
          <w:szCs w:val="22"/>
        </w:rPr>
        <w:t xml:space="preserve"> Anypoint Code Builder,</w:t>
      </w:r>
      <w:r w:rsidRPr="363944BB">
        <w:rPr>
          <w:rFonts w:ascii="Arial" w:eastAsia="Arial" w:hAnsi="Arial" w:cs="Arial"/>
          <w:color w:val="272529"/>
          <w:sz w:val="22"/>
          <w:szCs w:val="22"/>
        </w:rPr>
        <w:t xml:space="preserve"> Cloudhub, </w:t>
      </w:r>
      <w:bookmarkStart w:id="4" w:name="_Int_OvkDEJDr"/>
      <w:r w:rsidRPr="363944BB">
        <w:rPr>
          <w:rFonts w:ascii="Arial" w:eastAsia="Arial" w:hAnsi="Arial" w:cs="Arial"/>
          <w:color w:val="272529"/>
          <w:sz w:val="22"/>
          <w:szCs w:val="22"/>
        </w:rPr>
        <w:t>postman</w:t>
      </w:r>
      <w:bookmarkEnd w:id="4"/>
      <w:r w:rsidRPr="363944BB">
        <w:rPr>
          <w:rFonts w:ascii="Arial" w:eastAsia="Arial" w:hAnsi="Arial" w:cs="Arial"/>
          <w:color w:val="272529"/>
          <w:sz w:val="22"/>
          <w:szCs w:val="22"/>
        </w:rPr>
        <w:t>, Jira, mermaid,</w:t>
      </w:r>
      <w:r w:rsidR="00DE03E9">
        <w:rPr>
          <w:rFonts w:ascii="Arial" w:eastAsia="Arial" w:hAnsi="Arial" w:cs="Arial"/>
          <w:color w:val="272529"/>
          <w:sz w:val="22"/>
          <w:szCs w:val="22"/>
        </w:rPr>
        <w:t xml:space="preserve"> </w:t>
      </w:r>
      <w:r w:rsidRPr="00DE03E9">
        <w:rPr>
          <w:rFonts w:ascii="Calibri" w:eastAsia="Calibri" w:hAnsi="Calibri" w:cs="Calibri"/>
          <w:szCs w:val="24"/>
        </w:rPr>
        <w:t xml:space="preserve">GitHub, </w:t>
      </w:r>
      <w:r w:rsidR="380E85D0" w:rsidRPr="00DE03E9">
        <w:rPr>
          <w:rFonts w:ascii="Calibri" w:eastAsia="Calibri" w:hAnsi="Calibri" w:cs="Calibri"/>
          <w:szCs w:val="24"/>
        </w:rPr>
        <w:t>Jenkins.</w:t>
      </w:r>
    </w:p>
    <w:p w14:paraId="2303B19E" w14:textId="18044872" w:rsidR="00C96612" w:rsidRDefault="00DA47A2" w:rsidP="003C1584">
      <w:pPr>
        <w:pStyle w:val="Heading1"/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t xml:space="preserve">Work </w:t>
      </w:r>
      <w:r w:rsidR="00CB20D8"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6C23D9" w14:paraId="7BDE37AA" w14:textId="77777777" w:rsidTr="00816518">
        <w:tc>
          <w:tcPr>
            <w:tcW w:w="445" w:type="dxa"/>
          </w:tcPr>
          <w:p w14:paraId="7E90B21F" w14:textId="77777777" w:rsidR="006C23D9" w:rsidRDefault="006C23D9" w:rsidP="00816518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>01</w:t>
            </w:r>
          </w:p>
          <w:p w14:paraId="100E5443" w14:textId="77777777" w:rsidR="006C23D9" w:rsidRPr="0041786F" w:rsidRDefault="006C23D9" w:rsidP="00816518"/>
        </w:tc>
        <w:tc>
          <w:tcPr>
            <w:tcW w:w="1980" w:type="dxa"/>
          </w:tcPr>
          <w:p w14:paraId="10C351B4" w14:textId="77777777" w:rsidR="006C23D9" w:rsidRPr="00C96612" w:rsidRDefault="006C23D9" w:rsidP="00816518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 xml:space="preserve">Type of Industry </w:t>
            </w:r>
          </w:p>
        </w:tc>
        <w:tc>
          <w:tcPr>
            <w:tcW w:w="7645" w:type="dxa"/>
          </w:tcPr>
          <w:p w14:paraId="3022252F" w14:textId="77777777" w:rsidR="006C23D9" w:rsidRDefault="006C23D9" w:rsidP="00816518">
            <w:pPr>
              <w:rPr>
                <w:rFonts w:ascii="Calibri" w:hAnsi="Calibri"/>
                <w:color w:val="262626" w:themeColor="text1" w:themeTint="D9"/>
                <w:szCs w:val="22"/>
              </w:rPr>
            </w:pPr>
          </w:p>
          <w:p w14:paraId="28F937CB" w14:textId="324600E0" w:rsidR="006C23D9" w:rsidRPr="004E6708" w:rsidRDefault="00DA47A2" w:rsidP="00816518">
            <w:pPr>
              <w:rPr>
                <w:rFonts w:ascii="Calibri" w:hAnsi="Calibri"/>
                <w:color w:val="262626" w:themeColor="text1" w:themeTint="D9"/>
                <w:sz w:val="22"/>
                <w:szCs w:val="22"/>
              </w:rPr>
            </w:pPr>
            <w:r>
              <w:rPr>
                <w:rFonts w:ascii="Calibri" w:hAnsi="Calibri"/>
                <w:color w:val="262626" w:themeColor="text1" w:themeTint="D9"/>
                <w:szCs w:val="22"/>
              </w:rPr>
              <w:t xml:space="preserve">KCI and </w:t>
            </w:r>
            <w:r w:rsidR="008C6AA4">
              <w:rPr>
                <w:rFonts w:ascii="Calibri" w:hAnsi="Calibri"/>
                <w:color w:val="262626" w:themeColor="text1" w:themeTint="D9"/>
                <w:szCs w:val="22"/>
              </w:rPr>
              <w:t>HealthCare</w:t>
            </w:r>
          </w:p>
        </w:tc>
      </w:tr>
      <w:tr w:rsidR="00012EDF" w14:paraId="67E6E406" w14:textId="77777777" w:rsidTr="00816518">
        <w:tc>
          <w:tcPr>
            <w:tcW w:w="445" w:type="dxa"/>
          </w:tcPr>
          <w:p w14:paraId="00B22B94" w14:textId="77777777" w:rsidR="00012EDF" w:rsidRDefault="00012EDF" w:rsidP="00816518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E3E6DBC" w14:textId="0BB60654" w:rsidR="00012EDF" w:rsidRPr="008319BA" w:rsidRDefault="00012EDF" w:rsidP="00816518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Project </w:t>
            </w:r>
          </w:p>
        </w:tc>
        <w:tc>
          <w:tcPr>
            <w:tcW w:w="7645" w:type="dxa"/>
          </w:tcPr>
          <w:p w14:paraId="4C049C24" w14:textId="2AF83118" w:rsidR="00012EDF" w:rsidRPr="363944BB" w:rsidRDefault="00357D4D" w:rsidP="00816518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Solventum</w:t>
            </w:r>
          </w:p>
        </w:tc>
      </w:tr>
      <w:tr w:rsidR="006C23D9" w14:paraId="215BE0FA" w14:textId="77777777" w:rsidTr="00816518">
        <w:tc>
          <w:tcPr>
            <w:tcW w:w="445" w:type="dxa"/>
          </w:tcPr>
          <w:p w14:paraId="19431E36" w14:textId="77777777" w:rsidR="006C23D9" w:rsidRDefault="006C23D9" w:rsidP="00816518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EEABBE2" w14:textId="77777777" w:rsidR="006C23D9" w:rsidRPr="008319BA" w:rsidRDefault="006C23D9" w:rsidP="00816518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14:paraId="4E36A4C4" w14:textId="1EED4BCD" w:rsidR="006C23D9" w:rsidRDefault="006C23D9" w:rsidP="00816518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363944BB">
              <w:rPr>
                <w:rFonts w:ascii="Calibri" w:hAnsi="Calibri"/>
                <w:sz w:val="22"/>
                <w:szCs w:val="22"/>
              </w:rPr>
              <w:t xml:space="preserve">MuleSoft </w:t>
            </w:r>
            <w:r w:rsidR="008C6AA4">
              <w:rPr>
                <w:rFonts w:ascii="Calibri" w:hAnsi="Calibri"/>
                <w:sz w:val="22"/>
                <w:szCs w:val="22"/>
              </w:rPr>
              <w:t>Infra Admin</w:t>
            </w:r>
          </w:p>
        </w:tc>
      </w:tr>
      <w:tr w:rsidR="006C23D9" w14:paraId="5DC5E9D4" w14:textId="77777777" w:rsidTr="00816518">
        <w:tc>
          <w:tcPr>
            <w:tcW w:w="445" w:type="dxa"/>
          </w:tcPr>
          <w:p w14:paraId="5CD28E44" w14:textId="77777777" w:rsidR="006C23D9" w:rsidRDefault="006C23D9" w:rsidP="00816518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4A8B06E" w14:textId="77777777" w:rsidR="006C23D9" w:rsidRPr="00C96612" w:rsidRDefault="006C23D9" w:rsidP="00816518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26852AC1" w14:textId="53FBD2E3" w:rsidR="006C23D9" w:rsidRDefault="006C23D9" w:rsidP="00816518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6E1B7B">
              <w:rPr>
                <w:rFonts w:asciiTheme="minorHAnsi" w:hAnsiTheme="minorHAnsi" w:cstheme="minorHAnsi"/>
                <w:sz w:val="22"/>
                <w:szCs w:val="22"/>
              </w:rPr>
              <w:t xml:space="preserve">Sep </w:t>
            </w:r>
            <w:r w:rsidRPr="00C226EC">
              <w:rPr>
                <w:rFonts w:asciiTheme="minorHAnsi" w:hAnsiTheme="minorHAnsi" w:cstheme="minorHAnsi"/>
                <w:sz w:val="22"/>
                <w:szCs w:val="22"/>
              </w:rPr>
              <w:t>2023</w:t>
            </w:r>
            <w:r w:rsidR="001E39A5">
              <w:rPr>
                <w:rFonts w:asciiTheme="minorHAnsi" w:hAnsiTheme="minorHAnsi" w:cstheme="minorHAnsi"/>
                <w:sz w:val="22"/>
                <w:szCs w:val="22"/>
              </w:rPr>
              <w:t xml:space="preserve"> -</w:t>
            </w:r>
            <w:r w:rsidRPr="00C226E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E39A5">
              <w:rPr>
                <w:rFonts w:asciiTheme="minorHAnsi" w:hAnsiTheme="minorHAnsi" w:cstheme="minorHAnsi"/>
                <w:sz w:val="22"/>
                <w:szCs w:val="22"/>
              </w:rPr>
              <w:t>Till Date</w:t>
            </w:r>
          </w:p>
        </w:tc>
      </w:tr>
      <w:tr w:rsidR="006C23D9" w:rsidRPr="008319BA" w14:paraId="5FDDFFB3" w14:textId="77777777" w:rsidTr="00816518">
        <w:tc>
          <w:tcPr>
            <w:tcW w:w="445" w:type="dxa"/>
          </w:tcPr>
          <w:p w14:paraId="0CA8614E" w14:textId="77777777" w:rsidR="006C23D9" w:rsidRDefault="006C23D9" w:rsidP="00816518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2A9A768" w14:textId="77777777" w:rsidR="006C23D9" w:rsidRPr="00AB13A1" w:rsidRDefault="006C23D9" w:rsidP="00816518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14:paraId="578205E0" w14:textId="77777777" w:rsidR="004A6EDD" w:rsidRPr="004A6EDD" w:rsidRDefault="004A6EDD" w:rsidP="004A6ED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Segoe UI" w:hAnsi="Arial"/>
                <w:sz w:val="21"/>
              </w:rPr>
            </w:pPr>
            <w:r w:rsidRPr="004A6EDD">
              <w:rPr>
                <w:rFonts w:ascii="Segoe UI" w:hAnsi="Arial"/>
                <w:sz w:val="21"/>
              </w:rPr>
              <w:t>Deployments on Cloudhub, On-Premises, and RTF (Manual, Bitbucket).</w:t>
            </w:r>
          </w:p>
          <w:p w14:paraId="322840DC" w14:textId="77777777" w:rsidR="004A6EDD" w:rsidRPr="004A6EDD" w:rsidRDefault="004A6EDD" w:rsidP="004A6ED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Segoe UI" w:hAnsi="Arial"/>
                <w:sz w:val="21"/>
              </w:rPr>
            </w:pPr>
            <w:r w:rsidRPr="004A6EDD">
              <w:rPr>
                <w:rFonts w:ascii="Segoe UI" w:hAnsi="Arial"/>
                <w:sz w:val="21"/>
              </w:rPr>
              <w:t>Providing logs from on-premise servers.</w:t>
            </w:r>
          </w:p>
          <w:p w14:paraId="4D4D13A2" w14:textId="77777777" w:rsidR="004A6EDD" w:rsidRPr="004A6EDD" w:rsidRDefault="004A6EDD" w:rsidP="004A6ED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Segoe UI" w:hAnsi="Arial"/>
                <w:sz w:val="21"/>
              </w:rPr>
            </w:pPr>
            <w:r w:rsidRPr="004A6EDD">
              <w:rPr>
                <w:rFonts w:ascii="Segoe UI" w:hAnsi="Arial"/>
                <w:sz w:val="21"/>
              </w:rPr>
              <w:t>Providing an on-premise application jar file to the development team.</w:t>
            </w:r>
          </w:p>
          <w:p w14:paraId="20F71448" w14:textId="77777777" w:rsidR="004A6EDD" w:rsidRPr="004A6EDD" w:rsidRDefault="004A6EDD" w:rsidP="004A6ED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Segoe UI" w:hAnsi="Arial"/>
                <w:sz w:val="21"/>
              </w:rPr>
            </w:pPr>
            <w:r w:rsidRPr="004A6EDD">
              <w:rPr>
                <w:rFonts w:ascii="Segoe UI" w:hAnsi="Arial"/>
                <w:sz w:val="21"/>
              </w:rPr>
              <w:t>Promotion of APIs and Requesting Access for Client Applications.</w:t>
            </w:r>
          </w:p>
          <w:p w14:paraId="41D1CD3F" w14:textId="77777777" w:rsidR="004A6EDD" w:rsidRPr="004A6EDD" w:rsidRDefault="004A6EDD" w:rsidP="004A6ED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Segoe UI" w:hAnsi="Arial"/>
                <w:sz w:val="21"/>
              </w:rPr>
            </w:pPr>
            <w:r w:rsidRPr="004A6EDD">
              <w:rPr>
                <w:rFonts w:ascii="Segoe UI" w:hAnsi="Arial"/>
                <w:sz w:val="21"/>
              </w:rPr>
              <w:t>Analyzing and resolving various issues related to the deployment and functioning of Mule applications</w:t>
            </w:r>
          </w:p>
          <w:p w14:paraId="28BBC17B" w14:textId="77777777" w:rsidR="004A6EDD" w:rsidRPr="004A6EDD" w:rsidRDefault="004A6EDD" w:rsidP="004A6ED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Segoe UI" w:hAnsi="Arial"/>
                <w:sz w:val="21"/>
              </w:rPr>
            </w:pPr>
            <w:r w:rsidRPr="004A6EDD">
              <w:rPr>
                <w:rFonts w:ascii="Segoe UI" w:hAnsi="Arial"/>
                <w:sz w:val="21"/>
              </w:rPr>
              <w:lastRenderedPageBreak/>
              <w:t>monitoring and fixing of jobs on the Talend dashboard and servers.</w:t>
            </w:r>
          </w:p>
          <w:p w14:paraId="45FA4C1F" w14:textId="77777777" w:rsidR="004A6EDD" w:rsidRPr="004A6EDD" w:rsidRDefault="004A6EDD" w:rsidP="004A6ED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Segoe UI" w:hAnsi="Arial"/>
                <w:sz w:val="21"/>
              </w:rPr>
            </w:pPr>
            <w:r w:rsidRPr="004A6EDD">
              <w:rPr>
                <w:rFonts w:ascii="Segoe UI" w:hAnsi="Arial"/>
                <w:sz w:val="21"/>
              </w:rPr>
              <w:t>worked on resolving P1/P2 issues and provided root cause analysis.</w:t>
            </w:r>
          </w:p>
          <w:p w14:paraId="2E472332" w14:textId="77777777" w:rsidR="004A6EDD" w:rsidRPr="004A6EDD" w:rsidRDefault="004A6EDD" w:rsidP="004A6ED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Segoe UI" w:hAnsi="Arial"/>
                <w:sz w:val="21"/>
              </w:rPr>
            </w:pPr>
            <w:r w:rsidRPr="004A6EDD">
              <w:rPr>
                <w:rFonts w:ascii="Segoe UI" w:hAnsi="Arial"/>
                <w:sz w:val="21"/>
              </w:rPr>
              <w:t>Working with cross-functional teams for Okta token renewal.</w:t>
            </w:r>
          </w:p>
          <w:p w14:paraId="7A1DF826" w14:textId="77777777" w:rsidR="004A6EDD" w:rsidRPr="004A6EDD" w:rsidRDefault="004A6EDD" w:rsidP="004A6ED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Segoe UI" w:hAnsi="Arial"/>
                <w:sz w:val="21"/>
              </w:rPr>
            </w:pPr>
            <w:r w:rsidRPr="004A6EDD">
              <w:rPr>
                <w:rFonts w:ascii="Segoe UI" w:hAnsi="Arial"/>
                <w:sz w:val="21"/>
              </w:rPr>
              <w:t>Resolving ServiceNow Incidents and Change Requests within the defined SLA.</w:t>
            </w:r>
          </w:p>
          <w:p w14:paraId="6AC5B27A" w14:textId="77777777" w:rsidR="004A6EDD" w:rsidRPr="004A6EDD" w:rsidRDefault="004A6EDD" w:rsidP="004A6ED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Segoe UI" w:hAnsi="Arial"/>
                <w:sz w:val="21"/>
              </w:rPr>
            </w:pPr>
            <w:r w:rsidRPr="004A6EDD">
              <w:rPr>
                <w:rFonts w:ascii="Segoe UI" w:hAnsi="Arial"/>
                <w:sz w:val="21"/>
              </w:rPr>
              <w:t>Created an automation POC for daily monitoring activities to reduce manual monitoring tasks.</w:t>
            </w:r>
          </w:p>
          <w:p w14:paraId="0C3ECA27" w14:textId="77777777" w:rsidR="006C23D9" w:rsidRPr="004A6EDD" w:rsidRDefault="006C23D9" w:rsidP="00816518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Segoe UI" w:hAnsi="Arial"/>
                <w:sz w:val="21"/>
              </w:rPr>
            </w:pPr>
          </w:p>
        </w:tc>
      </w:tr>
      <w:tr w:rsidR="006C23D9" w14:paraId="6BAB7555" w14:textId="77777777" w:rsidTr="00816518">
        <w:tc>
          <w:tcPr>
            <w:tcW w:w="445" w:type="dxa"/>
          </w:tcPr>
          <w:p w14:paraId="62A76572" w14:textId="77777777" w:rsidR="006C23D9" w:rsidRDefault="006C23D9" w:rsidP="00816518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AEBA413" w14:textId="77777777" w:rsidR="006C23D9" w:rsidRPr="00C96612" w:rsidRDefault="006C23D9" w:rsidP="00816518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14:paraId="4D0248B0" w14:textId="77777777" w:rsidR="006C23D9" w:rsidRDefault="006C23D9" w:rsidP="00816518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Windows</w:t>
            </w:r>
          </w:p>
        </w:tc>
      </w:tr>
      <w:tr w:rsidR="006C23D9" w14:paraId="34CF5FDA" w14:textId="77777777" w:rsidTr="00816518">
        <w:tc>
          <w:tcPr>
            <w:tcW w:w="445" w:type="dxa"/>
          </w:tcPr>
          <w:p w14:paraId="36A42505" w14:textId="77777777" w:rsidR="006C23D9" w:rsidRDefault="006C23D9" w:rsidP="00816518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22D045C" w14:textId="77777777" w:rsidR="006C23D9" w:rsidRDefault="006C23D9" w:rsidP="00816518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240D2B92" w14:textId="290D79E6" w:rsidR="006C23D9" w:rsidRDefault="00F94A9E" w:rsidP="00816518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SourceSansPro-Regular" w:hAnsi="SourceSansPro-Regular" w:cs="SourceSansPro-Regular"/>
                <w:color w:val="272529"/>
                <w:sz w:val="22"/>
                <w:szCs w:val="22"/>
              </w:rPr>
            </w:pPr>
            <w:r>
              <w:rPr>
                <w:rFonts w:ascii="Segoe UI"/>
                <w:sz w:val="21"/>
              </w:rPr>
              <w:t>Anypoint</w:t>
            </w:r>
            <w:r>
              <w:rPr>
                <w:rFonts w:ascii="Segoe UI"/>
                <w:spacing w:val="-4"/>
                <w:sz w:val="21"/>
              </w:rPr>
              <w:t xml:space="preserve"> </w:t>
            </w:r>
            <w:r>
              <w:rPr>
                <w:rFonts w:ascii="Segoe UI"/>
                <w:sz w:val="21"/>
              </w:rPr>
              <w:t xml:space="preserve">Platform, </w:t>
            </w:r>
            <w:r w:rsidR="006C23D9" w:rsidRPr="363944BB">
              <w:rPr>
                <w:rFonts w:ascii="SourceSansPro-Regular" w:hAnsi="SourceSansPro-Regular" w:cs="SourceSansPro-Regular"/>
                <w:color w:val="272529"/>
                <w:sz w:val="22"/>
                <w:szCs w:val="22"/>
              </w:rPr>
              <w:t>Anypoint Studio, Bitbucket, postman,</w:t>
            </w:r>
            <w:r w:rsidR="008624AA">
              <w:rPr>
                <w:rFonts w:ascii="SourceSansPro-Regular" w:hAnsi="SourceSansPro-Regular" w:cs="SourceSansPro-Regular"/>
                <w:color w:val="272529"/>
                <w:sz w:val="22"/>
                <w:szCs w:val="22"/>
              </w:rPr>
              <w:t xml:space="preserve"> Splunk, </w:t>
            </w:r>
            <w:r w:rsidR="006C23D9" w:rsidRPr="363944BB">
              <w:rPr>
                <w:rFonts w:ascii="SourceSansPro-Regular" w:hAnsi="SourceSansPro-Regular" w:cs="SourceSansPro-Regular"/>
                <w:color w:val="272529"/>
                <w:sz w:val="22"/>
                <w:szCs w:val="22"/>
              </w:rPr>
              <w:t>Jira</w:t>
            </w:r>
            <w:r w:rsidR="00AB1882">
              <w:rPr>
                <w:rFonts w:ascii="SourceSansPro-Regular" w:hAnsi="SourceSansPro-Regular" w:cs="SourceSansPro-Regular"/>
                <w:color w:val="272529"/>
                <w:sz w:val="22"/>
                <w:szCs w:val="22"/>
              </w:rPr>
              <w:t xml:space="preserve">, Putty, </w:t>
            </w:r>
            <w:r w:rsidR="004079C4">
              <w:rPr>
                <w:rFonts w:ascii="SourceSansPro-Regular" w:hAnsi="SourceSansPro-Regular" w:cs="SourceSansPro-Regular"/>
                <w:color w:val="272529"/>
                <w:sz w:val="22"/>
                <w:szCs w:val="22"/>
              </w:rPr>
              <w:t>WinSCP</w:t>
            </w:r>
            <w:r w:rsidR="00AB1882">
              <w:rPr>
                <w:rFonts w:ascii="SourceSansPro-Regular" w:hAnsi="SourceSansPro-Regular" w:cs="SourceSansPro-Regular"/>
                <w:color w:val="272529"/>
                <w:sz w:val="22"/>
                <w:szCs w:val="22"/>
              </w:rPr>
              <w:t>.</w:t>
            </w:r>
          </w:p>
          <w:p w14:paraId="284D33F7" w14:textId="77777777" w:rsidR="006C23D9" w:rsidRDefault="006C23D9" w:rsidP="00816518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155D2EE" w14:textId="18EE9F66" w:rsidR="0041786F" w:rsidRDefault="0041786F" w:rsidP="0041786F"/>
    <w:p w14:paraId="1565D45D" w14:textId="77777777" w:rsidR="006C23D9" w:rsidRPr="0041786F" w:rsidRDefault="006C23D9" w:rsidP="004178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980"/>
        <w:gridCol w:w="7645"/>
      </w:tblGrid>
      <w:tr w:rsidR="00A62469" w14:paraId="2303B1A2" w14:textId="77777777" w:rsidTr="363944BB">
        <w:tc>
          <w:tcPr>
            <w:tcW w:w="445" w:type="dxa"/>
          </w:tcPr>
          <w:p w14:paraId="50610F55" w14:textId="00012056" w:rsidR="00A62469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>0</w:t>
            </w:r>
            <w:r w:rsidR="006C23D9">
              <w:rPr>
                <w:rFonts w:cs="Calibri"/>
                <w:i w:val="0"/>
                <w:snapToGrid w:val="0"/>
                <w:sz w:val="22"/>
                <w:szCs w:val="22"/>
              </w:rPr>
              <w:t>2</w:t>
            </w:r>
          </w:p>
          <w:p w14:paraId="2303B19F" w14:textId="2489AA90" w:rsidR="0041786F" w:rsidRPr="0041786F" w:rsidRDefault="0041786F" w:rsidP="0041786F"/>
        </w:tc>
        <w:tc>
          <w:tcPr>
            <w:tcW w:w="1980" w:type="dxa"/>
          </w:tcPr>
          <w:p w14:paraId="2303B1A0" w14:textId="77777777" w:rsidR="00A62469" w:rsidRPr="00C96612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 xml:space="preserve">Type of Industry </w:t>
            </w:r>
          </w:p>
        </w:tc>
        <w:tc>
          <w:tcPr>
            <w:tcW w:w="7645" w:type="dxa"/>
          </w:tcPr>
          <w:p w14:paraId="52F6CC0F" w14:textId="77777777" w:rsidR="00A62469" w:rsidRDefault="00A62469" w:rsidP="00A62469">
            <w:pPr>
              <w:rPr>
                <w:rFonts w:ascii="Calibri" w:hAnsi="Calibri"/>
                <w:color w:val="262626" w:themeColor="text1" w:themeTint="D9"/>
                <w:szCs w:val="22"/>
              </w:rPr>
            </w:pPr>
          </w:p>
          <w:p w14:paraId="2303B1A1" w14:textId="179BE050" w:rsidR="00CE10D9" w:rsidRPr="004E6708" w:rsidRDefault="00CE10D9" w:rsidP="00A62469">
            <w:pPr>
              <w:rPr>
                <w:rFonts w:ascii="Calibri" w:hAnsi="Calibri"/>
                <w:color w:val="262626" w:themeColor="text1" w:themeTint="D9"/>
                <w:sz w:val="22"/>
                <w:szCs w:val="22"/>
              </w:rPr>
            </w:pPr>
            <w:r>
              <w:rPr>
                <w:rFonts w:ascii="Calibri" w:hAnsi="Calibri"/>
                <w:color w:val="262626" w:themeColor="text1" w:themeTint="D9"/>
                <w:szCs w:val="22"/>
              </w:rPr>
              <w:t>Truck Stops</w:t>
            </w:r>
          </w:p>
        </w:tc>
      </w:tr>
      <w:tr w:rsidR="00A62469" w14:paraId="2303B1A6" w14:textId="77777777" w:rsidTr="363944BB">
        <w:tc>
          <w:tcPr>
            <w:tcW w:w="445" w:type="dxa"/>
          </w:tcPr>
          <w:p w14:paraId="2303B1A3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03B1A4" w14:textId="77777777"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7645" w:type="dxa"/>
          </w:tcPr>
          <w:p w14:paraId="2303B1A5" w14:textId="58BB6DF2" w:rsidR="00A62469" w:rsidRDefault="00CE10D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Style w:val="ui-provider"/>
              </w:rPr>
              <w:t xml:space="preserve"> Developed the integrations to providing the service to Client for the transaction data, pricing, orders, billing, invoices details of the customer.</w:t>
            </w:r>
          </w:p>
        </w:tc>
      </w:tr>
      <w:tr w:rsidR="00A62469" w14:paraId="2303B1AA" w14:textId="77777777" w:rsidTr="363944BB">
        <w:tc>
          <w:tcPr>
            <w:tcW w:w="445" w:type="dxa"/>
          </w:tcPr>
          <w:p w14:paraId="2303B1A7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03B1A8" w14:textId="77777777" w:rsidR="00A62469" w:rsidRPr="008319BA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7645" w:type="dxa"/>
          </w:tcPr>
          <w:p w14:paraId="2303B1A9" w14:textId="1B74CC4D" w:rsidR="00A62469" w:rsidRDefault="078672DD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363944BB">
              <w:rPr>
                <w:rFonts w:ascii="Calibri" w:hAnsi="Calibri"/>
                <w:sz w:val="22"/>
                <w:szCs w:val="22"/>
              </w:rPr>
              <w:t>MuleSoft</w:t>
            </w:r>
            <w:r w:rsidR="5A912738" w:rsidRPr="363944BB">
              <w:rPr>
                <w:rFonts w:ascii="Calibri" w:hAnsi="Calibri"/>
                <w:sz w:val="22"/>
                <w:szCs w:val="22"/>
              </w:rPr>
              <w:t xml:space="preserve"> Developer</w:t>
            </w:r>
          </w:p>
        </w:tc>
      </w:tr>
      <w:tr w:rsidR="00A62469" w14:paraId="2303B1AE" w14:textId="77777777" w:rsidTr="363944BB">
        <w:tc>
          <w:tcPr>
            <w:tcW w:w="445" w:type="dxa"/>
          </w:tcPr>
          <w:p w14:paraId="2303B1AB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03B1AC" w14:textId="77777777"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2303B1AD" w14:textId="6E2CB6E2" w:rsidR="00A62469" w:rsidRDefault="006C392B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3 </w:t>
            </w:r>
            <w:r w:rsidR="000C05BA">
              <w:rPr>
                <w:rFonts w:ascii="Calibri" w:hAnsi="Calibri"/>
                <w:sz w:val="22"/>
                <w:szCs w:val="22"/>
              </w:rPr>
              <w:t>months</w:t>
            </w:r>
            <w:r w:rsidR="00C226EC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A62469" w:rsidRPr="008319BA" w14:paraId="2303B1B3" w14:textId="77777777" w:rsidTr="363944BB">
        <w:tc>
          <w:tcPr>
            <w:tcW w:w="445" w:type="dxa"/>
          </w:tcPr>
          <w:p w14:paraId="2303B1AF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03B1B0" w14:textId="77777777" w:rsidR="00A62469" w:rsidRPr="00AB13A1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7645" w:type="dxa"/>
          </w:tcPr>
          <w:p w14:paraId="132375C9" w14:textId="75F2BDB3" w:rsidR="00033871" w:rsidRPr="006A3D16" w:rsidRDefault="00033871" w:rsidP="0003387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</w:pPr>
            <w:r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  <w:t>Worked on</w:t>
            </w:r>
            <w:r w:rsidRPr="006A3D16"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  <w:t xml:space="preserve"> </w:t>
            </w:r>
            <w:r w:rsidR="00F6122C"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  <w:t>Munit Testing and</w:t>
            </w:r>
            <w:r w:rsidRPr="006A3D16"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  <w:t xml:space="preserve"> Deployment activities of</w:t>
            </w:r>
          </w:p>
          <w:p w14:paraId="526A49FB" w14:textId="40D9C439" w:rsidR="00033871" w:rsidRDefault="3F458C5A" w:rsidP="00033871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</w:pPr>
            <w:r w:rsidRPr="363944BB"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  <w:t xml:space="preserve">       </w:t>
            </w:r>
            <w:r w:rsidR="5A912738" w:rsidRPr="363944BB"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  <w:t xml:space="preserve"> </w:t>
            </w:r>
            <w:r w:rsidRPr="363944BB"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  <w:t xml:space="preserve"> </w:t>
            </w:r>
            <w:r w:rsidR="63C6F6F4" w:rsidRPr="363944BB"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  <w:t>MuleSoft</w:t>
            </w:r>
            <w:r w:rsidR="5A912738" w:rsidRPr="363944BB"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  <w:t xml:space="preserve"> </w:t>
            </w:r>
            <w:r w:rsidRPr="363944BB"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  <w:t>Integration.</w:t>
            </w:r>
          </w:p>
          <w:p w14:paraId="70732E60" w14:textId="3299B198" w:rsidR="00F6122C" w:rsidRPr="00F6122C" w:rsidRDefault="00F6122C" w:rsidP="00F6122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</w:pPr>
            <w:r w:rsidRPr="008555E3"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  <w:t>hands-on in XML, JSON, raml, data weave, flat file</w:t>
            </w:r>
          </w:p>
          <w:p w14:paraId="1CC7567A" w14:textId="3850EDCC" w:rsidR="00033871" w:rsidRDefault="5A912738" w:rsidP="00F6122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</w:pPr>
            <w:r w:rsidRPr="363944BB"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  <w:t xml:space="preserve">Worked on Technical Specification, Technical Unit Testing Documentation and Provided </w:t>
            </w:r>
            <w:bookmarkStart w:id="5" w:name="_Int_IFAtoho0"/>
            <w:r w:rsidRPr="363944BB"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  <w:t>QA</w:t>
            </w:r>
            <w:bookmarkEnd w:id="5"/>
            <w:r w:rsidRPr="363944BB"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  <w:t xml:space="preserve"> Support</w:t>
            </w:r>
            <w:r w:rsidR="3F458C5A" w:rsidRPr="363944BB"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  <w:t>.</w:t>
            </w:r>
          </w:p>
          <w:p w14:paraId="13BF6CE6" w14:textId="182A78EF" w:rsidR="00F6122C" w:rsidRPr="00307E75" w:rsidRDefault="00F6122C" w:rsidP="00F6122C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</w:pPr>
            <w:r>
              <w:rPr>
                <w:rFonts w:ascii="SourceSansPro-Regular" w:hAnsi="SourceSansPro-Regular" w:cs="SourceSansPro-Regular"/>
                <w:color w:val="272529"/>
                <w:sz w:val="19"/>
                <w:szCs w:val="19"/>
              </w:rPr>
              <w:t>Created and Tested Postman Collections.</w:t>
            </w:r>
          </w:p>
          <w:p w14:paraId="2303B1B2" w14:textId="2B2059D8" w:rsidR="00A62469" w:rsidRPr="008319BA" w:rsidRDefault="00A62469" w:rsidP="00F6122C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Calibri" w:hAnsi="Calibri" w:cs="Calibri"/>
                <w:sz w:val="22"/>
              </w:rPr>
            </w:pPr>
          </w:p>
        </w:tc>
      </w:tr>
      <w:tr w:rsidR="00A62469" w14:paraId="2303B1B7" w14:textId="77777777" w:rsidTr="363944BB">
        <w:tc>
          <w:tcPr>
            <w:tcW w:w="445" w:type="dxa"/>
          </w:tcPr>
          <w:p w14:paraId="2303B1B4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03B1B5" w14:textId="77777777" w:rsidR="00A62469" w:rsidRPr="00C96612" w:rsidRDefault="00A62469" w:rsidP="00A62469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7645" w:type="dxa"/>
          </w:tcPr>
          <w:p w14:paraId="2303B1B6" w14:textId="10F66E0E" w:rsidR="00A62469" w:rsidRDefault="00725FD5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Windows</w:t>
            </w:r>
          </w:p>
        </w:tc>
      </w:tr>
      <w:tr w:rsidR="00A62469" w14:paraId="2303B1BB" w14:textId="77777777" w:rsidTr="363944BB">
        <w:tc>
          <w:tcPr>
            <w:tcW w:w="445" w:type="dxa"/>
          </w:tcPr>
          <w:p w14:paraId="2303B1B8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03B1B9" w14:textId="77777777" w:rsidR="00A6246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7645" w:type="dxa"/>
          </w:tcPr>
          <w:p w14:paraId="2303B1BA" w14:textId="7CD2F66A" w:rsidR="00A62469" w:rsidRDefault="00A4745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JSON, XML, </w:t>
            </w:r>
            <w:r w:rsidR="0041786F">
              <w:rPr>
                <w:rFonts w:ascii="Calibri" w:hAnsi="Calibri"/>
                <w:sz w:val="22"/>
                <w:szCs w:val="22"/>
              </w:rPr>
              <w:t>Data weave</w:t>
            </w:r>
            <w:r w:rsidR="00F6122C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2A0437" w14:paraId="2303B1BF" w14:textId="77777777" w:rsidTr="363944BB">
        <w:tc>
          <w:tcPr>
            <w:tcW w:w="445" w:type="dxa"/>
          </w:tcPr>
          <w:p w14:paraId="2303B1BC" w14:textId="77777777" w:rsidR="002A0437" w:rsidRDefault="002A0437" w:rsidP="002A0437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03B1BD" w14:textId="77777777" w:rsidR="002A0437" w:rsidRDefault="002A0437" w:rsidP="002A0437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7645" w:type="dxa"/>
          </w:tcPr>
          <w:p w14:paraId="11B56010" w14:textId="7632F2FE" w:rsidR="00C226EC" w:rsidRDefault="5A912738" w:rsidP="002A0437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SourceSansPro-Regular" w:hAnsi="SourceSansPro-Regular" w:cs="SourceSansPro-Regular"/>
                <w:color w:val="272529"/>
                <w:sz w:val="22"/>
                <w:szCs w:val="22"/>
              </w:rPr>
            </w:pPr>
            <w:r w:rsidRPr="363944BB">
              <w:rPr>
                <w:rFonts w:ascii="SourceSansPro-Regular" w:hAnsi="SourceSansPro-Regular" w:cs="SourceSansPro-Regular"/>
                <w:color w:val="272529"/>
                <w:sz w:val="22"/>
                <w:szCs w:val="22"/>
              </w:rPr>
              <w:t xml:space="preserve">Anypoint Studio, </w:t>
            </w:r>
            <w:r w:rsidR="0041786F" w:rsidRPr="363944BB">
              <w:rPr>
                <w:rFonts w:ascii="SourceSansPro-Regular" w:hAnsi="SourceSansPro-Regular" w:cs="SourceSansPro-Regular"/>
                <w:color w:val="272529"/>
                <w:sz w:val="22"/>
                <w:szCs w:val="22"/>
              </w:rPr>
              <w:t xml:space="preserve">Bitbucket, Cloudhub, </w:t>
            </w:r>
            <w:bookmarkStart w:id="6" w:name="_Int_92iW64xy"/>
            <w:r w:rsidR="0041786F" w:rsidRPr="363944BB">
              <w:rPr>
                <w:rFonts w:ascii="SourceSansPro-Regular" w:hAnsi="SourceSansPro-Regular" w:cs="SourceSansPro-Regular"/>
                <w:color w:val="272529"/>
                <w:sz w:val="22"/>
                <w:szCs w:val="22"/>
              </w:rPr>
              <w:t>postman</w:t>
            </w:r>
            <w:bookmarkEnd w:id="6"/>
            <w:r w:rsidR="250F01FD" w:rsidRPr="363944BB">
              <w:rPr>
                <w:rFonts w:ascii="SourceSansPro-Regular" w:hAnsi="SourceSansPro-Regular" w:cs="SourceSansPro-Regular"/>
                <w:color w:val="272529"/>
                <w:sz w:val="22"/>
                <w:szCs w:val="22"/>
              </w:rPr>
              <w:t>, Jira, mermaid</w:t>
            </w:r>
            <w:r w:rsidR="558EE2AF" w:rsidRPr="363944BB">
              <w:rPr>
                <w:rFonts w:ascii="SourceSansPro-Regular" w:hAnsi="SourceSansPro-Regular" w:cs="SourceSansPro-Regular"/>
                <w:color w:val="272529"/>
                <w:sz w:val="22"/>
                <w:szCs w:val="22"/>
              </w:rPr>
              <w:t>.</w:t>
            </w:r>
          </w:p>
          <w:p w14:paraId="2303B1BE" w14:textId="77777777" w:rsidR="002A0437" w:rsidRDefault="002A0437" w:rsidP="002A0437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C226EC" w14:paraId="35B43EC0" w14:textId="77777777" w:rsidTr="363944BB">
        <w:tc>
          <w:tcPr>
            <w:tcW w:w="445" w:type="dxa"/>
          </w:tcPr>
          <w:p w14:paraId="1044C2E7" w14:textId="77777777" w:rsidR="00C226EC" w:rsidRDefault="00C226EC" w:rsidP="002A0437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8F5C2C7" w14:textId="77777777" w:rsidR="00C226EC" w:rsidRPr="00AB13A1" w:rsidRDefault="00C226EC" w:rsidP="002A0437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7645" w:type="dxa"/>
          </w:tcPr>
          <w:p w14:paraId="473E223C" w14:textId="77777777" w:rsidR="00C226EC" w:rsidRDefault="00C226EC" w:rsidP="002A0437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SourceSansPro-Regular" w:hAnsi="SourceSansPro-Regular" w:cs="SourceSansPro-Regular"/>
                <w:color w:val="272529"/>
                <w:sz w:val="22"/>
                <w:szCs w:val="22"/>
              </w:rPr>
            </w:pPr>
          </w:p>
        </w:tc>
      </w:tr>
    </w:tbl>
    <w:p w14:paraId="75793FAB" w14:textId="77777777" w:rsidR="006C23D9" w:rsidRDefault="006C23D9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i w:val="0"/>
          <w:snapToGrid w:val="0"/>
          <w:sz w:val="22"/>
          <w:szCs w:val="22"/>
        </w:rPr>
      </w:pPr>
    </w:p>
    <w:p w14:paraId="7482B9BA" w14:textId="77777777" w:rsidR="006C23D9" w:rsidRDefault="006C23D9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i w:val="0"/>
          <w:snapToGrid w:val="0"/>
          <w:sz w:val="22"/>
          <w:szCs w:val="22"/>
        </w:rPr>
      </w:pPr>
    </w:p>
    <w:p w14:paraId="3872CF3E" w14:textId="6FEE88D1" w:rsidR="0006430F" w:rsidRDefault="00E96808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cs="Calibri"/>
          <w:sz w:val="22"/>
        </w:rPr>
      </w:pPr>
      <w:r>
        <w:rPr>
          <w:rFonts w:cs="Calibri"/>
          <w:i w:val="0"/>
          <w:snapToGrid w:val="0"/>
          <w:sz w:val="22"/>
          <w:szCs w:val="22"/>
        </w:rPr>
        <w:t xml:space="preserve"> 03</w:t>
      </w:r>
      <w:r w:rsidR="0006430F">
        <w:rPr>
          <w:rFonts w:cs="Calibri"/>
          <w:i w:val="0"/>
          <w:snapToGrid w:val="0"/>
          <w:sz w:val="22"/>
          <w:szCs w:val="22"/>
        </w:rPr>
        <w:t xml:space="preserve">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6"/>
        <w:gridCol w:w="6883"/>
      </w:tblGrid>
      <w:tr w:rsidR="0006430F" w:rsidRPr="004E6708" w14:paraId="2E7F51E0" w14:textId="77777777" w:rsidTr="008300C2">
        <w:trPr>
          <w:trHeight w:val="604"/>
        </w:trPr>
        <w:tc>
          <w:tcPr>
            <w:tcW w:w="2866" w:type="dxa"/>
          </w:tcPr>
          <w:p w14:paraId="4398A85F" w14:textId="77777777" w:rsidR="0006430F" w:rsidRDefault="0006430F" w:rsidP="008300C2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jc w:val="center"/>
              <w:rPr>
                <w:rFonts w:cs="Calibri"/>
                <w:i w:val="0"/>
                <w:snapToGrid w:val="0"/>
                <w:sz w:val="22"/>
                <w:szCs w:val="22"/>
              </w:rPr>
            </w:pPr>
          </w:p>
          <w:p w14:paraId="27854335" w14:textId="347ED8DC" w:rsidR="0006430F" w:rsidRPr="00C96612" w:rsidRDefault="0006430F" w:rsidP="008300C2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 xml:space="preserve">        Type of Industry</w:t>
            </w:r>
          </w:p>
        </w:tc>
        <w:tc>
          <w:tcPr>
            <w:tcW w:w="6883" w:type="dxa"/>
          </w:tcPr>
          <w:p w14:paraId="3E701F3F" w14:textId="77777777" w:rsidR="0006430F" w:rsidRDefault="0006430F" w:rsidP="008300C2">
            <w:pPr>
              <w:rPr>
                <w:rFonts w:ascii="Calibri" w:hAnsi="Calibri"/>
                <w:color w:val="262626" w:themeColor="text1" w:themeTint="D9"/>
                <w:szCs w:val="22"/>
              </w:rPr>
            </w:pPr>
          </w:p>
          <w:p w14:paraId="51E622D9" w14:textId="2C65FB72" w:rsidR="0006430F" w:rsidRDefault="00FA41D3" w:rsidP="008300C2">
            <w:pPr>
              <w:rPr>
                <w:rStyle w:val="ui-provider"/>
                <w:rFonts w:asciiTheme="minorHAnsi" w:hAnsiTheme="minorHAnsi" w:cstheme="minorHAnsi"/>
              </w:rPr>
            </w:pPr>
            <w:r>
              <w:rPr>
                <w:rStyle w:val="ui-provider"/>
                <w:rFonts w:asciiTheme="minorHAnsi" w:hAnsiTheme="minorHAnsi" w:cstheme="minorHAnsi"/>
              </w:rPr>
              <w:t>HealthCare</w:t>
            </w:r>
          </w:p>
          <w:p w14:paraId="6E6B894D" w14:textId="13E84D32" w:rsidR="00154D1B" w:rsidRPr="0006430F" w:rsidRDefault="00154D1B" w:rsidP="008300C2">
            <w:pPr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</w:p>
        </w:tc>
      </w:tr>
      <w:tr w:rsidR="0006430F" w14:paraId="779DA0AB" w14:textId="77777777" w:rsidTr="008300C2">
        <w:trPr>
          <w:trHeight w:val="1182"/>
        </w:trPr>
        <w:tc>
          <w:tcPr>
            <w:tcW w:w="2866" w:type="dxa"/>
          </w:tcPr>
          <w:p w14:paraId="181094C2" w14:textId="77777777" w:rsidR="0006430F" w:rsidRDefault="0006430F" w:rsidP="008300C2">
            <w:pPr>
              <w:jc w:val="center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  <w:p w14:paraId="6574BE70" w14:textId="1A9AE09D" w:rsidR="0006430F" w:rsidRPr="008319BA" w:rsidRDefault="0006430F" w:rsidP="00DB5510">
            <w:pPr>
              <w:jc w:val="both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     </w:t>
            </w: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Project:</w:t>
            </w:r>
          </w:p>
        </w:tc>
        <w:tc>
          <w:tcPr>
            <w:tcW w:w="6883" w:type="dxa"/>
          </w:tcPr>
          <w:p w14:paraId="7E7D65B5" w14:textId="77777777" w:rsidR="00012EDF" w:rsidRDefault="00012EDF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0" w:line="240" w:lineRule="auto"/>
              <w:rPr>
                <w:rStyle w:val="ui-provider"/>
              </w:rPr>
            </w:pPr>
          </w:p>
          <w:p w14:paraId="2E8EDFB8" w14:textId="77777777" w:rsidR="00012EDF" w:rsidRDefault="00012EDF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0" w:line="240" w:lineRule="auto"/>
              <w:rPr>
                <w:rStyle w:val="ui-provider"/>
              </w:rPr>
            </w:pPr>
          </w:p>
          <w:p w14:paraId="4ABAB424" w14:textId="2BB3DF6B" w:rsidR="0006430F" w:rsidRPr="00DB5510" w:rsidRDefault="00012EDF" w:rsidP="00012EDF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0" w:line="240" w:lineRule="auto"/>
              <w:rPr>
                <w:rFonts w:asciiTheme="minorHAnsi" w:hAnsiTheme="minorHAnsi" w:cstheme="minorBidi"/>
                <w:sz w:val="22"/>
                <w:szCs w:val="22"/>
              </w:rPr>
            </w:pPr>
            <w:r w:rsidRPr="00DB5510">
              <w:rPr>
                <w:rStyle w:val="ui-provider"/>
              </w:rPr>
              <w:t>Amgen</w:t>
            </w:r>
          </w:p>
        </w:tc>
      </w:tr>
      <w:tr w:rsidR="0006430F" w14:paraId="3C489C2F" w14:textId="77777777" w:rsidTr="008300C2">
        <w:trPr>
          <w:trHeight w:val="398"/>
        </w:trPr>
        <w:tc>
          <w:tcPr>
            <w:tcW w:w="2866" w:type="dxa"/>
          </w:tcPr>
          <w:p w14:paraId="7529A6EB" w14:textId="5EBFA803" w:rsidR="0006430F" w:rsidRPr="008319BA" w:rsidRDefault="0006430F" w:rsidP="008300C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     </w:t>
            </w:r>
            <w:r w:rsidRPr="008319BA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6883" w:type="dxa"/>
          </w:tcPr>
          <w:p w14:paraId="59F58DAA" w14:textId="3E0911B2" w:rsidR="0006430F" w:rsidRDefault="00012EDF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0" w:line="240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Infra_Admin</w:t>
            </w:r>
            <w:r w:rsidR="005008A4">
              <w:rPr>
                <w:rFonts w:ascii="Calibri" w:hAnsi="Calibri"/>
                <w:sz w:val="22"/>
                <w:szCs w:val="22"/>
              </w:rPr>
              <w:t xml:space="preserve"> </w:t>
            </w:r>
            <w:r w:rsidR="00C84C90">
              <w:rPr>
                <w:rFonts w:ascii="Calibri" w:hAnsi="Calibri"/>
                <w:sz w:val="22"/>
                <w:szCs w:val="22"/>
              </w:rPr>
              <w:t>(Shadow Resource)</w:t>
            </w:r>
          </w:p>
        </w:tc>
      </w:tr>
      <w:tr w:rsidR="0006430F" w14:paraId="6D8BACC3" w14:textId="77777777" w:rsidTr="008300C2">
        <w:trPr>
          <w:trHeight w:val="398"/>
        </w:trPr>
        <w:tc>
          <w:tcPr>
            <w:tcW w:w="2866" w:type="dxa"/>
          </w:tcPr>
          <w:p w14:paraId="489C805B" w14:textId="4847BCF6" w:rsidR="0006430F" w:rsidRPr="00C96612" w:rsidRDefault="0006430F" w:rsidP="008300C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     </w:t>
            </w: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6883" w:type="dxa"/>
          </w:tcPr>
          <w:p w14:paraId="36F4EF43" w14:textId="422B123B" w:rsidR="0006430F" w:rsidRDefault="0006430F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jc w:val="left"/>
              <w:rPr>
                <w:rFonts w:ascii="Calibri" w:hAnsi="Calibri"/>
                <w:sz w:val="22"/>
                <w:szCs w:val="22"/>
              </w:rPr>
            </w:pPr>
            <w:r w:rsidRPr="363944BB">
              <w:rPr>
                <w:rFonts w:ascii="Calibri" w:hAnsi="Calibri"/>
                <w:sz w:val="22"/>
                <w:szCs w:val="22"/>
              </w:rPr>
              <w:t xml:space="preserve">4 </w:t>
            </w:r>
            <w:r w:rsidR="45BC8F64" w:rsidRPr="363944BB">
              <w:rPr>
                <w:rFonts w:ascii="Calibri" w:hAnsi="Calibri"/>
                <w:sz w:val="22"/>
                <w:szCs w:val="22"/>
              </w:rPr>
              <w:t xml:space="preserve">months </w:t>
            </w:r>
          </w:p>
        </w:tc>
      </w:tr>
      <w:tr w:rsidR="0006430F" w:rsidRPr="008319BA" w14:paraId="3A6612D0" w14:textId="77777777" w:rsidTr="008300C2">
        <w:trPr>
          <w:trHeight w:val="1400"/>
        </w:trPr>
        <w:tc>
          <w:tcPr>
            <w:tcW w:w="2866" w:type="dxa"/>
          </w:tcPr>
          <w:p w14:paraId="226FA35C" w14:textId="2DD51708" w:rsidR="0006430F" w:rsidRPr="00AB13A1" w:rsidRDefault="0006430F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     Responsibilities:</w:t>
            </w:r>
          </w:p>
        </w:tc>
        <w:tc>
          <w:tcPr>
            <w:tcW w:w="6883" w:type="dxa"/>
          </w:tcPr>
          <w:p w14:paraId="5E99C1F3" w14:textId="13545344" w:rsidR="0006430F" w:rsidRDefault="00C84C90" w:rsidP="008300C2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72529"/>
                <w:sz w:val="22"/>
                <w:szCs w:val="22"/>
              </w:rPr>
            </w:pPr>
            <w:r w:rsidRPr="00C84C90">
              <w:rPr>
                <w:rFonts w:asciiTheme="minorHAnsi" w:hAnsiTheme="minorHAnsi" w:cstheme="minorHAnsi"/>
                <w:color w:val="272529"/>
                <w:sz w:val="22"/>
                <w:szCs w:val="22"/>
              </w:rPr>
              <w:t>Worked on some</w:t>
            </w:r>
            <w:r>
              <w:rPr>
                <w:rFonts w:asciiTheme="minorHAnsi" w:hAnsiTheme="minorHAnsi" w:cstheme="minorHAnsi"/>
                <w:color w:val="272529"/>
                <w:sz w:val="22"/>
                <w:szCs w:val="22"/>
              </w:rPr>
              <w:t xml:space="preserve"> </w:t>
            </w:r>
            <w:r w:rsidRPr="00C84C90">
              <w:rPr>
                <w:rFonts w:asciiTheme="minorHAnsi" w:hAnsiTheme="minorHAnsi" w:cstheme="minorHAnsi"/>
                <w:color w:val="272529"/>
                <w:sz w:val="22"/>
                <w:szCs w:val="22"/>
              </w:rPr>
              <w:t>assigned</w:t>
            </w:r>
            <w:r>
              <w:rPr>
                <w:rFonts w:asciiTheme="minorHAnsi" w:hAnsiTheme="minorHAnsi" w:cstheme="minorHAnsi"/>
                <w:color w:val="272529"/>
                <w:sz w:val="22"/>
                <w:szCs w:val="22"/>
              </w:rPr>
              <w:t xml:space="preserve"> tasks and POC’s</w:t>
            </w:r>
          </w:p>
          <w:p w14:paraId="59BBD392" w14:textId="77777777" w:rsidR="00C84C90" w:rsidRPr="00DD3B81" w:rsidRDefault="00EB284F" w:rsidP="008300C2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72529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272529"/>
                <w:sz w:val="22"/>
                <w:szCs w:val="22"/>
              </w:rPr>
              <w:t xml:space="preserve">Deployment </w:t>
            </w:r>
            <w:r w:rsidR="00DD3B81">
              <w:rPr>
                <w:rFonts w:asciiTheme="minorHAnsi" w:hAnsiTheme="minorHAnsi" w:cstheme="minorBidi"/>
                <w:color w:val="272529"/>
                <w:sz w:val="22"/>
                <w:szCs w:val="22"/>
              </w:rPr>
              <w:t>to Cloudhub using secured properties.</w:t>
            </w:r>
          </w:p>
          <w:p w14:paraId="6493179B" w14:textId="77777777" w:rsidR="00DD3B81" w:rsidRPr="00045E70" w:rsidRDefault="00DD3B81" w:rsidP="008300C2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72529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272529"/>
                <w:sz w:val="22"/>
                <w:szCs w:val="22"/>
              </w:rPr>
              <w:t>Worked on Anypoint Code Builder.</w:t>
            </w:r>
          </w:p>
          <w:p w14:paraId="1D25E995" w14:textId="77777777" w:rsidR="00045E70" w:rsidRPr="00F91203" w:rsidRDefault="00045E70" w:rsidP="008300C2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72529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272529"/>
                <w:sz w:val="22"/>
                <w:szCs w:val="22"/>
              </w:rPr>
              <w:t>Monitored and created monthly Cloudhub</w:t>
            </w:r>
            <w:r w:rsidR="00F91203">
              <w:rPr>
                <w:rFonts w:asciiTheme="minorHAnsi" w:hAnsiTheme="minorHAnsi" w:cstheme="minorBidi"/>
                <w:color w:val="272529"/>
                <w:sz w:val="22"/>
                <w:szCs w:val="22"/>
              </w:rPr>
              <w:t xml:space="preserve"> Auto</w:t>
            </w:r>
            <w:r>
              <w:rPr>
                <w:rFonts w:asciiTheme="minorHAnsi" w:hAnsiTheme="minorHAnsi" w:cstheme="minorBidi"/>
                <w:color w:val="272529"/>
                <w:sz w:val="22"/>
                <w:szCs w:val="22"/>
              </w:rPr>
              <w:t xml:space="preserve"> update</w:t>
            </w:r>
            <w:r w:rsidR="00F91203">
              <w:rPr>
                <w:rFonts w:asciiTheme="minorHAnsi" w:hAnsiTheme="minorHAnsi" w:cstheme="minorBidi"/>
                <w:color w:val="272529"/>
                <w:sz w:val="22"/>
                <w:szCs w:val="22"/>
              </w:rPr>
              <w:t xml:space="preserve"> Report.</w:t>
            </w:r>
          </w:p>
          <w:p w14:paraId="5E172EAA" w14:textId="0C109C1F" w:rsidR="00F91203" w:rsidRPr="00C84C90" w:rsidRDefault="00F91203" w:rsidP="008300C2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7252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72529"/>
                <w:sz w:val="22"/>
                <w:szCs w:val="22"/>
              </w:rPr>
              <w:t>POC on ChatGPT integration with MuleSoft</w:t>
            </w:r>
          </w:p>
        </w:tc>
      </w:tr>
      <w:tr w:rsidR="00C84C90" w14:paraId="3D755B71" w14:textId="77777777" w:rsidTr="008300C2">
        <w:trPr>
          <w:trHeight w:val="398"/>
        </w:trPr>
        <w:tc>
          <w:tcPr>
            <w:tcW w:w="2866" w:type="dxa"/>
          </w:tcPr>
          <w:p w14:paraId="0337A69A" w14:textId="13E88B8B" w:rsidR="00C84C90" w:rsidRPr="00C96612" w:rsidRDefault="00C84C90" w:rsidP="008300C2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    </w:t>
            </w: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Operating Systems:</w:t>
            </w:r>
          </w:p>
        </w:tc>
        <w:tc>
          <w:tcPr>
            <w:tcW w:w="6883" w:type="dxa"/>
          </w:tcPr>
          <w:p w14:paraId="08FF192C" w14:textId="77777777" w:rsidR="00C84C90" w:rsidRDefault="00C84C90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Windows</w:t>
            </w:r>
          </w:p>
        </w:tc>
      </w:tr>
      <w:tr w:rsidR="00C84C90" w14:paraId="19C46B91" w14:textId="77777777" w:rsidTr="008300C2">
        <w:trPr>
          <w:trHeight w:val="398"/>
        </w:trPr>
        <w:tc>
          <w:tcPr>
            <w:tcW w:w="2866" w:type="dxa"/>
          </w:tcPr>
          <w:p w14:paraId="5A41E032" w14:textId="5B3DFF67" w:rsidR="00C84C90" w:rsidRDefault="00C84C90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    </w:t>
            </w: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6883" w:type="dxa"/>
          </w:tcPr>
          <w:p w14:paraId="2C42CD22" w14:textId="19E15B62" w:rsidR="00C84C90" w:rsidRDefault="00710300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MuleSoft Data weave, JSON, XML. </w:t>
            </w:r>
          </w:p>
        </w:tc>
      </w:tr>
      <w:tr w:rsidR="00C84C90" w14:paraId="6894BD8B" w14:textId="77777777" w:rsidTr="008300C2">
        <w:trPr>
          <w:trHeight w:val="796"/>
        </w:trPr>
        <w:tc>
          <w:tcPr>
            <w:tcW w:w="2866" w:type="dxa"/>
          </w:tcPr>
          <w:p w14:paraId="1F5F67D4" w14:textId="747BFD30" w:rsidR="00C84C90" w:rsidRDefault="00C84C90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       </w:t>
            </w: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6883" w:type="dxa"/>
          </w:tcPr>
          <w:p w14:paraId="00A22C93" w14:textId="6DCC2CF5" w:rsidR="00C84C90" w:rsidRPr="00710300" w:rsidRDefault="00710300" w:rsidP="00710300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SourceSansPro-Regular" w:hAnsi="SourceSansPro-Regular" w:cs="SourceSansPro-Regular"/>
                <w:color w:val="272529"/>
                <w:sz w:val="22"/>
                <w:szCs w:val="22"/>
              </w:rPr>
            </w:pPr>
            <w:r w:rsidRPr="363944BB">
              <w:rPr>
                <w:rFonts w:ascii="SourceSansPro-Regular" w:hAnsi="SourceSansPro-Regular" w:cs="SourceSansPro-Regular"/>
                <w:color w:val="272529"/>
                <w:sz w:val="22"/>
                <w:szCs w:val="22"/>
              </w:rPr>
              <w:t xml:space="preserve">Anypoint Studio, </w:t>
            </w:r>
            <w:r w:rsidR="00F22B75">
              <w:rPr>
                <w:rFonts w:ascii="SourceSansPro-Regular" w:hAnsi="SourceSansPro-Regular" w:cs="SourceSansPro-Regular"/>
                <w:color w:val="272529"/>
                <w:sz w:val="22"/>
                <w:szCs w:val="22"/>
              </w:rPr>
              <w:t>GitHub</w:t>
            </w:r>
            <w:r w:rsidRPr="363944BB">
              <w:rPr>
                <w:rFonts w:ascii="SourceSansPro-Regular" w:hAnsi="SourceSansPro-Regular" w:cs="SourceSansPro-Regular"/>
                <w:color w:val="272529"/>
                <w:sz w:val="22"/>
                <w:szCs w:val="22"/>
              </w:rPr>
              <w:t>, Cloudhub, postman, Jira</w:t>
            </w:r>
            <w:r w:rsidR="00F22B75">
              <w:rPr>
                <w:rFonts w:ascii="SourceSansPro-Regular" w:hAnsi="SourceSansPro-Regular" w:cs="SourceSansPro-Regular"/>
                <w:color w:val="272529"/>
                <w:sz w:val="22"/>
                <w:szCs w:val="22"/>
              </w:rPr>
              <w:t>.</w:t>
            </w:r>
          </w:p>
        </w:tc>
      </w:tr>
      <w:tr w:rsidR="00127EF9" w14:paraId="0D359830" w14:textId="77777777" w:rsidTr="008300C2">
        <w:trPr>
          <w:trHeight w:val="796"/>
        </w:trPr>
        <w:tc>
          <w:tcPr>
            <w:tcW w:w="2866" w:type="dxa"/>
          </w:tcPr>
          <w:p w14:paraId="32512C57" w14:textId="77777777" w:rsidR="00127EF9" w:rsidRDefault="00127EF9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6883" w:type="dxa"/>
          </w:tcPr>
          <w:p w14:paraId="6F1ED746" w14:textId="77777777" w:rsidR="00127EF9" w:rsidRPr="005008A4" w:rsidRDefault="00127EF9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jc w:val="left"/>
              <w:rPr>
                <w:rFonts w:asciiTheme="minorHAnsi" w:hAnsiTheme="minorHAnsi" w:cstheme="minorHAnsi"/>
                <w:color w:val="272529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6"/>
        <w:gridCol w:w="6883"/>
      </w:tblGrid>
      <w:tr w:rsidR="008300C2" w:rsidRPr="004E6708" w14:paraId="6B0E659E" w14:textId="77777777" w:rsidTr="00816518">
        <w:trPr>
          <w:trHeight w:val="604"/>
        </w:trPr>
        <w:tc>
          <w:tcPr>
            <w:tcW w:w="2866" w:type="dxa"/>
          </w:tcPr>
          <w:p w14:paraId="6937015B" w14:textId="4E53222F" w:rsidR="008300C2" w:rsidRDefault="00DA53F3" w:rsidP="00DA53F3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>0</w:t>
            </w:r>
            <w:r w:rsidR="00B804FE">
              <w:rPr>
                <w:rFonts w:cs="Calibri"/>
                <w:i w:val="0"/>
                <w:snapToGrid w:val="0"/>
                <w:sz w:val="22"/>
                <w:szCs w:val="22"/>
              </w:rPr>
              <w:t>4</w:t>
            </w:r>
          </w:p>
          <w:p w14:paraId="0CEF407C" w14:textId="77777777" w:rsidR="00DA53F3" w:rsidRPr="00DA53F3" w:rsidRDefault="00DA53F3" w:rsidP="00DA53F3"/>
          <w:p w14:paraId="7E3BEE46" w14:textId="3DC85766" w:rsidR="008300C2" w:rsidRPr="00C96612" w:rsidRDefault="008300C2" w:rsidP="008300C2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ind w:left="36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>
              <w:rPr>
                <w:rFonts w:cs="Calibri"/>
                <w:i w:val="0"/>
                <w:snapToGrid w:val="0"/>
                <w:sz w:val="22"/>
                <w:szCs w:val="22"/>
              </w:rPr>
              <w:t>Type of Industry</w:t>
            </w:r>
          </w:p>
        </w:tc>
        <w:tc>
          <w:tcPr>
            <w:tcW w:w="6883" w:type="dxa"/>
          </w:tcPr>
          <w:p w14:paraId="5C30FB0C" w14:textId="77777777" w:rsidR="008300C2" w:rsidRPr="00477B70" w:rsidRDefault="008300C2" w:rsidP="008300C2">
            <w:pPr>
              <w:ind w:left="360"/>
              <w:rPr>
                <w:rFonts w:ascii="Calibri" w:hAnsi="Calibri"/>
                <w:color w:val="262626" w:themeColor="text1" w:themeTint="D9"/>
                <w:szCs w:val="22"/>
              </w:rPr>
            </w:pPr>
          </w:p>
          <w:p w14:paraId="2469CCCD" w14:textId="77777777" w:rsidR="00DA53F3" w:rsidRPr="00477B70" w:rsidRDefault="00DA53F3" w:rsidP="008300C2">
            <w:pPr>
              <w:ind w:left="360"/>
              <w:rPr>
                <w:rStyle w:val="ui-provider"/>
                <w:rFonts w:asciiTheme="minorHAnsi" w:hAnsiTheme="minorHAnsi" w:cstheme="minorHAnsi"/>
              </w:rPr>
            </w:pPr>
          </w:p>
          <w:p w14:paraId="568B58A6" w14:textId="77777777" w:rsidR="00DA53F3" w:rsidRPr="00477B70" w:rsidRDefault="00DA53F3" w:rsidP="008300C2">
            <w:pPr>
              <w:ind w:left="360"/>
              <w:rPr>
                <w:rStyle w:val="ui-provider"/>
                <w:rFonts w:asciiTheme="minorHAnsi" w:hAnsiTheme="minorHAnsi" w:cstheme="minorHAnsi"/>
              </w:rPr>
            </w:pPr>
          </w:p>
          <w:p w14:paraId="5E1BF2DE" w14:textId="09E2A2C7" w:rsidR="008300C2" w:rsidRPr="00477B70" w:rsidRDefault="008300C2" w:rsidP="008300C2">
            <w:pPr>
              <w:ind w:left="360"/>
              <w:rPr>
                <w:rStyle w:val="ui-provider"/>
                <w:rFonts w:asciiTheme="minorHAnsi" w:hAnsiTheme="minorHAnsi" w:cstheme="minorHAnsi"/>
              </w:rPr>
            </w:pPr>
            <w:r w:rsidRPr="00477B70">
              <w:rPr>
                <w:rStyle w:val="ui-provider"/>
                <w:rFonts w:asciiTheme="minorHAnsi" w:hAnsiTheme="minorHAnsi" w:cstheme="minorHAnsi"/>
              </w:rPr>
              <w:t>Retail</w:t>
            </w:r>
          </w:p>
          <w:p w14:paraId="714123FC" w14:textId="77777777" w:rsidR="008300C2" w:rsidRPr="00477B70" w:rsidRDefault="008300C2" w:rsidP="008300C2">
            <w:pPr>
              <w:rPr>
                <w:rFonts w:asciiTheme="minorHAnsi" w:hAnsiTheme="minorHAnsi" w:cstheme="minorHAnsi"/>
                <w:color w:val="262626" w:themeColor="text1" w:themeTint="D9"/>
                <w:sz w:val="22"/>
                <w:szCs w:val="22"/>
              </w:rPr>
            </w:pPr>
          </w:p>
        </w:tc>
      </w:tr>
      <w:tr w:rsidR="008300C2" w14:paraId="36EF417C" w14:textId="77777777" w:rsidTr="00816518">
        <w:trPr>
          <w:trHeight w:val="1182"/>
        </w:trPr>
        <w:tc>
          <w:tcPr>
            <w:tcW w:w="2866" w:type="dxa"/>
          </w:tcPr>
          <w:p w14:paraId="225D4DF8" w14:textId="77777777" w:rsidR="008300C2" w:rsidRPr="008300C2" w:rsidRDefault="008300C2" w:rsidP="008300C2">
            <w:pPr>
              <w:ind w:left="360"/>
              <w:jc w:val="center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  <w:p w14:paraId="7084E866" w14:textId="120C578A" w:rsidR="008300C2" w:rsidRPr="008300C2" w:rsidRDefault="008300C2" w:rsidP="008300C2">
            <w:pPr>
              <w:ind w:left="360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00C2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6883" w:type="dxa"/>
          </w:tcPr>
          <w:p w14:paraId="35D491EF" w14:textId="77777777" w:rsidR="008300C2" w:rsidRPr="00477B70" w:rsidRDefault="008300C2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0" w:line="240" w:lineRule="auto"/>
              <w:ind w:left="360"/>
              <w:rPr>
                <w:rFonts w:asciiTheme="minorHAnsi" w:hAnsiTheme="minorHAnsi" w:cstheme="minorBidi"/>
                <w:sz w:val="22"/>
                <w:szCs w:val="22"/>
              </w:rPr>
            </w:pPr>
            <w:r w:rsidRPr="00477B70">
              <w:rPr>
                <w:rStyle w:val="ui-provider"/>
                <w:rFonts w:asciiTheme="minorHAnsi" w:hAnsiTheme="minorHAnsi" w:cstheme="minorBidi"/>
              </w:rPr>
              <w:t>Ahold Delhaize is one of the world's largest food retail groups, a leader in supermarkets and e-commerce and a company at the forefront of sustainable retailing. The Integration and migration of data from legacy systems to SAP system was achieved through MuleSoft.</w:t>
            </w:r>
          </w:p>
        </w:tc>
      </w:tr>
      <w:tr w:rsidR="008300C2" w14:paraId="4E3805E7" w14:textId="77777777" w:rsidTr="00816518">
        <w:trPr>
          <w:trHeight w:val="398"/>
        </w:trPr>
        <w:tc>
          <w:tcPr>
            <w:tcW w:w="2866" w:type="dxa"/>
          </w:tcPr>
          <w:p w14:paraId="13B00CB7" w14:textId="3228383B" w:rsidR="008300C2" w:rsidRPr="008300C2" w:rsidRDefault="008300C2" w:rsidP="008300C2">
            <w:pPr>
              <w:ind w:left="360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00C2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Role/Title:</w:t>
            </w:r>
          </w:p>
        </w:tc>
        <w:tc>
          <w:tcPr>
            <w:tcW w:w="6883" w:type="dxa"/>
          </w:tcPr>
          <w:p w14:paraId="63E473B6" w14:textId="77777777" w:rsidR="008300C2" w:rsidRPr="00477B70" w:rsidRDefault="008300C2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0" w:line="240" w:lineRule="auto"/>
              <w:ind w:left="360"/>
              <w:jc w:val="left"/>
              <w:rPr>
                <w:rFonts w:ascii="Calibri" w:hAnsi="Calibri"/>
                <w:sz w:val="22"/>
                <w:szCs w:val="22"/>
              </w:rPr>
            </w:pPr>
            <w:r w:rsidRPr="00477B70">
              <w:rPr>
                <w:rFonts w:ascii="Calibri" w:hAnsi="Calibri"/>
                <w:sz w:val="22"/>
                <w:szCs w:val="22"/>
              </w:rPr>
              <w:t>Developer (Shadow Resource)</w:t>
            </w:r>
          </w:p>
        </w:tc>
      </w:tr>
      <w:tr w:rsidR="008300C2" w14:paraId="33C08A21" w14:textId="77777777" w:rsidTr="00816518">
        <w:trPr>
          <w:trHeight w:val="398"/>
        </w:trPr>
        <w:tc>
          <w:tcPr>
            <w:tcW w:w="2866" w:type="dxa"/>
          </w:tcPr>
          <w:p w14:paraId="56474143" w14:textId="633D51B4" w:rsidR="008300C2" w:rsidRPr="008300C2" w:rsidRDefault="008300C2" w:rsidP="008300C2">
            <w:pPr>
              <w:ind w:left="360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00C2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Duration:</w:t>
            </w:r>
          </w:p>
        </w:tc>
        <w:tc>
          <w:tcPr>
            <w:tcW w:w="6883" w:type="dxa"/>
          </w:tcPr>
          <w:p w14:paraId="069F9916" w14:textId="6FF05A2D" w:rsidR="008300C2" w:rsidRPr="00477B70" w:rsidRDefault="008300C2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ind w:left="360"/>
              <w:jc w:val="left"/>
              <w:rPr>
                <w:rFonts w:ascii="Calibri" w:hAnsi="Calibri"/>
                <w:sz w:val="22"/>
                <w:szCs w:val="22"/>
              </w:rPr>
            </w:pPr>
            <w:r w:rsidRPr="00477B70">
              <w:rPr>
                <w:rFonts w:ascii="Calibri" w:hAnsi="Calibri"/>
                <w:sz w:val="22"/>
                <w:szCs w:val="22"/>
              </w:rPr>
              <w:t xml:space="preserve">4 months </w:t>
            </w:r>
          </w:p>
        </w:tc>
      </w:tr>
      <w:tr w:rsidR="008300C2" w:rsidRPr="008319BA" w14:paraId="7C63E0E6" w14:textId="77777777" w:rsidTr="00816518">
        <w:trPr>
          <w:trHeight w:val="1400"/>
        </w:trPr>
        <w:tc>
          <w:tcPr>
            <w:tcW w:w="2866" w:type="dxa"/>
          </w:tcPr>
          <w:p w14:paraId="7C7FE31C" w14:textId="5907E757" w:rsidR="008300C2" w:rsidRPr="00AB13A1" w:rsidRDefault="008300C2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ind w:left="360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6883" w:type="dxa"/>
          </w:tcPr>
          <w:p w14:paraId="5138A22E" w14:textId="77777777" w:rsidR="008300C2" w:rsidRPr="00477B70" w:rsidRDefault="008300C2" w:rsidP="008300C2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theme="minorHAnsi"/>
                <w:color w:val="272529"/>
                <w:sz w:val="22"/>
                <w:szCs w:val="22"/>
              </w:rPr>
            </w:pPr>
            <w:r w:rsidRPr="00477B70">
              <w:rPr>
                <w:rFonts w:asciiTheme="minorHAnsi" w:hAnsiTheme="minorHAnsi" w:cstheme="minorHAnsi"/>
                <w:color w:val="272529"/>
                <w:sz w:val="22"/>
                <w:szCs w:val="22"/>
              </w:rPr>
              <w:t>Worked on some assigned tasks and POC’s</w:t>
            </w:r>
          </w:p>
          <w:p w14:paraId="04B2A60A" w14:textId="77777777" w:rsidR="008300C2" w:rsidRPr="00477B70" w:rsidRDefault="008300C2" w:rsidP="008300C2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theme="minorBidi"/>
                <w:color w:val="272529"/>
                <w:sz w:val="22"/>
                <w:szCs w:val="22"/>
              </w:rPr>
            </w:pPr>
            <w:r w:rsidRPr="00477B70">
              <w:rPr>
                <w:rFonts w:asciiTheme="minorHAnsi" w:hAnsiTheme="minorHAnsi" w:cstheme="minorBidi"/>
                <w:color w:val="272529"/>
                <w:sz w:val="22"/>
                <w:szCs w:val="22"/>
              </w:rPr>
              <w:t>Developed a simple code system that can track employee information for two Organizations.</w:t>
            </w:r>
          </w:p>
          <w:p w14:paraId="727B0CAC" w14:textId="77777777" w:rsidR="008300C2" w:rsidRPr="00477B70" w:rsidRDefault="008300C2" w:rsidP="008300C2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theme="minorHAnsi"/>
                <w:color w:val="272529"/>
                <w:sz w:val="22"/>
                <w:szCs w:val="22"/>
              </w:rPr>
            </w:pPr>
            <w:r w:rsidRPr="00477B70">
              <w:rPr>
                <w:rFonts w:asciiTheme="minorHAnsi" w:hAnsiTheme="minorHAnsi" w:cstheme="minorHAnsi"/>
                <w:color w:val="272529"/>
                <w:sz w:val="22"/>
                <w:szCs w:val="22"/>
              </w:rPr>
              <w:t>Worked on the java concepts like Spring, exception handling, Junit, logging.</w:t>
            </w:r>
          </w:p>
          <w:p w14:paraId="5498939D" w14:textId="40AB3612" w:rsidR="00B6471B" w:rsidRPr="00477B70" w:rsidRDefault="00B6471B" w:rsidP="008300C2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theme="minorHAnsi"/>
                <w:color w:val="272529"/>
                <w:sz w:val="22"/>
                <w:szCs w:val="22"/>
              </w:rPr>
            </w:pPr>
            <w:r w:rsidRPr="00477B70">
              <w:rPr>
                <w:rFonts w:asciiTheme="minorHAnsi" w:hAnsiTheme="minorHAnsi" w:cstheme="minorHAnsi"/>
                <w:color w:val="272529"/>
                <w:sz w:val="22"/>
                <w:szCs w:val="22"/>
              </w:rPr>
              <w:t>POC on Learning Management</w:t>
            </w:r>
            <w:r w:rsidR="00E07A88" w:rsidRPr="00477B70">
              <w:rPr>
                <w:rFonts w:asciiTheme="minorHAnsi" w:hAnsiTheme="minorHAnsi" w:cstheme="minorHAnsi"/>
                <w:color w:val="272529"/>
                <w:sz w:val="22"/>
                <w:szCs w:val="22"/>
              </w:rPr>
              <w:t xml:space="preserve"> System.</w:t>
            </w:r>
          </w:p>
        </w:tc>
      </w:tr>
      <w:tr w:rsidR="008300C2" w:rsidRPr="008319BA" w14:paraId="4377C6B3" w14:textId="77777777" w:rsidTr="00816518">
        <w:trPr>
          <w:trHeight w:val="398"/>
        </w:trPr>
        <w:tc>
          <w:tcPr>
            <w:tcW w:w="2866" w:type="dxa"/>
          </w:tcPr>
          <w:p w14:paraId="1EB7C2DB" w14:textId="77777777" w:rsidR="008300C2" w:rsidRDefault="008300C2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ind w:left="360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6883" w:type="dxa"/>
          </w:tcPr>
          <w:p w14:paraId="0ABB033C" w14:textId="77777777" w:rsidR="008300C2" w:rsidRPr="008300C2" w:rsidRDefault="008300C2" w:rsidP="008300C2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theme="minorHAnsi"/>
                <w:color w:val="272529"/>
                <w:sz w:val="22"/>
                <w:szCs w:val="22"/>
              </w:rPr>
            </w:pPr>
          </w:p>
        </w:tc>
      </w:tr>
      <w:tr w:rsidR="008300C2" w:rsidRPr="008319BA" w14:paraId="506A40B5" w14:textId="77777777" w:rsidTr="00816518">
        <w:trPr>
          <w:trHeight w:val="398"/>
        </w:trPr>
        <w:tc>
          <w:tcPr>
            <w:tcW w:w="2866" w:type="dxa"/>
          </w:tcPr>
          <w:p w14:paraId="650E99D1" w14:textId="77777777" w:rsidR="008300C2" w:rsidRDefault="008300C2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ind w:left="360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6883" w:type="dxa"/>
          </w:tcPr>
          <w:p w14:paraId="7C2FCA21" w14:textId="77777777" w:rsidR="008300C2" w:rsidRPr="008300C2" w:rsidRDefault="008300C2" w:rsidP="008300C2">
            <w:pPr>
              <w:autoSpaceDE w:val="0"/>
              <w:autoSpaceDN w:val="0"/>
              <w:adjustRightInd w:val="0"/>
              <w:ind w:left="360"/>
              <w:rPr>
                <w:rFonts w:asciiTheme="minorHAnsi" w:hAnsiTheme="minorHAnsi" w:cstheme="minorHAnsi"/>
                <w:color w:val="272529"/>
                <w:sz w:val="22"/>
                <w:szCs w:val="22"/>
              </w:rPr>
            </w:pPr>
          </w:p>
        </w:tc>
      </w:tr>
      <w:tr w:rsidR="008300C2" w14:paraId="3F2F1DBB" w14:textId="77777777" w:rsidTr="00816518">
        <w:trPr>
          <w:trHeight w:val="398"/>
        </w:trPr>
        <w:tc>
          <w:tcPr>
            <w:tcW w:w="2866" w:type="dxa"/>
          </w:tcPr>
          <w:p w14:paraId="17414F2D" w14:textId="7C6704CF" w:rsidR="008300C2" w:rsidRPr="008300C2" w:rsidRDefault="008300C2" w:rsidP="008300C2">
            <w:pPr>
              <w:ind w:left="360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8300C2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lastRenderedPageBreak/>
              <w:t>Operating Systems:</w:t>
            </w:r>
          </w:p>
        </w:tc>
        <w:tc>
          <w:tcPr>
            <w:tcW w:w="6883" w:type="dxa"/>
          </w:tcPr>
          <w:p w14:paraId="3F8728A5" w14:textId="77777777" w:rsidR="008300C2" w:rsidRDefault="008300C2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ind w:left="36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Windows</w:t>
            </w:r>
          </w:p>
        </w:tc>
      </w:tr>
      <w:tr w:rsidR="008300C2" w14:paraId="7B652BC6" w14:textId="77777777" w:rsidTr="00816518">
        <w:trPr>
          <w:trHeight w:val="398"/>
        </w:trPr>
        <w:tc>
          <w:tcPr>
            <w:tcW w:w="2866" w:type="dxa"/>
          </w:tcPr>
          <w:p w14:paraId="0D9455F8" w14:textId="11C6B28E" w:rsidR="008300C2" w:rsidRDefault="008300C2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ind w:left="36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Software / Languages:</w:t>
            </w:r>
          </w:p>
        </w:tc>
        <w:tc>
          <w:tcPr>
            <w:tcW w:w="6883" w:type="dxa"/>
          </w:tcPr>
          <w:p w14:paraId="0EB2C611" w14:textId="77777777" w:rsidR="008300C2" w:rsidRDefault="008300C2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ind w:left="36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Java, Spring Boot, HTML&amp;CSS.</w:t>
            </w:r>
          </w:p>
        </w:tc>
      </w:tr>
      <w:tr w:rsidR="008300C2" w14:paraId="0C4106A7" w14:textId="77777777" w:rsidTr="00816518">
        <w:trPr>
          <w:trHeight w:val="796"/>
        </w:trPr>
        <w:tc>
          <w:tcPr>
            <w:tcW w:w="2866" w:type="dxa"/>
          </w:tcPr>
          <w:p w14:paraId="734D5492" w14:textId="0EBCABA9" w:rsidR="008300C2" w:rsidRDefault="008300C2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ind w:left="360"/>
              <w:jc w:val="left"/>
              <w:rPr>
                <w:rFonts w:ascii="Calibri" w:hAnsi="Calibri"/>
                <w:sz w:val="22"/>
                <w:szCs w:val="22"/>
              </w:rPr>
            </w:pPr>
            <w:r w:rsidRPr="00AB13A1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Special Tools</w:t>
            </w:r>
            <w: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:</w:t>
            </w:r>
          </w:p>
        </w:tc>
        <w:tc>
          <w:tcPr>
            <w:tcW w:w="6883" w:type="dxa"/>
          </w:tcPr>
          <w:p w14:paraId="78B258CD" w14:textId="77777777" w:rsidR="008300C2" w:rsidRPr="005008A4" w:rsidRDefault="008300C2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ind w:left="360"/>
              <w:jc w:val="left"/>
              <w:rPr>
                <w:rFonts w:asciiTheme="minorHAnsi" w:hAnsiTheme="minorHAnsi" w:cstheme="minorHAnsi"/>
                <w:color w:val="272529"/>
                <w:sz w:val="22"/>
                <w:szCs w:val="22"/>
              </w:rPr>
            </w:pPr>
            <w:r w:rsidRPr="005008A4">
              <w:rPr>
                <w:rFonts w:asciiTheme="minorHAnsi" w:hAnsiTheme="minorHAnsi" w:cstheme="minorHAnsi"/>
                <w:color w:val="272529"/>
                <w:sz w:val="22"/>
                <w:szCs w:val="22"/>
              </w:rPr>
              <w:t>Eclipse, MY_SQL Database.</w:t>
            </w:r>
          </w:p>
          <w:p w14:paraId="6D05A2BC" w14:textId="77777777" w:rsidR="008300C2" w:rsidRDefault="008300C2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jc w:val="left"/>
              <w:rPr>
                <w:rFonts w:ascii="Calibri" w:hAnsi="Calibri"/>
                <w:sz w:val="22"/>
                <w:szCs w:val="22"/>
              </w:rPr>
            </w:pPr>
          </w:p>
        </w:tc>
      </w:tr>
      <w:tr w:rsidR="008300C2" w14:paraId="30E56666" w14:textId="77777777" w:rsidTr="00816518">
        <w:trPr>
          <w:trHeight w:val="796"/>
        </w:trPr>
        <w:tc>
          <w:tcPr>
            <w:tcW w:w="2866" w:type="dxa"/>
          </w:tcPr>
          <w:p w14:paraId="35A8EDFD" w14:textId="77777777" w:rsidR="008300C2" w:rsidRDefault="008300C2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ind w:left="36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6883" w:type="dxa"/>
          </w:tcPr>
          <w:p w14:paraId="2CBEDB07" w14:textId="77777777" w:rsidR="008300C2" w:rsidRPr="005008A4" w:rsidRDefault="008300C2" w:rsidP="008300C2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 w:line="240" w:lineRule="auto"/>
              <w:ind w:left="360"/>
              <w:jc w:val="left"/>
              <w:rPr>
                <w:rFonts w:asciiTheme="minorHAnsi" w:hAnsiTheme="minorHAnsi" w:cstheme="minorHAnsi"/>
                <w:color w:val="272529"/>
                <w:sz w:val="22"/>
                <w:szCs w:val="22"/>
              </w:rPr>
            </w:pPr>
          </w:p>
        </w:tc>
      </w:tr>
    </w:tbl>
    <w:p w14:paraId="2303B1C1" w14:textId="322C15B9" w:rsidR="00351D4B" w:rsidRDefault="008300C2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>
        <w:rPr>
          <w:rFonts w:ascii="Calibri" w:hAnsi="Calibri"/>
          <w:b w:val="0"/>
          <w:i w:val="0"/>
          <w:color w:val="2E74B5"/>
          <w:sz w:val="28"/>
          <w:szCs w:val="28"/>
        </w:rPr>
        <w:br w:type="textWrapping" w:clear="all"/>
      </w:r>
      <w:r w:rsidR="00EF54E9" w:rsidRPr="00381896">
        <w:rPr>
          <w:rFonts w:ascii="Calibri" w:hAnsi="Calibri"/>
          <w:b w:val="0"/>
          <w:i w:val="0"/>
          <w:color w:val="2E74B5"/>
          <w:sz w:val="28"/>
          <w:szCs w:val="28"/>
        </w:rPr>
        <w:t>Training, Certifications &amp; Affiliations</w:t>
      </w:r>
    </w:p>
    <w:p w14:paraId="7729E3D1" w14:textId="0F7C440A" w:rsidR="0041786F" w:rsidRDefault="0041786F" w:rsidP="0041786F">
      <w:pPr>
        <w:pStyle w:val="ListParagraph"/>
        <w:numPr>
          <w:ilvl w:val="0"/>
          <w:numId w:val="6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Training : </w:t>
      </w:r>
      <w:r>
        <w:rPr>
          <w:rFonts w:ascii="Calibri" w:hAnsi="Calibri" w:cs="Calibri"/>
          <w:noProof/>
          <w:sz w:val="22"/>
        </w:rPr>
        <w:tab/>
        <w:t xml:space="preserve">Trained on </w:t>
      </w:r>
      <w:r w:rsidRPr="00522165">
        <w:rPr>
          <w:rFonts w:ascii="Calibri" w:hAnsi="Calibri" w:cs="Calibri"/>
          <w:b/>
          <w:bCs/>
          <w:noProof/>
          <w:sz w:val="22"/>
        </w:rPr>
        <w:t>JEE with Mulesoft</w:t>
      </w:r>
      <w:r>
        <w:rPr>
          <w:rFonts w:ascii="Calibri" w:hAnsi="Calibri" w:cs="Calibri"/>
          <w:noProof/>
          <w:sz w:val="22"/>
        </w:rPr>
        <w:t xml:space="preserve"> from manipal university as external vendor for capgemini. </w:t>
      </w:r>
    </w:p>
    <w:p w14:paraId="1E9CA57E" w14:textId="77777777" w:rsidR="0041786F" w:rsidRDefault="0041786F" w:rsidP="0041786F">
      <w:pPr>
        <w:pStyle w:val="ListParagraph"/>
        <w:spacing w:after="120"/>
        <w:ind w:left="360"/>
        <w:rPr>
          <w:rFonts w:ascii="Calibri" w:hAnsi="Calibri" w:cs="Calibri"/>
          <w:noProof/>
          <w:sz w:val="22"/>
        </w:rPr>
      </w:pPr>
    </w:p>
    <w:p w14:paraId="4777F03D" w14:textId="0DCC4E9C" w:rsidR="0041786F" w:rsidRDefault="0041786F" w:rsidP="0041786F">
      <w:pPr>
        <w:pStyle w:val="ListParagraph"/>
        <w:numPr>
          <w:ilvl w:val="0"/>
          <w:numId w:val="6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>Certifications:  Mulesoft Certified Developer Level-1. ( MCD).</w:t>
      </w:r>
    </w:p>
    <w:p w14:paraId="5F481C8A" w14:textId="6491D925" w:rsidR="0041786F" w:rsidRDefault="0041786F" w:rsidP="0041786F">
      <w:pPr>
        <w:pStyle w:val="ListParagraph"/>
        <w:spacing w:after="120"/>
        <w:ind w:left="144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     Mulesoft Integration Associate.</w:t>
      </w:r>
    </w:p>
    <w:p w14:paraId="6C7BC5CD" w14:textId="569E0E03" w:rsidR="0041786F" w:rsidRDefault="0041786F" w:rsidP="0041786F">
      <w:pPr>
        <w:pStyle w:val="ListParagraph"/>
        <w:spacing w:after="120"/>
        <w:ind w:left="144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     Agile Software Development</w:t>
      </w:r>
      <w:r w:rsidR="00FB6790">
        <w:rPr>
          <w:rFonts w:ascii="Calibri" w:hAnsi="Calibri" w:cs="Calibri"/>
          <w:noProof/>
          <w:sz w:val="22"/>
        </w:rPr>
        <w:t>.</w:t>
      </w:r>
    </w:p>
    <w:p w14:paraId="2D4AF559" w14:textId="088C61E2" w:rsidR="0041786F" w:rsidRPr="0041786F" w:rsidRDefault="0041786F" w:rsidP="0041786F">
      <w:pPr>
        <w:pStyle w:val="ListParagraph"/>
        <w:spacing w:after="120"/>
        <w:ind w:left="36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                           AWS Level-0</w:t>
      </w:r>
      <w:r w:rsidR="00FB6790">
        <w:rPr>
          <w:rFonts w:ascii="Calibri" w:hAnsi="Calibri" w:cs="Calibri"/>
          <w:noProof/>
          <w:sz w:val="22"/>
        </w:rPr>
        <w:t>.</w:t>
      </w:r>
    </w:p>
    <w:p w14:paraId="687025D8" w14:textId="77777777" w:rsidR="003C73BB" w:rsidRPr="003E29AE" w:rsidRDefault="003C73BB" w:rsidP="003C73BB">
      <w:pPr>
        <w:pStyle w:val="ListParagraph"/>
        <w:spacing w:after="120"/>
        <w:ind w:left="360"/>
        <w:rPr>
          <w:rFonts w:ascii="Calibri" w:hAnsi="Calibri" w:cs="Calibri"/>
          <w:noProof/>
          <w:sz w:val="22"/>
        </w:rPr>
      </w:pPr>
    </w:p>
    <w:p w14:paraId="2303B1C5" w14:textId="77777777"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14:paraId="64FF6FC7" w14:textId="073D52CC" w:rsidR="0041786F" w:rsidRPr="00650416" w:rsidRDefault="0041786F" w:rsidP="0041786F">
      <w:pPr>
        <w:pStyle w:val="ListParagraph"/>
        <w:numPr>
          <w:ilvl w:val="0"/>
          <w:numId w:val="6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Bachelor of Engineering     </w:t>
      </w:r>
      <w:r>
        <w:rPr>
          <w:rFonts w:ascii="Calibri" w:hAnsi="Calibri" w:cs="Calibri"/>
          <w:noProof/>
          <w:sz w:val="22"/>
        </w:rPr>
        <w:tab/>
      </w:r>
      <w:r>
        <w:rPr>
          <w:rFonts w:ascii="Calibri" w:hAnsi="Calibri" w:cs="Calibri"/>
          <w:noProof/>
          <w:sz w:val="22"/>
        </w:rPr>
        <w:tab/>
      </w:r>
      <w:r>
        <w:rPr>
          <w:rFonts w:ascii="Calibri" w:hAnsi="Calibri" w:cs="Calibri"/>
          <w:noProof/>
          <w:sz w:val="22"/>
        </w:rPr>
        <w:tab/>
      </w:r>
      <w:r>
        <w:rPr>
          <w:rFonts w:ascii="Calibri" w:hAnsi="Calibri" w:cs="Calibri"/>
          <w:noProof/>
          <w:sz w:val="22"/>
        </w:rPr>
        <w:tab/>
      </w:r>
      <w:r>
        <w:rPr>
          <w:rFonts w:ascii="Calibri" w:hAnsi="Calibri" w:cs="Calibri"/>
          <w:noProof/>
          <w:sz w:val="22"/>
        </w:rPr>
        <w:tab/>
      </w:r>
      <w:r>
        <w:rPr>
          <w:rFonts w:ascii="Calibri" w:hAnsi="Calibri" w:cs="Calibri"/>
          <w:noProof/>
          <w:sz w:val="22"/>
        </w:rPr>
        <w:tab/>
      </w:r>
      <w:r>
        <w:rPr>
          <w:rFonts w:ascii="Calibri" w:hAnsi="Calibri" w:cs="Calibri"/>
          <w:noProof/>
          <w:sz w:val="22"/>
        </w:rPr>
        <w:tab/>
      </w:r>
      <w:r>
        <w:rPr>
          <w:rFonts w:ascii="Calibri" w:hAnsi="Calibri" w:cs="Calibri"/>
          <w:noProof/>
          <w:sz w:val="22"/>
        </w:rPr>
        <w:tab/>
      </w:r>
      <w:r>
        <w:rPr>
          <w:rFonts w:ascii="Calibri" w:hAnsi="Calibri" w:cs="Calibri"/>
          <w:noProof/>
          <w:sz w:val="22"/>
        </w:rPr>
        <w:tab/>
        <w:t xml:space="preserve">           Electronics and Communication (2017 – 2021 )                                                                                                                                                     </w:t>
      </w:r>
      <w:r w:rsidRPr="00650416">
        <w:rPr>
          <w:rFonts w:ascii="Calibri" w:hAnsi="Calibri" w:cs="Calibri"/>
          <w:noProof/>
          <w:sz w:val="22"/>
        </w:rPr>
        <w:t>Hirasugar Institute of Technology, Nidasoshi</w:t>
      </w:r>
      <w:r>
        <w:rPr>
          <w:rFonts w:ascii="Calibri" w:hAnsi="Calibri" w:cs="Calibri"/>
          <w:noProof/>
          <w:sz w:val="22"/>
        </w:rPr>
        <w:t>.</w:t>
      </w:r>
    </w:p>
    <w:p w14:paraId="2303B1C7" w14:textId="77777777" w:rsidR="004B0B7F" w:rsidRPr="008855E4" w:rsidRDefault="004B0B7F" w:rsidP="00C35851">
      <w:pPr>
        <w:spacing w:after="120"/>
        <w:rPr>
          <w:rFonts w:ascii="Calibri" w:hAnsi="Calibri" w:cs="Calibri"/>
          <w:noProof/>
          <w:sz w:val="22"/>
        </w:rPr>
      </w:pPr>
    </w:p>
    <w:p w14:paraId="2303B1CC" w14:textId="651FB61D" w:rsidR="004C5E66" w:rsidRPr="005220B0" w:rsidRDefault="004C5E66" w:rsidP="005220B0">
      <w:pPr>
        <w:spacing w:after="120"/>
        <w:rPr>
          <w:rFonts w:ascii="Calibri" w:hAnsi="Calibri" w:cs="Calibri"/>
          <w:noProof/>
          <w:color w:val="FF0000"/>
          <w:sz w:val="22"/>
        </w:rPr>
      </w:pPr>
    </w:p>
    <w:sectPr w:rsidR="004C5E66" w:rsidRPr="005220B0" w:rsidSect="00EF5150">
      <w:headerReference w:type="default" r:id="rId11"/>
      <w:footerReference w:type="default" r:id="rId12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D06F7" w14:textId="77777777" w:rsidR="007314F6" w:rsidRDefault="007314F6">
      <w:r>
        <w:separator/>
      </w:r>
    </w:p>
  </w:endnote>
  <w:endnote w:type="continuationSeparator" w:id="0">
    <w:p w14:paraId="655FFE45" w14:textId="77777777" w:rsidR="007314F6" w:rsidRDefault="00731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3B1D5" w14:textId="4BFF0DDD"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C226EC">
      <w:rPr>
        <w:rStyle w:val="PageNumber"/>
        <w:rFonts w:ascii="Calibri" w:hAnsi="Calibri" w:cs="Arial"/>
        <w:sz w:val="18"/>
        <w:szCs w:val="18"/>
      </w:rPr>
      <w:t>Vinayak Tupparotti_46183917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C52C31">
      <w:rPr>
        <w:rStyle w:val="PageNumber"/>
        <w:rFonts w:ascii="Calibri" w:hAnsi="Calibri" w:cs="Arial"/>
        <w:noProof/>
        <w:sz w:val="18"/>
        <w:szCs w:val="18"/>
      </w:rPr>
      <w:t>3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C52C31">
      <w:rPr>
        <w:rStyle w:val="PageNumber"/>
        <w:rFonts w:ascii="Calibri" w:hAnsi="Calibri" w:cs="Arial"/>
        <w:noProof/>
        <w:sz w:val="18"/>
        <w:szCs w:val="18"/>
      </w:rPr>
      <w:t>3</w:t>
    </w:r>
    <w:r w:rsidR="00BE4D59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14:paraId="2303B1D6" w14:textId="77777777"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31883" w14:textId="77777777" w:rsidR="007314F6" w:rsidRDefault="007314F6">
      <w:r>
        <w:separator/>
      </w:r>
    </w:p>
  </w:footnote>
  <w:footnote w:type="continuationSeparator" w:id="0">
    <w:p w14:paraId="40F46E0A" w14:textId="77777777" w:rsidR="007314F6" w:rsidRDefault="007314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3B1D3" w14:textId="29B97C83" w:rsidR="00A0611B" w:rsidRPr="00A0611B" w:rsidRDefault="0023577C" w:rsidP="00A0611B">
    <w:pPr>
      <w:pStyle w:val="Name"/>
      <w:rPr>
        <w:i/>
        <w:sz w:val="16"/>
        <w:szCs w:val="16"/>
      </w:rPr>
    </w:pPr>
    <w:r>
      <w:rPr>
        <w:rFonts w:ascii="Verdana" w:hAnsi="Verdana"/>
        <w:noProof/>
        <w:color w:val="1F497D"/>
        <w:sz w:val="16"/>
        <w:szCs w:val="16"/>
        <w:lang w:eastAsia="en-IN"/>
      </w:rPr>
      <w:drawing>
        <wp:inline distT="0" distB="0" distL="0" distR="0" wp14:anchorId="20871B4A" wp14:editId="09829B3A">
          <wp:extent cx="1352550" cy="4000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03B1D4" w14:textId="77777777" w:rsidR="00A0611B" w:rsidRPr="00A0611B" w:rsidRDefault="00A0611B" w:rsidP="00A0611B">
    <w:pPr>
      <w:pStyle w:val="Title"/>
      <w:rPr>
        <w:sz w:val="16"/>
        <w:szCs w:val="16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2iW64xy" int2:invalidationBookmarkName="" int2:hashCode="fsX34DSBzf94ST" int2:id="RQ5SDymk">
      <int2:state int2:value="Rejected" int2:type="AugLoop_Text_Critique"/>
    </int2:bookmark>
    <int2:bookmark int2:bookmarkName="_Int_Sf3cAcTE" int2:invalidationBookmarkName="" int2:hashCode="2T0Q/w++8bSqDd" int2:id="FLvAQdid">
      <int2:state int2:value="Rejected" int2:type="AugLoop_Acronyms_AcronymsCritique"/>
    </int2:bookmark>
    <int2:bookmark int2:bookmarkName="_Int_IFAtoho0" int2:invalidationBookmarkName="" int2:hashCode="2FGu+kYObJnbEC" int2:id="eC9MSXi7">
      <int2:state int2:value="Rejected" int2:type="AugLoop_Acronyms_AcronymsCritique"/>
    </int2:bookmark>
    <int2:bookmark int2:bookmarkName="_Int_OvkDEJDr" int2:invalidationBookmarkName="" int2:hashCode="fsX34DSBzf94ST" int2:id="pg3vAxeM">
      <int2:state int2:value="Rejected" int2:type="AugLoop_Text_Critique"/>
    </int2:bookmark>
    <int2:bookmark int2:bookmarkName="_Int_Zc0xtovq" int2:invalidationBookmarkName="" int2:hashCode="kO9wL3OqiTM3/o" int2:id="5OxVSuor">
      <int2:state int2:value="Rejected" int2:type="AugLoop_Acronyms_AcronymsCritique"/>
    </int2:bookmark>
    <int2:bookmark int2:bookmarkName="_Int_4U5JsUNF" int2:invalidationBookmarkName="" int2:hashCode="wKqe92TYMrgEKN" int2:id="KAPD5oVI">
      <int2:state int2:value="Rejected" int2:type="AugLoop_Acronyms_AcronymsCritique"/>
    </int2:bookmark>
    <int2:bookmark int2:bookmarkName="_Int_PR32pqVP" int2:invalidationBookmarkName="" int2:hashCode="AxpOdvCznQ3wc9" int2:id="ped6KBe1">
      <int2:state int2:value="Rejected" int2:type="AugLoop_Acronyms_Acronyms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9E0185"/>
    <w:multiLevelType w:val="hybridMultilevel"/>
    <w:tmpl w:val="07D4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75F2B"/>
    <w:multiLevelType w:val="hybridMultilevel"/>
    <w:tmpl w:val="8676B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F64F2"/>
    <w:multiLevelType w:val="hybridMultilevel"/>
    <w:tmpl w:val="A51E0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43E08"/>
    <w:multiLevelType w:val="hybridMultilevel"/>
    <w:tmpl w:val="108E5B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986475"/>
    <w:multiLevelType w:val="hybridMultilevel"/>
    <w:tmpl w:val="A608195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563F37"/>
    <w:multiLevelType w:val="hybridMultilevel"/>
    <w:tmpl w:val="AE162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3C05E7"/>
    <w:multiLevelType w:val="hybridMultilevel"/>
    <w:tmpl w:val="7DC45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0D2AA4"/>
    <w:multiLevelType w:val="multilevel"/>
    <w:tmpl w:val="349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A53B4"/>
    <w:multiLevelType w:val="hybridMultilevel"/>
    <w:tmpl w:val="7130E040"/>
    <w:lvl w:ilvl="0" w:tplc="B8D079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C182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BA0D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AF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EC5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E5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08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A26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F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963E1"/>
    <w:multiLevelType w:val="hybridMultilevel"/>
    <w:tmpl w:val="A84CF0B2"/>
    <w:lvl w:ilvl="0" w:tplc="A36853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D3EF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E07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AC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8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62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AA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AC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9EF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A2733"/>
    <w:multiLevelType w:val="hybridMultilevel"/>
    <w:tmpl w:val="F738CE9E"/>
    <w:lvl w:ilvl="0" w:tplc="13723E34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4251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3213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204C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66BB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A35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12DB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A23F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E43B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9F7967"/>
    <w:multiLevelType w:val="hybridMultilevel"/>
    <w:tmpl w:val="6F547B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60542D"/>
    <w:multiLevelType w:val="hybridMultilevel"/>
    <w:tmpl w:val="3228AB7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0120915">
    <w:abstractNumId w:val="13"/>
  </w:num>
  <w:num w:numId="2" w16cid:durableId="525560171">
    <w:abstractNumId w:val="15"/>
  </w:num>
  <w:num w:numId="3" w16cid:durableId="629093577">
    <w:abstractNumId w:val="9"/>
  </w:num>
  <w:num w:numId="4" w16cid:durableId="1120227131">
    <w:abstractNumId w:val="12"/>
  </w:num>
  <w:num w:numId="5" w16cid:durableId="1775898513">
    <w:abstractNumId w:val="14"/>
  </w:num>
  <w:num w:numId="6" w16cid:durableId="655260771">
    <w:abstractNumId w:val="10"/>
  </w:num>
  <w:num w:numId="7" w16cid:durableId="1345128867">
    <w:abstractNumId w:val="2"/>
  </w:num>
  <w:num w:numId="8" w16cid:durableId="1722822171">
    <w:abstractNumId w:val="0"/>
  </w:num>
  <w:num w:numId="9" w16cid:durableId="189687819">
    <w:abstractNumId w:val="19"/>
  </w:num>
  <w:num w:numId="10" w16cid:durableId="1733693599">
    <w:abstractNumId w:val="1"/>
  </w:num>
  <w:num w:numId="11" w16cid:durableId="1543052325">
    <w:abstractNumId w:val="3"/>
  </w:num>
  <w:num w:numId="12" w16cid:durableId="896402868">
    <w:abstractNumId w:val="16"/>
  </w:num>
  <w:num w:numId="13" w16cid:durableId="534274252">
    <w:abstractNumId w:val="6"/>
  </w:num>
  <w:num w:numId="14" w16cid:durableId="527523516">
    <w:abstractNumId w:val="5"/>
  </w:num>
  <w:num w:numId="15" w16cid:durableId="554125316">
    <w:abstractNumId w:val="18"/>
  </w:num>
  <w:num w:numId="16" w16cid:durableId="2107342384">
    <w:abstractNumId w:val="7"/>
  </w:num>
  <w:num w:numId="17" w16cid:durableId="1597789824">
    <w:abstractNumId w:val="4"/>
  </w:num>
  <w:num w:numId="18" w16cid:durableId="67966963">
    <w:abstractNumId w:val="17"/>
  </w:num>
  <w:num w:numId="19" w16cid:durableId="174197181">
    <w:abstractNumId w:val="8"/>
  </w:num>
  <w:num w:numId="20" w16cid:durableId="207837449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E7"/>
    <w:rsid w:val="00012EDF"/>
    <w:rsid w:val="00013852"/>
    <w:rsid w:val="00023F12"/>
    <w:rsid w:val="000274E1"/>
    <w:rsid w:val="00033871"/>
    <w:rsid w:val="00033E5E"/>
    <w:rsid w:val="00035D6E"/>
    <w:rsid w:val="00036ACE"/>
    <w:rsid w:val="00036D11"/>
    <w:rsid w:val="00037026"/>
    <w:rsid w:val="0003789D"/>
    <w:rsid w:val="00042059"/>
    <w:rsid w:val="000449FB"/>
    <w:rsid w:val="00045E70"/>
    <w:rsid w:val="00047810"/>
    <w:rsid w:val="0006430F"/>
    <w:rsid w:val="00067C26"/>
    <w:rsid w:val="00070850"/>
    <w:rsid w:val="000729F5"/>
    <w:rsid w:val="00073103"/>
    <w:rsid w:val="00074D6C"/>
    <w:rsid w:val="0007747F"/>
    <w:rsid w:val="00092CB3"/>
    <w:rsid w:val="00097F0B"/>
    <w:rsid w:val="000B3A70"/>
    <w:rsid w:val="000C05BA"/>
    <w:rsid w:val="000C252D"/>
    <w:rsid w:val="000C3BE1"/>
    <w:rsid w:val="000E21E0"/>
    <w:rsid w:val="000E714B"/>
    <w:rsid w:val="000E7FCD"/>
    <w:rsid w:val="001075DC"/>
    <w:rsid w:val="0011585D"/>
    <w:rsid w:val="001207EB"/>
    <w:rsid w:val="0012213B"/>
    <w:rsid w:val="001254A9"/>
    <w:rsid w:val="00127EF9"/>
    <w:rsid w:val="00134D8C"/>
    <w:rsid w:val="00142E06"/>
    <w:rsid w:val="00146139"/>
    <w:rsid w:val="00154D1B"/>
    <w:rsid w:val="001551D4"/>
    <w:rsid w:val="00172BB3"/>
    <w:rsid w:val="00177475"/>
    <w:rsid w:val="00181310"/>
    <w:rsid w:val="00182957"/>
    <w:rsid w:val="0018299C"/>
    <w:rsid w:val="00186321"/>
    <w:rsid w:val="00195599"/>
    <w:rsid w:val="001957C1"/>
    <w:rsid w:val="00195D31"/>
    <w:rsid w:val="001B11FC"/>
    <w:rsid w:val="001B1F64"/>
    <w:rsid w:val="001B2114"/>
    <w:rsid w:val="001E39A5"/>
    <w:rsid w:val="001E455C"/>
    <w:rsid w:val="001E463C"/>
    <w:rsid w:val="001F7EF2"/>
    <w:rsid w:val="00211B81"/>
    <w:rsid w:val="002122C5"/>
    <w:rsid w:val="0021364F"/>
    <w:rsid w:val="002179BB"/>
    <w:rsid w:val="00220AF2"/>
    <w:rsid w:val="002218E7"/>
    <w:rsid w:val="00226DF9"/>
    <w:rsid w:val="002300B2"/>
    <w:rsid w:val="0023577C"/>
    <w:rsid w:val="0023733F"/>
    <w:rsid w:val="00240980"/>
    <w:rsid w:val="002429FF"/>
    <w:rsid w:val="00244150"/>
    <w:rsid w:val="00250569"/>
    <w:rsid w:val="002508F3"/>
    <w:rsid w:val="002519AF"/>
    <w:rsid w:val="0025735C"/>
    <w:rsid w:val="0026008F"/>
    <w:rsid w:val="00260C83"/>
    <w:rsid w:val="0026562E"/>
    <w:rsid w:val="002706D6"/>
    <w:rsid w:val="002759C1"/>
    <w:rsid w:val="00275D37"/>
    <w:rsid w:val="00277BBA"/>
    <w:rsid w:val="00284939"/>
    <w:rsid w:val="0029745D"/>
    <w:rsid w:val="002A0437"/>
    <w:rsid w:val="002A094A"/>
    <w:rsid w:val="002A5789"/>
    <w:rsid w:val="002B5422"/>
    <w:rsid w:val="002B6675"/>
    <w:rsid w:val="002B781C"/>
    <w:rsid w:val="002C1E08"/>
    <w:rsid w:val="002C22C2"/>
    <w:rsid w:val="002C68F2"/>
    <w:rsid w:val="002D7027"/>
    <w:rsid w:val="002E08E6"/>
    <w:rsid w:val="002E2D2C"/>
    <w:rsid w:val="002E5309"/>
    <w:rsid w:val="002E5779"/>
    <w:rsid w:val="002E6633"/>
    <w:rsid w:val="002F679A"/>
    <w:rsid w:val="002F7869"/>
    <w:rsid w:val="00303833"/>
    <w:rsid w:val="00303D91"/>
    <w:rsid w:val="00310B07"/>
    <w:rsid w:val="003132C9"/>
    <w:rsid w:val="00313E72"/>
    <w:rsid w:val="003204B0"/>
    <w:rsid w:val="00324EDF"/>
    <w:rsid w:val="003329BB"/>
    <w:rsid w:val="00332E22"/>
    <w:rsid w:val="003355BA"/>
    <w:rsid w:val="00335EED"/>
    <w:rsid w:val="00341BCD"/>
    <w:rsid w:val="0034352F"/>
    <w:rsid w:val="00347EDB"/>
    <w:rsid w:val="00351D4B"/>
    <w:rsid w:val="00354810"/>
    <w:rsid w:val="00357D4D"/>
    <w:rsid w:val="00361FDD"/>
    <w:rsid w:val="00362020"/>
    <w:rsid w:val="0036558E"/>
    <w:rsid w:val="00366A15"/>
    <w:rsid w:val="00380021"/>
    <w:rsid w:val="00381896"/>
    <w:rsid w:val="00385D0B"/>
    <w:rsid w:val="003978B6"/>
    <w:rsid w:val="003A0C1C"/>
    <w:rsid w:val="003A27C2"/>
    <w:rsid w:val="003C1584"/>
    <w:rsid w:val="003C73BB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079C4"/>
    <w:rsid w:val="004159E6"/>
    <w:rsid w:val="0041786F"/>
    <w:rsid w:val="00421E10"/>
    <w:rsid w:val="00423B25"/>
    <w:rsid w:val="00432042"/>
    <w:rsid w:val="0043350D"/>
    <w:rsid w:val="00440307"/>
    <w:rsid w:val="0044278A"/>
    <w:rsid w:val="00442C23"/>
    <w:rsid w:val="00452B7B"/>
    <w:rsid w:val="004542CC"/>
    <w:rsid w:val="00473E13"/>
    <w:rsid w:val="00477B70"/>
    <w:rsid w:val="00481478"/>
    <w:rsid w:val="00482292"/>
    <w:rsid w:val="00482EBF"/>
    <w:rsid w:val="00490589"/>
    <w:rsid w:val="0049246D"/>
    <w:rsid w:val="004932E4"/>
    <w:rsid w:val="00496308"/>
    <w:rsid w:val="00496E63"/>
    <w:rsid w:val="004A4B20"/>
    <w:rsid w:val="004A6EDD"/>
    <w:rsid w:val="004B0B7F"/>
    <w:rsid w:val="004B2318"/>
    <w:rsid w:val="004B55C8"/>
    <w:rsid w:val="004B6D54"/>
    <w:rsid w:val="004B78CB"/>
    <w:rsid w:val="004C3812"/>
    <w:rsid w:val="004C5E66"/>
    <w:rsid w:val="004D489F"/>
    <w:rsid w:val="004E4F88"/>
    <w:rsid w:val="004E6708"/>
    <w:rsid w:val="004F0499"/>
    <w:rsid w:val="004F3293"/>
    <w:rsid w:val="005008A4"/>
    <w:rsid w:val="005032CB"/>
    <w:rsid w:val="00517E90"/>
    <w:rsid w:val="005220B0"/>
    <w:rsid w:val="0052249E"/>
    <w:rsid w:val="00532495"/>
    <w:rsid w:val="00532997"/>
    <w:rsid w:val="00533FC8"/>
    <w:rsid w:val="00535566"/>
    <w:rsid w:val="00552623"/>
    <w:rsid w:val="0056015E"/>
    <w:rsid w:val="0056574F"/>
    <w:rsid w:val="00570E98"/>
    <w:rsid w:val="00570EAD"/>
    <w:rsid w:val="0058206C"/>
    <w:rsid w:val="00582E3A"/>
    <w:rsid w:val="00591B3B"/>
    <w:rsid w:val="005A29F9"/>
    <w:rsid w:val="005A4711"/>
    <w:rsid w:val="005B1B23"/>
    <w:rsid w:val="005B1F62"/>
    <w:rsid w:val="005B51CB"/>
    <w:rsid w:val="005C10C3"/>
    <w:rsid w:val="005D4C9E"/>
    <w:rsid w:val="005E1234"/>
    <w:rsid w:val="005E233B"/>
    <w:rsid w:val="005E42C6"/>
    <w:rsid w:val="005E6470"/>
    <w:rsid w:val="005F1CC7"/>
    <w:rsid w:val="005F307B"/>
    <w:rsid w:val="005F7A2B"/>
    <w:rsid w:val="00600908"/>
    <w:rsid w:val="006124CA"/>
    <w:rsid w:val="00620258"/>
    <w:rsid w:val="00626462"/>
    <w:rsid w:val="00627940"/>
    <w:rsid w:val="0063742D"/>
    <w:rsid w:val="00657960"/>
    <w:rsid w:val="00663DD9"/>
    <w:rsid w:val="00680888"/>
    <w:rsid w:val="006808B1"/>
    <w:rsid w:val="0069198F"/>
    <w:rsid w:val="006954D2"/>
    <w:rsid w:val="006962C4"/>
    <w:rsid w:val="006A28FB"/>
    <w:rsid w:val="006B1DAC"/>
    <w:rsid w:val="006C23D9"/>
    <w:rsid w:val="006C392B"/>
    <w:rsid w:val="006D2381"/>
    <w:rsid w:val="006D3A88"/>
    <w:rsid w:val="006E0BAC"/>
    <w:rsid w:val="006E19E5"/>
    <w:rsid w:val="006E1B7B"/>
    <w:rsid w:val="006E1ECC"/>
    <w:rsid w:val="006E33D3"/>
    <w:rsid w:val="006E556A"/>
    <w:rsid w:val="006E73BA"/>
    <w:rsid w:val="006F0F5C"/>
    <w:rsid w:val="006F7666"/>
    <w:rsid w:val="00705057"/>
    <w:rsid w:val="00710300"/>
    <w:rsid w:val="007207D4"/>
    <w:rsid w:val="00721356"/>
    <w:rsid w:val="00725346"/>
    <w:rsid w:val="00725FD5"/>
    <w:rsid w:val="00730A1B"/>
    <w:rsid w:val="007314F6"/>
    <w:rsid w:val="007330B6"/>
    <w:rsid w:val="00735065"/>
    <w:rsid w:val="00742EAC"/>
    <w:rsid w:val="00754799"/>
    <w:rsid w:val="00760AF1"/>
    <w:rsid w:val="007671A5"/>
    <w:rsid w:val="00770324"/>
    <w:rsid w:val="00773308"/>
    <w:rsid w:val="00774677"/>
    <w:rsid w:val="00777524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00C95"/>
    <w:rsid w:val="0080177C"/>
    <w:rsid w:val="00810DBF"/>
    <w:rsid w:val="0082156B"/>
    <w:rsid w:val="008248EE"/>
    <w:rsid w:val="008300C2"/>
    <w:rsid w:val="008319BA"/>
    <w:rsid w:val="00837111"/>
    <w:rsid w:val="008400E5"/>
    <w:rsid w:val="00852574"/>
    <w:rsid w:val="00855584"/>
    <w:rsid w:val="008555E3"/>
    <w:rsid w:val="008624AA"/>
    <w:rsid w:val="00862B76"/>
    <w:rsid w:val="00862BA0"/>
    <w:rsid w:val="0087286F"/>
    <w:rsid w:val="00883C7A"/>
    <w:rsid w:val="0088416F"/>
    <w:rsid w:val="008844BB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C6AA4"/>
    <w:rsid w:val="008E3D5F"/>
    <w:rsid w:val="008E77C3"/>
    <w:rsid w:val="008F78E3"/>
    <w:rsid w:val="00900931"/>
    <w:rsid w:val="00930E28"/>
    <w:rsid w:val="009321B0"/>
    <w:rsid w:val="009367BF"/>
    <w:rsid w:val="00940002"/>
    <w:rsid w:val="00941A5D"/>
    <w:rsid w:val="00942721"/>
    <w:rsid w:val="00942E35"/>
    <w:rsid w:val="00943181"/>
    <w:rsid w:val="00944B3D"/>
    <w:rsid w:val="009478BA"/>
    <w:rsid w:val="00955FF5"/>
    <w:rsid w:val="00972501"/>
    <w:rsid w:val="00982DDC"/>
    <w:rsid w:val="00987F50"/>
    <w:rsid w:val="00995271"/>
    <w:rsid w:val="0099631F"/>
    <w:rsid w:val="009A6726"/>
    <w:rsid w:val="009B6473"/>
    <w:rsid w:val="009C05B1"/>
    <w:rsid w:val="009D255C"/>
    <w:rsid w:val="009D32B8"/>
    <w:rsid w:val="009E34AB"/>
    <w:rsid w:val="009E705E"/>
    <w:rsid w:val="009F12DB"/>
    <w:rsid w:val="009F43B2"/>
    <w:rsid w:val="009F6119"/>
    <w:rsid w:val="009F776C"/>
    <w:rsid w:val="00A0611B"/>
    <w:rsid w:val="00A13691"/>
    <w:rsid w:val="00A14DA8"/>
    <w:rsid w:val="00A170A6"/>
    <w:rsid w:val="00A306CA"/>
    <w:rsid w:val="00A33045"/>
    <w:rsid w:val="00A37CD5"/>
    <w:rsid w:val="00A4491F"/>
    <w:rsid w:val="00A47459"/>
    <w:rsid w:val="00A528BC"/>
    <w:rsid w:val="00A54C8C"/>
    <w:rsid w:val="00A56B76"/>
    <w:rsid w:val="00A62469"/>
    <w:rsid w:val="00A6691F"/>
    <w:rsid w:val="00A707B4"/>
    <w:rsid w:val="00A768BF"/>
    <w:rsid w:val="00A83948"/>
    <w:rsid w:val="00A9042D"/>
    <w:rsid w:val="00AB13A1"/>
    <w:rsid w:val="00AB1882"/>
    <w:rsid w:val="00AC6133"/>
    <w:rsid w:val="00AC65E1"/>
    <w:rsid w:val="00AC736B"/>
    <w:rsid w:val="00AF60FF"/>
    <w:rsid w:val="00B06FCC"/>
    <w:rsid w:val="00B07D7B"/>
    <w:rsid w:val="00B1019E"/>
    <w:rsid w:val="00B113CF"/>
    <w:rsid w:val="00B16A15"/>
    <w:rsid w:val="00B26C44"/>
    <w:rsid w:val="00B40F93"/>
    <w:rsid w:val="00B41716"/>
    <w:rsid w:val="00B427F8"/>
    <w:rsid w:val="00B44815"/>
    <w:rsid w:val="00B46898"/>
    <w:rsid w:val="00B51B1B"/>
    <w:rsid w:val="00B54C74"/>
    <w:rsid w:val="00B57E7D"/>
    <w:rsid w:val="00B6471B"/>
    <w:rsid w:val="00B64D28"/>
    <w:rsid w:val="00B6663C"/>
    <w:rsid w:val="00B804FE"/>
    <w:rsid w:val="00B8227E"/>
    <w:rsid w:val="00B905FF"/>
    <w:rsid w:val="00B938D4"/>
    <w:rsid w:val="00B946D5"/>
    <w:rsid w:val="00BB1197"/>
    <w:rsid w:val="00BB2C0D"/>
    <w:rsid w:val="00BB3561"/>
    <w:rsid w:val="00BC654B"/>
    <w:rsid w:val="00BC693D"/>
    <w:rsid w:val="00BE3A9B"/>
    <w:rsid w:val="00BE4D59"/>
    <w:rsid w:val="00BE7ABD"/>
    <w:rsid w:val="00BF0EAF"/>
    <w:rsid w:val="00BF6FD9"/>
    <w:rsid w:val="00C01745"/>
    <w:rsid w:val="00C01A47"/>
    <w:rsid w:val="00C11138"/>
    <w:rsid w:val="00C1115D"/>
    <w:rsid w:val="00C111C0"/>
    <w:rsid w:val="00C12649"/>
    <w:rsid w:val="00C12F50"/>
    <w:rsid w:val="00C2118B"/>
    <w:rsid w:val="00C21837"/>
    <w:rsid w:val="00C226EC"/>
    <w:rsid w:val="00C27B37"/>
    <w:rsid w:val="00C27CFD"/>
    <w:rsid w:val="00C351C2"/>
    <w:rsid w:val="00C35851"/>
    <w:rsid w:val="00C52C31"/>
    <w:rsid w:val="00C54D6F"/>
    <w:rsid w:val="00C65595"/>
    <w:rsid w:val="00C7149C"/>
    <w:rsid w:val="00C735C9"/>
    <w:rsid w:val="00C8027A"/>
    <w:rsid w:val="00C84C90"/>
    <w:rsid w:val="00C96612"/>
    <w:rsid w:val="00C96B38"/>
    <w:rsid w:val="00CA1612"/>
    <w:rsid w:val="00CB003E"/>
    <w:rsid w:val="00CB0714"/>
    <w:rsid w:val="00CB20D8"/>
    <w:rsid w:val="00CB4830"/>
    <w:rsid w:val="00CD2686"/>
    <w:rsid w:val="00CD4237"/>
    <w:rsid w:val="00CD4CE8"/>
    <w:rsid w:val="00CE10D9"/>
    <w:rsid w:val="00CE349D"/>
    <w:rsid w:val="00CE4A02"/>
    <w:rsid w:val="00CE503C"/>
    <w:rsid w:val="00CF47C9"/>
    <w:rsid w:val="00D02F61"/>
    <w:rsid w:val="00D06456"/>
    <w:rsid w:val="00D12FB2"/>
    <w:rsid w:val="00D151E3"/>
    <w:rsid w:val="00D16240"/>
    <w:rsid w:val="00D17F1F"/>
    <w:rsid w:val="00D233E7"/>
    <w:rsid w:val="00D23497"/>
    <w:rsid w:val="00D304BF"/>
    <w:rsid w:val="00D40A7C"/>
    <w:rsid w:val="00D46DE3"/>
    <w:rsid w:val="00D47C90"/>
    <w:rsid w:val="00D61FDC"/>
    <w:rsid w:val="00D73E6B"/>
    <w:rsid w:val="00D7717D"/>
    <w:rsid w:val="00D86689"/>
    <w:rsid w:val="00D9618E"/>
    <w:rsid w:val="00DA2433"/>
    <w:rsid w:val="00DA2568"/>
    <w:rsid w:val="00DA47A2"/>
    <w:rsid w:val="00DA53F3"/>
    <w:rsid w:val="00DA5899"/>
    <w:rsid w:val="00DB1BB3"/>
    <w:rsid w:val="00DB1CB4"/>
    <w:rsid w:val="00DB5510"/>
    <w:rsid w:val="00DB5FCD"/>
    <w:rsid w:val="00DC5589"/>
    <w:rsid w:val="00DC5D7C"/>
    <w:rsid w:val="00DC602D"/>
    <w:rsid w:val="00DD00AD"/>
    <w:rsid w:val="00DD3B81"/>
    <w:rsid w:val="00DE03E9"/>
    <w:rsid w:val="00DE0F03"/>
    <w:rsid w:val="00DF2FF5"/>
    <w:rsid w:val="00E019D8"/>
    <w:rsid w:val="00E04F53"/>
    <w:rsid w:val="00E07A88"/>
    <w:rsid w:val="00E2323B"/>
    <w:rsid w:val="00E41602"/>
    <w:rsid w:val="00E50DD4"/>
    <w:rsid w:val="00E52E5E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96808"/>
    <w:rsid w:val="00EA4819"/>
    <w:rsid w:val="00EA6902"/>
    <w:rsid w:val="00EA6FF8"/>
    <w:rsid w:val="00EB1D9C"/>
    <w:rsid w:val="00EB284F"/>
    <w:rsid w:val="00EB5F0A"/>
    <w:rsid w:val="00EB7AA0"/>
    <w:rsid w:val="00EC163D"/>
    <w:rsid w:val="00ED18D4"/>
    <w:rsid w:val="00ED7919"/>
    <w:rsid w:val="00EE04F8"/>
    <w:rsid w:val="00EE1D21"/>
    <w:rsid w:val="00EE6165"/>
    <w:rsid w:val="00EE73CC"/>
    <w:rsid w:val="00EF06E9"/>
    <w:rsid w:val="00EF5150"/>
    <w:rsid w:val="00EF54E9"/>
    <w:rsid w:val="00EF72AB"/>
    <w:rsid w:val="00F114A7"/>
    <w:rsid w:val="00F13969"/>
    <w:rsid w:val="00F1398D"/>
    <w:rsid w:val="00F154A6"/>
    <w:rsid w:val="00F22B75"/>
    <w:rsid w:val="00F24804"/>
    <w:rsid w:val="00F2658D"/>
    <w:rsid w:val="00F26A0C"/>
    <w:rsid w:val="00F27EAE"/>
    <w:rsid w:val="00F3130A"/>
    <w:rsid w:val="00F3262E"/>
    <w:rsid w:val="00F33221"/>
    <w:rsid w:val="00F33503"/>
    <w:rsid w:val="00F466F2"/>
    <w:rsid w:val="00F47A8F"/>
    <w:rsid w:val="00F57657"/>
    <w:rsid w:val="00F57E2F"/>
    <w:rsid w:val="00F6122C"/>
    <w:rsid w:val="00F662F4"/>
    <w:rsid w:val="00F75B89"/>
    <w:rsid w:val="00F8569E"/>
    <w:rsid w:val="00F8612F"/>
    <w:rsid w:val="00F90E7A"/>
    <w:rsid w:val="00F91203"/>
    <w:rsid w:val="00F94A9E"/>
    <w:rsid w:val="00F94E03"/>
    <w:rsid w:val="00FA0EAE"/>
    <w:rsid w:val="00FA167B"/>
    <w:rsid w:val="00FA41D3"/>
    <w:rsid w:val="00FB0B5C"/>
    <w:rsid w:val="00FB6790"/>
    <w:rsid w:val="00FB705F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  <w:rsid w:val="0624AF67"/>
    <w:rsid w:val="078672DD"/>
    <w:rsid w:val="0A08D847"/>
    <w:rsid w:val="11C2FF2B"/>
    <w:rsid w:val="130C01B8"/>
    <w:rsid w:val="22658401"/>
    <w:rsid w:val="250F01FD"/>
    <w:rsid w:val="263C494E"/>
    <w:rsid w:val="2A7F6719"/>
    <w:rsid w:val="33B01C0E"/>
    <w:rsid w:val="349D745A"/>
    <w:rsid w:val="363944BB"/>
    <w:rsid w:val="380E85D0"/>
    <w:rsid w:val="3BD81304"/>
    <w:rsid w:val="3F458C5A"/>
    <w:rsid w:val="4485E76D"/>
    <w:rsid w:val="45385D42"/>
    <w:rsid w:val="45BC8F64"/>
    <w:rsid w:val="46ED4B47"/>
    <w:rsid w:val="558EE2AF"/>
    <w:rsid w:val="5A912738"/>
    <w:rsid w:val="5D8FB5EA"/>
    <w:rsid w:val="5DB755EF"/>
    <w:rsid w:val="630A62CC"/>
    <w:rsid w:val="63C6F6F4"/>
    <w:rsid w:val="67A20034"/>
    <w:rsid w:val="67D28986"/>
    <w:rsid w:val="6CC87BEF"/>
    <w:rsid w:val="6F26EAA2"/>
    <w:rsid w:val="7A4A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3B168"/>
  <w15:docId w15:val="{54D67779-CC11-4B13-9359-2D3A6570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3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B1F64"/>
    <w:rPr>
      <w:color w:val="0000FF"/>
      <w:u w:val="single"/>
    </w:rPr>
  </w:style>
  <w:style w:type="character" w:customStyle="1" w:styleId="ui-provider">
    <w:name w:val="ui-provider"/>
    <w:basedOn w:val="DefaultParagraphFont"/>
    <w:rsid w:val="00CE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94D48.B923B75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BCA9A65FE4940995CE3A7BDB06ED9" ma:contentTypeVersion="5" ma:contentTypeDescription="Create a new document." ma:contentTypeScope="" ma:versionID="541b99db033ab05ee76c65cd5faff88f">
  <xsd:schema xmlns:xsd="http://www.w3.org/2001/XMLSchema" xmlns:xs="http://www.w3.org/2001/XMLSchema" xmlns:p="http://schemas.microsoft.com/office/2006/metadata/properties" xmlns:ns2="d051118f-1ef6-4fa3-9934-761e2bfd5146" xmlns:ns3="b3a5307c-50db-4701-9466-5ae4d09533c4" targetNamespace="http://schemas.microsoft.com/office/2006/metadata/properties" ma:root="true" ma:fieldsID="681c5d73e7d2102bde623afdc09cca18" ns2:_="" ns3:_="">
    <xsd:import namespace="d051118f-1ef6-4fa3-9934-761e2bfd5146"/>
    <xsd:import namespace="b3a5307c-50db-4701-9466-5ae4d09533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51118f-1ef6-4fa3-9934-761e2bfd51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5307c-50db-4701-9466-5ae4d09533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0C3955-04C8-4F4F-8B19-FC361FB0A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F047E-9697-4D90-932F-D59A56F4B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51118f-1ef6-4fa3-9934-761e2bfd5146"/>
    <ds:schemaRef ds:uri="b3a5307c-50db-4701-9466-5ae4d09533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4</Pages>
  <Words>728</Words>
  <Characters>4150</Characters>
  <Application>Microsoft Office Word</Application>
  <DocSecurity>0</DocSecurity>
  <Lines>34</Lines>
  <Paragraphs>9</Paragraphs>
  <ScaleCrop>false</ScaleCrop>
  <Company>Capgemini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Vinayak Tupparotti cw</cp:lastModifiedBy>
  <cp:revision>62</cp:revision>
  <cp:lastPrinted>2013-09-12T18:28:00Z</cp:lastPrinted>
  <dcterms:created xsi:type="dcterms:W3CDTF">2024-05-17T15:09:00Z</dcterms:created>
  <dcterms:modified xsi:type="dcterms:W3CDTF">2024-05-23T18:15:00Z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0x010100267BCA9A65FE4940995CE3A7BDB06ED9</vt:lpwstr>
  </property>
</Properties>
</file>