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1"/>
        <w:spacing w:after="120" w:before="240" w:line="264" w:lineRule="auto"/>
        <w:ind w:left="0" w:right="0" w:firstLine="0"/>
        <w:jc w:val="left"/>
        <w:rPr>
          <w:rFonts w:ascii="Helvetica Neue" w:cs="Helvetica Neue" w:eastAsia="Helvetica Neue" w:hAnsi="Helvetica Neue"/>
          <w:b w:val="1"/>
          <w:i w:val="0"/>
          <w:smallCaps w:val="0"/>
          <w:color w:val="222222"/>
          <w:sz w:val="30"/>
          <w:szCs w:val="30"/>
        </w:rPr>
      </w:pPr>
      <w:r w:rsidDel="00000000" w:rsidR="00000000" w:rsidRPr="00000000">
        <w:rPr>
          <w:rFonts w:ascii="Helvetica Neue" w:cs="Helvetica Neue" w:eastAsia="Helvetica Neue" w:hAnsi="Helvetica Neue"/>
          <w:b w:val="1"/>
          <w:i w:val="0"/>
          <w:smallCaps w:val="0"/>
          <w:color w:val="222222"/>
          <w:sz w:val="30"/>
          <w:szCs w:val="30"/>
          <w:rtl w:val="0"/>
        </w:rPr>
        <w:t xml:space="preserve">Hosted by Drivendata</w:t>
      </w:r>
    </w:p>
    <w:p w:rsidR="00000000" w:rsidDel="00000000" w:rsidP="00000000" w:rsidRDefault="00000000" w:rsidRPr="00000000" w14:paraId="00000002">
      <w:pPr>
        <w:pStyle w:val="Heading1"/>
        <w:widowControl w:val="1"/>
        <w:spacing w:line="264" w:lineRule="auto"/>
        <w:ind w:left="0" w:right="0" w:firstLine="0"/>
        <w:jc w:val="left"/>
        <w:rPr>
          <w:rFonts w:ascii="Helvetica Neue" w:cs="Helvetica Neue" w:eastAsia="Helvetica Neue" w:hAnsi="Helvetica Neue"/>
          <w:b w:val="0"/>
          <w:i w:val="0"/>
          <w:smallCaps w:val="0"/>
          <w:color w:val="222222"/>
          <w:sz w:val="59"/>
          <w:szCs w:val="59"/>
        </w:rPr>
      </w:pPr>
      <w:r w:rsidDel="00000000" w:rsidR="00000000" w:rsidRPr="00000000">
        <w:rPr>
          <w:rFonts w:ascii="Helvetica Neue" w:cs="Helvetica Neue" w:eastAsia="Helvetica Neue" w:hAnsi="Helvetica Neue"/>
          <w:b w:val="0"/>
          <w:i w:val="0"/>
          <w:smallCaps w:val="0"/>
          <w:color w:val="222222"/>
          <w:sz w:val="59"/>
          <w:szCs w:val="59"/>
          <w:rtl w:val="0"/>
        </w:rPr>
        <w:t xml:space="preserve">Predicting Heart Disease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64" w:lineRule="auto"/>
        <w:ind w:left="0" w:right="0" w:firstLine="0"/>
        <w:jc w:val="left"/>
        <w:rPr>
          <w:rFonts w:ascii="Helvetica Neue" w:cs="Helvetica Neue" w:eastAsia="Helvetica Neue" w:hAnsi="Helvetica Neue"/>
          <w:b w:val="0"/>
          <w:i w:val="0"/>
          <w:smallCaps w:val="0"/>
          <w:strike w:val="0"/>
          <w:color w:val="222222"/>
          <w:sz w:val="24"/>
          <w:szCs w:val="24"/>
          <w:u w:val="none"/>
          <w:shd w:fill="auto" w:val="clear"/>
          <w:vertAlign w:val="baseline"/>
        </w:rPr>
      </w:pPr>
      <w:hyperlink r:id="rId7">
        <w:r w:rsidDel="00000000" w:rsidR="00000000" w:rsidRPr="00000000">
          <w:rPr>
            <w:rFonts w:ascii="Helvetica Neue" w:cs="Helvetica Neue" w:eastAsia="Helvetica Neue" w:hAnsi="Helvetica Neue"/>
            <w:b w:val="0"/>
            <w:i w:val="0"/>
            <w:smallCaps w:val="0"/>
            <w:strike w:val="0"/>
            <w:color w:val="222222"/>
            <w:sz w:val="24"/>
            <w:szCs w:val="24"/>
            <w:highlight w:val="white"/>
            <w:u w:val="single"/>
            <w:vertAlign w:val="baseline"/>
            <w:rtl w:val="0"/>
          </w:rPr>
          <w:t xml:space="preserve">https://www.drivendata.org/competitions/54/machine-learning-with-a-heart/page/107/</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17344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17344a"/>
          <w:sz w:val="24"/>
          <w:szCs w:val="24"/>
          <w:u w:val="none"/>
          <w:shd w:fill="auto" w:val="clear"/>
          <w:vertAlign w:val="baseline"/>
        </w:rPr>
        <w:drawing>
          <wp:inline distB="0" distT="0" distL="0" distR="0">
            <wp:extent cx="4920615" cy="40671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2061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Heart disease is the </w:t>
      </w:r>
      <w:hyperlink r:id="rId9">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number one cause of death worldwide</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 so if you're looking to use data science for good you've come to the right place. To learn how to prevent heart disease we must first learn to reliably detect it.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Our dataset is from a study of heart disease that has been open to the public for many years. The study collects various measurements on patient health and cardiovascular statistics, and of course makes patient identities anonymous.</w:t>
      </w:r>
    </w:p>
    <w:p w:rsidR="00000000" w:rsidDel="00000000" w:rsidP="00000000" w:rsidRDefault="00000000" w:rsidRPr="00000000" w14:paraId="00000008">
      <w:pPr>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b w:val="1"/>
          <w:color w:val="000000"/>
          <w:sz w:val="32"/>
          <w:szCs w:val="32"/>
        </w:rPr>
      </w:pPr>
      <w:r w:rsidDel="00000000" w:rsidR="00000000" w:rsidRPr="00000000">
        <w:rPr>
          <w:b w:val="1"/>
          <w:color w:val="000000"/>
          <w:sz w:val="32"/>
          <w:szCs w:val="32"/>
          <w:rtl w:val="0"/>
        </w:rPr>
        <w:t xml:space="preserve">About: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1"/>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Preventing heart disease is important. Good data-driven systems for predicting heart </w:t>
      </w: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disease can improve the entire research and prevention process, making sure that more people can live healthy lives.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In the United States, the Centers for Disease Control and Prevention is a good resource for information about heart disease. According to </w:t>
      </w:r>
      <w:hyperlink r:id="rId10">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their website</w:t>
        </w:r>
      </w:hyperlink>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Helvetica Neue" w:cs="Helvetica Neue" w:eastAsia="Helvetica Neue" w:hAnsi="Helvetica Neue"/>
          <w:b w:val="0"/>
          <w:i w:val="0"/>
          <w:smallCaps w:val="0"/>
          <w:strike w:val="0"/>
          <w:color w:val="000000"/>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shd w:fill="auto" w:val="clear"/>
          <w:vertAlign w:val="baseline"/>
          <w:rtl w:val="0"/>
        </w:rPr>
        <w:t xml:space="preserve">About 610,000 people die of heart disease in the United States every year–that’s 1 in every 4 deaths.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Heart disease is the leading cause of death for both men and women. More than half of the deaths due to heart disease in 2009 were in men.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Coronary heart disease (CHD) is the most common type of heart disease, killing over 370,000 people annually.</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Every year about 735,000 Americans have a heart attack. Of these, 525,000 are a first heart attack and 210,000 happen in people who have already had a heart attack.</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Helvetica Neue" w:cs="Helvetica Neue" w:eastAsia="Helvetica Neue" w:hAnsi="Helvetica Neue"/>
          <w:b w:val="0"/>
          <w:i w:val="0"/>
          <w:smallCaps w:val="0"/>
          <w:strike w:val="0"/>
          <w:color w:val="17344a"/>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shd w:fill="auto" w:val="clear"/>
          <w:vertAlign w:val="baseline"/>
          <w:rtl w:val="0"/>
        </w:rPr>
        <w:t xml:space="preserve">Heart disease is the leading cause of death for people of most ethnicities in the United States, including African Americans, Hispanics, and whites. For American Indians or Alaska Natives and Asians or Pacific Islanders, heart disease is second only to cancer.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widowControl w:val="1"/>
        <w:spacing w:after="0" w:before="0" w:line="420" w:lineRule="auto"/>
        <w:ind w:left="0" w:right="0" w:firstLine="0"/>
        <w:jc w:val="left"/>
        <w:rPr>
          <w:rFonts w:ascii="Helvetica Neue" w:cs="Helvetica Neue" w:eastAsia="Helvetica Neue" w:hAnsi="Helvetica Neue"/>
          <w:b w:val="1"/>
          <w:i w:val="0"/>
          <w:smallCaps w:val="0"/>
          <w:color w:val="000000"/>
          <w:sz w:val="32"/>
          <w:szCs w:val="32"/>
        </w:rPr>
      </w:pPr>
      <w:r w:rsidDel="00000000" w:rsidR="00000000" w:rsidRPr="00000000">
        <w:rPr>
          <w:rFonts w:ascii="Helvetica Neue" w:cs="Helvetica Neue" w:eastAsia="Helvetica Neue" w:hAnsi="Helvetica Neue"/>
          <w:b w:val="1"/>
          <w:i w:val="0"/>
          <w:smallCaps w:val="0"/>
          <w:strike w:val="0"/>
          <w:color w:val="000000"/>
          <w:sz w:val="32"/>
          <w:szCs w:val="32"/>
          <w:u w:val="none"/>
          <w:rtl w:val="0"/>
        </w:rPr>
        <w:t xml:space="preserve">Problem description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Your goal is to predict the binary class </w:t>
      </w: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heart_disease_present</w:t>
      </w: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 which represents whether or not a patient has heart disease: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 represents no heart disease present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000000"/>
          <w:sz w:val="20"/>
          <w:szCs w:val="20"/>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000000"/>
          <w:sz w:val="23"/>
          <w:szCs w:val="23"/>
          <w:u w:val="none"/>
          <w:vertAlign w:val="baseline"/>
          <w:rtl w:val="0"/>
        </w:rPr>
        <w:t xml:space="preserve"> represents heart disease present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Helvetica Neue" w:cs="Helvetica Neue" w:eastAsia="Helvetica Neue" w:hAnsi="Helvetica Neue"/>
          <w:b w:val="0"/>
          <w:i w:val="0"/>
          <w:smallCaps w:val="0"/>
          <w:strike w:val="0"/>
          <w:color w:val="000000"/>
          <w:sz w:val="23"/>
          <w:szCs w:val="23"/>
          <w:u w:val="none"/>
          <w:vertAlign w:val="baseline"/>
        </w:rPr>
      </w:pPr>
      <w:r w:rsidDel="00000000" w:rsidR="00000000" w:rsidRPr="00000000">
        <w:rPr>
          <w:rtl w:val="0"/>
        </w:rPr>
      </w:r>
    </w:p>
    <w:p w:rsidR="00000000" w:rsidDel="00000000" w:rsidP="00000000" w:rsidRDefault="00000000" w:rsidRPr="00000000" w14:paraId="00000017">
      <w:pPr>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jc w:val="left"/>
        <w:rPr>
          <w:rFonts w:ascii="Helvetica Neue" w:cs="Helvetica Neue" w:eastAsia="Helvetica Neue" w:hAnsi="Helvetica Neue"/>
          <w:b w:val="1"/>
          <w:i w:val="0"/>
          <w:smallCaps w:val="0"/>
          <w:color w:val="222222"/>
          <w:sz w:val="48"/>
          <w:szCs w:val="48"/>
        </w:rPr>
      </w:pPr>
      <w:r w:rsidDel="00000000" w:rsidR="00000000" w:rsidRPr="00000000">
        <w:rPr>
          <w:rFonts w:ascii="Helvetica Neue" w:cs="Helvetica Neue" w:eastAsia="Helvetica Neue" w:hAnsi="Helvetica Neue"/>
          <w:b w:val="0"/>
          <w:i w:val="0"/>
          <w:smallCaps w:val="0"/>
          <w:color w:val="222222"/>
          <w:sz w:val="48"/>
          <w:szCs w:val="48"/>
          <w:rtl w:val="0"/>
        </w:rPr>
        <w:t xml:space="preserve">Dataset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20"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There are 14 columns in the dataset, where the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patient_id</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column is a unique and random identifier. The remaining 13 features are described in the section below.</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slope_of_peak_exercise_st_segment</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the slope of the peak exercise </w:t>
      </w:r>
      <w:hyperlink r:id="rId11">
        <w:r w:rsidDel="00000000" w:rsidR="00000000" w:rsidRPr="00000000">
          <w:rPr>
            <w:rFonts w:ascii="Helvetica Neue" w:cs="Helvetica Neue" w:eastAsia="Helvetica Neue" w:hAnsi="Helvetica Neue"/>
            <w:b w:val="0"/>
            <w:i w:val="0"/>
            <w:smallCaps w:val="0"/>
            <w:strike w:val="0"/>
            <w:color w:val="03a9f4"/>
            <w:sz w:val="23"/>
            <w:szCs w:val="23"/>
            <w:u w:val="none"/>
            <w:vertAlign w:val="baseline"/>
            <w:rtl w:val="0"/>
          </w:rPr>
          <w:t xml:space="preserve">ST segment</w:t>
        </w:r>
      </w:hyperlink>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an electrocardiography read out indicating quality of blood flow to the heart</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thal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categorical): results of </w:t>
      </w:r>
      <w:hyperlink r:id="rId12">
        <w:r w:rsidDel="00000000" w:rsidR="00000000" w:rsidRPr="00000000">
          <w:rPr>
            <w:rFonts w:ascii="Helvetica Neue" w:cs="Helvetica Neue" w:eastAsia="Helvetica Neue" w:hAnsi="Helvetica Neue"/>
            <w:b w:val="0"/>
            <w:i w:val="0"/>
            <w:smallCaps w:val="0"/>
            <w:strike w:val="0"/>
            <w:color w:val="03a9f4"/>
            <w:sz w:val="23"/>
            <w:szCs w:val="23"/>
            <w:u w:val="none"/>
            <w:vertAlign w:val="baseline"/>
            <w:rtl w:val="0"/>
          </w:rPr>
          <w:t xml:space="preserve">thallium stress test</w:t>
        </w:r>
      </w:hyperlink>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measuring blood flow to the heart, with possible values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normal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fixed_defect</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reversible_defect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resting_blood_pressure</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resting blood pressure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chest_pain_type</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chest pain type (4 values)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num_major_vessels</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number of major vessels (0-3) colored by flourosopy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fasting_blood_sugar_gt_120_mg_per_dl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binary): fasting blood sugar &gt; 120 mg/dl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resting_ekg_results</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resting electrocardiographic results (values 0,1,2)</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serum_cholesterol_mg_per_dl</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serum cholestoral in mg/dl</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oldpeak_eq_st_depression</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float): oldpeak = </w:t>
      </w:r>
      <w:hyperlink r:id="rId13">
        <w:r w:rsidDel="00000000" w:rsidR="00000000" w:rsidRPr="00000000">
          <w:rPr>
            <w:rFonts w:ascii="Helvetica Neue" w:cs="Helvetica Neue" w:eastAsia="Helvetica Neue" w:hAnsi="Helvetica Neue"/>
            <w:b w:val="0"/>
            <w:i w:val="0"/>
            <w:smallCaps w:val="0"/>
            <w:strike w:val="0"/>
            <w:color w:val="03a9f4"/>
            <w:sz w:val="23"/>
            <w:szCs w:val="23"/>
            <w:u w:val="none"/>
            <w:vertAlign w:val="baseline"/>
            <w:rtl w:val="0"/>
          </w:rPr>
          <w:t xml:space="preserve">ST depression</w:t>
        </w:r>
      </w:hyperlink>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induced by exercise relative to rest, a measure of abnormality in electrocardiograms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sex</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binary):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female,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male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age</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age in years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max_heart_rate_achieved</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int): maximum heart rate achieved (beats per minute)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150" w:before="0" w:line="420" w:lineRule="auto"/>
        <w:ind w:left="707" w:right="0" w:firstLine="0"/>
        <w:jc w:val="left"/>
        <w:rPr>
          <w:rFonts w:ascii="Liberation Serif" w:cs="Liberation Serif" w:eastAsia="Liberation Serif" w:hAnsi="Liberation Serif"/>
          <w:b w:val="0"/>
          <w:i w:val="0"/>
          <w:smallCaps w:val="0"/>
          <w:strike w:val="0"/>
          <w:color w:val="000000"/>
          <w:sz w:val="24"/>
          <w:szCs w:val="24"/>
          <w:vertAlign w:val="baseline"/>
        </w:rPr>
      </w:pP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exercise_induced_angina</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(type: binary): exercise-induced chest pain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0</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False, </w:t>
      </w:r>
      <w:r w:rsidDel="00000000" w:rsidR="00000000" w:rsidRPr="00000000">
        <w:rPr>
          <w:rFonts w:ascii="Consolas" w:cs="Consolas" w:eastAsia="Consolas" w:hAnsi="Consolas"/>
          <w:b w:val="0"/>
          <w:i w:val="0"/>
          <w:smallCaps w:val="0"/>
          <w:strike w:val="0"/>
          <w:color w:val="c7254e"/>
          <w:sz w:val="20"/>
          <w:szCs w:val="20"/>
          <w:u w:val="none"/>
          <w:vertAlign w:val="baseline"/>
          <w:rtl w:val="0"/>
        </w:rPr>
        <w:t xml:space="preserve">1</w:t>
      </w:r>
      <w:r w:rsidDel="00000000" w:rsidR="00000000" w:rsidRPr="00000000">
        <w:rPr>
          <w:rFonts w:ascii="Helvetica Neue" w:cs="Helvetica Neue" w:eastAsia="Helvetica Neue" w:hAnsi="Helvetica Neue"/>
          <w:b w:val="0"/>
          <w:i w:val="0"/>
          <w:smallCaps w:val="0"/>
          <w:strike w:val="0"/>
          <w:color w:val="17344a"/>
          <w:sz w:val="23"/>
          <w:szCs w:val="23"/>
          <w:u w:val="none"/>
          <w:vertAlign w:val="baseline"/>
          <w:rtl w:val="0"/>
        </w:rPr>
        <w:t xml:space="preserve">: True)</w:t>
      </w:r>
      <w:r w:rsidDel="00000000" w:rsidR="00000000" w:rsidRPr="00000000">
        <w:rPr>
          <w:rtl w:val="0"/>
        </w:rPr>
      </w:r>
    </w:p>
    <w:p w:rsidR="00000000" w:rsidDel="00000000" w:rsidP="00000000" w:rsidRDefault="00000000" w:rsidRPr="00000000" w14:paraId="00000028">
      <w:pPr>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jc w:val="left"/>
        <w:rPr>
          <w:rFonts w:ascii="Helvetica Neue" w:cs="Helvetica Neue" w:eastAsia="Helvetica Neue" w:hAnsi="Helvetica Neue"/>
          <w:b w:val="1"/>
          <w:i w:val="0"/>
          <w:smallCaps w:val="0"/>
          <w:color w:val="222222"/>
          <w:sz w:val="39"/>
          <w:szCs w:val="39"/>
        </w:rPr>
      </w:pPr>
      <w:r w:rsidDel="00000000" w:rsidR="00000000" w:rsidRPr="00000000">
        <w:rPr>
          <w:rFonts w:ascii="Helvetica Neue" w:cs="Helvetica Neue" w:eastAsia="Helvetica Neue" w:hAnsi="Helvetica Neue"/>
          <w:b w:val="0"/>
          <w:i w:val="0"/>
          <w:smallCaps w:val="0"/>
          <w:color w:val="222222"/>
          <w:sz w:val="39"/>
          <w:szCs w:val="39"/>
          <w:rtl w:val="0"/>
        </w:rPr>
        <w:t xml:space="preserve">Feature data example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222222"/>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3"/>
          <w:szCs w:val="23"/>
          <w:u w:val="none"/>
          <w:shd w:fill="auto" w:val="clear"/>
          <w:vertAlign w:val="baseline"/>
          <w:rtl w:val="0"/>
        </w:rPr>
        <w:t xml:space="preserve">Here's an example of one of the rows in the dataset so that you can see the kinds of values you might expect in the dataset. Some are binary, some are integers, some are floats, and some are categorical. There are no missing values.</w:t>
      </w:r>
    </w:p>
    <w:tbl>
      <w:tblPr>
        <w:tblStyle w:val="Table1"/>
        <w:tblW w:w="5042.0" w:type="dxa"/>
        <w:jc w:val="left"/>
        <w:tblInd w:w="0.0" w:type="pct"/>
        <w:tblLayout w:type="fixed"/>
        <w:tblLook w:val="0000"/>
      </w:tblPr>
      <w:tblGrid>
        <w:gridCol w:w="4216"/>
        <w:gridCol w:w="826"/>
        <w:tblGridChange w:id="0">
          <w:tblGrid>
            <w:gridCol w:w="4216"/>
            <w:gridCol w:w="826"/>
          </w:tblGrid>
        </w:tblGridChange>
      </w:tblGrid>
      <w:tr>
        <w:tc>
          <w:tcPr>
            <w:tcBorders>
              <w:bottom w:color="dddddd" w:space="0" w:sz="12"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field</w:t>
            </w:r>
          </w:p>
        </w:tc>
        <w:tc>
          <w:tcPr>
            <w:tcBorders>
              <w:bottom w:color="dddddd" w:space="0" w:sz="12"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value</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slope_of_peak_exercise_st_segment</w:t>
            </w:r>
          </w:p>
        </w:tc>
        <w:tc>
          <w:tcPr>
            <w:tcBorders>
              <w:top w:color="dddddd" w:space="0" w:sz="4" w:val="single"/>
            </w:tcBorders>
            <w:tcMar>
              <w:top w:w="120.0" w:type="dxa"/>
              <w:bottom w:w="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thal</w:t>
            </w:r>
          </w:p>
        </w:tc>
        <w:tc>
          <w:tcPr>
            <w:tcBorders>
              <w:top w:color="dddddd" w:space="0" w:sz="4" w:val="single"/>
            </w:tcBorders>
            <w:tcMar>
              <w:top w:w="120.0" w:type="dxa"/>
              <w:bottom w:w="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normal</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resting_blood_pressure</w:t>
            </w:r>
          </w:p>
        </w:tc>
        <w:tc>
          <w:tcPr>
            <w:tcBorders>
              <w:top w:color="dddddd" w:space="0" w:sz="4" w:val="single"/>
            </w:tcBorders>
            <w:tcMar>
              <w:top w:w="120.0" w:type="dxa"/>
              <w:bottom w:w="0.0" w:type="dxa"/>
            </w:tcM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125</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chest_pain_type</w:t>
            </w:r>
          </w:p>
        </w:tc>
        <w:tc>
          <w:tcPr>
            <w:tcBorders>
              <w:top w:color="dddddd" w:space="0" w:sz="4" w:val="single"/>
            </w:tcBorders>
            <w:tcMar>
              <w:top w:w="120.0" w:type="dxa"/>
              <w:bottom w:w="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num_major_vessels</w:t>
            </w:r>
          </w:p>
        </w:tc>
        <w:tc>
          <w:tcPr>
            <w:tcBorders>
              <w:top w:color="dddddd" w:space="0" w:sz="4" w:val="single"/>
            </w:tcBorders>
            <w:tcMar>
              <w:top w:w="120.0" w:type="dxa"/>
              <w:bottom w:w="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fasting_blood_sugar_gt_120_mg_per_dl</w:t>
            </w:r>
          </w:p>
        </w:tc>
        <w:tc>
          <w:tcPr>
            <w:tcBorders>
              <w:top w:color="dddddd" w:space="0" w:sz="4" w:val="single"/>
            </w:tcBorders>
            <w:tcMar>
              <w:top w:w="120.0" w:type="dxa"/>
              <w:bottom w:w="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resting_ekg_results</w:t>
            </w:r>
          </w:p>
        </w:tc>
        <w:tc>
          <w:tcPr>
            <w:tcBorders>
              <w:top w:color="dddddd" w:space="0" w:sz="4" w:val="single"/>
            </w:tcBorders>
            <w:tcMar>
              <w:top w:w="120.0" w:type="dxa"/>
              <w:bottom w:w="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serum_cholesterol_mg_per_dl</w:t>
            </w:r>
          </w:p>
        </w:tc>
        <w:tc>
          <w:tcPr>
            <w:tcBorders>
              <w:top w:color="dddddd" w:space="0" w:sz="4" w:val="single"/>
            </w:tcBorders>
            <w:tcMar>
              <w:top w:w="120.0" w:type="dxa"/>
              <w:bottom w:w="0.0" w:type="dxa"/>
            </w:tcM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245</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oldpeak_eq_st_depression</w:t>
            </w:r>
          </w:p>
        </w:tc>
        <w:tc>
          <w:tcPr>
            <w:tcBorders>
              <w:top w:color="dddddd" w:space="0" w:sz="4" w:val="single"/>
            </w:tcBorders>
            <w:tcMar>
              <w:top w:w="120.0" w:type="dxa"/>
              <w:bottom w:w="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sex</w:t>
            </w:r>
          </w:p>
        </w:tc>
        <w:tc>
          <w:tcPr>
            <w:tcBorders>
              <w:top w:color="dddddd" w:space="0" w:sz="4" w:val="single"/>
            </w:tcBorders>
            <w:tcMar>
              <w:top w:w="120.0" w:type="dxa"/>
              <w:bottom w:w="0.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age</w:t>
            </w:r>
          </w:p>
        </w:tc>
        <w:tc>
          <w:tcPr>
            <w:tcBorders>
              <w:top w:color="dddddd" w:space="0" w:sz="4" w:val="single"/>
            </w:tcBorders>
            <w:tcMar>
              <w:top w:w="120.0" w:type="dxa"/>
              <w:bottom w:w="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max_heart_rate_achieved</w:t>
            </w:r>
          </w:p>
        </w:tc>
        <w:tc>
          <w:tcPr>
            <w:tcBorders>
              <w:top w:color="dddddd" w:space="0" w:sz="4" w:val="single"/>
            </w:tcBorders>
            <w:tcMar>
              <w:top w:w="120.0" w:type="dxa"/>
              <w:bottom w:w="0.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166</w:t>
            </w:r>
          </w:p>
        </w:tc>
      </w:tr>
      <w:tr>
        <w:tc>
          <w:tcPr>
            <w:tcBorders>
              <w:top w:color="dddddd" w:space="0" w:sz="4" w:val="single"/>
            </w:tcBorders>
            <w:tcMar>
              <w:top w:w="120.0" w:type="dxa"/>
              <w:bottom w:w="0.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exercise_induced_angina</w:t>
            </w:r>
          </w:p>
        </w:tc>
        <w:tc>
          <w:tcPr>
            <w:tcBorders>
              <w:top w:color="dddddd" w:space="0" w:sz="4" w:val="single"/>
            </w:tcBorders>
            <w:tcMar>
              <w:top w:w="120.0" w:type="dxa"/>
              <w:bottom w:w="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3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48">
      <w:pPr>
        <w:jc w:val="left"/>
        <w:rPr>
          <w:b w:val="1"/>
          <w:color w:val="000000"/>
          <w:sz w:val="24"/>
          <w:szCs w:val="24"/>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IN"/>
    </w:rPr>
  </w:style>
  <w:style w:type="paragraph" w:styleId="Heading1">
    <w:name w:val="Heading 1"/>
    <w:basedOn w:val="Heading"/>
    <w:next w:val="TextBody"/>
    <w:qFormat w:val="1"/>
    <w:pPr>
      <w:spacing w:after="120" w:before="240"/>
      <w:outlineLvl w:val="0"/>
    </w:pPr>
    <w:rPr>
      <w:rFonts w:ascii="Liberation Serif" w:cs="Lohit Devanagari" w:eastAsia="Noto Serif CJK SC" w:hAnsi="Liberation Serif"/>
      <w:b w:val="1"/>
      <w:bCs w:val="1"/>
      <w:sz w:val="48"/>
      <w:szCs w:val="48"/>
    </w:rPr>
  </w:style>
  <w:style w:type="paragraph" w:styleId="Heading2">
    <w:name w:val="Heading 2"/>
    <w:basedOn w:val="Heading"/>
    <w:next w:val="TextBody"/>
    <w:qFormat w:val="1"/>
    <w:pPr>
      <w:spacing w:after="120" w:before="200"/>
      <w:outlineLvl w:val="1"/>
    </w:pPr>
    <w:rPr>
      <w:rFonts w:ascii="Liberation Serif" w:cs="Lohit Devanagari" w:eastAsia="Noto Serif CJK SC" w:hAnsi="Liberation Serif"/>
      <w:b w:val="1"/>
      <w:bCs w:val="1"/>
      <w:sz w:val="36"/>
      <w:szCs w:val="36"/>
    </w:rPr>
  </w:style>
  <w:style w:type="paragraph" w:styleId="Heading3">
    <w:name w:val="Heading 3"/>
    <w:basedOn w:val="Heading"/>
    <w:next w:val="TextBody"/>
    <w:qFormat w:val="1"/>
    <w:pPr>
      <w:spacing w:after="120" w:before="140"/>
      <w:outlineLvl w:val="2"/>
    </w:pPr>
    <w:rPr>
      <w:rFonts w:ascii="Liberation Serif" w:cs="Lohit Devanagari" w:eastAsia="Noto Serif CJK SC" w:hAnsi="Liberation Serif"/>
      <w:b w:val="1"/>
      <w:bCs w:val="1"/>
      <w:sz w:val="28"/>
      <w:szCs w:val="28"/>
    </w:rPr>
  </w:style>
  <w:style w:type="character" w:styleId="StrongEmphasis">
    <w:name w:val="Strong Emphasis"/>
    <w:qFormat w:val="1"/>
    <w:rPr>
      <w:b w:val="1"/>
      <w:bCs w:val="1"/>
    </w:rPr>
  </w:style>
  <w:style w:type="character" w:styleId="InternetLink">
    <w:name w:val="Hyperlink"/>
    <w:rPr>
      <w:color w:val="000080"/>
      <w:u w:val="single"/>
      <w:lang w:bidi="zxx" w:eastAsia="zxx" w:val="zxx"/>
    </w:rPr>
  </w:style>
  <w:style w:type="character" w:styleId="Bullets">
    <w:name w:val="Bullets"/>
    <w:qFormat w:val="1"/>
    <w:rPr>
      <w:rFonts w:ascii="OpenSymbol" w:cs="OpenSymbol" w:eastAsia="OpenSymbol" w:hAnsi="OpenSymbol"/>
    </w:rPr>
  </w:style>
  <w:style w:type="character" w:styleId="SourceText">
    <w:name w:val="Source Text"/>
    <w:qFormat w:val="1"/>
    <w:rPr>
      <w:rFonts w:ascii="Liberation Mono" w:cs="Liberation Mono" w:eastAsia="Noto Sans Mono CJK SC" w:hAnsi="Liberation Mono"/>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orizontalLine">
    <w:name w:val="Horizontal Line"/>
    <w:basedOn w:val="Normal"/>
    <w:next w:val="TextBody"/>
    <w:qFormat w:val="1"/>
    <w:pPr>
      <w:suppressLineNumbers w:val="1"/>
      <w:pBdr>
        <w:bottom w:color="808080" w:space="0" w:sz="2" w:val="double"/>
      </w:pBdr>
      <w:spacing w:after="283" w:before="0"/>
    </w:pPr>
    <w:rPr>
      <w:sz w:val="12"/>
      <w:szCs w:val="12"/>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12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T_segment" TargetMode="External"/><Relationship Id="rId10" Type="http://schemas.openxmlformats.org/officeDocument/2006/relationships/hyperlink" Target="https://www.cdc.gov/heartdisease/facts.htm" TargetMode="External"/><Relationship Id="rId13" Type="http://schemas.openxmlformats.org/officeDocument/2006/relationships/hyperlink" Target="https://en.wikipedia.org/wiki/ST_depression" TargetMode="External"/><Relationship Id="rId12" Type="http://schemas.openxmlformats.org/officeDocument/2006/relationships/hyperlink" Target="https://www.ucsfbenioffchildrens.org/tests/00720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heart-federation.org/resources/cardiovascular-diseases-cvds-global-facts-figur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ivendata.org/competitions/54/machine-learning-with-a-heart/page/107/"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DzBdbuNGPjsepdtjwFJza3LKA==">AMUW2mUFuJcRndtYi163VULr72XmJqBQVVCGqlawugvFN3VSk7Afad0zNWwyxq283nxC+RvBiHmL3h7Z6KBvtdljSGt7OuDSJTo2DEHt5c1FX/BTfNge01g=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2020-06-29T19:06:24Z</dcterms:created>
</cp:coreProperties>
</file>