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2CD6" w:rsidRDefault="00882CD6">
      <w:pPr>
        <w:tabs>
          <w:tab w:val="left" w:pos="281"/>
        </w:tabs>
        <w:spacing w:line="173" w:lineRule="exact"/>
        <w:rPr>
          <w:rFonts w:ascii="Calibri" w:hAnsi="Calibri"/>
          <w:sz w:val="20"/>
          <w:lang w:val="en-US"/>
        </w:rPr>
      </w:pPr>
    </w:p>
    <w:p w:rsidR="00882CD6" w:rsidRDefault="00882CD6">
      <w:pPr>
        <w:pStyle w:val="BodyText"/>
        <w:rPr>
          <w:rFonts w:ascii="Calibri" w:hAnsi="Calibri"/>
          <w:sz w:val="20"/>
        </w:rPr>
      </w:pPr>
    </w:p>
    <w:p w:rsidR="00882CD6" w:rsidRDefault="00882CD6">
      <w:pPr>
        <w:pStyle w:val="BodyText"/>
        <w:rPr>
          <w:rFonts w:ascii="Calibri" w:hAnsi="Calibri"/>
          <w:sz w:val="20"/>
        </w:rPr>
      </w:pPr>
    </w:p>
    <w:p w:rsidR="00882CD6" w:rsidRDefault="00882CD6">
      <w:pPr>
        <w:pStyle w:val="BodyText"/>
        <w:rPr>
          <w:rFonts w:ascii="Calibri" w:hAnsi="Calibri"/>
          <w:sz w:val="20"/>
        </w:rPr>
      </w:pPr>
    </w:p>
    <w:p w:rsidR="00882CD6" w:rsidRDefault="00882CD6">
      <w:pPr>
        <w:pStyle w:val="BodyText"/>
        <w:rPr>
          <w:rFonts w:ascii="Calibri" w:hAnsi="Calibri"/>
          <w:sz w:val="20"/>
        </w:rPr>
      </w:pPr>
    </w:p>
    <w:p w:rsidR="00882CD6" w:rsidRDefault="00882CD6">
      <w:pPr>
        <w:pStyle w:val="BodyText"/>
        <w:spacing w:before="12"/>
        <w:rPr>
          <w:rFonts w:ascii="Calibri" w:hAnsi="Calibri"/>
          <w:sz w:val="19"/>
        </w:rPr>
      </w:pPr>
    </w:p>
    <w:p w:rsidR="00882CD6" w:rsidRDefault="005647CD">
      <w:pPr>
        <w:spacing w:before="92" w:line="360" w:lineRule="auto"/>
        <w:ind w:left="2639" w:right="1736"/>
        <w:jc w:val="center"/>
        <w:rPr>
          <w:rFonts w:ascii="Calibri" w:hAnsi="Calibri"/>
          <w:w w:val="95"/>
          <w:sz w:val="44"/>
          <w:szCs w:val="44"/>
        </w:rPr>
      </w:pPr>
      <w:r>
        <w:rPr>
          <w:rFonts w:ascii="Calibri" w:hAnsi="Calibri"/>
          <w:w w:val="95"/>
          <w:sz w:val="44"/>
          <w:szCs w:val="44"/>
        </w:rPr>
        <w:t xml:space="preserve">Rai: Isang Mababang </w:t>
      </w:r>
      <w:r>
        <w:rPr>
          <w:rFonts w:ascii="Calibri" w:hAnsi="Calibri"/>
          <w:color w:val="000000"/>
          <w:w w:val="95"/>
          <w:sz w:val="44"/>
          <w:szCs w:val="44"/>
        </w:rPr>
        <w:t>Pagkasumpungin</w:t>
      </w:r>
      <w:r>
        <w:rPr>
          <w:rFonts w:ascii="Calibri" w:hAnsi="Calibri"/>
          <w:w w:val="95"/>
          <w:sz w:val="44"/>
          <w:szCs w:val="44"/>
        </w:rPr>
        <w:t xml:space="preserve"> at Pinaliit na </w:t>
      </w:r>
      <w:r>
        <w:rPr>
          <w:rFonts w:ascii="Calibri" w:hAnsi="Calibri"/>
          <w:color w:val="000000"/>
          <w:w w:val="95"/>
          <w:sz w:val="44"/>
          <w:szCs w:val="44"/>
        </w:rPr>
        <w:t xml:space="preserve">Tiwalang Panggarantiya </w:t>
      </w:r>
      <w:r>
        <w:rPr>
          <w:rFonts w:ascii="Calibri" w:hAnsi="Calibri"/>
          <w:w w:val="95"/>
          <w:sz w:val="44"/>
          <w:szCs w:val="44"/>
        </w:rPr>
        <w:t xml:space="preserve">para sa Ekosistema ng DeFi </w:t>
      </w:r>
    </w:p>
    <w:p w:rsidR="00882CD6" w:rsidRDefault="00882CD6">
      <w:pPr>
        <w:pStyle w:val="BodyText"/>
        <w:spacing w:before="2"/>
        <w:rPr>
          <w:rFonts w:ascii="Calibri" w:hAnsi="Calibri"/>
          <w:w w:val="95"/>
          <w:sz w:val="36"/>
          <w:szCs w:val="36"/>
        </w:rPr>
      </w:pPr>
    </w:p>
    <w:p w:rsidR="00882CD6" w:rsidRDefault="005647CD">
      <w:pPr>
        <w:pStyle w:val="Heading3"/>
        <w:ind w:left="2639" w:right="1667"/>
        <w:jc w:val="center"/>
        <w:rPr>
          <w:rFonts w:ascii="Calibri" w:hAnsi="Calibri"/>
          <w:w w:val="95"/>
          <w:sz w:val="32"/>
          <w:szCs w:val="32"/>
        </w:rPr>
      </w:pPr>
      <w:r>
        <w:rPr>
          <w:rFonts w:ascii="Calibri" w:hAnsi="Calibri"/>
          <w:w w:val="95"/>
          <w:sz w:val="32"/>
          <w:szCs w:val="32"/>
        </w:rPr>
        <w:t>Stefan C. Ionescu, Ameen Soleimani</w:t>
      </w:r>
    </w:p>
    <w:p w:rsidR="00882CD6" w:rsidRDefault="00882CD6">
      <w:pPr>
        <w:pStyle w:val="BodyText"/>
        <w:rPr>
          <w:rFonts w:ascii="Calibri" w:hAnsi="Calibri"/>
          <w:sz w:val="34"/>
        </w:rPr>
      </w:pPr>
    </w:p>
    <w:p w:rsidR="00882CD6" w:rsidRDefault="00882CD6">
      <w:pPr>
        <w:pStyle w:val="BodyText"/>
        <w:spacing w:before="7"/>
        <w:rPr>
          <w:rFonts w:ascii="Calibri" w:hAnsi="Calibri"/>
          <w:sz w:val="26"/>
        </w:rPr>
      </w:pPr>
    </w:p>
    <w:p w:rsidR="00882CD6" w:rsidRDefault="005647CD">
      <w:pPr>
        <w:pStyle w:val="Heading5"/>
        <w:ind w:left="2639" w:right="1449"/>
        <w:jc w:val="center"/>
        <w:rPr>
          <w:rFonts w:ascii="Calibri" w:hAnsi="Calibri"/>
          <w:sz w:val="32"/>
          <w:szCs w:val="32"/>
        </w:rPr>
      </w:pPr>
      <w:r>
        <w:rPr>
          <w:rFonts w:ascii="Calibri" w:hAnsi="Calibri"/>
          <w:w w:val="95"/>
          <w:sz w:val="32"/>
          <w:szCs w:val="32"/>
        </w:rPr>
        <w:t>Mayo 2020</w:t>
      </w:r>
    </w:p>
    <w:p w:rsidR="00882CD6" w:rsidRDefault="00882CD6">
      <w:pPr>
        <w:pStyle w:val="BodyText"/>
        <w:rPr>
          <w:rFonts w:ascii="Calibri" w:hAnsi="Calibri"/>
          <w:sz w:val="32"/>
        </w:rPr>
      </w:pPr>
    </w:p>
    <w:p w:rsidR="00882CD6" w:rsidRDefault="00882CD6">
      <w:pPr>
        <w:pStyle w:val="BodyText"/>
        <w:rPr>
          <w:rFonts w:ascii="Calibri" w:hAnsi="Calibri"/>
          <w:sz w:val="32"/>
        </w:rPr>
      </w:pPr>
    </w:p>
    <w:p w:rsidR="00882CD6" w:rsidRDefault="00882CD6">
      <w:pPr>
        <w:pStyle w:val="BodyText"/>
        <w:jc w:val="both"/>
        <w:rPr>
          <w:rFonts w:ascii="Calibri" w:hAnsi="Calibri"/>
          <w:sz w:val="32"/>
        </w:rPr>
      </w:pPr>
    </w:p>
    <w:p w:rsidR="00882CD6" w:rsidRDefault="00882CD6">
      <w:pPr>
        <w:pStyle w:val="BodyText"/>
        <w:spacing w:before="12"/>
        <w:jc w:val="both"/>
        <w:rPr>
          <w:rFonts w:ascii="Calibri" w:hAnsi="Calibri"/>
          <w:sz w:val="39"/>
        </w:rPr>
      </w:pPr>
    </w:p>
    <w:p w:rsidR="004E7CC1" w:rsidRDefault="005647CD" w:rsidP="00544A41">
      <w:pPr>
        <w:spacing w:line="276" w:lineRule="auto"/>
        <w:ind w:left="2011" w:right="653"/>
        <w:jc w:val="both"/>
        <w:rPr>
          <w:rFonts w:ascii="Calibri" w:hAnsi="Calibri"/>
          <w:sz w:val="28"/>
          <w:szCs w:val="28"/>
          <w:lang w:val="en-US"/>
        </w:rPr>
      </w:pPr>
      <w:proofErr w:type="spellStart"/>
      <w:r>
        <w:rPr>
          <w:rFonts w:ascii="Calibri" w:hAnsi="Calibri"/>
          <w:b/>
          <w:w w:val="95"/>
          <w:sz w:val="26"/>
          <w:szCs w:val="26"/>
        </w:rPr>
        <w:t>Buod</w:t>
      </w:r>
      <w:proofErr w:type="spellEnd"/>
      <w:r>
        <w:rPr>
          <w:rFonts w:ascii="Calibri" w:hAnsi="Calibri"/>
          <w:b/>
          <w:w w:val="95"/>
          <w:sz w:val="26"/>
          <w:szCs w:val="26"/>
        </w:rPr>
        <w:t>.</w:t>
      </w:r>
      <w:r w:rsidR="007B7184">
        <w:rPr>
          <w:rFonts w:ascii="Calibri" w:hAnsi="Calibri"/>
          <w:w w:val="95"/>
          <w:sz w:val="26"/>
          <w:szCs w:val="26"/>
          <w:lang w:val="en-US"/>
        </w:rPr>
        <w:t xml:space="preserve"> </w:t>
      </w:r>
      <w:proofErr w:type="spellStart"/>
      <w:r w:rsidR="00544A41" w:rsidRPr="00544A41">
        <w:rPr>
          <w:rFonts w:ascii="Calibri" w:hAnsi="Calibri"/>
          <w:sz w:val="28"/>
          <w:szCs w:val="28"/>
          <w:lang w:val="en-US"/>
        </w:rPr>
        <w:t>Nagpapakita</w:t>
      </w:r>
      <w:proofErr w:type="spellEnd"/>
      <w:r w:rsidR="00544A41" w:rsidRPr="00544A41">
        <w:rPr>
          <w:rFonts w:ascii="Calibri" w:hAnsi="Calibri"/>
          <w:sz w:val="28"/>
          <w:szCs w:val="28"/>
          <w:lang w:val="en-US"/>
        </w:rPr>
        <w:t xml:space="preserve">  kami  ng  </w:t>
      </w:r>
      <w:proofErr w:type="spellStart"/>
      <w:r w:rsidR="00544A41" w:rsidRPr="00544A41">
        <w:rPr>
          <w:rFonts w:ascii="Calibri" w:hAnsi="Calibri"/>
          <w:sz w:val="28"/>
          <w:szCs w:val="28"/>
          <w:lang w:val="en-US"/>
        </w:rPr>
        <w:t>pinaliit</w:t>
      </w:r>
      <w:proofErr w:type="spellEnd"/>
      <w:r w:rsidR="00544A41" w:rsidRPr="00544A41">
        <w:rPr>
          <w:rFonts w:ascii="Calibri" w:hAnsi="Calibri"/>
          <w:sz w:val="28"/>
          <w:szCs w:val="28"/>
          <w:lang w:val="en-US"/>
        </w:rPr>
        <w:t xml:space="preserve">  </w:t>
      </w:r>
      <w:proofErr w:type="spellStart"/>
      <w:r w:rsidR="00544A41" w:rsidRPr="00544A41">
        <w:rPr>
          <w:rFonts w:ascii="Calibri" w:hAnsi="Calibri"/>
          <w:sz w:val="28"/>
          <w:szCs w:val="28"/>
          <w:lang w:val="en-US"/>
        </w:rPr>
        <w:t>na</w:t>
      </w:r>
      <w:proofErr w:type="spellEnd"/>
      <w:r w:rsidR="00544A41" w:rsidRPr="00544A41">
        <w:rPr>
          <w:rFonts w:ascii="Calibri" w:hAnsi="Calibri"/>
          <w:sz w:val="28"/>
          <w:szCs w:val="28"/>
          <w:lang w:val="en-US"/>
        </w:rPr>
        <w:t xml:space="preserve">  </w:t>
      </w:r>
      <w:proofErr w:type="spellStart"/>
      <w:r w:rsidR="00544A41" w:rsidRPr="00544A41">
        <w:rPr>
          <w:rFonts w:ascii="Calibri" w:hAnsi="Calibri"/>
          <w:sz w:val="28"/>
          <w:szCs w:val="28"/>
          <w:lang w:val="en-US"/>
        </w:rPr>
        <w:t>pamamahala</w:t>
      </w:r>
      <w:proofErr w:type="spellEnd"/>
      <w:r w:rsidR="00544A41" w:rsidRPr="00544A41">
        <w:rPr>
          <w:rFonts w:ascii="Calibri" w:hAnsi="Calibri"/>
          <w:sz w:val="28"/>
          <w:szCs w:val="28"/>
          <w:lang w:val="en-US"/>
        </w:rPr>
        <w:t xml:space="preserve">,  </w:t>
      </w:r>
      <w:proofErr w:type="spellStart"/>
      <w:r w:rsidR="00544A41" w:rsidRPr="00544A41">
        <w:rPr>
          <w:rFonts w:ascii="Calibri" w:hAnsi="Calibri"/>
          <w:sz w:val="28"/>
          <w:szCs w:val="28"/>
          <w:lang w:val="en-US"/>
        </w:rPr>
        <w:t>desentralisadong</w:t>
      </w:r>
      <w:proofErr w:type="spellEnd"/>
      <w:r w:rsidR="00544A41" w:rsidRPr="00544A41">
        <w:rPr>
          <w:rFonts w:ascii="Calibri" w:hAnsi="Calibri"/>
          <w:sz w:val="28"/>
          <w:szCs w:val="28"/>
          <w:lang w:val="en-US"/>
        </w:rPr>
        <w:t xml:space="preserve">  protocol  </w:t>
      </w:r>
      <w:proofErr w:type="spellStart"/>
      <w:r w:rsidR="00544A41" w:rsidRPr="00544A41">
        <w:rPr>
          <w:rFonts w:ascii="Calibri" w:hAnsi="Calibri"/>
          <w:sz w:val="28"/>
          <w:szCs w:val="28"/>
          <w:lang w:val="en-US"/>
        </w:rPr>
        <w:t>na</w:t>
      </w:r>
      <w:proofErr w:type="spellEnd"/>
      <w:r w:rsidR="00544A41" w:rsidRPr="00544A41">
        <w:rPr>
          <w:rFonts w:ascii="Calibri" w:hAnsi="Calibri"/>
          <w:sz w:val="28"/>
          <w:szCs w:val="28"/>
          <w:lang w:val="en-US"/>
        </w:rPr>
        <w:t xml:space="preserve">  </w:t>
      </w:r>
      <w:proofErr w:type="spellStart"/>
      <w:r w:rsidR="00544A41" w:rsidRPr="00544A41">
        <w:rPr>
          <w:rFonts w:ascii="Calibri" w:hAnsi="Calibri"/>
          <w:sz w:val="28"/>
          <w:szCs w:val="28"/>
          <w:lang w:val="en-US"/>
        </w:rPr>
        <w:t>awtomatikong</w:t>
      </w:r>
      <w:proofErr w:type="spellEnd"/>
      <w:r w:rsidR="00544A41" w:rsidRPr="00544A41">
        <w:rPr>
          <w:rFonts w:ascii="Calibri" w:hAnsi="Calibri"/>
          <w:sz w:val="28"/>
          <w:szCs w:val="28"/>
          <w:lang w:val="en-US"/>
        </w:rPr>
        <w:t xml:space="preserve"> </w:t>
      </w:r>
      <w:proofErr w:type="spellStart"/>
      <w:r w:rsidR="00544A41" w:rsidRPr="00544A41">
        <w:rPr>
          <w:rFonts w:ascii="Calibri" w:hAnsi="Calibri"/>
          <w:sz w:val="28"/>
          <w:szCs w:val="28"/>
          <w:lang w:val="en-US"/>
        </w:rPr>
        <w:t>tumutugon</w:t>
      </w:r>
      <w:proofErr w:type="spellEnd"/>
      <w:r w:rsidR="00544A41" w:rsidRPr="00544A41">
        <w:rPr>
          <w:rFonts w:ascii="Calibri" w:hAnsi="Calibri"/>
          <w:sz w:val="28"/>
          <w:szCs w:val="28"/>
          <w:lang w:val="en-US"/>
        </w:rPr>
        <w:t xml:space="preserve">  </w:t>
      </w:r>
      <w:proofErr w:type="spellStart"/>
      <w:r w:rsidR="00544A41" w:rsidRPr="00544A41">
        <w:rPr>
          <w:rFonts w:ascii="Calibri" w:hAnsi="Calibri"/>
          <w:sz w:val="28"/>
          <w:szCs w:val="28"/>
          <w:lang w:val="en-US"/>
        </w:rPr>
        <w:t>sa</w:t>
      </w:r>
      <w:proofErr w:type="spellEnd"/>
      <w:r w:rsidR="00544A41" w:rsidRPr="00544A41">
        <w:rPr>
          <w:rFonts w:ascii="Calibri" w:hAnsi="Calibri"/>
          <w:sz w:val="28"/>
          <w:szCs w:val="28"/>
          <w:lang w:val="en-US"/>
        </w:rPr>
        <w:t xml:space="preserve">  </w:t>
      </w:r>
      <w:proofErr w:type="spellStart"/>
      <w:r w:rsidR="00544A41" w:rsidRPr="00544A41">
        <w:rPr>
          <w:rFonts w:ascii="Calibri" w:hAnsi="Calibri"/>
          <w:sz w:val="28"/>
          <w:szCs w:val="28"/>
          <w:lang w:val="en-US"/>
        </w:rPr>
        <w:t>mga</w:t>
      </w:r>
      <w:proofErr w:type="spellEnd"/>
      <w:r w:rsidR="00544A41" w:rsidRPr="00544A41">
        <w:rPr>
          <w:rFonts w:ascii="Calibri" w:hAnsi="Calibri"/>
          <w:sz w:val="28"/>
          <w:szCs w:val="28"/>
          <w:lang w:val="en-US"/>
        </w:rPr>
        <w:t xml:space="preserve">  </w:t>
      </w:r>
      <w:proofErr w:type="spellStart"/>
      <w:r w:rsidR="00544A41" w:rsidRPr="00544A41">
        <w:rPr>
          <w:rFonts w:ascii="Calibri" w:hAnsi="Calibri"/>
          <w:sz w:val="28"/>
          <w:szCs w:val="28"/>
          <w:lang w:val="en-US"/>
        </w:rPr>
        <w:t>puwersa</w:t>
      </w:r>
      <w:proofErr w:type="spellEnd"/>
      <w:r w:rsidR="00544A41" w:rsidRPr="00544A41">
        <w:rPr>
          <w:rFonts w:ascii="Calibri" w:hAnsi="Calibri"/>
          <w:sz w:val="28"/>
          <w:szCs w:val="28"/>
          <w:lang w:val="en-US"/>
        </w:rPr>
        <w:t xml:space="preserve">  ng  </w:t>
      </w:r>
      <w:proofErr w:type="spellStart"/>
      <w:r w:rsidR="00544A41" w:rsidRPr="00544A41">
        <w:rPr>
          <w:rFonts w:ascii="Calibri" w:hAnsi="Calibri"/>
          <w:sz w:val="28"/>
          <w:szCs w:val="28"/>
          <w:lang w:val="en-US"/>
        </w:rPr>
        <w:t>merkado</w:t>
      </w:r>
      <w:proofErr w:type="spellEnd"/>
      <w:r w:rsidR="00544A41" w:rsidRPr="00544A41">
        <w:rPr>
          <w:rFonts w:ascii="Calibri" w:hAnsi="Calibri"/>
          <w:sz w:val="28"/>
          <w:szCs w:val="28"/>
          <w:lang w:val="en-US"/>
        </w:rPr>
        <w:t xml:space="preserve">  </w:t>
      </w:r>
      <w:proofErr w:type="spellStart"/>
      <w:r w:rsidR="00544A41" w:rsidRPr="00544A41">
        <w:rPr>
          <w:rFonts w:ascii="Calibri" w:hAnsi="Calibri"/>
          <w:sz w:val="28"/>
          <w:szCs w:val="28"/>
          <w:lang w:val="en-US"/>
        </w:rPr>
        <w:t>upang</w:t>
      </w:r>
      <w:proofErr w:type="spellEnd"/>
      <w:r w:rsidR="00544A41" w:rsidRPr="00544A41">
        <w:rPr>
          <w:rFonts w:ascii="Calibri" w:hAnsi="Calibri"/>
          <w:sz w:val="28"/>
          <w:szCs w:val="28"/>
          <w:lang w:val="en-US"/>
        </w:rPr>
        <w:t xml:space="preserve">  </w:t>
      </w:r>
      <w:proofErr w:type="spellStart"/>
      <w:r w:rsidR="00544A41" w:rsidRPr="00544A41">
        <w:rPr>
          <w:rFonts w:ascii="Calibri" w:hAnsi="Calibri"/>
          <w:sz w:val="28"/>
          <w:szCs w:val="28"/>
          <w:lang w:val="en-US"/>
        </w:rPr>
        <w:t>mabago</w:t>
      </w:r>
      <w:proofErr w:type="spellEnd"/>
      <w:r w:rsidR="00544A41" w:rsidRPr="00544A41">
        <w:rPr>
          <w:rFonts w:ascii="Calibri" w:hAnsi="Calibri"/>
          <w:sz w:val="28"/>
          <w:szCs w:val="28"/>
          <w:lang w:val="en-US"/>
        </w:rPr>
        <w:t xml:space="preserve">  </w:t>
      </w:r>
      <w:proofErr w:type="spellStart"/>
      <w:r w:rsidR="00544A41" w:rsidRPr="00544A41">
        <w:rPr>
          <w:rFonts w:ascii="Calibri" w:hAnsi="Calibri"/>
          <w:sz w:val="28"/>
          <w:szCs w:val="28"/>
          <w:lang w:val="en-US"/>
        </w:rPr>
        <w:t>ang</w:t>
      </w:r>
      <w:proofErr w:type="spellEnd"/>
      <w:r w:rsidR="00544A41" w:rsidRPr="00544A41">
        <w:rPr>
          <w:rFonts w:ascii="Calibri" w:hAnsi="Calibri"/>
          <w:sz w:val="28"/>
          <w:szCs w:val="28"/>
          <w:lang w:val="en-US"/>
        </w:rPr>
        <w:t xml:space="preserve">  target  </w:t>
      </w:r>
      <w:proofErr w:type="spellStart"/>
      <w:r w:rsidR="00544A41" w:rsidRPr="00544A41">
        <w:rPr>
          <w:rFonts w:ascii="Calibri" w:hAnsi="Calibri"/>
          <w:sz w:val="28"/>
          <w:szCs w:val="28"/>
          <w:lang w:val="en-US"/>
        </w:rPr>
        <w:t>na</w:t>
      </w:r>
      <w:proofErr w:type="spellEnd"/>
      <w:r w:rsidR="00544A41" w:rsidRPr="00544A41">
        <w:rPr>
          <w:rFonts w:ascii="Calibri" w:hAnsi="Calibri"/>
          <w:sz w:val="28"/>
          <w:szCs w:val="28"/>
          <w:lang w:val="en-US"/>
        </w:rPr>
        <w:t xml:space="preserve">  </w:t>
      </w:r>
      <w:proofErr w:type="spellStart"/>
      <w:r w:rsidR="00544A41" w:rsidRPr="00544A41">
        <w:rPr>
          <w:rFonts w:ascii="Calibri" w:hAnsi="Calibri"/>
          <w:sz w:val="28"/>
          <w:szCs w:val="28"/>
          <w:lang w:val="en-US"/>
        </w:rPr>
        <w:t>halaga</w:t>
      </w:r>
      <w:proofErr w:type="spellEnd"/>
      <w:r w:rsidR="00544A41" w:rsidRPr="00544A41">
        <w:rPr>
          <w:rFonts w:ascii="Calibri" w:hAnsi="Calibri"/>
          <w:sz w:val="28"/>
          <w:szCs w:val="28"/>
          <w:lang w:val="en-US"/>
        </w:rPr>
        <w:t xml:space="preserve">  ng  </w:t>
      </w:r>
      <w:proofErr w:type="spellStart"/>
      <w:r w:rsidR="00544A41" w:rsidRPr="00544A41">
        <w:rPr>
          <w:rFonts w:ascii="Calibri" w:hAnsi="Calibri"/>
          <w:sz w:val="28"/>
          <w:szCs w:val="28"/>
          <w:lang w:val="en-US"/>
        </w:rPr>
        <w:t>katutubong</w:t>
      </w:r>
      <w:proofErr w:type="spellEnd"/>
      <w:r w:rsidR="00544A41" w:rsidRPr="00544A41">
        <w:rPr>
          <w:rFonts w:ascii="Calibri" w:hAnsi="Calibri"/>
          <w:sz w:val="28"/>
          <w:szCs w:val="28"/>
          <w:lang w:val="en-US"/>
        </w:rPr>
        <w:t xml:space="preserve">  collateralized  </w:t>
      </w:r>
      <w:proofErr w:type="spellStart"/>
      <w:r w:rsidR="00544A41" w:rsidRPr="00544A41">
        <w:rPr>
          <w:rFonts w:ascii="Calibri" w:hAnsi="Calibri"/>
          <w:sz w:val="28"/>
          <w:szCs w:val="28"/>
          <w:lang w:val="en-US"/>
        </w:rPr>
        <w:t>na</w:t>
      </w:r>
      <w:proofErr w:type="spellEnd"/>
      <w:r w:rsidR="00544A41" w:rsidRPr="00544A41">
        <w:rPr>
          <w:rFonts w:ascii="Calibri" w:hAnsi="Calibri"/>
          <w:sz w:val="28"/>
          <w:szCs w:val="28"/>
          <w:lang w:val="en-US"/>
        </w:rPr>
        <w:t xml:space="preserve"> asset  </w:t>
      </w:r>
      <w:proofErr w:type="spellStart"/>
      <w:r w:rsidR="00544A41" w:rsidRPr="00544A41">
        <w:rPr>
          <w:rFonts w:ascii="Calibri" w:hAnsi="Calibri"/>
          <w:sz w:val="28"/>
          <w:szCs w:val="28"/>
          <w:lang w:val="en-US"/>
        </w:rPr>
        <w:t>nito</w:t>
      </w:r>
      <w:proofErr w:type="spellEnd"/>
      <w:r w:rsidR="00544A41" w:rsidRPr="00544A41">
        <w:rPr>
          <w:rFonts w:ascii="Calibri" w:hAnsi="Calibri"/>
          <w:sz w:val="28"/>
          <w:szCs w:val="28"/>
          <w:lang w:val="en-US"/>
        </w:rPr>
        <w:t xml:space="preserve">.  </w:t>
      </w:r>
      <w:proofErr w:type="spellStart"/>
      <w:r w:rsidR="00544A41" w:rsidRPr="00544A41">
        <w:rPr>
          <w:rFonts w:ascii="Calibri" w:hAnsi="Calibri"/>
          <w:sz w:val="28"/>
          <w:szCs w:val="28"/>
          <w:lang w:val="en-US"/>
        </w:rPr>
        <w:t>Ang</w:t>
      </w:r>
      <w:proofErr w:type="spellEnd"/>
      <w:r w:rsidR="00544A41" w:rsidRPr="00544A41">
        <w:rPr>
          <w:rFonts w:ascii="Calibri" w:hAnsi="Calibri"/>
          <w:sz w:val="28"/>
          <w:szCs w:val="28"/>
          <w:lang w:val="en-US"/>
        </w:rPr>
        <w:t xml:space="preserve">  protocol  ay  </w:t>
      </w:r>
      <w:proofErr w:type="spellStart"/>
      <w:r w:rsidR="00544A41" w:rsidRPr="00544A41">
        <w:rPr>
          <w:rFonts w:ascii="Calibri" w:hAnsi="Calibri"/>
          <w:sz w:val="28"/>
          <w:szCs w:val="28"/>
          <w:lang w:val="en-US"/>
        </w:rPr>
        <w:t>nagbibigay-daan</w:t>
      </w:r>
      <w:proofErr w:type="spellEnd"/>
      <w:r w:rsidR="00544A41" w:rsidRPr="00544A41">
        <w:rPr>
          <w:rFonts w:ascii="Calibri" w:hAnsi="Calibri"/>
          <w:sz w:val="28"/>
          <w:szCs w:val="28"/>
          <w:lang w:val="en-US"/>
        </w:rPr>
        <w:t xml:space="preserve">  </w:t>
      </w:r>
      <w:proofErr w:type="spellStart"/>
      <w:r w:rsidR="00544A41" w:rsidRPr="00544A41">
        <w:rPr>
          <w:rFonts w:ascii="Calibri" w:hAnsi="Calibri"/>
          <w:sz w:val="28"/>
          <w:szCs w:val="28"/>
          <w:lang w:val="en-US"/>
        </w:rPr>
        <w:t>sa</w:t>
      </w:r>
      <w:proofErr w:type="spellEnd"/>
      <w:r w:rsidR="00544A41" w:rsidRPr="00544A41">
        <w:rPr>
          <w:rFonts w:ascii="Calibri" w:hAnsi="Calibri"/>
          <w:sz w:val="28"/>
          <w:szCs w:val="28"/>
          <w:lang w:val="en-US"/>
        </w:rPr>
        <w:t xml:space="preserve">  </w:t>
      </w:r>
      <w:proofErr w:type="spellStart"/>
      <w:r w:rsidR="00544A41" w:rsidRPr="00544A41">
        <w:rPr>
          <w:rFonts w:ascii="Calibri" w:hAnsi="Calibri"/>
          <w:sz w:val="28"/>
          <w:szCs w:val="28"/>
          <w:lang w:val="en-US"/>
        </w:rPr>
        <w:t>sinuman</w:t>
      </w:r>
      <w:proofErr w:type="spellEnd"/>
      <w:r w:rsidR="00544A41" w:rsidRPr="00544A41">
        <w:rPr>
          <w:rFonts w:ascii="Calibri" w:hAnsi="Calibri"/>
          <w:sz w:val="28"/>
          <w:szCs w:val="28"/>
          <w:lang w:val="en-US"/>
        </w:rPr>
        <w:t xml:space="preserve">  </w:t>
      </w:r>
      <w:proofErr w:type="spellStart"/>
      <w:r w:rsidR="00544A41" w:rsidRPr="00544A41">
        <w:rPr>
          <w:rFonts w:ascii="Calibri" w:hAnsi="Calibri"/>
          <w:sz w:val="28"/>
          <w:szCs w:val="28"/>
          <w:lang w:val="en-US"/>
        </w:rPr>
        <w:t>na</w:t>
      </w:r>
      <w:proofErr w:type="spellEnd"/>
      <w:r w:rsidR="00544A41" w:rsidRPr="00544A41">
        <w:rPr>
          <w:rFonts w:ascii="Calibri" w:hAnsi="Calibri"/>
          <w:sz w:val="28"/>
          <w:szCs w:val="28"/>
          <w:lang w:val="en-US"/>
        </w:rPr>
        <w:t xml:space="preserve">  </w:t>
      </w:r>
      <w:proofErr w:type="spellStart"/>
      <w:r w:rsidR="00544A41" w:rsidRPr="00544A41">
        <w:rPr>
          <w:rFonts w:ascii="Calibri" w:hAnsi="Calibri"/>
          <w:sz w:val="28"/>
          <w:szCs w:val="28"/>
          <w:lang w:val="en-US"/>
        </w:rPr>
        <w:t>gamitin</w:t>
      </w:r>
      <w:proofErr w:type="spellEnd"/>
      <w:r w:rsidR="00544A41" w:rsidRPr="00544A41">
        <w:rPr>
          <w:rFonts w:ascii="Calibri" w:hAnsi="Calibri"/>
          <w:sz w:val="28"/>
          <w:szCs w:val="28"/>
          <w:lang w:val="en-US"/>
        </w:rPr>
        <w:t xml:space="preserve">  </w:t>
      </w:r>
      <w:proofErr w:type="spellStart"/>
      <w:r w:rsidR="00544A41" w:rsidRPr="00544A41">
        <w:rPr>
          <w:rFonts w:ascii="Calibri" w:hAnsi="Calibri"/>
          <w:sz w:val="28"/>
          <w:szCs w:val="28"/>
          <w:lang w:val="en-US"/>
        </w:rPr>
        <w:t>ang</w:t>
      </w:r>
      <w:proofErr w:type="spellEnd"/>
      <w:r w:rsidR="00544A41" w:rsidRPr="00544A41">
        <w:rPr>
          <w:rFonts w:ascii="Calibri" w:hAnsi="Calibri"/>
          <w:sz w:val="28"/>
          <w:szCs w:val="28"/>
          <w:lang w:val="en-US"/>
        </w:rPr>
        <w:t xml:space="preserve">  </w:t>
      </w:r>
      <w:proofErr w:type="spellStart"/>
      <w:r w:rsidR="00544A41" w:rsidRPr="00544A41">
        <w:rPr>
          <w:rFonts w:ascii="Calibri" w:hAnsi="Calibri"/>
          <w:sz w:val="28"/>
          <w:szCs w:val="28"/>
          <w:lang w:val="en-US"/>
        </w:rPr>
        <w:t>kanilang</w:t>
      </w:r>
      <w:proofErr w:type="spellEnd"/>
      <w:r w:rsidR="00544A41" w:rsidRPr="00544A41">
        <w:rPr>
          <w:rFonts w:ascii="Calibri" w:hAnsi="Calibri"/>
          <w:sz w:val="28"/>
          <w:szCs w:val="28"/>
          <w:lang w:val="en-US"/>
        </w:rPr>
        <w:t xml:space="preserve">  </w:t>
      </w:r>
      <w:proofErr w:type="spellStart"/>
      <w:r w:rsidR="00544A41" w:rsidRPr="00544A41">
        <w:rPr>
          <w:rFonts w:ascii="Calibri" w:hAnsi="Calibri"/>
          <w:sz w:val="28"/>
          <w:szCs w:val="28"/>
          <w:lang w:val="en-US"/>
        </w:rPr>
        <w:t>mga</w:t>
      </w:r>
      <w:proofErr w:type="spellEnd"/>
      <w:r w:rsidR="00544A41" w:rsidRPr="00544A41">
        <w:rPr>
          <w:rFonts w:ascii="Calibri" w:hAnsi="Calibri"/>
          <w:sz w:val="28"/>
          <w:szCs w:val="28"/>
          <w:lang w:val="en-US"/>
        </w:rPr>
        <w:t xml:space="preserve">  crypto  asset  at  mag-</w:t>
      </w:r>
      <w:proofErr w:type="spellStart"/>
      <w:r w:rsidR="00544A41" w:rsidRPr="00544A41">
        <w:rPr>
          <w:rFonts w:ascii="Calibri" w:hAnsi="Calibri"/>
          <w:sz w:val="28"/>
          <w:szCs w:val="28"/>
          <w:lang w:val="en-US"/>
        </w:rPr>
        <w:t>isyu</w:t>
      </w:r>
      <w:proofErr w:type="spellEnd"/>
      <w:r w:rsidR="00544A41" w:rsidRPr="00544A41">
        <w:rPr>
          <w:rFonts w:ascii="Calibri" w:hAnsi="Calibri"/>
          <w:sz w:val="28"/>
          <w:szCs w:val="28"/>
          <w:lang w:val="en-US"/>
        </w:rPr>
        <w:t xml:space="preserve"> ng  "reflex  index"  </w:t>
      </w:r>
      <w:proofErr w:type="spellStart"/>
      <w:r w:rsidR="00544A41" w:rsidRPr="00544A41">
        <w:rPr>
          <w:rFonts w:ascii="Calibri" w:hAnsi="Calibri"/>
          <w:sz w:val="28"/>
          <w:szCs w:val="28"/>
          <w:lang w:val="en-US"/>
        </w:rPr>
        <w:t>na</w:t>
      </w:r>
      <w:proofErr w:type="spellEnd"/>
      <w:r w:rsidR="00544A41" w:rsidRPr="00544A41">
        <w:rPr>
          <w:rFonts w:ascii="Calibri" w:hAnsi="Calibri"/>
          <w:sz w:val="28"/>
          <w:szCs w:val="28"/>
          <w:lang w:val="en-US"/>
        </w:rPr>
        <w:t xml:space="preserve">  </w:t>
      </w:r>
      <w:proofErr w:type="spellStart"/>
      <w:r w:rsidR="00544A41" w:rsidRPr="00544A41">
        <w:rPr>
          <w:rFonts w:ascii="Calibri" w:hAnsi="Calibri"/>
          <w:sz w:val="28"/>
          <w:szCs w:val="28"/>
          <w:lang w:val="en-US"/>
        </w:rPr>
        <w:t>isang</w:t>
      </w:r>
      <w:proofErr w:type="spellEnd"/>
      <w:r w:rsidR="00544A41" w:rsidRPr="00544A41">
        <w:rPr>
          <w:rFonts w:ascii="Calibri" w:hAnsi="Calibri"/>
          <w:sz w:val="28"/>
          <w:szCs w:val="28"/>
          <w:lang w:val="en-US"/>
        </w:rPr>
        <w:t xml:space="preserve">  dampened  </w:t>
      </w:r>
      <w:proofErr w:type="spellStart"/>
      <w:r w:rsidR="00544A41" w:rsidRPr="00544A41">
        <w:rPr>
          <w:rFonts w:ascii="Calibri" w:hAnsi="Calibri"/>
          <w:sz w:val="28"/>
          <w:szCs w:val="28"/>
          <w:lang w:val="en-US"/>
        </w:rPr>
        <w:t>na</w:t>
      </w:r>
      <w:proofErr w:type="spellEnd"/>
      <w:r w:rsidR="00544A41" w:rsidRPr="00544A41">
        <w:rPr>
          <w:rFonts w:ascii="Calibri" w:hAnsi="Calibri"/>
          <w:sz w:val="28"/>
          <w:szCs w:val="28"/>
          <w:lang w:val="en-US"/>
        </w:rPr>
        <w:t xml:space="preserve">  </w:t>
      </w:r>
      <w:proofErr w:type="spellStart"/>
      <w:r w:rsidR="00544A41" w:rsidRPr="00544A41">
        <w:rPr>
          <w:rFonts w:ascii="Calibri" w:hAnsi="Calibri"/>
          <w:sz w:val="28"/>
          <w:szCs w:val="28"/>
          <w:lang w:val="en-US"/>
        </w:rPr>
        <w:t>bersyon</w:t>
      </w:r>
      <w:proofErr w:type="spellEnd"/>
      <w:r w:rsidR="00544A41" w:rsidRPr="00544A41">
        <w:rPr>
          <w:rFonts w:ascii="Calibri" w:hAnsi="Calibri"/>
          <w:sz w:val="28"/>
          <w:szCs w:val="28"/>
          <w:lang w:val="en-US"/>
        </w:rPr>
        <w:t xml:space="preserve">  ng  </w:t>
      </w:r>
      <w:proofErr w:type="spellStart"/>
      <w:r w:rsidR="00544A41" w:rsidRPr="00544A41">
        <w:rPr>
          <w:rFonts w:ascii="Calibri" w:hAnsi="Calibri"/>
          <w:sz w:val="28"/>
          <w:szCs w:val="28"/>
          <w:lang w:val="en-US"/>
        </w:rPr>
        <w:t>pinagbabatayan</w:t>
      </w:r>
      <w:proofErr w:type="spellEnd"/>
      <w:r w:rsidR="00544A41" w:rsidRPr="00544A41">
        <w:rPr>
          <w:rFonts w:ascii="Calibri" w:hAnsi="Calibri"/>
          <w:sz w:val="28"/>
          <w:szCs w:val="28"/>
          <w:lang w:val="en-US"/>
        </w:rPr>
        <w:t xml:space="preserve">  </w:t>
      </w:r>
      <w:proofErr w:type="spellStart"/>
      <w:r w:rsidR="00544A41" w:rsidRPr="00544A41">
        <w:rPr>
          <w:rFonts w:ascii="Calibri" w:hAnsi="Calibri"/>
          <w:sz w:val="28"/>
          <w:szCs w:val="28"/>
          <w:lang w:val="en-US"/>
        </w:rPr>
        <w:t>nitong</w:t>
      </w:r>
      <w:proofErr w:type="spellEnd"/>
      <w:r w:rsidR="00544A41" w:rsidRPr="00544A41">
        <w:rPr>
          <w:rFonts w:ascii="Calibri" w:hAnsi="Calibri"/>
          <w:sz w:val="28"/>
          <w:szCs w:val="28"/>
          <w:lang w:val="en-US"/>
        </w:rPr>
        <w:t xml:space="preserve">  collateral.  </w:t>
      </w:r>
      <w:proofErr w:type="spellStart"/>
      <w:r w:rsidR="00544A41" w:rsidRPr="00544A41">
        <w:rPr>
          <w:rFonts w:ascii="Calibri" w:hAnsi="Calibri"/>
          <w:sz w:val="28"/>
          <w:szCs w:val="28"/>
          <w:lang w:val="en-US"/>
        </w:rPr>
        <w:t>Binabalangkas</w:t>
      </w:r>
      <w:proofErr w:type="spellEnd"/>
      <w:r w:rsidR="00544A41" w:rsidRPr="00544A41">
        <w:rPr>
          <w:rFonts w:ascii="Calibri" w:hAnsi="Calibri"/>
          <w:sz w:val="28"/>
          <w:szCs w:val="28"/>
          <w:lang w:val="en-US"/>
        </w:rPr>
        <w:t xml:space="preserve">  </w:t>
      </w:r>
      <w:proofErr w:type="spellStart"/>
      <w:r w:rsidR="00544A41" w:rsidRPr="00544A41">
        <w:rPr>
          <w:rFonts w:ascii="Calibri" w:hAnsi="Calibri"/>
          <w:sz w:val="28"/>
          <w:szCs w:val="28"/>
          <w:lang w:val="en-US"/>
        </w:rPr>
        <w:t>namin</w:t>
      </w:r>
      <w:proofErr w:type="spellEnd"/>
      <w:r w:rsidR="00544A41" w:rsidRPr="00544A41">
        <w:rPr>
          <w:rFonts w:ascii="Calibri" w:hAnsi="Calibri"/>
          <w:sz w:val="28"/>
          <w:szCs w:val="28"/>
          <w:lang w:val="en-US"/>
        </w:rPr>
        <w:t xml:space="preserve"> kung  </w:t>
      </w:r>
      <w:proofErr w:type="spellStart"/>
      <w:r w:rsidR="00544A41" w:rsidRPr="00544A41">
        <w:rPr>
          <w:rFonts w:ascii="Calibri" w:hAnsi="Calibri"/>
          <w:sz w:val="28"/>
          <w:szCs w:val="28"/>
          <w:lang w:val="en-US"/>
        </w:rPr>
        <w:t>paano</w:t>
      </w:r>
      <w:proofErr w:type="spellEnd"/>
      <w:r w:rsidR="00544A41" w:rsidRPr="00544A41">
        <w:rPr>
          <w:rFonts w:ascii="Calibri" w:hAnsi="Calibri"/>
          <w:sz w:val="28"/>
          <w:szCs w:val="28"/>
          <w:lang w:val="en-US"/>
        </w:rPr>
        <w:t xml:space="preserve">  </w:t>
      </w:r>
      <w:proofErr w:type="spellStart"/>
      <w:r w:rsidR="00544A41" w:rsidRPr="00544A41">
        <w:rPr>
          <w:rFonts w:ascii="Calibri" w:hAnsi="Calibri"/>
          <w:sz w:val="28"/>
          <w:szCs w:val="28"/>
          <w:lang w:val="en-US"/>
        </w:rPr>
        <w:t>maaaring</w:t>
      </w:r>
      <w:proofErr w:type="spellEnd"/>
      <w:r w:rsidR="00544A41" w:rsidRPr="00544A41">
        <w:rPr>
          <w:rFonts w:ascii="Calibri" w:hAnsi="Calibri"/>
          <w:sz w:val="28"/>
          <w:szCs w:val="28"/>
          <w:lang w:val="en-US"/>
        </w:rPr>
        <w:t xml:space="preserve">  </w:t>
      </w:r>
      <w:proofErr w:type="spellStart"/>
      <w:r w:rsidR="00544A41" w:rsidRPr="00544A41">
        <w:rPr>
          <w:rFonts w:ascii="Calibri" w:hAnsi="Calibri"/>
          <w:sz w:val="28"/>
          <w:szCs w:val="28"/>
          <w:lang w:val="en-US"/>
        </w:rPr>
        <w:t>maging</w:t>
      </w:r>
      <w:proofErr w:type="spellEnd"/>
      <w:r w:rsidR="00544A41" w:rsidRPr="00544A41">
        <w:rPr>
          <w:rFonts w:ascii="Calibri" w:hAnsi="Calibri"/>
          <w:sz w:val="28"/>
          <w:szCs w:val="28"/>
          <w:lang w:val="en-US"/>
        </w:rPr>
        <w:t xml:space="preserve">  </w:t>
      </w:r>
      <w:proofErr w:type="spellStart"/>
      <w:r w:rsidR="00544A41" w:rsidRPr="00544A41">
        <w:rPr>
          <w:rFonts w:ascii="Calibri" w:hAnsi="Calibri"/>
          <w:sz w:val="28"/>
          <w:szCs w:val="28"/>
          <w:lang w:val="en-US"/>
        </w:rPr>
        <w:t>kapaki-pakinabang</w:t>
      </w:r>
      <w:proofErr w:type="spellEnd"/>
      <w:r w:rsidR="00544A41" w:rsidRPr="00544A41">
        <w:rPr>
          <w:rFonts w:ascii="Calibri" w:hAnsi="Calibri"/>
          <w:sz w:val="28"/>
          <w:szCs w:val="28"/>
          <w:lang w:val="en-US"/>
        </w:rPr>
        <w:t xml:space="preserve">  </w:t>
      </w:r>
      <w:proofErr w:type="spellStart"/>
      <w:r w:rsidR="00544A41" w:rsidRPr="00544A41">
        <w:rPr>
          <w:rFonts w:ascii="Calibri" w:hAnsi="Calibri"/>
          <w:sz w:val="28"/>
          <w:szCs w:val="28"/>
          <w:lang w:val="en-US"/>
        </w:rPr>
        <w:t>ang</w:t>
      </w:r>
      <w:proofErr w:type="spellEnd"/>
      <w:r w:rsidR="00544A41" w:rsidRPr="00544A41">
        <w:rPr>
          <w:rFonts w:ascii="Calibri" w:hAnsi="Calibri"/>
          <w:sz w:val="28"/>
          <w:szCs w:val="28"/>
          <w:lang w:val="en-US"/>
        </w:rPr>
        <w:t xml:space="preserve">  </w:t>
      </w:r>
      <w:proofErr w:type="spellStart"/>
      <w:r w:rsidR="00544A41" w:rsidRPr="00544A41">
        <w:rPr>
          <w:rFonts w:ascii="Calibri" w:hAnsi="Calibri"/>
          <w:sz w:val="28"/>
          <w:szCs w:val="28"/>
          <w:lang w:val="en-US"/>
        </w:rPr>
        <w:t>mga</w:t>
      </w:r>
      <w:proofErr w:type="spellEnd"/>
      <w:r w:rsidR="00544A41" w:rsidRPr="00544A41">
        <w:rPr>
          <w:rFonts w:ascii="Calibri" w:hAnsi="Calibri"/>
          <w:sz w:val="28"/>
          <w:szCs w:val="28"/>
          <w:lang w:val="en-US"/>
        </w:rPr>
        <w:t xml:space="preserve">  index  </w:t>
      </w:r>
      <w:proofErr w:type="spellStart"/>
      <w:r w:rsidR="00544A41" w:rsidRPr="00544A41">
        <w:rPr>
          <w:rFonts w:ascii="Calibri" w:hAnsi="Calibri"/>
          <w:sz w:val="28"/>
          <w:szCs w:val="28"/>
          <w:lang w:val="en-US"/>
        </w:rPr>
        <w:t>bilang</w:t>
      </w:r>
      <w:proofErr w:type="spellEnd"/>
      <w:r w:rsidR="00544A41" w:rsidRPr="00544A41">
        <w:rPr>
          <w:rFonts w:ascii="Calibri" w:hAnsi="Calibri"/>
          <w:sz w:val="28"/>
          <w:szCs w:val="28"/>
          <w:lang w:val="en-US"/>
        </w:rPr>
        <w:t xml:space="preserve">  </w:t>
      </w:r>
      <w:proofErr w:type="spellStart"/>
      <w:r w:rsidR="00544A41" w:rsidRPr="00544A41">
        <w:rPr>
          <w:rFonts w:ascii="Calibri" w:hAnsi="Calibri"/>
          <w:sz w:val="28"/>
          <w:szCs w:val="28"/>
          <w:lang w:val="en-US"/>
        </w:rPr>
        <w:t>unibersal</w:t>
      </w:r>
      <w:proofErr w:type="spellEnd"/>
      <w:r w:rsidR="00544A41" w:rsidRPr="00544A41">
        <w:rPr>
          <w:rFonts w:ascii="Calibri" w:hAnsi="Calibri"/>
          <w:sz w:val="28"/>
          <w:szCs w:val="28"/>
          <w:lang w:val="en-US"/>
        </w:rPr>
        <w:t xml:space="preserve">,  </w:t>
      </w:r>
      <w:proofErr w:type="spellStart"/>
      <w:r w:rsidR="00544A41" w:rsidRPr="00544A41">
        <w:rPr>
          <w:rFonts w:ascii="Calibri" w:hAnsi="Calibri"/>
          <w:sz w:val="28"/>
          <w:szCs w:val="28"/>
          <w:lang w:val="en-US"/>
        </w:rPr>
        <w:t>mababang</w:t>
      </w:r>
      <w:proofErr w:type="spellEnd"/>
      <w:r w:rsidR="00544A41" w:rsidRPr="00544A41">
        <w:rPr>
          <w:rFonts w:ascii="Calibri" w:hAnsi="Calibri"/>
          <w:sz w:val="28"/>
          <w:szCs w:val="28"/>
          <w:lang w:val="en-US"/>
        </w:rPr>
        <w:t xml:space="preserve">  volatility  collateral </w:t>
      </w:r>
      <w:proofErr w:type="spellStart"/>
      <w:r w:rsidR="00544A41" w:rsidRPr="00544A41">
        <w:rPr>
          <w:rFonts w:ascii="Calibri" w:hAnsi="Calibri"/>
          <w:sz w:val="28"/>
          <w:szCs w:val="28"/>
          <w:lang w:val="en-US"/>
        </w:rPr>
        <w:t>na</w:t>
      </w:r>
      <w:proofErr w:type="spellEnd"/>
      <w:r w:rsidR="00544A41" w:rsidRPr="00544A41">
        <w:rPr>
          <w:rFonts w:ascii="Calibri" w:hAnsi="Calibri"/>
          <w:sz w:val="28"/>
          <w:szCs w:val="28"/>
          <w:lang w:val="en-US"/>
        </w:rPr>
        <w:t xml:space="preserve">  </w:t>
      </w:r>
      <w:proofErr w:type="spellStart"/>
      <w:r w:rsidR="00544A41" w:rsidRPr="00544A41">
        <w:rPr>
          <w:rFonts w:ascii="Calibri" w:hAnsi="Calibri"/>
          <w:sz w:val="28"/>
          <w:szCs w:val="28"/>
          <w:lang w:val="en-US"/>
        </w:rPr>
        <w:t>maaaring</w:t>
      </w:r>
      <w:proofErr w:type="spellEnd"/>
      <w:r w:rsidR="00544A41" w:rsidRPr="00544A41">
        <w:rPr>
          <w:rFonts w:ascii="Calibri" w:hAnsi="Calibri"/>
          <w:sz w:val="28"/>
          <w:szCs w:val="28"/>
          <w:lang w:val="en-US"/>
        </w:rPr>
        <w:t xml:space="preserve">  </w:t>
      </w:r>
      <w:proofErr w:type="spellStart"/>
      <w:r w:rsidR="00544A41" w:rsidRPr="00544A41">
        <w:rPr>
          <w:rFonts w:ascii="Calibri" w:hAnsi="Calibri"/>
          <w:sz w:val="28"/>
          <w:szCs w:val="28"/>
          <w:lang w:val="en-US"/>
        </w:rPr>
        <w:t>maprotektahan</w:t>
      </w:r>
      <w:proofErr w:type="spellEnd"/>
      <w:r w:rsidR="00544A41" w:rsidRPr="00544A41">
        <w:rPr>
          <w:rFonts w:ascii="Calibri" w:hAnsi="Calibri"/>
          <w:sz w:val="28"/>
          <w:szCs w:val="28"/>
          <w:lang w:val="en-US"/>
        </w:rPr>
        <w:t xml:space="preserve">  </w:t>
      </w:r>
      <w:proofErr w:type="spellStart"/>
      <w:r w:rsidR="00544A41" w:rsidRPr="00544A41">
        <w:rPr>
          <w:rFonts w:ascii="Calibri" w:hAnsi="Calibri"/>
          <w:sz w:val="28"/>
          <w:szCs w:val="28"/>
          <w:lang w:val="en-US"/>
        </w:rPr>
        <w:t>ang</w:t>
      </w:r>
      <w:proofErr w:type="spellEnd"/>
      <w:r w:rsidR="00544A41" w:rsidRPr="00544A41">
        <w:rPr>
          <w:rFonts w:ascii="Calibri" w:hAnsi="Calibri"/>
          <w:sz w:val="28"/>
          <w:szCs w:val="28"/>
          <w:lang w:val="en-US"/>
        </w:rPr>
        <w:t xml:space="preserve">  </w:t>
      </w:r>
      <w:proofErr w:type="spellStart"/>
      <w:r w:rsidR="00544A41" w:rsidRPr="00544A41">
        <w:rPr>
          <w:rFonts w:ascii="Calibri" w:hAnsi="Calibri"/>
          <w:sz w:val="28"/>
          <w:szCs w:val="28"/>
          <w:lang w:val="en-US"/>
        </w:rPr>
        <w:t>mga</w:t>
      </w:r>
      <w:proofErr w:type="spellEnd"/>
      <w:r w:rsidR="00544A41" w:rsidRPr="00544A41">
        <w:rPr>
          <w:rFonts w:ascii="Calibri" w:hAnsi="Calibri"/>
          <w:sz w:val="28"/>
          <w:szCs w:val="28"/>
          <w:lang w:val="en-US"/>
        </w:rPr>
        <w:t xml:space="preserve">  may  </w:t>
      </w:r>
      <w:proofErr w:type="spellStart"/>
      <w:r w:rsidR="00544A41" w:rsidRPr="00544A41">
        <w:rPr>
          <w:rFonts w:ascii="Calibri" w:hAnsi="Calibri"/>
          <w:sz w:val="28"/>
          <w:szCs w:val="28"/>
          <w:lang w:val="en-US"/>
        </w:rPr>
        <w:t>hawak</w:t>
      </w:r>
      <w:proofErr w:type="spellEnd"/>
      <w:r w:rsidR="00544A41" w:rsidRPr="00544A41">
        <w:rPr>
          <w:rFonts w:ascii="Calibri" w:hAnsi="Calibri"/>
          <w:sz w:val="28"/>
          <w:szCs w:val="28"/>
          <w:lang w:val="en-US"/>
        </w:rPr>
        <w:t xml:space="preserve">  </w:t>
      </w:r>
      <w:proofErr w:type="spellStart"/>
      <w:r w:rsidR="00544A41" w:rsidRPr="00544A41">
        <w:rPr>
          <w:rFonts w:ascii="Calibri" w:hAnsi="Calibri"/>
          <w:sz w:val="28"/>
          <w:szCs w:val="28"/>
          <w:lang w:val="en-US"/>
        </w:rPr>
        <w:t>nito</w:t>
      </w:r>
      <w:proofErr w:type="spellEnd"/>
      <w:r w:rsidR="00544A41" w:rsidRPr="00544A41">
        <w:rPr>
          <w:rFonts w:ascii="Calibri" w:hAnsi="Calibri"/>
          <w:sz w:val="28"/>
          <w:szCs w:val="28"/>
          <w:lang w:val="en-US"/>
        </w:rPr>
        <w:t xml:space="preserve">,  </w:t>
      </w:r>
      <w:proofErr w:type="spellStart"/>
      <w:r w:rsidR="00544A41" w:rsidRPr="00544A41">
        <w:rPr>
          <w:rFonts w:ascii="Calibri" w:hAnsi="Calibri"/>
          <w:sz w:val="28"/>
          <w:szCs w:val="28"/>
          <w:lang w:val="en-US"/>
        </w:rPr>
        <w:t>pati</w:t>
      </w:r>
      <w:proofErr w:type="spellEnd"/>
      <w:r w:rsidR="00544A41" w:rsidRPr="00544A41">
        <w:rPr>
          <w:rFonts w:ascii="Calibri" w:hAnsi="Calibri"/>
          <w:sz w:val="28"/>
          <w:szCs w:val="28"/>
          <w:lang w:val="en-US"/>
        </w:rPr>
        <w:t xml:space="preserve">  </w:t>
      </w:r>
      <w:proofErr w:type="spellStart"/>
      <w:r w:rsidR="00544A41" w:rsidRPr="00544A41">
        <w:rPr>
          <w:rFonts w:ascii="Calibri" w:hAnsi="Calibri"/>
          <w:sz w:val="28"/>
          <w:szCs w:val="28"/>
          <w:lang w:val="en-US"/>
        </w:rPr>
        <w:t>na</w:t>
      </w:r>
      <w:proofErr w:type="spellEnd"/>
      <w:r w:rsidR="00544A41" w:rsidRPr="00544A41">
        <w:rPr>
          <w:rFonts w:ascii="Calibri" w:hAnsi="Calibri"/>
          <w:sz w:val="28"/>
          <w:szCs w:val="28"/>
          <w:lang w:val="en-US"/>
        </w:rPr>
        <w:t xml:space="preserve">  </w:t>
      </w:r>
      <w:proofErr w:type="spellStart"/>
      <w:r w:rsidR="00544A41" w:rsidRPr="00544A41">
        <w:rPr>
          <w:rFonts w:ascii="Calibri" w:hAnsi="Calibri"/>
          <w:sz w:val="28"/>
          <w:szCs w:val="28"/>
          <w:lang w:val="en-US"/>
        </w:rPr>
        <w:t>rin</w:t>
      </w:r>
      <w:proofErr w:type="spellEnd"/>
      <w:r w:rsidR="00544A41" w:rsidRPr="00544A41">
        <w:rPr>
          <w:rFonts w:ascii="Calibri" w:hAnsi="Calibri"/>
          <w:sz w:val="28"/>
          <w:szCs w:val="28"/>
          <w:lang w:val="en-US"/>
        </w:rPr>
        <w:t xml:space="preserve">  </w:t>
      </w:r>
      <w:proofErr w:type="spellStart"/>
      <w:r w:rsidR="00544A41" w:rsidRPr="00544A41">
        <w:rPr>
          <w:rFonts w:ascii="Calibri" w:hAnsi="Calibri"/>
          <w:sz w:val="28"/>
          <w:szCs w:val="28"/>
          <w:lang w:val="en-US"/>
        </w:rPr>
        <w:t>ang</w:t>
      </w:r>
      <w:proofErr w:type="spellEnd"/>
      <w:r w:rsidR="00544A41" w:rsidRPr="00544A41">
        <w:rPr>
          <w:rFonts w:ascii="Calibri" w:hAnsi="Calibri"/>
          <w:sz w:val="28"/>
          <w:szCs w:val="28"/>
          <w:lang w:val="en-US"/>
        </w:rPr>
        <w:t xml:space="preserve">  </w:t>
      </w:r>
      <w:proofErr w:type="spellStart"/>
      <w:r w:rsidR="00544A41" w:rsidRPr="00544A41">
        <w:rPr>
          <w:rFonts w:ascii="Calibri" w:hAnsi="Calibri"/>
          <w:sz w:val="28"/>
          <w:szCs w:val="28"/>
          <w:lang w:val="en-US"/>
        </w:rPr>
        <w:t>iba</w:t>
      </w:r>
      <w:proofErr w:type="spellEnd"/>
      <w:r w:rsidR="00544A41" w:rsidRPr="00544A41">
        <w:rPr>
          <w:rFonts w:ascii="Calibri" w:hAnsi="Calibri"/>
          <w:sz w:val="28"/>
          <w:szCs w:val="28"/>
          <w:lang w:val="en-US"/>
        </w:rPr>
        <w:t xml:space="preserve">  pang  </w:t>
      </w:r>
      <w:proofErr w:type="spellStart"/>
      <w:r w:rsidR="00544A41" w:rsidRPr="00544A41">
        <w:rPr>
          <w:rFonts w:ascii="Calibri" w:hAnsi="Calibri"/>
          <w:sz w:val="28"/>
          <w:szCs w:val="28"/>
          <w:lang w:val="en-US"/>
        </w:rPr>
        <w:t>mga</w:t>
      </w:r>
      <w:proofErr w:type="spellEnd"/>
      <w:r w:rsidR="00544A41" w:rsidRPr="00544A41">
        <w:rPr>
          <w:rFonts w:ascii="Calibri" w:hAnsi="Calibri"/>
          <w:sz w:val="28"/>
          <w:szCs w:val="28"/>
          <w:lang w:val="en-US"/>
        </w:rPr>
        <w:t xml:space="preserve">  </w:t>
      </w:r>
      <w:proofErr w:type="spellStart"/>
      <w:r w:rsidR="00544A41" w:rsidRPr="00544A41">
        <w:rPr>
          <w:rFonts w:ascii="Calibri" w:hAnsi="Calibri"/>
          <w:sz w:val="28"/>
          <w:szCs w:val="28"/>
          <w:lang w:val="en-US"/>
        </w:rPr>
        <w:t>desentralisadong</w:t>
      </w:r>
      <w:proofErr w:type="spellEnd"/>
      <w:r w:rsidR="00544A41" w:rsidRPr="00544A41">
        <w:rPr>
          <w:rFonts w:ascii="Calibri" w:hAnsi="Calibri"/>
          <w:sz w:val="28"/>
          <w:szCs w:val="28"/>
          <w:lang w:val="en-US"/>
        </w:rPr>
        <w:t xml:space="preserve">  protocol </w:t>
      </w:r>
      <w:proofErr w:type="spellStart"/>
      <w:r w:rsidR="00544A41" w:rsidRPr="00544A41">
        <w:rPr>
          <w:rFonts w:ascii="Calibri" w:hAnsi="Calibri"/>
          <w:sz w:val="28"/>
          <w:szCs w:val="28"/>
          <w:lang w:val="en-US"/>
        </w:rPr>
        <w:t>sa</w:t>
      </w:r>
      <w:proofErr w:type="spellEnd"/>
      <w:r w:rsidR="00544A41" w:rsidRPr="00544A41">
        <w:rPr>
          <w:rFonts w:ascii="Calibri" w:hAnsi="Calibri"/>
          <w:sz w:val="28"/>
          <w:szCs w:val="28"/>
          <w:lang w:val="en-US"/>
        </w:rPr>
        <w:t xml:space="preserve">  </w:t>
      </w:r>
      <w:proofErr w:type="spellStart"/>
      <w:r w:rsidR="00544A41" w:rsidRPr="00544A41">
        <w:rPr>
          <w:rFonts w:ascii="Calibri" w:hAnsi="Calibri"/>
          <w:sz w:val="28"/>
          <w:szCs w:val="28"/>
          <w:lang w:val="en-US"/>
        </w:rPr>
        <w:t>pananalapi</w:t>
      </w:r>
      <w:proofErr w:type="spellEnd"/>
      <w:r w:rsidR="00544A41" w:rsidRPr="00544A41">
        <w:rPr>
          <w:rFonts w:ascii="Calibri" w:hAnsi="Calibri"/>
          <w:sz w:val="28"/>
          <w:szCs w:val="28"/>
          <w:lang w:val="en-US"/>
        </w:rPr>
        <w:t xml:space="preserve">,  </w:t>
      </w:r>
      <w:proofErr w:type="spellStart"/>
      <w:r w:rsidR="00544A41" w:rsidRPr="00544A41">
        <w:rPr>
          <w:rFonts w:ascii="Calibri" w:hAnsi="Calibri"/>
          <w:sz w:val="28"/>
          <w:szCs w:val="28"/>
          <w:lang w:val="en-US"/>
        </w:rPr>
        <w:t>mula</w:t>
      </w:r>
      <w:proofErr w:type="spellEnd"/>
      <w:r w:rsidR="00544A41" w:rsidRPr="00544A41">
        <w:rPr>
          <w:rFonts w:ascii="Calibri" w:hAnsi="Calibri"/>
          <w:sz w:val="28"/>
          <w:szCs w:val="28"/>
          <w:lang w:val="en-US"/>
        </w:rPr>
        <w:t xml:space="preserve">  </w:t>
      </w:r>
      <w:proofErr w:type="spellStart"/>
      <w:r w:rsidR="00544A41" w:rsidRPr="00544A41">
        <w:rPr>
          <w:rFonts w:ascii="Calibri" w:hAnsi="Calibri"/>
          <w:sz w:val="28"/>
          <w:szCs w:val="28"/>
          <w:lang w:val="en-US"/>
        </w:rPr>
        <w:t>sa</w:t>
      </w:r>
      <w:proofErr w:type="spellEnd"/>
      <w:r w:rsidR="00544A41" w:rsidRPr="00544A41">
        <w:rPr>
          <w:rFonts w:ascii="Calibri" w:hAnsi="Calibri"/>
          <w:sz w:val="28"/>
          <w:szCs w:val="28"/>
          <w:lang w:val="en-US"/>
        </w:rPr>
        <w:t xml:space="preserve">  </w:t>
      </w:r>
      <w:proofErr w:type="spellStart"/>
      <w:r w:rsidR="00544A41" w:rsidRPr="00544A41">
        <w:rPr>
          <w:rFonts w:ascii="Calibri" w:hAnsi="Calibri"/>
          <w:sz w:val="28"/>
          <w:szCs w:val="28"/>
          <w:lang w:val="en-US"/>
        </w:rPr>
        <w:t>biglaang</w:t>
      </w:r>
      <w:proofErr w:type="spellEnd"/>
      <w:r w:rsidR="00544A41" w:rsidRPr="00544A41">
        <w:rPr>
          <w:rFonts w:ascii="Calibri" w:hAnsi="Calibri"/>
          <w:sz w:val="28"/>
          <w:szCs w:val="28"/>
          <w:lang w:val="en-US"/>
        </w:rPr>
        <w:t xml:space="preserve">  </w:t>
      </w:r>
      <w:proofErr w:type="spellStart"/>
      <w:r w:rsidR="00544A41" w:rsidRPr="00544A41">
        <w:rPr>
          <w:rFonts w:ascii="Calibri" w:hAnsi="Calibri"/>
          <w:sz w:val="28"/>
          <w:szCs w:val="28"/>
          <w:lang w:val="en-US"/>
        </w:rPr>
        <w:t>pagbabago</w:t>
      </w:r>
      <w:proofErr w:type="spellEnd"/>
      <w:r w:rsidR="00544A41" w:rsidRPr="00544A41">
        <w:rPr>
          <w:rFonts w:ascii="Calibri" w:hAnsi="Calibri"/>
          <w:sz w:val="28"/>
          <w:szCs w:val="28"/>
          <w:lang w:val="en-US"/>
        </w:rPr>
        <w:t xml:space="preserve">  </w:t>
      </w:r>
      <w:proofErr w:type="spellStart"/>
      <w:r w:rsidR="00544A41" w:rsidRPr="00544A41">
        <w:rPr>
          <w:rFonts w:ascii="Calibri" w:hAnsi="Calibri"/>
          <w:sz w:val="28"/>
          <w:szCs w:val="28"/>
          <w:lang w:val="en-US"/>
        </w:rPr>
        <w:t>sa</w:t>
      </w:r>
      <w:proofErr w:type="spellEnd"/>
      <w:r w:rsidR="00544A41" w:rsidRPr="00544A41">
        <w:rPr>
          <w:rFonts w:ascii="Calibri" w:hAnsi="Calibri"/>
          <w:sz w:val="28"/>
          <w:szCs w:val="28"/>
          <w:lang w:val="en-US"/>
        </w:rPr>
        <w:t xml:space="preserve">  </w:t>
      </w:r>
      <w:proofErr w:type="spellStart"/>
      <w:r w:rsidR="00544A41" w:rsidRPr="00544A41">
        <w:rPr>
          <w:rFonts w:ascii="Calibri" w:hAnsi="Calibri"/>
          <w:sz w:val="28"/>
          <w:szCs w:val="28"/>
          <w:lang w:val="en-US"/>
        </w:rPr>
        <w:t>merkado</w:t>
      </w:r>
      <w:proofErr w:type="spellEnd"/>
      <w:r w:rsidR="00544A41" w:rsidRPr="00544A41">
        <w:rPr>
          <w:rFonts w:ascii="Calibri" w:hAnsi="Calibri"/>
          <w:sz w:val="28"/>
          <w:szCs w:val="28"/>
          <w:lang w:val="en-US"/>
        </w:rPr>
        <w:t xml:space="preserve">.  </w:t>
      </w:r>
      <w:proofErr w:type="spellStart"/>
      <w:r w:rsidR="00544A41" w:rsidRPr="00544A41">
        <w:rPr>
          <w:rFonts w:ascii="Calibri" w:hAnsi="Calibri"/>
          <w:sz w:val="28"/>
          <w:szCs w:val="28"/>
          <w:lang w:val="en-US"/>
        </w:rPr>
        <w:t>Ipinakita</w:t>
      </w:r>
      <w:proofErr w:type="spellEnd"/>
      <w:r w:rsidR="00544A41" w:rsidRPr="00544A41">
        <w:rPr>
          <w:rFonts w:ascii="Calibri" w:hAnsi="Calibri"/>
          <w:sz w:val="28"/>
          <w:szCs w:val="28"/>
          <w:lang w:val="en-US"/>
        </w:rPr>
        <w:t xml:space="preserve">  </w:t>
      </w:r>
      <w:proofErr w:type="spellStart"/>
      <w:r w:rsidR="00544A41" w:rsidRPr="00544A41">
        <w:rPr>
          <w:rFonts w:ascii="Calibri" w:hAnsi="Calibri"/>
          <w:sz w:val="28"/>
          <w:szCs w:val="28"/>
          <w:lang w:val="en-US"/>
        </w:rPr>
        <w:t>namin</w:t>
      </w:r>
      <w:proofErr w:type="spellEnd"/>
      <w:r w:rsidR="00544A41" w:rsidRPr="00544A41">
        <w:rPr>
          <w:rFonts w:ascii="Calibri" w:hAnsi="Calibri"/>
          <w:sz w:val="28"/>
          <w:szCs w:val="28"/>
          <w:lang w:val="en-US"/>
        </w:rPr>
        <w:t xml:space="preserve">  </w:t>
      </w:r>
      <w:proofErr w:type="spellStart"/>
      <w:r w:rsidR="00544A41" w:rsidRPr="00544A41">
        <w:rPr>
          <w:rFonts w:ascii="Calibri" w:hAnsi="Calibri"/>
          <w:sz w:val="28"/>
          <w:szCs w:val="28"/>
          <w:lang w:val="en-US"/>
        </w:rPr>
        <w:t>ang</w:t>
      </w:r>
      <w:proofErr w:type="spellEnd"/>
      <w:r w:rsidR="00544A41" w:rsidRPr="00544A41">
        <w:rPr>
          <w:rFonts w:ascii="Calibri" w:hAnsi="Calibri"/>
          <w:sz w:val="28"/>
          <w:szCs w:val="28"/>
          <w:lang w:val="en-US"/>
        </w:rPr>
        <w:t xml:space="preserve">  </w:t>
      </w:r>
      <w:proofErr w:type="spellStart"/>
      <w:r w:rsidR="00544A41" w:rsidRPr="00544A41">
        <w:rPr>
          <w:rFonts w:ascii="Calibri" w:hAnsi="Calibri"/>
          <w:sz w:val="28"/>
          <w:szCs w:val="28"/>
          <w:lang w:val="en-US"/>
        </w:rPr>
        <w:t>aming</w:t>
      </w:r>
      <w:proofErr w:type="spellEnd"/>
      <w:r w:rsidR="00544A41" w:rsidRPr="00544A41">
        <w:rPr>
          <w:rFonts w:ascii="Calibri" w:hAnsi="Calibri"/>
          <w:sz w:val="28"/>
          <w:szCs w:val="28"/>
          <w:lang w:val="en-US"/>
        </w:rPr>
        <w:t xml:space="preserve">  </w:t>
      </w:r>
      <w:proofErr w:type="spellStart"/>
      <w:r w:rsidR="00544A41" w:rsidRPr="00544A41">
        <w:rPr>
          <w:rFonts w:ascii="Calibri" w:hAnsi="Calibri"/>
          <w:sz w:val="28"/>
          <w:szCs w:val="28"/>
          <w:lang w:val="en-US"/>
        </w:rPr>
        <w:t>mga</w:t>
      </w:r>
      <w:proofErr w:type="spellEnd"/>
      <w:r w:rsidR="00544A41" w:rsidRPr="00544A41">
        <w:rPr>
          <w:rFonts w:ascii="Calibri" w:hAnsi="Calibri"/>
          <w:sz w:val="28"/>
          <w:szCs w:val="28"/>
          <w:lang w:val="en-US"/>
        </w:rPr>
        <w:t xml:space="preserve">  </w:t>
      </w:r>
      <w:proofErr w:type="spellStart"/>
      <w:r w:rsidR="00544A41" w:rsidRPr="00544A41">
        <w:rPr>
          <w:rFonts w:ascii="Calibri" w:hAnsi="Calibri"/>
          <w:sz w:val="28"/>
          <w:szCs w:val="28"/>
          <w:lang w:val="en-US"/>
        </w:rPr>
        <w:t>plano</w:t>
      </w:r>
      <w:proofErr w:type="spellEnd"/>
      <w:r w:rsidR="00544A41" w:rsidRPr="00544A41">
        <w:rPr>
          <w:rFonts w:ascii="Calibri" w:hAnsi="Calibri"/>
          <w:sz w:val="28"/>
          <w:szCs w:val="28"/>
          <w:lang w:val="en-US"/>
        </w:rPr>
        <w:t xml:space="preserve">  </w:t>
      </w:r>
      <w:proofErr w:type="spellStart"/>
      <w:r w:rsidR="00544A41" w:rsidRPr="00544A41">
        <w:rPr>
          <w:rFonts w:ascii="Calibri" w:hAnsi="Calibri"/>
          <w:sz w:val="28"/>
          <w:szCs w:val="28"/>
          <w:lang w:val="en-US"/>
        </w:rPr>
        <w:t>upang</w:t>
      </w:r>
      <w:proofErr w:type="spellEnd"/>
      <w:r w:rsidR="00544A41" w:rsidRPr="00544A41">
        <w:rPr>
          <w:rFonts w:ascii="Calibri" w:hAnsi="Calibri"/>
          <w:sz w:val="28"/>
          <w:szCs w:val="28"/>
          <w:lang w:val="en-US"/>
        </w:rPr>
        <w:t xml:space="preserve"> </w:t>
      </w:r>
      <w:proofErr w:type="spellStart"/>
      <w:r w:rsidR="00544A41" w:rsidRPr="00544A41">
        <w:rPr>
          <w:rFonts w:ascii="Calibri" w:hAnsi="Calibri"/>
          <w:sz w:val="28"/>
          <w:szCs w:val="28"/>
          <w:lang w:val="en-US"/>
        </w:rPr>
        <w:t>matulungan</w:t>
      </w:r>
      <w:proofErr w:type="spellEnd"/>
      <w:r w:rsidR="00544A41" w:rsidRPr="00544A41">
        <w:rPr>
          <w:rFonts w:ascii="Calibri" w:hAnsi="Calibri"/>
          <w:sz w:val="28"/>
          <w:szCs w:val="28"/>
          <w:lang w:val="en-US"/>
        </w:rPr>
        <w:t xml:space="preserve">  </w:t>
      </w:r>
      <w:proofErr w:type="spellStart"/>
      <w:r w:rsidR="00544A41" w:rsidRPr="00544A41">
        <w:rPr>
          <w:rFonts w:ascii="Calibri" w:hAnsi="Calibri"/>
          <w:sz w:val="28"/>
          <w:szCs w:val="28"/>
          <w:lang w:val="en-US"/>
        </w:rPr>
        <w:t>ang</w:t>
      </w:r>
      <w:proofErr w:type="spellEnd"/>
      <w:r w:rsidR="00544A41" w:rsidRPr="00544A41">
        <w:rPr>
          <w:rFonts w:ascii="Calibri" w:hAnsi="Calibri"/>
          <w:sz w:val="28"/>
          <w:szCs w:val="28"/>
          <w:lang w:val="en-US"/>
        </w:rPr>
        <w:t xml:space="preserve">  </w:t>
      </w:r>
      <w:proofErr w:type="spellStart"/>
      <w:r w:rsidR="00544A41" w:rsidRPr="00544A41">
        <w:rPr>
          <w:rFonts w:ascii="Calibri" w:hAnsi="Calibri"/>
          <w:sz w:val="28"/>
          <w:szCs w:val="28"/>
          <w:lang w:val="en-US"/>
        </w:rPr>
        <w:t>ibang</w:t>
      </w:r>
      <w:proofErr w:type="spellEnd"/>
      <w:r w:rsidR="00544A41" w:rsidRPr="00544A41">
        <w:rPr>
          <w:rFonts w:ascii="Calibri" w:hAnsi="Calibri"/>
          <w:sz w:val="28"/>
          <w:szCs w:val="28"/>
          <w:lang w:val="en-US"/>
        </w:rPr>
        <w:t xml:space="preserve">  </w:t>
      </w:r>
      <w:proofErr w:type="spellStart"/>
      <w:r w:rsidR="00544A41" w:rsidRPr="00544A41">
        <w:rPr>
          <w:rFonts w:ascii="Calibri" w:hAnsi="Calibri"/>
          <w:sz w:val="28"/>
          <w:szCs w:val="28"/>
          <w:lang w:val="en-US"/>
        </w:rPr>
        <w:t>mga</w:t>
      </w:r>
      <w:proofErr w:type="spellEnd"/>
      <w:r w:rsidR="00544A41" w:rsidRPr="00544A41">
        <w:rPr>
          <w:rFonts w:ascii="Calibri" w:hAnsi="Calibri"/>
          <w:sz w:val="28"/>
          <w:szCs w:val="28"/>
          <w:lang w:val="en-US"/>
        </w:rPr>
        <w:t xml:space="preserve">  </w:t>
      </w:r>
      <w:proofErr w:type="spellStart"/>
      <w:r w:rsidR="00544A41" w:rsidRPr="00544A41">
        <w:rPr>
          <w:rFonts w:ascii="Calibri" w:hAnsi="Calibri"/>
          <w:sz w:val="28"/>
          <w:szCs w:val="28"/>
          <w:lang w:val="en-US"/>
        </w:rPr>
        <w:t>koponan</w:t>
      </w:r>
      <w:proofErr w:type="spellEnd"/>
      <w:r w:rsidR="00544A41" w:rsidRPr="00544A41">
        <w:rPr>
          <w:rFonts w:ascii="Calibri" w:hAnsi="Calibri"/>
          <w:sz w:val="28"/>
          <w:szCs w:val="28"/>
          <w:lang w:val="en-US"/>
        </w:rPr>
        <w:t xml:space="preserve">  </w:t>
      </w:r>
      <w:proofErr w:type="spellStart"/>
      <w:r w:rsidR="00544A41" w:rsidRPr="00544A41">
        <w:rPr>
          <w:rFonts w:ascii="Calibri" w:hAnsi="Calibri"/>
          <w:sz w:val="28"/>
          <w:szCs w:val="28"/>
          <w:lang w:val="en-US"/>
        </w:rPr>
        <w:t>na</w:t>
      </w:r>
      <w:proofErr w:type="spellEnd"/>
      <w:r w:rsidR="00544A41" w:rsidRPr="00544A41">
        <w:rPr>
          <w:rFonts w:ascii="Calibri" w:hAnsi="Calibri"/>
          <w:sz w:val="28"/>
          <w:szCs w:val="28"/>
          <w:lang w:val="en-US"/>
        </w:rPr>
        <w:t xml:space="preserve">  </w:t>
      </w:r>
      <w:proofErr w:type="spellStart"/>
      <w:r w:rsidR="00544A41" w:rsidRPr="00544A41">
        <w:rPr>
          <w:rFonts w:ascii="Calibri" w:hAnsi="Calibri"/>
          <w:sz w:val="28"/>
          <w:szCs w:val="28"/>
          <w:lang w:val="en-US"/>
        </w:rPr>
        <w:t>maglunsad</w:t>
      </w:r>
      <w:proofErr w:type="spellEnd"/>
      <w:r w:rsidR="00544A41" w:rsidRPr="00544A41">
        <w:rPr>
          <w:rFonts w:ascii="Calibri" w:hAnsi="Calibri"/>
          <w:sz w:val="28"/>
          <w:szCs w:val="28"/>
          <w:lang w:val="en-US"/>
        </w:rPr>
        <w:t xml:space="preserve">  ng  </w:t>
      </w:r>
      <w:proofErr w:type="spellStart"/>
      <w:r w:rsidR="00544A41" w:rsidRPr="00544A41">
        <w:rPr>
          <w:rFonts w:ascii="Calibri" w:hAnsi="Calibri"/>
          <w:sz w:val="28"/>
          <w:szCs w:val="28"/>
          <w:lang w:val="en-US"/>
        </w:rPr>
        <w:t>sarili</w:t>
      </w:r>
      <w:proofErr w:type="spellEnd"/>
      <w:r w:rsidR="00544A41" w:rsidRPr="00544A41">
        <w:rPr>
          <w:rFonts w:ascii="Calibri" w:hAnsi="Calibri"/>
          <w:sz w:val="28"/>
          <w:szCs w:val="28"/>
          <w:lang w:val="en-US"/>
        </w:rPr>
        <w:t xml:space="preserve">  </w:t>
      </w:r>
      <w:proofErr w:type="spellStart"/>
      <w:r w:rsidR="00544A41" w:rsidRPr="00544A41">
        <w:rPr>
          <w:rFonts w:ascii="Calibri" w:hAnsi="Calibri"/>
          <w:sz w:val="28"/>
          <w:szCs w:val="28"/>
          <w:lang w:val="en-US"/>
        </w:rPr>
        <w:t>nilang</w:t>
      </w:r>
      <w:proofErr w:type="spellEnd"/>
      <w:r w:rsidR="00544A41" w:rsidRPr="00544A41">
        <w:rPr>
          <w:rFonts w:ascii="Calibri" w:hAnsi="Calibri"/>
          <w:sz w:val="28"/>
          <w:szCs w:val="28"/>
          <w:lang w:val="en-US"/>
        </w:rPr>
        <w:t xml:space="preserve">  </w:t>
      </w:r>
      <w:proofErr w:type="spellStart"/>
      <w:r w:rsidR="00544A41" w:rsidRPr="00544A41">
        <w:rPr>
          <w:rFonts w:ascii="Calibri" w:hAnsi="Calibri"/>
          <w:sz w:val="28"/>
          <w:szCs w:val="28"/>
          <w:lang w:val="en-US"/>
        </w:rPr>
        <w:t>mga</w:t>
      </w:r>
      <w:proofErr w:type="spellEnd"/>
      <w:r w:rsidR="00544A41" w:rsidRPr="00544A41">
        <w:rPr>
          <w:rFonts w:ascii="Calibri" w:hAnsi="Calibri"/>
          <w:sz w:val="28"/>
          <w:szCs w:val="28"/>
          <w:lang w:val="en-US"/>
        </w:rPr>
        <w:t xml:space="preserve">  synthetics  </w:t>
      </w:r>
      <w:proofErr w:type="spellStart"/>
      <w:r w:rsidR="00544A41" w:rsidRPr="00544A41">
        <w:rPr>
          <w:rFonts w:ascii="Calibri" w:hAnsi="Calibri"/>
          <w:sz w:val="28"/>
          <w:szCs w:val="28"/>
          <w:lang w:val="en-US"/>
        </w:rPr>
        <w:t>sa</w:t>
      </w:r>
      <w:proofErr w:type="spellEnd"/>
      <w:r w:rsidR="00544A41" w:rsidRPr="00544A41">
        <w:rPr>
          <w:rFonts w:ascii="Calibri" w:hAnsi="Calibri"/>
          <w:sz w:val="28"/>
          <w:szCs w:val="28"/>
          <w:lang w:val="en-US"/>
        </w:rPr>
        <w:t xml:space="preserve">  </w:t>
      </w:r>
      <w:proofErr w:type="spellStart"/>
      <w:r w:rsidR="00544A41" w:rsidRPr="00544A41">
        <w:rPr>
          <w:rFonts w:ascii="Calibri" w:hAnsi="Calibri"/>
          <w:sz w:val="28"/>
          <w:szCs w:val="28"/>
          <w:lang w:val="en-US"/>
        </w:rPr>
        <w:t>pamamagitan</w:t>
      </w:r>
      <w:proofErr w:type="spellEnd"/>
      <w:r w:rsidR="00544A41" w:rsidRPr="00544A41">
        <w:rPr>
          <w:rFonts w:ascii="Calibri" w:hAnsi="Calibri"/>
          <w:sz w:val="28"/>
          <w:szCs w:val="28"/>
          <w:lang w:val="en-US"/>
        </w:rPr>
        <w:t xml:space="preserve">  ng </w:t>
      </w:r>
      <w:proofErr w:type="spellStart"/>
      <w:r w:rsidR="00544A41" w:rsidRPr="00544A41">
        <w:rPr>
          <w:rFonts w:ascii="Calibri" w:hAnsi="Calibri"/>
          <w:sz w:val="28"/>
          <w:szCs w:val="28"/>
          <w:lang w:val="en-US"/>
        </w:rPr>
        <w:t>paggamit</w:t>
      </w:r>
      <w:proofErr w:type="spellEnd"/>
      <w:r w:rsidR="00544A41" w:rsidRPr="00544A41">
        <w:rPr>
          <w:rFonts w:ascii="Calibri" w:hAnsi="Calibri"/>
          <w:sz w:val="28"/>
          <w:szCs w:val="28"/>
          <w:lang w:val="en-US"/>
        </w:rPr>
        <w:t xml:space="preserve">  ng  </w:t>
      </w:r>
      <w:proofErr w:type="spellStart"/>
      <w:r w:rsidR="00544A41" w:rsidRPr="00544A41">
        <w:rPr>
          <w:rFonts w:ascii="Calibri" w:hAnsi="Calibri"/>
          <w:sz w:val="28"/>
          <w:szCs w:val="28"/>
          <w:lang w:val="en-US"/>
        </w:rPr>
        <w:t>aming</w:t>
      </w:r>
      <w:proofErr w:type="spellEnd"/>
      <w:r w:rsidR="00544A41" w:rsidRPr="00544A41">
        <w:rPr>
          <w:rFonts w:ascii="Calibri" w:hAnsi="Calibri"/>
          <w:sz w:val="28"/>
          <w:szCs w:val="28"/>
          <w:lang w:val="en-US"/>
        </w:rPr>
        <w:t xml:space="preserve">  </w:t>
      </w:r>
      <w:proofErr w:type="spellStart"/>
      <w:r w:rsidR="00544A41" w:rsidRPr="00544A41">
        <w:rPr>
          <w:rFonts w:ascii="Calibri" w:hAnsi="Calibri"/>
          <w:sz w:val="28"/>
          <w:szCs w:val="28"/>
          <w:lang w:val="en-US"/>
        </w:rPr>
        <w:t>imprastraktura</w:t>
      </w:r>
      <w:proofErr w:type="spellEnd"/>
      <w:r w:rsidR="00544A41" w:rsidRPr="00544A41">
        <w:rPr>
          <w:rFonts w:ascii="Calibri" w:hAnsi="Calibri"/>
          <w:sz w:val="28"/>
          <w:szCs w:val="28"/>
          <w:lang w:val="en-US"/>
        </w:rPr>
        <w:t xml:space="preserve">.  Sa  </w:t>
      </w:r>
      <w:proofErr w:type="spellStart"/>
      <w:r w:rsidR="00544A41" w:rsidRPr="00544A41">
        <w:rPr>
          <w:rFonts w:ascii="Calibri" w:hAnsi="Calibri"/>
          <w:sz w:val="28"/>
          <w:szCs w:val="28"/>
          <w:lang w:val="en-US"/>
        </w:rPr>
        <w:t>wakas</w:t>
      </w:r>
      <w:proofErr w:type="spellEnd"/>
      <w:r w:rsidR="00544A41" w:rsidRPr="00544A41">
        <w:rPr>
          <w:rFonts w:ascii="Calibri" w:hAnsi="Calibri"/>
          <w:sz w:val="28"/>
          <w:szCs w:val="28"/>
          <w:lang w:val="en-US"/>
        </w:rPr>
        <w:t>,  nag-</w:t>
      </w:r>
      <w:proofErr w:type="spellStart"/>
      <w:r w:rsidR="00544A41" w:rsidRPr="00544A41">
        <w:rPr>
          <w:rFonts w:ascii="Calibri" w:hAnsi="Calibri"/>
          <w:sz w:val="28"/>
          <w:szCs w:val="28"/>
          <w:lang w:val="en-US"/>
        </w:rPr>
        <w:t>aalok</w:t>
      </w:r>
      <w:proofErr w:type="spellEnd"/>
      <w:r w:rsidR="00544A41" w:rsidRPr="00544A41">
        <w:rPr>
          <w:rFonts w:ascii="Calibri" w:hAnsi="Calibri"/>
          <w:sz w:val="28"/>
          <w:szCs w:val="28"/>
          <w:lang w:val="en-US"/>
        </w:rPr>
        <w:t xml:space="preserve">  kami  ng  </w:t>
      </w:r>
      <w:proofErr w:type="spellStart"/>
      <w:r w:rsidR="00544A41" w:rsidRPr="00544A41">
        <w:rPr>
          <w:rFonts w:ascii="Calibri" w:hAnsi="Calibri"/>
          <w:sz w:val="28"/>
          <w:szCs w:val="28"/>
          <w:lang w:val="en-US"/>
        </w:rPr>
        <w:t>mga</w:t>
      </w:r>
      <w:proofErr w:type="spellEnd"/>
      <w:r w:rsidR="00544A41" w:rsidRPr="00544A41">
        <w:rPr>
          <w:rFonts w:ascii="Calibri" w:hAnsi="Calibri"/>
          <w:sz w:val="28"/>
          <w:szCs w:val="28"/>
          <w:lang w:val="en-US"/>
        </w:rPr>
        <w:t xml:space="preserve">  </w:t>
      </w:r>
      <w:proofErr w:type="spellStart"/>
      <w:r w:rsidR="00544A41" w:rsidRPr="00544A41">
        <w:rPr>
          <w:rFonts w:ascii="Calibri" w:hAnsi="Calibri"/>
          <w:sz w:val="28"/>
          <w:szCs w:val="28"/>
          <w:lang w:val="en-US"/>
        </w:rPr>
        <w:t>alternatibo</w:t>
      </w:r>
      <w:proofErr w:type="spellEnd"/>
      <w:r w:rsidR="00544A41" w:rsidRPr="00544A41">
        <w:rPr>
          <w:rFonts w:ascii="Calibri" w:hAnsi="Calibri"/>
          <w:sz w:val="28"/>
          <w:szCs w:val="28"/>
          <w:lang w:val="en-US"/>
        </w:rPr>
        <w:t xml:space="preserve">  </w:t>
      </w:r>
      <w:proofErr w:type="spellStart"/>
      <w:r w:rsidR="00544A41" w:rsidRPr="00544A41">
        <w:rPr>
          <w:rFonts w:ascii="Calibri" w:hAnsi="Calibri"/>
          <w:sz w:val="28"/>
          <w:szCs w:val="28"/>
          <w:lang w:val="en-US"/>
        </w:rPr>
        <w:t>sa</w:t>
      </w:r>
      <w:proofErr w:type="spellEnd"/>
      <w:r w:rsidR="00544A41" w:rsidRPr="00544A41">
        <w:rPr>
          <w:rFonts w:ascii="Calibri" w:hAnsi="Calibri"/>
          <w:sz w:val="28"/>
          <w:szCs w:val="28"/>
          <w:lang w:val="en-US"/>
        </w:rPr>
        <w:t xml:space="preserve">  </w:t>
      </w:r>
      <w:proofErr w:type="spellStart"/>
      <w:r w:rsidR="00544A41" w:rsidRPr="00544A41">
        <w:rPr>
          <w:rFonts w:ascii="Calibri" w:hAnsi="Calibri"/>
          <w:sz w:val="28"/>
          <w:szCs w:val="28"/>
          <w:lang w:val="en-US"/>
        </w:rPr>
        <w:lastRenderedPageBreak/>
        <w:t>kasalukuyang</w:t>
      </w:r>
      <w:proofErr w:type="spellEnd"/>
      <w:r w:rsidR="00544A41" w:rsidRPr="00544A41">
        <w:rPr>
          <w:rFonts w:ascii="Calibri" w:hAnsi="Calibri"/>
          <w:sz w:val="28"/>
          <w:szCs w:val="28"/>
          <w:lang w:val="en-US"/>
        </w:rPr>
        <w:t xml:space="preserve">  oracle  at  </w:t>
      </w:r>
      <w:proofErr w:type="spellStart"/>
      <w:r w:rsidR="00544A41" w:rsidRPr="00544A41">
        <w:rPr>
          <w:rFonts w:ascii="Calibri" w:hAnsi="Calibri"/>
          <w:sz w:val="28"/>
          <w:szCs w:val="28"/>
          <w:lang w:val="en-US"/>
        </w:rPr>
        <w:t>mga</w:t>
      </w:r>
      <w:proofErr w:type="spellEnd"/>
      <w:r w:rsidR="00544A41" w:rsidRPr="00544A41">
        <w:rPr>
          <w:rFonts w:ascii="Calibri" w:hAnsi="Calibri"/>
          <w:sz w:val="28"/>
          <w:szCs w:val="28"/>
          <w:lang w:val="en-US"/>
        </w:rPr>
        <w:t xml:space="preserve"> </w:t>
      </w:r>
      <w:proofErr w:type="spellStart"/>
      <w:r w:rsidR="00544A41" w:rsidRPr="00544A41">
        <w:rPr>
          <w:rFonts w:ascii="Calibri" w:hAnsi="Calibri"/>
          <w:sz w:val="28"/>
          <w:szCs w:val="28"/>
          <w:lang w:val="en-US"/>
        </w:rPr>
        <w:t>istruktura</w:t>
      </w:r>
      <w:proofErr w:type="spellEnd"/>
      <w:r w:rsidR="00544A41" w:rsidRPr="00544A41">
        <w:rPr>
          <w:rFonts w:ascii="Calibri" w:hAnsi="Calibri"/>
          <w:sz w:val="28"/>
          <w:szCs w:val="28"/>
          <w:lang w:val="en-US"/>
        </w:rPr>
        <w:t xml:space="preserve">  ng  </w:t>
      </w:r>
      <w:proofErr w:type="spellStart"/>
      <w:r w:rsidR="00544A41" w:rsidRPr="00544A41">
        <w:rPr>
          <w:rFonts w:ascii="Calibri" w:hAnsi="Calibri"/>
          <w:sz w:val="28"/>
          <w:szCs w:val="28"/>
          <w:lang w:val="en-US"/>
        </w:rPr>
        <w:t>pamamahala</w:t>
      </w:r>
      <w:proofErr w:type="spellEnd"/>
      <w:r w:rsidR="00544A41" w:rsidRPr="00544A41">
        <w:rPr>
          <w:rFonts w:ascii="Calibri" w:hAnsi="Calibri"/>
          <w:sz w:val="28"/>
          <w:szCs w:val="28"/>
          <w:lang w:val="en-US"/>
        </w:rPr>
        <w:t xml:space="preserve">  </w:t>
      </w:r>
      <w:proofErr w:type="spellStart"/>
      <w:r w:rsidR="00544A41" w:rsidRPr="00544A41">
        <w:rPr>
          <w:rFonts w:ascii="Calibri" w:hAnsi="Calibri"/>
          <w:sz w:val="28"/>
          <w:szCs w:val="28"/>
          <w:lang w:val="en-US"/>
        </w:rPr>
        <w:t>na</w:t>
      </w:r>
      <w:proofErr w:type="spellEnd"/>
      <w:r w:rsidR="00544A41" w:rsidRPr="00544A41">
        <w:rPr>
          <w:rFonts w:ascii="Calibri" w:hAnsi="Calibri"/>
          <w:sz w:val="28"/>
          <w:szCs w:val="28"/>
          <w:lang w:val="en-US"/>
        </w:rPr>
        <w:t xml:space="preserve">  </w:t>
      </w:r>
      <w:proofErr w:type="spellStart"/>
      <w:r w:rsidR="00544A41" w:rsidRPr="00544A41">
        <w:rPr>
          <w:rFonts w:ascii="Calibri" w:hAnsi="Calibri"/>
          <w:sz w:val="28"/>
          <w:szCs w:val="28"/>
          <w:lang w:val="en-US"/>
        </w:rPr>
        <w:t>kadalasang</w:t>
      </w:r>
      <w:proofErr w:type="spellEnd"/>
      <w:r w:rsidR="00544A41" w:rsidRPr="00544A41">
        <w:rPr>
          <w:rFonts w:ascii="Calibri" w:hAnsi="Calibri"/>
          <w:sz w:val="28"/>
          <w:szCs w:val="28"/>
          <w:lang w:val="en-US"/>
        </w:rPr>
        <w:t xml:space="preserve">  </w:t>
      </w:r>
      <w:proofErr w:type="spellStart"/>
      <w:r w:rsidR="00544A41" w:rsidRPr="00544A41">
        <w:rPr>
          <w:rFonts w:ascii="Calibri" w:hAnsi="Calibri"/>
          <w:sz w:val="28"/>
          <w:szCs w:val="28"/>
          <w:lang w:val="en-US"/>
        </w:rPr>
        <w:t>makikita</w:t>
      </w:r>
      <w:proofErr w:type="spellEnd"/>
      <w:r w:rsidR="00544A41" w:rsidRPr="00544A41">
        <w:rPr>
          <w:rFonts w:ascii="Calibri" w:hAnsi="Calibri"/>
          <w:sz w:val="28"/>
          <w:szCs w:val="28"/>
          <w:lang w:val="en-US"/>
        </w:rPr>
        <w:t xml:space="preserve">  </w:t>
      </w:r>
      <w:proofErr w:type="spellStart"/>
      <w:r w:rsidR="00544A41" w:rsidRPr="00544A41">
        <w:rPr>
          <w:rFonts w:ascii="Calibri" w:hAnsi="Calibri"/>
          <w:sz w:val="28"/>
          <w:szCs w:val="28"/>
          <w:lang w:val="en-US"/>
        </w:rPr>
        <w:t>sa</w:t>
      </w:r>
      <w:proofErr w:type="spellEnd"/>
      <w:r w:rsidR="00544A41" w:rsidRPr="00544A41">
        <w:rPr>
          <w:rFonts w:ascii="Calibri" w:hAnsi="Calibri"/>
          <w:sz w:val="28"/>
          <w:szCs w:val="28"/>
          <w:lang w:val="en-US"/>
        </w:rPr>
        <w:t xml:space="preserve">  </w:t>
      </w:r>
      <w:proofErr w:type="spellStart"/>
      <w:r w:rsidR="00544A41" w:rsidRPr="00544A41">
        <w:rPr>
          <w:rFonts w:ascii="Calibri" w:hAnsi="Calibri"/>
          <w:sz w:val="28"/>
          <w:szCs w:val="28"/>
          <w:lang w:val="en-US"/>
        </w:rPr>
        <w:t>maraming</w:t>
      </w:r>
      <w:proofErr w:type="spellEnd"/>
      <w:r w:rsidR="00544A41" w:rsidRPr="00544A41">
        <w:rPr>
          <w:rFonts w:ascii="Calibri" w:hAnsi="Calibri"/>
          <w:sz w:val="28"/>
          <w:szCs w:val="28"/>
          <w:lang w:val="en-US"/>
        </w:rPr>
        <w:t xml:space="preserve">  </w:t>
      </w:r>
      <w:proofErr w:type="spellStart"/>
      <w:r w:rsidR="00544A41" w:rsidRPr="00544A41">
        <w:rPr>
          <w:rFonts w:ascii="Calibri" w:hAnsi="Calibri"/>
          <w:sz w:val="28"/>
          <w:szCs w:val="28"/>
          <w:lang w:val="en-US"/>
        </w:rPr>
        <w:t>DeFi</w:t>
      </w:r>
      <w:proofErr w:type="spellEnd"/>
      <w:r w:rsidR="00544A41" w:rsidRPr="00544A41">
        <w:rPr>
          <w:rFonts w:ascii="Calibri" w:hAnsi="Calibri"/>
          <w:sz w:val="28"/>
          <w:szCs w:val="28"/>
          <w:lang w:val="en-US"/>
        </w:rPr>
        <w:t xml:space="preserve">  protocol.</w:t>
      </w:r>
    </w:p>
    <w:p w:rsidR="004E7CC1" w:rsidRDefault="004E7CC1" w:rsidP="00544A41">
      <w:pPr>
        <w:spacing w:line="276" w:lineRule="auto"/>
        <w:ind w:left="2011" w:right="653"/>
        <w:jc w:val="both"/>
        <w:rPr>
          <w:rFonts w:ascii="Calibri" w:hAnsi="Calibri"/>
          <w:sz w:val="28"/>
          <w:szCs w:val="28"/>
          <w:lang w:val="en-US"/>
        </w:rPr>
      </w:pPr>
    </w:p>
    <w:p w:rsidR="004E7CC1" w:rsidRDefault="004E7CC1" w:rsidP="00544A41">
      <w:pPr>
        <w:spacing w:line="276" w:lineRule="auto"/>
        <w:ind w:left="2011" w:right="653"/>
        <w:jc w:val="both"/>
        <w:rPr>
          <w:rFonts w:ascii="Calibri" w:hAnsi="Calibri"/>
          <w:sz w:val="28"/>
          <w:szCs w:val="28"/>
          <w:lang w:val="en-US"/>
        </w:rPr>
      </w:pPr>
    </w:p>
    <w:p w:rsidR="00882CD6" w:rsidRDefault="00D7592C" w:rsidP="00544A41">
      <w:pPr>
        <w:spacing w:line="276" w:lineRule="auto"/>
        <w:ind w:left="2011" w:right="653"/>
        <w:jc w:val="both"/>
        <w:rPr>
          <w:rFonts w:ascii="Calibri" w:hAnsi="Calibri"/>
          <w:sz w:val="36"/>
          <w:szCs w:val="36"/>
        </w:rPr>
      </w:pPr>
      <w:proofErr w:type="spellStart"/>
      <w:r>
        <w:rPr>
          <w:rFonts w:ascii="Calibri" w:hAnsi="Calibri"/>
          <w:sz w:val="36"/>
          <w:szCs w:val="36"/>
          <w:lang w:val="en-US"/>
        </w:rPr>
        <w:t>Mga</w:t>
      </w:r>
      <w:proofErr w:type="spellEnd"/>
      <w:r>
        <w:rPr>
          <w:rFonts w:ascii="Calibri" w:hAnsi="Calibri"/>
          <w:sz w:val="36"/>
          <w:szCs w:val="36"/>
          <w:lang w:val="en-US"/>
        </w:rPr>
        <w:t xml:space="preserve"> </w:t>
      </w:r>
      <w:r w:rsidR="00DE556D">
        <w:rPr>
          <w:rFonts w:ascii="Calibri" w:hAnsi="Calibri"/>
          <w:sz w:val="36"/>
          <w:szCs w:val="36"/>
          <w:lang w:val="en-US"/>
        </w:rPr>
        <w:t>n</w:t>
      </w:r>
      <w:r w:rsidR="005647CD">
        <w:rPr>
          <w:rFonts w:ascii="Calibri" w:hAnsi="Calibri"/>
          <w:sz w:val="36"/>
          <w:szCs w:val="36"/>
        </w:rPr>
        <w:t>ilalaman</w:t>
      </w:r>
    </w:p>
    <w:p w:rsidR="00882CD6" w:rsidRDefault="00882CD6">
      <w:pPr>
        <w:pStyle w:val="BodyText"/>
        <w:spacing w:before="10" w:line="276" w:lineRule="auto"/>
        <w:rPr>
          <w:rFonts w:ascii="Calibri" w:hAnsi="Calibri"/>
          <w:sz w:val="26"/>
          <w:szCs w:val="26"/>
        </w:rPr>
      </w:pPr>
    </w:p>
    <w:p w:rsidR="00882CD6" w:rsidRDefault="005647CD">
      <w:pPr>
        <w:pStyle w:val="ListParagraph"/>
        <w:numPr>
          <w:ilvl w:val="0"/>
          <w:numId w:val="6"/>
        </w:numPr>
        <w:tabs>
          <w:tab w:val="left" w:pos="1875"/>
          <w:tab w:val="left" w:pos="2679"/>
        </w:tabs>
        <w:spacing w:line="276" w:lineRule="auto"/>
        <w:ind w:hanging="276"/>
        <w:rPr>
          <w:rFonts w:ascii="Calibri" w:hAnsi="Calibri"/>
          <w:sz w:val="26"/>
          <w:szCs w:val="26"/>
        </w:rPr>
      </w:pPr>
      <w:r>
        <w:rPr>
          <w:rFonts w:ascii="Calibri" w:hAnsi="Calibri"/>
          <w:sz w:val="26"/>
          <w:szCs w:val="26"/>
        </w:rPr>
        <w:t>Panimula</w:t>
      </w:r>
    </w:p>
    <w:p w:rsidR="00882CD6" w:rsidRDefault="005647CD">
      <w:pPr>
        <w:pStyle w:val="ListParagraph"/>
        <w:numPr>
          <w:ilvl w:val="0"/>
          <w:numId w:val="6"/>
        </w:numPr>
        <w:tabs>
          <w:tab w:val="left" w:pos="1791"/>
        </w:tabs>
        <w:spacing w:before="64" w:line="276" w:lineRule="auto"/>
        <w:ind w:left="1790" w:hanging="188"/>
        <w:rPr>
          <w:rFonts w:ascii="Calibri" w:hAnsi="Calibri"/>
          <w:w w:val="95"/>
          <w:sz w:val="26"/>
          <w:szCs w:val="26"/>
        </w:rPr>
      </w:pPr>
      <w:r>
        <w:rPr>
          <w:rFonts w:ascii="Calibri" w:hAnsi="Calibri"/>
          <w:w w:val="95"/>
          <w:sz w:val="26"/>
          <w:szCs w:val="26"/>
        </w:rPr>
        <w:t xml:space="preserve"> Pangkalahatang-ideya ng Indiseng Reflex</w:t>
      </w:r>
    </w:p>
    <w:p w:rsidR="00882CD6" w:rsidRDefault="005647CD">
      <w:pPr>
        <w:pStyle w:val="Heading7"/>
        <w:numPr>
          <w:ilvl w:val="0"/>
          <w:numId w:val="6"/>
        </w:numPr>
        <w:tabs>
          <w:tab w:val="left" w:pos="1846"/>
        </w:tabs>
        <w:spacing w:before="44" w:line="276" w:lineRule="auto"/>
        <w:ind w:left="1845" w:hanging="243"/>
        <w:rPr>
          <w:rFonts w:ascii="Calibri" w:hAnsi="Calibri"/>
          <w:sz w:val="26"/>
          <w:szCs w:val="26"/>
        </w:rPr>
      </w:pPr>
      <w:r>
        <w:rPr>
          <w:rFonts w:ascii="Calibri" w:hAnsi="Calibri"/>
          <w:w w:val="95"/>
          <w:sz w:val="26"/>
          <w:szCs w:val="26"/>
        </w:rPr>
        <w:t>Pilosopiya ng disenyo at Puntahang-merkado na estratehiya</w:t>
      </w:r>
    </w:p>
    <w:p w:rsidR="00882CD6" w:rsidRDefault="005647CD">
      <w:pPr>
        <w:pStyle w:val="Heading7"/>
        <w:numPr>
          <w:ilvl w:val="0"/>
          <w:numId w:val="6"/>
        </w:numPr>
        <w:tabs>
          <w:tab w:val="left" w:pos="1846"/>
        </w:tabs>
        <w:spacing w:before="44" w:line="276" w:lineRule="auto"/>
        <w:ind w:left="1845" w:hanging="243"/>
        <w:rPr>
          <w:rFonts w:ascii="Calibri" w:hAnsi="Calibri"/>
          <w:sz w:val="26"/>
          <w:szCs w:val="26"/>
        </w:rPr>
      </w:pPr>
      <w:r>
        <w:rPr>
          <w:rFonts w:ascii="Calibri" w:hAnsi="Calibri"/>
          <w:sz w:val="26"/>
          <w:szCs w:val="26"/>
        </w:rPr>
        <w:t>Mga Mekanismo ng Patakaran sa Salapi</w:t>
      </w:r>
    </w:p>
    <w:p w:rsidR="00882CD6" w:rsidRDefault="005647CD">
      <w:pPr>
        <w:pStyle w:val="ListParagraph"/>
        <w:numPr>
          <w:ilvl w:val="1"/>
          <w:numId w:val="6"/>
        </w:numPr>
        <w:tabs>
          <w:tab w:val="left" w:pos="2574"/>
        </w:tabs>
        <w:spacing w:before="38" w:line="276" w:lineRule="auto"/>
        <w:ind w:left="2573" w:hanging="448"/>
        <w:rPr>
          <w:rFonts w:ascii="Calibri" w:hAnsi="Calibri"/>
          <w:w w:val="95"/>
          <w:sz w:val="26"/>
          <w:szCs w:val="26"/>
        </w:rPr>
      </w:pPr>
      <w:r>
        <w:rPr>
          <w:rFonts w:ascii="Calibri" w:hAnsi="Calibri"/>
          <w:w w:val="95"/>
          <w:sz w:val="26"/>
          <w:szCs w:val="26"/>
        </w:rPr>
        <w:t>Panimula sa Teorya ng Kontrol</w:t>
      </w:r>
    </w:p>
    <w:p w:rsidR="00882CD6" w:rsidRDefault="005647CD">
      <w:pPr>
        <w:pStyle w:val="ListParagraph"/>
        <w:numPr>
          <w:ilvl w:val="1"/>
          <w:numId w:val="6"/>
        </w:numPr>
        <w:tabs>
          <w:tab w:val="left" w:pos="2574"/>
        </w:tabs>
        <w:spacing w:before="38" w:line="276" w:lineRule="auto"/>
        <w:ind w:left="2573" w:hanging="448"/>
        <w:rPr>
          <w:rFonts w:ascii="Calibri" w:hAnsi="Calibri"/>
          <w:sz w:val="26"/>
          <w:szCs w:val="26"/>
        </w:rPr>
      </w:pPr>
      <w:r>
        <w:rPr>
          <w:rFonts w:ascii="Calibri" w:hAnsi="Calibri"/>
          <w:w w:val="95"/>
          <w:sz w:val="26"/>
          <w:szCs w:val="26"/>
        </w:rPr>
        <w:t>Mekanismo ng Katugunan sa Singil ng Pagtubos</w:t>
      </w:r>
    </w:p>
    <w:p w:rsidR="00882CD6" w:rsidRDefault="005647CD">
      <w:pPr>
        <w:pStyle w:val="Heading4"/>
        <w:numPr>
          <w:ilvl w:val="2"/>
          <w:numId w:val="6"/>
        </w:numPr>
        <w:tabs>
          <w:tab w:val="left" w:pos="3171"/>
          <w:tab w:val="left" w:pos="3345"/>
        </w:tabs>
        <w:spacing w:before="3" w:line="276" w:lineRule="auto"/>
        <w:ind w:left="3344" w:hanging="696"/>
        <w:rPr>
          <w:rFonts w:ascii="Calibri" w:hAnsi="Calibri"/>
          <w:sz w:val="26"/>
          <w:szCs w:val="26"/>
        </w:rPr>
      </w:pPr>
      <w:r>
        <w:rPr>
          <w:rFonts w:ascii="Calibri" w:hAnsi="Calibri"/>
          <w:sz w:val="26"/>
          <w:szCs w:val="26"/>
        </w:rPr>
        <w:t>Mga bahagi</w:t>
      </w:r>
    </w:p>
    <w:p w:rsidR="00882CD6" w:rsidRDefault="005647CD">
      <w:pPr>
        <w:pStyle w:val="Heading4"/>
        <w:numPr>
          <w:ilvl w:val="2"/>
          <w:numId w:val="6"/>
        </w:numPr>
        <w:tabs>
          <w:tab w:val="left" w:pos="3171"/>
          <w:tab w:val="left" w:pos="3345"/>
        </w:tabs>
        <w:spacing w:before="3" w:line="276" w:lineRule="auto"/>
        <w:ind w:left="3344" w:hanging="696"/>
        <w:rPr>
          <w:rFonts w:ascii="Calibri" w:hAnsi="Calibri"/>
          <w:w w:val="95"/>
          <w:sz w:val="26"/>
          <w:szCs w:val="26"/>
        </w:rPr>
      </w:pPr>
      <w:r>
        <w:rPr>
          <w:rFonts w:ascii="Calibri" w:hAnsi="Calibri"/>
          <w:w w:val="95"/>
          <w:sz w:val="26"/>
          <w:szCs w:val="26"/>
        </w:rPr>
        <w:t>Mga sitwasyon</w:t>
      </w:r>
    </w:p>
    <w:p w:rsidR="00882CD6" w:rsidRDefault="005647CD">
      <w:pPr>
        <w:pStyle w:val="Heading4"/>
        <w:numPr>
          <w:ilvl w:val="2"/>
          <w:numId w:val="6"/>
        </w:numPr>
        <w:tabs>
          <w:tab w:val="left" w:pos="3171"/>
        </w:tabs>
        <w:spacing w:before="2" w:line="276" w:lineRule="auto"/>
        <w:ind w:left="3344" w:hanging="696"/>
        <w:rPr>
          <w:rFonts w:ascii="Calibri" w:hAnsi="Calibri"/>
          <w:sz w:val="26"/>
          <w:szCs w:val="26"/>
        </w:rPr>
      </w:pPr>
      <w:r>
        <w:rPr>
          <w:rFonts w:ascii="Calibri" w:hAnsi="Calibri"/>
          <w:sz w:val="26"/>
          <w:szCs w:val="26"/>
        </w:rPr>
        <w:t>Algoritmo</w:t>
      </w:r>
    </w:p>
    <w:p w:rsidR="00882CD6" w:rsidRDefault="005647CD">
      <w:pPr>
        <w:pStyle w:val="Heading6"/>
        <w:numPr>
          <w:ilvl w:val="2"/>
          <w:numId w:val="6"/>
        </w:numPr>
        <w:tabs>
          <w:tab w:val="left" w:pos="3171"/>
        </w:tabs>
        <w:spacing w:line="276" w:lineRule="auto"/>
        <w:ind w:left="3289" w:hanging="641"/>
        <w:rPr>
          <w:rFonts w:ascii="Calibri" w:hAnsi="Calibri"/>
          <w:sz w:val="26"/>
          <w:szCs w:val="26"/>
        </w:rPr>
      </w:pPr>
      <w:r>
        <w:rPr>
          <w:rFonts w:ascii="Calibri" w:hAnsi="Calibri"/>
          <w:sz w:val="26"/>
          <w:szCs w:val="26"/>
        </w:rPr>
        <w:t>Pagsasaayos</w:t>
      </w:r>
    </w:p>
    <w:p w:rsidR="00882CD6" w:rsidRDefault="005647CD">
      <w:pPr>
        <w:pStyle w:val="ListParagraph"/>
        <w:numPr>
          <w:ilvl w:val="1"/>
          <w:numId w:val="6"/>
        </w:numPr>
        <w:tabs>
          <w:tab w:val="left" w:pos="2554"/>
        </w:tabs>
        <w:spacing w:before="18" w:line="276" w:lineRule="auto"/>
        <w:ind w:left="2553" w:hanging="428"/>
        <w:rPr>
          <w:rFonts w:ascii="Calibri" w:hAnsi="Calibri"/>
          <w:sz w:val="26"/>
          <w:szCs w:val="26"/>
        </w:rPr>
      </w:pPr>
      <w:r>
        <w:rPr>
          <w:rFonts w:ascii="Calibri" w:hAnsi="Calibri"/>
          <w:sz w:val="26"/>
          <w:szCs w:val="26"/>
        </w:rPr>
        <w:t>Setter ng Pamilihan ng Pera</w:t>
      </w:r>
    </w:p>
    <w:p w:rsidR="00882CD6" w:rsidRDefault="005647CD">
      <w:pPr>
        <w:pStyle w:val="ListParagraph"/>
        <w:numPr>
          <w:ilvl w:val="1"/>
          <w:numId w:val="6"/>
        </w:numPr>
        <w:tabs>
          <w:tab w:val="left" w:pos="2593"/>
        </w:tabs>
        <w:spacing w:before="1" w:line="276" w:lineRule="auto"/>
        <w:ind w:left="2592" w:hanging="467"/>
        <w:rPr>
          <w:rFonts w:ascii="Calibri" w:hAnsi="Calibri"/>
          <w:w w:val="95"/>
          <w:sz w:val="26"/>
          <w:szCs w:val="26"/>
        </w:rPr>
      </w:pPr>
      <w:r>
        <w:rPr>
          <w:rFonts w:ascii="Calibri" w:hAnsi="Calibri"/>
          <w:w w:val="95"/>
          <w:sz w:val="26"/>
          <w:szCs w:val="26"/>
        </w:rPr>
        <w:t>Pandaigdigang pamayanan</w:t>
      </w:r>
    </w:p>
    <w:p w:rsidR="00882CD6" w:rsidRDefault="005647CD">
      <w:pPr>
        <w:pStyle w:val="ListParagraph"/>
        <w:numPr>
          <w:ilvl w:val="0"/>
          <w:numId w:val="6"/>
        </w:numPr>
        <w:tabs>
          <w:tab w:val="left" w:pos="1868"/>
        </w:tabs>
        <w:spacing w:line="276" w:lineRule="auto"/>
        <w:ind w:left="1867" w:hanging="265"/>
        <w:rPr>
          <w:rFonts w:ascii="Calibri" w:hAnsi="Calibri"/>
          <w:sz w:val="26"/>
          <w:szCs w:val="26"/>
        </w:rPr>
      </w:pPr>
      <w:r>
        <w:rPr>
          <w:rFonts w:ascii="Calibri" w:hAnsi="Calibri"/>
          <w:sz w:val="26"/>
          <w:szCs w:val="26"/>
        </w:rPr>
        <w:t>Pamamahala</w:t>
      </w:r>
    </w:p>
    <w:p w:rsidR="00882CD6" w:rsidRDefault="005647CD">
      <w:pPr>
        <w:pStyle w:val="Heading6"/>
        <w:numPr>
          <w:ilvl w:val="1"/>
          <w:numId w:val="6"/>
        </w:numPr>
        <w:tabs>
          <w:tab w:val="left" w:pos="2574"/>
        </w:tabs>
        <w:spacing w:before="2" w:line="276" w:lineRule="auto"/>
        <w:ind w:left="2573" w:hanging="448"/>
        <w:rPr>
          <w:rFonts w:ascii="Calibri" w:hAnsi="Calibri"/>
          <w:sz w:val="26"/>
          <w:szCs w:val="26"/>
        </w:rPr>
      </w:pPr>
      <w:r>
        <w:rPr>
          <w:rFonts w:ascii="Calibri" w:hAnsi="Calibri"/>
          <w:w w:val="95"/>
          <w:sz w:val="26"/>
          <w:szCs w:val="26"/>
        </w:rPr>
        <w:t>Pamamahalang nakatali sa oras</w:t>
      </w:r>
    </w:p>
    <w:p w:rsidR="00882CD6" w:rsidRDefault="005647CD">
      <w:pPr>
        <w:pStyle w:val="ListParagraph"/>
        <w:numPr>
          <w:ilvl w:val="1"/>
          <w:numId w:val="6"/>
        </w:numPr>
        <w:tabs>
          <w:tab w:val="left" w:pos="2574"/>
        </w:tabs>
        <w:spacing w:before="7" w:line="276" w:lineRule="auto"/>
        <w:ind w:left="2573" w:hanging="448"/>
        <w:rPr>
          <w:rFonts w:ascii="Calibri" w:hAnsi="Calibri"/>
          <w:sz w:val="26"/>
          <w:szCs w:val="26"/>
        </w:rPr>
      </w:pPr>
      <w:r>
        <w:rPr>
          <w:rFonts w:ascii="Calibri" w:hAnsi="Calibri"/>
          <w:w w:val="95"/>
          <w:sz w:val="26"/>
          <w:szCs w:val="26"/>
        </w:rPr>
        <w:t>Pamamahalang nakatali sa aksyon</w:t>
      </w:r>
    </w:p>
    <w:p w:rsidR="00882CD6" w:rsidRDefault="005647CD">
      <w:pPr>
        <w:pStyle w:val="ListParagraph"/>
        <w:numPr>
          <w:ilvl w:val="1"/>
          <w:numId w:val="6"/>
        </w:numPr>
        <w:tabs>
          <w:tab w:val="left" w:pos="2550"/>
        </w:tabs>
        <w:spacing w:before="94" w:line="276" w:lineRule="auto"/>
        <w:ind w:left="2417" w:hanging="292"/>
        <w:rPr>
          <w:rFonts w:ascii="Calibri" w:hAnsi="Calibri"/>
          <w:sz w:val="26"/>
          <w:szCs w:val="26"/>
        </w:rPr>
      </w:pPr>
      <w:r>
        <w:rPr>
          <w:rFonts w:ascii="Calibri" w:hAnsi="Calibri"/>
          <w:color w:val="000000"/>
          <w:sz w:val="26"/>
          <w:szCs w:val="26"/>
        </w:rPr>
        <w:t>Pamamahalang kapanahunan ng kalamigan</w:t>
      </w:r>
    </w:p>
    <w:p w:rsidR="00882CD6" w:rsidRDefault="005647CD">
      <w:pPr>
        <w:pStyle w:val="ListParagraph"/>
        <w:numPr>
          <w:ilvl w:val="1"/>
          <w:numId w:val="6"/>
        </w:numPr>
        <w:tabs>
          <w:tab w:val="left" w:pos="2550"/>
        </w:tabs>
        <w:spacing w:before="130" w:line="276" w:lineRule="auto"/>
        <w:ind w:left="2417" w:hanging="292"/>
        <w:rPr>
          <w:rFonts w:ascii="Calibri" w:hAnsi="Calibri"/>
          <w:sz w:val="26"/>
          <w:szCs w:val="26"/>
        </w:rPr>
      </w:pPr>
      <w:r>
        <w:rPr>
          <w:rFonts w:ascii="Calibri" w:hAnsi="Calibri"/>
          <w:sz w:val="26"/>
          <w:szCs w:val="26"/>
        </w:rPr>
        <w:t>Mga Pangunahing Lugar Kung Saan Kailangan ng Pamamahala</w:t>
      </w:r>
    </w:p>
    <w:p w:rsidR="00882CD6" w:rsidRDefault="005647CD">
      <w:pPr>
        <w:pStyle w:val="Heading5"/>
        <w:numPr>
          <w:ilvl w:val="2"/>
          <w:numId w:val="6"/>
        </w:numPr>
        <w:tabs>
          <w:tab w:val="left" w:pos="3318"/>
        </w:tabs>
        <w:spacing w:before="31" w:line="276" w:lineRule="auto"/>
        <w:ind w:left="3317" w:hanging="669"/>
        <w:rPr>
          <w:rFonts w:ascii="Calibri" w:hAnsi="Calibri"/>
          <w:w w:val="95"/>
          <w:sz w:val="26"/>
          <w:szCs w:val="26"/>
        </w:rPr>
      </w:pPr>
      <w:r>
        <w:rPr>
          <w:rFonts w:ascii="Calibri" w:hAnsi="Calibri"/>
          <w:w w:val="95"/>
          <w:sz w:val="26"/>
          <w:szCs w:val="26"/>
        </w:rPr>
        <w:t>Modyul ng Pinaghihigpitang migrasyon</w:t>
      </w:r>
    </w:p>
    <w:p w:rsidR="00882CD6" w:rsidRDefault="005647CD">
      <w:pPr>
        <w:pStyle w:val="ListParagraph"/>
        <w:numPr>
          <w:ilvl w:val="0"/>
          <w:numId w:val="6"/>
        </w:numPr>
        <w:tabs>
          <w:tab w:val="left" w:pos="1791"/>
        </w:tabs>
        <w:spacing w:before="69" w:line="276" w:lineRule="auto"/>
        <w:rPr>
          <w:rFonts w:ascii="Calibri" w:hAnsi="Calibri"/>
        </w:rPr>
      </w:pPr>
      <w:r>
        <w:rPr>
          <w:rFonts w:ascii="Calibri" w:hAnsi="Calibri"/>
          <w:w w:val="95"/>
          <w:sz w:val="26"/>
          <w:szCs w:val="26"/>
        </w:rPr>
        <w:t>Awtomatikong pagsasara ng sistema</w:t>
      </w:r>
    </w:p>
    <w:p w:rsidR="00882CD6" w:rsidRDefault="005647CD">
      <w:pPr>
        <w:pStyle w:val="Heading4"/>
        <w:numPr>
          <w:ilvl w:val="0"/>
          <w:numId w:val="6"/>
        </w:numPr>
        <w:tabs>
          <w:tab w:val="left" w:pos="1879"/>
        </w:tabs>
        <w:spacing w:before="11" w:line="276" w:lineRule="auto"/>
        <w:ind w:hanging="276"/>
        <w:rPr>
          <w:rFonts w:ascii="Calibri" w:hAnsi="Calibri"/>
          <w:sz w:val="26"/>
          <w:szCs w:val="26"/>
        </w:rPr>
      </w:pPr>
      <w:r>
        <w:rPr>
          <w:rFonts w:ascii="Calibri" w:hAnsi="Calibri"/>
          <w:sz w:val="26"/>
          <w:szCs w:val="26"/>
        </w:rPr>
        <w:t>Orakulo</w:t>
      </w:r>
    </w:p>
    <w:p w:rsidR="00882CD6" w:rsidRDefault="005647CD">
      <w:pPr>
        <w:pStyle w:val="ListParagraph"/>
        <w:numPr>
          <w:ilvl w:val="1"/>
          <w:numId w:val="6"/>
        </w:numPr>
        <w:tabs>
          <w:tab w:val="left" w:pos="2604"/>
        </w:tabs>
        <w:spacing w:before="108" w:line="276" w:lineRule="auto"/>
        <w:ind w:left="2379" w:hanging="254"/>
        <w:rPr>
          <w:rFonts w:ascii="Calibri" w:hAnsi="Calibri"/>
          <w:sz w:val="26"/>
          <w:szCs w:val="26"/>
        </w:rPr>
      </w:pPr>
      <w:r>
        <w:rPr>
          <w:rFonts w:ascii="Calibri" w:hAnsi="Calibri"/>
          <w:sz w:val="26"/>
          <w:szCs w:val="26"/>
        </w:rPr>
        <w:t>Pamamahalang Pinangunahan ng Orakulo</w:t>
      </w:r>
    </w:p>
    <w:p w:rsidR="00882CD6" w:rsidRDefault="005647CD">
      <w:pPr>
        <w:pStyle w:val="Heading5"/>
        <w:numPr>
          <w:ilvl w:val="1"/>
          <w:numId w:val="6"/>
        </w:numPr>
        <w:tabs>
          <w:tab w:val="left" w:pos="2593"/>
        </w:tabs>
        <w:spacing w:before="40" w:line="276" w:lineRule="auto"/>
        <w:ind w:left="2592" w:hanging="467"/>
        <w:rPr>
          <w:rFonts w:ascii="Calibri" w:hAnsi="Calibri"/>
          <w:w w:val="95"/>
          <w:sz w:val="26"/>
          <w:szCs w:val="26"/>
        </w:rPr>
      </w:pPr>
      <w:r>
        <w:rPr>
          <w:rFonts w:ascii="Calibri" w:hAnsi="Calibri"/>
          <w:w w:val="95"/>
          <w:sz w:val="26"/>
          <w:szCs w:val="26"/>
        </w:rPr>
        <w:t>Tagapamagitan sa Network ng Orakulo</w:t>
      </w:r>
    </w:p>
    <w:p w:rsidR="00882CD6" w:rsidRDefault="005647CD">
      <w:pPr>
        <w:pStyle w:val="ListParagraph"/>
        <w:numPr>
          <w:ilvl w:val="2"/>
          <w:numId w:val="6"/>
        </w:numPr>
        <w:tabs>
          <w:tab w:val="left" w:pos="3318"/>
        </w:tabs>
        <w:spacing w:line="276" w:lineRule="auto"/>
        <w:ind w:left="3317" w:hanging="669"/>
        <w:rPr>
          <w:rFonts w:ascii="Calibri" w:hAnsi="Calibri"/>
          <w:w w:val="95"/>
          <w:sz w:val="26"/>
          <w:szCs w:val="26"/>
        </w:rPr>
      </w:pPr>
      <w:r>
        <w:rPr>
          <w:rFonts w:ascii="Calibri" w:hAnsi="Calibri"/>
          <w:w w:val="95"/>
          <w:sz w:val="26"/>
          <w:szCs w:val="26"/>
        </w:rPr>
        <w:t>Backup sa Network ng Orakulo</w:t>
      </w:r>
    </w:p>
    <w:p w:rsidR="00882CD6" w:rsidRDefault="005647CD">
      <w:pPr>
        <w:pStyle w:val="Heading4"/>
        <w:numPr>
          <w:ilvl w:val="0"/>
          <w:numId w:val="6"/>
        </w:numPr>
        <w:tabs>
          <w:tab w:val="left" w:pos="1879"/>
        </w:tabs>
        <w:spacing w:line="276" w:lineRule="auto"/>
        <w:ind w:hanging="276"/>
        <w:rPr>
          <w:rFonts w:ascii="Calibri" w:hAnsi="Calibri"/>
          <w:sz w:val="26"/>
          <w:szCs w:val="26"/>
        </w:rPr>
      </w:pPr>
      <w:r>
        <w:rPr>
          <w:rFonts w:ascii="Calibri" w:hAnsi="Calibri"/>
          <w:sz w:val="26"/>
          <w:szCs w:val="26"/>
        </w:rPr>
        <w:t>mga SAFE</w:t>
      </w:r>
    </w:p>
    <w:p w:rsidR="00882CD6" w:rsidRDefault="005647CD">
      <w:pPr>
        <w:pStyle w:val="ListParagraph"/>
        <w:numPr>
          <w:ilvl w:val="1"/>
          <w:numId w:val="6"/>
        </w:numPr>
        <w:tabs>
          <w:tab w:val="left" w:pos="2438"/>
        </w:tabs>
        <w:spacing w:before="75" w:line="276" w:lineRule="auto"/>
        <w:ind w:left="2437" w:hanging="312"/>
        <w:rPr>
          <w:rFonts w:ascii="Calibri" w:hAnsi="Calibri"/>
          <w:sz w:val="26"/>
          <w:szCs w:val="26"/>
        </w:rPr>
      </w:pPr>
      <w:r>
        <w:rPr>
          <w:rFonts w:ascii="Calibri" w:hAnsi="Calibri"/>
          <w:sz w:val="26"/>
          <w:szCs w:val="26"/>
        </w:rPr>
        <w:t>Siklo ng buhay ng SAFE</w:t>
      </w:r>
    </w:p>
    <w:p w:rsidR="00882CD6" w:rsidRDefault="005647CD">
      <w:pPr>
        <w:pStyle w:val="ListParagraph"/>
        <w:numPr>
          <w:ilvl w:val="0"/>
          <w:numId w:val="6"/>
        </w:numPr>
        <w:tabs>
          <w:tab w:val="left" w:pos="1835"/>
        </w:tabs>
        <w:spacing w:before="59" w:line="276" w:lineRule="auto"/>
        <w:ind w:left="1834" w:hanging="232"/>
        <w:rPr>
          <w:rFonts w:ascii="Calibri" w:hAnsi="Calibri"/>
          <w:w w:val="95"/>
          <w:sz w:val="26"/>
          <w:szCs w:val="26"/>
        </w:rPr>
      </w:pPr>
      <w:r>
        <w:rPr>
          <w:rFonts w:ascii="Calibri" w:hAnsi="Calibri"/>
          <w:w w:val="95"/>
          <w:sz w:val="26"/>
          <w:szCs w:val="26"/>
        </w:rPr>
        <w:t>Likidasyon ng SAFE</w:t>
      </w:r>
    </w:p>
    <w:p w:rsidR="00882CD6" w:rsidRDefault="005647CD">
      <w:pPr>
        <w:pStyle w:val="Heading4"/>
        <w:numPr>
          <w:ilvl w:val="1"/>
          <w:numId w:val="6"/>
        </w:numPr>
        <w:tabs>
          <w:tab w:val="left" w:pos="2612"/>
        </w:tabs>
        <w:spacing w:line="276" w:lineRule="auto"/>
        <w:ind w:left="2611" w:hanging="486"/>
        <w:rPr>
          <w:rFonts w:ascii="Calibri" w:hAnsi="Calibri"/>
          <w:w w:val="95"/>
          <w:sz w:val="26"/>
          <w:szCs w:val="26"/>
        </w:rPr>
      </w:pPr>
      <w:r>
        <w:rPr>
          <w:rFonts w:ascii="Calibri" w:hAnsi="Calibri"/>
          <w:w w:val="95"/>
          <w:sz w:val="26"/>
          <w:szCs w:val="26"/>
        </w:rPr>
        <w:t>Subasta sa Panggarantiya</w:t>
      </w:r>
    </w:p>
    <w:p w:rsidR="00882CD6" w:rsidRDefault="005647CD">
      <w:pPr>
        <w:pStyle w:val="ListParagraph"/>
        <w:numPr>
          <w:ilvl w:val="2"/>
          <w:numId w:val="6"/>
        </w:numPr>
        <w:tabs>
          <w:tab w:val="left" w:pos="3345"/>
        </w:tabs>
        <w:spacing w:line="276" w:lineRule="auto"/>
        <w:ind w:left="3344" w:hanging="696"/>
        <w:rPr>
          <w:rFonts w:ascii="Calibri" w:hAnsi="Calibri"/>
          <w:sz w:val="26"/>
          <w:szCs w:val="26"/>
        </w:rPr>
      </w:pPr>
      <w:r>
        <w:rPr>
          <w:rFonts w:ascii="Calibri" w:hAnsi="Calibri"/>
          <w:sz w:val="26"/>
          <w:szCs w:val="26"/>
        </w:rPr>
        <w:t>Insurance sa Likidasyon</w:t>
      </w:r>
    </w:p>
    <w:p w:rsidR="00882CD6" w:rsidRDefault="005647CD">
      <w:pPr>
        <w:pStyle w:val="ListParagraph"/>
        <w:numPr>
          <w:ilvl w:val="2"/>
          <w:numId w:val="6"/>
        </w:numPr>
        <w:tabs>
          <w:tab w:val="left" w:pos="3345"/>
        </w:tabs>
        <w:spacing w:line="276" w:lineRule="auto"/>
        <w:ind w:left="3344" w:hanging="696"/>
        <w:rPr>
          <w:rFonts w:ascii="Calibri" w:hAnsi="Calibri"/>
          <w:w w:val="95"/>
          <w:sz w:val="26"/>
          <w:szCs w:val="26"/>
        </w:rPr>
      </w:pPr>
      <w:r>
        <w:rPr>
          <w:rFonts w:ascii="Calibri" w:hAnsi="Calibri"/>
          <w:w w:val="95"/>
          <w:sz w:val="26"/>
          <w:szCs w:val="26"/>
        </w:rPr>
        <w:t>Mga Parametro ng Subasta sa Panggarantiya</w:t>
      </w:r>
    </w:p>
    <w:p w:rsidR="00882CD6" w:rsidRDefault="005647CD">
      <w:pPr>
        <w:pStyle w:val="ListParagraph"/>
        <w:numPr>
          <w:ilvl w:val="2"/>
          <w:numId w:val="6"/>
        </w:numPr>
        <w:tabs>
          <w:tab w:val="left" w:pos="3290"/>
        </w:tabs>
        <w:spacing w:before="25" w:line="276" w:lineRule="auto"/>
        <w:ind w:left="3289" w:hanging="641"/>
        <w:rPr>
          <w:rFonts w:ascii="Calibri" w:hAnsi="Calibri"/>
          <w:sz w:val="26"/>
          <w:szCs w:val="26"/>
        </w:rPr>
      </w:pPr>
      <w:r>
        <w:rPr>
          <w:rFonts w:ascii="Calibri" w:hAnsi="Calibri"/>
          <w:w w:val="95"/>
          <w:sz w:val="26"/>
          <w:szCs w:val="26"/>
        </w:rPr>
        <w:t>Mekanismo ng Subasta sa Panggarantiya</w:t>
      </w:r>
    </w:p>
    <w:p w:rsidR="00882CD6" w:rsidRDefault="005647CD">
      <w:pPr>
        <w:pStyle w:val="ListParagraph"/>
        <w:numPr>
          <w:ilvl w:val="1"/>
          <w:numId w:val="6"/>
        </w:numPr>
        <w:tabs>
          <w:tab w:val="left" w:pos="2593"/>
        </w:tabs>
        <w:spacing w:line="276" w:lineRule="auto"/>
        <w:ind w:left="2592" w:hanging="467"/>
        <w:rPr>
          <w:rFonts w:ascii="Calibri" w:hAnsi="Calibri"/>
          <w:w w:val="95"/>
          <w:sz w:val="26"/>
          <w:szCs w:val="26"/>
        </w:rPr>
      </w:pPr>
      <w:r>
        <w:rPr>
          <w:rFonts w:ascii="Calibri" w:hAnsi="Calibri"/>
          <w:w w:val="95"/>
          <w:sz w:val="26"/>
          <w:szCs w:val="26"/>
        </w:rPr>
        <w:lastRenderedPageBreak/>
        <w:t>Subasta sa Utang</w:t>
      </w:r>
    </w:p>
    <w:p w:rsidR="00882CD6" w:rsidRDefault="005647CD">
      <w:pPr>
        <w:pStyle w:val="Heading9"/>
        <w:numPr>
          <w:ilvl w:val="2"/>
          <w:numId w:val="6"/>
        </w:numPr>
        <w:tabs>
          <w:tab w:val="left" w:pos="3206"/>
        </w:tabs>
        <w:spacing w:before="35" w:line="276" w:lineRule="auto"/>
        <w:ind w:left="3205" w:hanging="557"/>
        <w:rPr>
          <w:rFonts w:ascii="Calibri" w:hAnsi="Calibri"/>
          <w:sz w:val="26"/>
          <w:szCs w:val="26"/>
        </w:rPr>
      </w:pPr>
      <w:r>
        <w:rPr>
          <w:rFonts w:ascii="Calibri" w:hAnsi="Calibri"/>
          <w:w w:val="95"/>
          <w:sz w:val="26"/>
          <w:szCs w:val="26"/>
        </w:rPr>
        <w:t>Setting ng Parametro ng Nagsasariling Subasta sa Utang</w:t>
      </w:r>
    </w:p>
    <w:p w:rsidR="00882CD6" w:rsidRDefault="005647CD">
      <w:pPr>
        <w:pStyle w:val="Heading9"/>
        <w:numPr>
          <w:ilvl w:val="2"/>
          <w:numId w:val="6"/>
        </w:numPr>
        <w:tabs>
          <w:tab w:val="left" w:pos="3206"/>
        </w:tabs>
        <w:spacing w:before="35" w:line="276" w:lineRule="auto"/>
        <w:ind w:left="3205" w:hanging="557"/>
        <w:rPr>
          <w:rFonts w:ascii="Calibri" w:hAnsi="Calibri"/>
          <w:sz w:val="26"/>
          <w:szCs w:val="26"/>
        </w:rPr>
      </w:pPr>
      <w:r>
        <w:rPr>
          <w:rFonts w:ascii="Calibri" w:hAnsi="Calibri"/>
          <w:sz w:val="26"/>
          <w:szCs w:val="26"/>
        </w:rPr>
        <w:t xml:space="preserve">Mga Parametro ng </w:t>
      </w:r>
      <w:r>
        <w:rPr>
          <w:rFonts w:ascii="Calibri" w:hAnsi="Calibri"/>
          <w:w w:val="95"/>
          <w:sz w:val="26"/>
          <w:szCs w:val="26"/>
        </w:rPr>
        <w:t>Subasta sa Utang</w:t>
      </w:r>
    </w:p>
    <w:p w:rsidR="00882CD6" w:rsidRDefault="005647CD">
      <w:pPr>
        <w:pStyle w:val="Heading9"/>
        <w:numPr>
          <w:ilvl w:val="2"/>
          <w:numId w:val="6"/>
        </w:numPr>
        <w:tabs>
          <w:tab w:val="left" w:pos="3206"/>
        </w:tabs>
        <w:spacing w:before="35" w:line="276" w:lineRule="auto"/>
        <w:ind w:left="3205" w:hanging="557"/>
        <w:rPr>
          <w:rFonts w:ascii="Calibri" w:hAnsi="Calibri"/>
          <w:sz w:val="26"/>
          <w:szCs w:val="26"/>
        </w:rPr>
        <w:sectPr w:rsidR="00882CD6">
          <w:footerReference w:type="default" r:id="rId7"/>
          <w:pgSz w:w="11923" w:h="16860"/>
          <w:pgMar w:top="1520" w:right="1280" w:bottom="819" w:left="0" w:header="0" w:footer="280" w:gutter="0"/>
          <w:cols w:space="720"/>
          <w:formProt w:val="0"/>
          <w:docGrid w:linePitch="100" w:charSpace="4096"/>
        </w:sectPr>
      </w:pPr>
      <w:r>
        <w:rPr>
          <w:rFonts w:ascii="Calibri" w:hAnsi="Calibri"/>
          <w:w w:val="95"/>
          <w:sz w:val="26"/>
          <w:szCs w:val="26"/>
        </w:rPr>
        <w:t>Mekanismo ng Subasta sa Utang</w:t>
      </w:r>
    </w:p>
    <w:p w:rsidR="00882CD6" w:rsidRDefault="005647CD">
      <w:pPr>
        <w:pStyle w:val="ListParagraph"/>
        <w:numPr>
          <w:ilvl w:val="0"/>
          <w:numId w:val="6"/>
        </w:numPr>
        <w:tabs>
          <w:tab w:val="left" w:pos="1773"/>
        </w:tabs>
        <w:spacing w:before="71" w:line="276" w:lineRule="auto"/>
        <w:ind w:left="1772" w:hanging="302"/>
        <w:rPr>
          <w:rFonts w:ascii="Calibri" w:hAnsi="Calibri"/>
          <w:w w:val="95"/>
          <w:sz w:val="26"/>
          <w:szCs w:val="26"/>
        </w:rPr>
      </w:pPr>
      <w:r>
        <w:rPr>
          <w:rFonts w:ascii="Calibri" w:hAnsi="Calibri"/>
          <w:w w:val="95"/>
          <w:sz w:val="26"/>
          <w:szCs w:val="26"/>
        </w:rPr>
        <w:lastRenderedPageBreak/>
        <w:t>Token ng protokol</w:t>
      </w:r>
    </w:p>
    <w:p w:rsidR="00882CD6" w:rsidRDefault="005647CD">
      <w:pPr>
        <w:pStyle w:val="ListParagraph"/>
        <w:numPr>
          <w:ilvl w:val="1"/>
          <w:numId w:val="6"/>
        </w:numPr>
        <w:tabs>
          <w:tab w:val="left" w:pos="2498"/>
        </w:tabs>
        <w:spacing w:before="62" w:line="276" w:lineRule="auto"/>
        <w:rPr>
          <w:rFonts w:ascii="Calibri" w:hAnsi="Calibri"/>
          <w:w w:val="95"/>
          <w:sz w:val="26"/>
          <w:szCs w:val="26"/>
        </w:rPr>
      </w:pPr>
      <w:r>
        <w:rPr>
          <w:rFonts w:ascii="Calibri" w:hAnsi="Calibri"/>
          <w:w w:val="95"/>
          <w:sz w:val="26"/>
          <w:szCs w:val="26"/>
        </w:rPr>
        <w:t xml:space="preserve"> Mga Subasta ng Kalabisan</w:t>
      </w:r>
    </w:p>
    <w:p w:rsidR="00882CD6" w:rsidRDefault="005647CD">
      <w:pPr>
        <w:pStyle w:val="ListParagraph"/>
        <w:numPr>
          <w:ilvl w:val="2"/>
          <w:numId w:val="6"/>
        </w:numPr>
        <w:tabs>
          <w:tab w:val="left" w:pos="3238"/>
        </w:tabs>
        <w:spacing w:before="62" w:line="276" w:lineRule="auto"/>
        <w:ind w:left="2835" w:hanging="510"/>
        <w:rPr>
          <w:rFonts w:ascii="Calibri" w:hAnsi="Calibri"/>
          <w:sz w:val="26"/>
          <w:szCs w:val="26"/>
        </w:rPr>
      </w:pPr>
      <w:r>
        <w:rPr>
          <w:rFonts w:ascii="Calibri" w:hAnsi="Calibri"/>
          <w:sz w:val="26"/>
          <w:szCs w:val="26"/>
        </w:rPr>
        <w:t xml:space="preserve">Mga Parametro ng Subasta ng </w:t>
      </w:r>
      <w:r>
        <w:rPr>
          <w:rFonts w:ascii="Calibri" w:hAnsi="Calibri"/>
          <w:w w:val="95"/>
          <w:sz w:val="26"/>
          <w:szCs w:val="26"/>
        </w:rPr>
        <w:t>Kalabisan</w:t>
      </w:r>
    </w:p>
    <w:p w:rsidR="00882CD6" w:rsidRDefault="005647CD">
      <w:pPr>
        <w:pStyle w:val="ListParagraph"/>
        <w:numPr>
          <w:ilvl w:val="2"/>
          <w:numId w:val="6"/>
        </w:numPr>
        <w:tabs>
          <w:tab w:val="left" w:pos="3238"/>
        </w:tabs>
        <w:spacing w:before="62" w:line="276" w:lineRule="auto"/>
        <w:ind w:left="2835" w:hanging="510"/>
        <w:rPr>
          <w:rFonts w:ascii="Calibri" w:hAnsi="Calibri"/>
          <w:sz w:val="26"/>
          <w:szCs w:val="26"/>
        </w:rPr>
      </w:pPr>
      <w:r>
        <w:rPr>
          <w:rFonts w:ascii="Calibri" w:hAnsi="Calibri"/>
          <w:sz w:val="26"/>
          <w:szCs w:val="26"/>
        </w:rPr>
        <w:t>Me</w:t>
      </w:r>
      <w:r>
        <w:rPr>
          <w:rFonts w:ascii="Calibri" w:hAnsi="Calibri"/>
          <w:w w:val="95"/>
          <w:sz w:val="26"/>
          <w:szCs w:val="26"/>
        </w:rPr>
        <w:t>kanismo ng Subasta ng Kalabisan</w:t>
      </w:r>
    </w:p>
    <w:p w:rsidR="00882CD6" w:rsidRDefault="005647CD">
      <w:pPr>
        <w:pStyle w:val="Heading8"/>
        <w:numPr>
          <w:ilvl w:val="0"/>
          <w:numId w:val="6"/>
        </w:numPr>
        <w:tabs>
          <w:tab w:val="left" w:pos="1824"/>
        </w:tabs>
        <w:spacing w:before="33" w:line="276" w:lineRule="auto"/>
        <w:ind w:left="1823" w:hanging="353"/>
        <w:rPr>
          <w:rFonts w:ascii="Calibri" w:hAnsi="Calibri"/>
          <w:sz w:val="26"/>
          <w:szCs w:val="26"/>
        </w:rPr>
      </w:pPr>
      <w:r>
        <w:rPr>
          <w:rFonts w:ascii="Calibri" w:hAnsi="Calibri"/>
          <w:sz w:val="26"/>
          <w:szCs w:val="26"/>
        </w:rPr>
        <w:t xml:space="preserve"> Pangangasiwa ng Indise ng K</w:t>
      </w:r>
      <w:r>
        <w:rPr>
          <w:rFonts w:ascii="Calibri" w:hAnsi="Calibri"/>
          <w:w w:val="95"/>
          <w:sz w:val="26"/>
          <w:szCs w:val="26"/>
        </w:rPr>
        <w:t>alabisan</w:t>
      </w:r>
    </w:p>
    <w:p w:rsidR="00882CD6" w:rsidRDefault="005647CD">
      <w:pPr>
        <w:pStyle w:val="Heading8"/>
        <w:numPr>
          <w:ilvl w:val="0"/>
          <w:numId w:val="6"/>
        </w:numPr>
        <w:tabs>
          <w:tab w:val="left" w:pos="1824"/>
        </w:tabs>
        <w:spacing w:before="33" w:line="276" w:lineRule="auto"/>
        <w:ind w:left="1823" w:hanging="353"/>
        <w:rPr>
          <w:rFonts w:ascii="Calibri" w:hAnsi="Calibri"/>
          <w:sz w:val="26"/>
          <w:szCs w:val="26"/>
        </w:rPr>
      </w:pPr>
      <w:r>
        <w:rPr>
          <w:rFonts w:ascii="Calibri" w:hAnsi="Calibri"/>
          <w:sz w:val="26"/>
          <w:szCs w:val="26"/>
        </w:rPr>
        <w:t xml:space="preserve"> Mga Panlabas na Aktor</w:t>
      </w:r>
    </w:p>
    <w:p w:rsidR="00882CD6" w:rsidRDefault="005647CD">
      <w:pPr>
        <w:pStyle w:val="Heading8"/>
        <w:numPr>
          <w:ilvl w:val="0"/>
          <w:numId w:val="6"/>
        </w:numPr>
        <w:tabs>
          <w:tab w:val="left" w:pos="1824"/>
        </w:tabs>
        <w:spacing w:before="33" w:line="276" w:lineRule="auto"/>
        <w:ind w:left="1823" w:hanging="353"/>
        <w:rPr>
          <w:rFonts w:ascii="Calibri" w:hAnsi="Calibri"/>
          <w:sz w:val="26"/>
          <w:szCs w:val="26"/>
        </w:rPr>
      </w:pPr>
      <w:r>
        <w:rPr>
          <w:rFonts w:ascii="Calibri" w:hAnsi="Calibri"/>
          <w:w w:val="95"/>
          <w:sz w:val="26"/>
          <w:szCs w:val="26"/>
        </w:rPr>
        <w:t xml:space="preserve"> Nababangit na merkado</w:t>
      </w:r>
    </w:p>
    <w:p w:rsidR="00882CD6" w:rsidRDefault="005647CD">
      <w:pPr>
        <w:pStyle w:val="Heading8"/>
        <w:numPr>
          <w:ilvl w:val="0"/>
          <w:numId w:val="6"/>
        </w:numPr>
        <w:tabs>
          <w:tab w:val="left" w:pos="1824"/>
        </w:tabs>
        <w:spacing w:before="33" w:line="276" w:lineRule="auto"/>
        <w:ind w:left="1823" w:hanging="353"/>
        <w:rPr>
          <w:rFonts w:ascii="Calibri" w:hAnsi="Calibri"/>
          <w:sz w:val="26"/>
          <w:szCs w:val="26"/>
        </w:rPr>
      </w:pPr>
      <w:r>
        <w:rPr>
          <w:rFonts w:ascii="Calibri" w:hAnsi="Calibri"/>
          <w:w w:val="95"/>
          <w:sz w:val="26"/>
          <w:szCs w:val="26"/>
        </w:rPr>
        <w:t xml:space="preserve"> Pananaliksik para sa Hinaharap</w:t>
      </w:r>
    </w:p>
    <w:p w:rsidR="00882CD6" w:rsidRDefault="005647CD">
      <w:pPr>
        <w:pStyle w:val="Heading8"/>
        <w:numPr>
          <w:ilvl w:val="0"/>
          <w:numId w:val="6"/>
        </w:numPr>
        <w:tabs>
          <w:tab w:val="left" w:pos="1824"/>
        </w:tabs>
        <w:spacing w:before="33" w:line="276" w:lineRule="auto"/>
        <w:ind w:left="1823" w:hanging="353"/>
        <w:rPr>
          <w:rFonts w:ascii="Calibri" w:hAnsi="Calibri"/>
          <w:sz w:val="26"/>
          <w:szCs w:val="26"/>
        </w:rPr>
      </w:pPr>
      <w:r>
        <w:rPr>
          <w:rFonts w:ascii="Calibri" w:hAnsi="Calibri"/>
          <w:sz w:val="26"/>
          <w:szCs w:val="26"/>
        </w:rPr>
        <w:t xml:space="preserve"> Mga Panganib at Pagbabawas</w:t>
      </w:r>
    </w:p>
    <w:p w:rsidR="00882CD6" w:rsidRDefault="005647CD">
      <w:pPr>
        <w:pStyle w:val="Heading8"/>
        <w:numPr>
          <w:ilvl w:val="0"/>
          <w:numId w:val="6"/>
        </w:numPr>
        <w:tabs>
          <w:tab w:val="left" w:pos="1824"/>
        </w:tabs>
        <w:spacing w:before="33" w:line="276" w:lineRule="auto"/>
        <w:ind w:left="1823" w:hanging="353"/>
        <w:rPr>
          <w:rFonts w:ascii="Calibri" w:hAnsi="Calibri"/>
          <w:sz w:val="26"/>
          <w:szCs w:val="26"/>
        </w:rPr>
      </w:pPr>
      <w:r>
        <w:rPr>
          <w:rFonts w:ascii="Calibri" w:hAnsi="Calibri"/>
          <w:sz w:val="26"/>
          <w:szCs w:val="26"/>
        </w:rPr>
        <w:t xml:space="preserve"> Buod</w:t>
      </w:r>
    </w:p>
    <w:p w:rsidR="00882CD6" w:rsidRDefault="005647CD">
      <w:pPr>
        <w:pStyle w:val="Heading8"/>
        <w:numPr>
          <w:ilvl w:val="0"/>
          <w:numId w:val="6"/>
        </w:numPr>
        <w:tabs>
          <w:tab w:val="left" w:pos="1824"/>
        </w:tabs>
        <w:spacing w:before="33" w:line="276" w:lineRule="auto"/>
        <w:ind w:left="1823" w:hanging="353"/>
        <w:rPr>
          <w:rFonts w:ascii="Calibri" w:hAnsi="Calibri"/>
          <w:sz w:val="26"/>
          <w:szCs w:val="26"/>
        </w:rPr>
      </w:pPr>
      <w:r>
        <w:rPr>
          <w:rFonts w:ascii="Calibri" w:hAnsi="Calibri"/>
          <w:sz w:val="26"/>
          <w:szCs w:val="26"/>
        </w:rPr>
        <w:t xml:space="preserve"> Sanggunian</w:t>
      </w:r>
    </w:p>
    <w:p w:rsidR="00882CD6" w:rsidRDefault="005647CD">
      <w:pPr>
        <w:pStyle w:val="Heading8"/>
        <w:numPr>
          <w:ilvl w:val="0"/>
          <w:numId w:val="6"/>
        </w:numPr>
        <w:tabs>
          <w:tab w:val="left" w:pos="1824"/>
        </w:tabs>
        <w:spacing w:before="33" w:line="276" w:lineRule="auto"/>
        <w:ind w:left="1823" w:hanging="353"/>
        <w:rPr>
          <w:rFonts w:ascii="Calibri" w:hAnsi="Calibri"/>
          <w:sz w:val="26"/>
          <w:szCs w:val="26"/>
        </w:rPr>
        <w:sectPr w:rsidR="00882CD6">
          <w:footerReference w:type="default" r:id="rId8"/>
          <w:pgSz w:w="11923" w:h="16860"/>
          <w:pgMar w:top="1440" w:right="1280" w:bottom="819" w:left="0" w:header="0" w:footer="280" w:gutter="0"/>
          <w:cols w:space="720"/>
          <w:formProt w:val="0"/>
          <w:docGrid w:linePitch="100"/>
        </w:sectPr>
      </w:pPr>
      <w:r>
        <w:rPr>
          <w:rFonts w:ascii="Calibri" w:hAnsi="Calibri"/>
          <w:sz w:val="26"/>
          <w:szCs w:val="26"/>
        </w:rPr>
        <w:t xml:space="preserve"> Talasalitaan</w:t>
      </w:r>
    </w:p>
    <w:p w:rsidR="00882CD6" w:rsidRDefault="005647CD">
      <w:pPr>
        <w:spacing w:before="73"/>
        <w:ind w:left="1441"/>
        <w:rPr>
          <w:rFonts w:ascii="Calibri" w:hAnsi="Calibri"/>
          <w:sz w:val="36"/>
          <w:szCs w:val="36"/>
        </w:rPr>
      </w:pPr>
      <w:r>
        <w:rPr>
          <w:rFonts w:ascii="Calibri" w:hAnsi="Calibri"/>
          <w:sz w:val="36"/>
          <w:szCs w:val="36"/>
        </w:rPr>
        <w:lastRenderedPageBreak/>
        <w:t>Panimula</w:t>
      </w:r>
    </w:p>
    <w:p w:rsidR="00882CD6" w:rsidRDefault="00882CD6">
      <w:pPr>
        <w:pStyle w:val="BodyText"/>
        <w:spacing w:before="12"/>
        <w:rPr>
          <w:rFonts w:ascii="Calibri" w:hAnsi="Calibri"/>
          <w:sz w:val="36"/>
        </w:rPr>
      </w:pPr>
    </w:p>
    <w:p w:rsidR="00882CD6" w:rsidRDefault="005647CD">
      <w:pPr>
        <w:pStyle w:val="BodyText"/>
        <w:spacing w:line="276" w:lineRule="auto"/>
        <w:ind w:left="1441" w:right="155"/>
        <w:jc w:val="both"/>
        <w:rPr>
          <w:rFonts w:ascii="Calibri" w:hAnsi="Calibri"/>
          <w:sz w:val="26"/>
          <w:szCs w:val="26"/>
        </w:rPr>
      </w:pPr>
      <w:r>
        <w:rPr>
          <w:rFonts w:ascii="Calibri" w:hAnsi="Calibri"/>
          <w:w w:val="95"/>
          <w:sz w:val="26"/>
          <w:szCs w:val="26"/>
        </w:rPr>
        <w:t xml:space="preserve">Ang pera ay isa sa pinakamakapangyarihang mekanismo ng koordinasyon na ginagamit ng sangkatauhan upang umunlad. Ang pribilehiyong pangasiwaan ang suplay ng pera ay makasaysayang itinago sa mga kamay ng soberanong pamunuan at ng mga piling tao sa pananalapi habang ipinapataw sa walang malay na pangkalahatang publiko. Kung saan ipinakita ng Bitcoin ang potensyal para sa isang katutubong protesta </w:t>
      </w:r>
      <w:r>
        <w:rPr>
          <w:rFonts w:ascii="Calibri" w:hAnsi="Calibri"/>
          <w:w w:val="95"/>
          <w:sz w:val="26"/>
          <w:szCs w:val="26"/>
        </w:rPr>
        <w:softHyphen/>
        <w:t>upang magpakita ng store-of-value commodity asset, binibigyan tayo ng Ethereum ng plataporma para bumuo ng suportado ng asset na sintetikong instrumento na maaaring maprotektahan mula sa pagkasumpungin at magamit bilang garantiya, o nakakabit sa isang sanggunian na presyo at gamitin bilang daluyan ng palitan para sa mga pang araw-araw na transaksyon, lahat ay ipinapatupad ng parehong mga prinsipyo ng desentralisadong kasunduan</w:t>
      </w:r>
      <w:r>
        <w:rPr>
          <w:rFonts w:ascii="Calibri" w:hAnsi="Calibri"/>
          <w:sz w:val="26"/>
          <w:szCs w:val="26"/>
        </w:rPr>
        <w:t>.</w:t>
      </w:r>
    </w:p>
    <w:p w:rsidR="00882CD6" w:rsidRDefault="00882CD6">
      <w:pPr>
        <w:pStyle w:val="BodyText"/>
        <w:spacing w:before="9" w:line="276" w:lineRule="auto"/>
        <w:jc w:val="both"/>
        <w:rPr>
          <w:rFonts w:ascii="Calibri" w:hAnsi="Calibri"/>
          <w:sz w:val="26"/>
          <w:szCs w:val="26"/>
        </w:rPr>
      </w:pPr>
    </w:p>
    <w:p w:rsidR="00882CD6" w:rsidRDefault="005647CD">
      <w:pPr>
        <w:spacing w:line="276" w:lineRule="auto"/>
        <w:ind w:left="1441" w:right="257"/>
        <w:jc w:val="both"/>
        <w:rPr>
          <w:rFonts w:ascii="Calibri" w:hAnsi="Calibri"/>
          <w:sz w:val="26"/>
          <w:szCs w:val="26"/>
        </w:rPr>
      </w:pPr>
      <w:r>
        <w:rPr>
          <w:rFonts w:ascii="Calibri" w:hAnsi="Calibri"/>
          <w:w w:val="95"/>
          <w:sz w:val="26"/>
          <w:szCs w:val="26"/>
        </w:rPr>
        <w:t>Ang walang pahintulot na pag-access sa Bitcoin para sa pag-iimbak ng kayamanan at maayos na desentralisadong instrumentong sintetiko sa Ethereum ay maglalatag ng pundasyon para sa paparating na rebolusyong pinansyal, na nagbibigay sa mga modernong sistemang pinansyal</w:t>
      </w:r>
      <w:r>
        <w:rPr>
          <w:rFonts w:ascii="Calibri" w:hAnsi="Calibri"/>
          <w:sz w:val="26"/>
          <w:szCs w:val="26"/>
        </w:rPr>
        <w:t xml:space="preserve"> ng paraan upang makipag-ugnayan sa pagbuo ng panibago.</w:t>
      </w:r>
    </w:p>
    <w:p w:rsidR="00882CD6" w:rsidRDefault="00882CD6">
      <w:pPr>
        <w:pStyle w:val="BodyText"/>
        <w:spacing w:before="1" w:line="276" w:lineRule="auto"/>
        <w:jc w:val="both"/>
        <w:rPr>
          <w:rFonts w:ascii="Calibri" w:hAnsi="Calibri"/>
          <w:sz w:val="26"/>
          <w:szCs w:val="26"/>
        </w:rPr>
      </w:pPr>
    </w:p>
    <w:p w:rsidR="00882CD6" w:rsidRDefault="005647CD">
      <w:pPr>
        <w:spacing w:line="276" w:lineRule="auto"/>
        <w:ind w:left="1417" w:right="170"/>
        <w:jc w:val="both"/>
        <w:rPr>
          <w:rFonts w:ascii="Calibri" w:hAnsi="Calibri"/>
          <w:sz w:val="26"/>
          <w:szCs w:val="26"/>
        </w:rPr>
      </w:pPr>
      <w:r>
        <w:rPr>
          <w:rFonts w:ascii="Calibri" w:hAnsi="Calibri"/>
          <w:w w:val="95"/>
          <w:sz w:val="26"/>
          <w:szCs w:val="26"/>
        </w:rPr>
        <w:t xml:space="preserve">Sa papel na ito, ipinakikilala namin ang isang balangkas para sa pagbuo ng mga indiseng reflex, isang bagong uri ng asset na </w:t>
      </w:r>
      <w:r>
        <w:rPr>
          <w:rFonts w:ascii="Calibri" w:hAnsi="Calibri"/>
          <w:sz w:val="26"/>
          <w:szCs w:val="26"/>
        </w:rPr>
        <w:t>tutulong sa iba pang mga sintetiko na umunlad at magtatatag ng isang pangunahing building block para sa buong desentralisadong industriya ng pinansyal.</w:t>
      </w:r>
    </w:p>
    <w:p w:rsidR="00882CD6" w:rsidRDefault="00882CD6">
      <w:pPr>
        <w:pStyle w:val="BodyText"/>
        <w:spacing w:before="8"/>
        <w:rPr>
          <w:rFonts w:ascii="Calibri" w:hAnsi="Calibri"/>
          <w:sz w:val="26"/>
          <w:szCs w:val="26"/>
        </w:rPr>
      </w:pPr>
    </w:p>
    <w:p w:rsidR="00882CD6" w:rsidRDefault="00882CD6">
      <w:pPr>
        <w:pStyle w:val="BodyText"/>
        <w:spacing w:before="8"/>
        <w:rPr>
          <w:rFonts w:ascii="Calibri" w:hAnsi="Calibri"/>
          <w:sz w:val="18"/>
          <w:szCs w:val="18"/>
        </w:rPr>
      </w:pPr>
    </w:p>
    <w:p w:rsidR="00882CD6" w:rsidRDefault="005647CD">
      <w:pPr>
        <w:pStyle w:val="Heading8"/>
        <w:spacing w:before="1"/>
        <w:rPr>
          <w:rFonts w:ascii="Calibri" w:hAnsi="Calibri"/>
          <w:w w:val="95"/>
          <w:sz w:val="36"/>
          <w:szCs w:val="36"/>
        </w:rPr>
      </w:pPr>
      <w:r>
        <w:rPr>
          <w:rFonts w:ascii="Calibri" w:hAnsi="Calibri"/>
          <w:w w:val="95"/>
          <w:sz w:val="36"/>
          <w:szCs w:val="36"/>
        </w:rPr>
        <w:t>Pangkalahatang-ideya ng Indiseng Reflex</w:t>
      </w:r>
    </w:p>
    <w:p w:rsidR="00882CD6" w:rsidRDefault="00882CD6">
      <w:pPr>
        <w:pStyle w:val="BodyText"/>
        <w:rPr>
          <w:rFonts w:ascii="Calibri" w:hAnsi="Calibri"/>
          <w:sz w:val="28"/>
        </w:rPr>
      </w:pPr>
    </w:p>
    <w:p w:rsidR="00882CD6" w:rsidRDefault="005647CD">
      <w:pPr>
        <w:spacing w:before="224" w:line="276" w:lineRule="auto"/>
        <w:ind w:left="1441" w:right="257"/>
        <w:jc w:val="both"/>
        <w:rPr>
          <w:rFonts w:ascii="Calibri" w:hAnsi="Calibri"/>
          <w:sz w:val="26"/>
          <w:szCs w:val="26"/>
        </w:rPr>
      </w:pPr>
      <w:r>
        <w:rPr>
          <w:rFonts w:ascii="Calibri" w:hAnsi="Calibri"/>
          <w:w w:val="95"/>
          <w:sz w:val="26"/>
          <w:szCs w:val="26"/>
        </w:rPr>
        <w:t xml:space="preserve">Ang layunin ng isang indiseng reflex ay hindi upang mapanatili ang isang tiyak na marka, ngunit upang bawasan ang volatility ng kolateral nito. Binibigyang-daan ng mga indise ang sinuman na magkaroon ng pagkakalantad sa merkado ng cryptocurrency nang walang kaparehong sukat ng panganib sa paghawak ng aktwal na mga asset ng krypto. Naniniwala kami na ang RAI, ang aming unang indiseng reflex, ay magkakaroon ng agarang gamit para sa iba pang mga koponan na naglalabas ng sintetiko sa Ethereum (hal. MakerDAO's Multi-Collateral DAI [1], UMA [2], Synthetix [3]) dahil binibigyan nito ang kanilang mga sistema ng mas mababang exposure sa mga pabagu-bagong asset gaya ng ETH at nag-aalok sa mga gumagamit ng mas maraming oras upang lumabas sa kanilang mga posisyon kung </w:t>
      </w:r>
      <w:r>
        <w:rPr>
          <w:rFonts w:ascii="Calibri" w:hAnsi="Calibri"/>
          <w:sz w:val="26"/>
          <w:szCs w:val="26"/>
        </w:rPr>
        <w:t>sakaling magkaroon ng makabuluhang pagbabago sa galaw ng merkado.</w:t>
      </w:r>
    </w:p>
    <w:p w:rsidR="00882CD6" w:rsidRDefault="00882CD6">
      <w:pPr>
        <w:pStyle w:val="BodyText"/>
        <w:spacing w:before="6" w:line="276" w:lineRule="auto"/>
        <w:jc w:val="both"/>
        <w:rPr>
          <w:rFonts w:ascii="Calibri" w:hAnsi="Calibri"/>
          <w:sz w:val="26"/>
          <w:szCs w:val="26"/>
        </w:rPr>
      </w:pPr>
    </w:p>
    <w:p w:rsidR="00882CD6" w:rsidRDefault="005647CD">
      <w:pPr>
        <w:pStyle w:val="Heading9"/>
        <w:spacing w:line="276" w:lineRule="auto"/>
        <w:ind w:right="190"/>
        <w:jc w:val="both"/>
        <w:rPr>
          <w:rFonts w:ascii="Calibri" w:hAnsi="Calibri"/>
          <w:sz w:val="26"/>
          <w:szCs w:val="26"/>
        </w:rPr>
      </w:pPr>
      <w:r>
        <w:rPr>
          <w:rFonts w:ascii="Calibri" w:hAnsi="Calibri"/>
          <w:w w:val="95"/>
          <w:sz w:val="26"/>
          <w:szCs w:val="26"/>
        </w:rPr>
        <w:t xml:space="preserve">Upang maunawaan ang mga indiseng reflex, maaari nating ihambing ang gawi ng kanilang </w:t>
      </w:r>
      <w:r>
        <w:rPr>
          <w:rFonts w:ascii="Calibri" w:hAnsi="Calibri"/>
          <w:w w:val="95"/>
          <w:sz w:val="26"/>
          <w:szCs w:val="26"/>
        </w:rPr>
        <w:lastRenderedPageBreak/>
        <w:t xml:space="preserve">presyo </w:t>
      </w:r>
      <w:r>
        <w:rPr>
          <w:rFonts w:ascii="Calibri" w:hAnsi="Calibri"/>
          <w:sz w:val="26"/>
          <w:szCs w:val="26"/>
        </w:rPr>
        <w:t xml:space="preserve">ng pagtubos sa presyo ng isang </w:t>
      </w:r>
      <w:r>
        <w:rPr>
          <w:rFonts w:ascii="Calibri" w:hAnsi="Calibri"/>
          <w:i/>
          <w:iCs/>
          <w:sz w:val="26"/>
          <w:szCs w:val="26"/>
        </w:rPr>
        <w:t>stablecoin</w:t>
      </w:r>
      <w:r>
        <w:rPr>
          <w:rFonts w:ascii="Calibri" w:hAnsi="Calibri"/>
          <w:sz w:val="26"/>
          <w:szCs w:val="26"/>
        </w:rPr>
        <w:t>.</w:t>
      </w:r>
    </w:p>
    <w:p w:rsidR="00882CD6" w:rsidRDefault="00882CD6">
      <w:pPr>
        <w:pStyle w:val="Heading9"/>
        <w:spacing w:line="276" w:lineRule="auto"/>
        <w:ind w:right="190"/>
        <w:jc w:val="both"/>
        <w:rPr>
          <w:rFonts w:ascii="Calibri" w:hAnsi="Calibri"/>
          <w:w w:val="95"/>
          <w:sz w:val="26"/>
          <w:szCs w:val="26"/>
        </w:rPr>
      </w:pPr>
    </w:p>
    <w:p w:rsidR="00882CD6" w:rsidRDefault="005647CD">
      <w:pPr>
        <w:pStyle w:val="Heading9"/>
        <w:spacing w:line="276" w:lineRule="auto"/>
        <w:ind w:right="190"/>
        <w:jc w:val="both"/>
        <w:rPr>
          <w:rFonts w:ascii="Calibri" w:hAnsi="Calibri"/>
          <w:sz w:val="26"/>
          <w:szCs w:val="26"/>
        </w:rPr>
      </w:pPr>
      <w:r>
        <w:rPr>
          <w:rFonts w:ascii="Calibri" w:hAnsi="Calibri"/>
          <w:w w:val="95"/>
          <w:sz w:val="26"/>
          <w:szCs w:val="26"/>
        </w:rPr>
        <w:t>Ang presyo ng pagtubos ay ang halaga ng isang yunit ng utang (o barya) sa sistema. Ito ay nilalayong gamitin lamang bilang isang panloob na kagamitan sa pananalapi at ito ay iba sa presyo ng merkado (ang halaga kung saan ipinagbibili ng merkado ang barya). Sa kaso ng fiat-backed stablecoins gaya ng USDC, ipinapahayag ng mga operator ng sistema na maaaring kunin ng sinuman ang isang barya para sa isang US dollar at sa gayon ang presyo ng pagtubos para sa mga baryang ito ay palaging isa. Mayroon ding mga kaso ng mga crypto-backed na stablecoin gaya ng Multi Collateral DAI (MCD) ng MakerDAO kung saan tina-target ng sistema ang isang nakapirming marka ng isang US dollar at sa gayon ang presyo ng pagtubos ay naayos din sa isa.</w:t>
      </w:r>
    </w:p>
    <w:p w:rsidR="00882CD6" w:rsidRDefault="00882CD6">
      <w:pPr>
        <w:spacing w:line="276" w:lineRule="auto"/>
        <w:ind w:left="1441" w:right="190"/>
        <w:jc w:val="both"/>
        <w:rPr>
          <w:rFonts w:ascii="Calibri" w:hAnsi="Calibri"/>
          <w:w w:val="95"/>
          <w:sz w:val="26"/>
          <w:szCs w:val="26"/>
        </w:rPr>
      </w:pPr>
    </w:p>
    <w:p w:rsidR="00882CD6" w:rsidRDefault="005647CD">
      <w:pPr>
        <w:spacing w:line="276" w:lineRule="auto"/>
        <w:ind w:left="1441" w:right="190"/>
        <w:jc w:val="both"/>
        <w:rPr>
          <w:rFonts w:ascii="Calibri" w:hAnsi="Calibri"/>
          <w:sz w:val="26"/>
          <w:szCs w:val="26"/>
        </w:rPr>
      </w:pPr>
      <w:r>
        <w:rPr>
          <w:rFonts w:ascii="Calibri" w:hAnsi="Calibri"/>
          <w:w w:val="95"/>
          <w:sz w:val="26"/>
          <w:szCs w:val="26"/>
        </w:rPr>
        <w:t xml:space="preserve">Sa karamihan ng mga kaso, magkakaroon ng pagkakaiba sa pagitan ng presyo sa merkado ng isang stablecoin at sa presyo ng pagtubos nito. Lumilikha ang mga sitwasyong ito ng mga pagkakataon sa arbitrahe kung saan ang mga traders ay gagawa ng mas maraming barya kung ang presyo sa merkado ay mas mataas kaysa sa pagtubos at kukunin nila ang kanilang mga stablecoin para sa kolateral (hal. US dollars sa kaso ng USDC) kung sakaling ang presyo </w:t>
      </w:r>
      <w:r>
        <w:rPr>
          <w:rFonts w:ascii="Calibri" w:hAnsi="Calibri"/>
          <w:sz w:val="26"/>
          <w:szCs w:val="26"/>
        </w:rPr>
        <w:t>sa merkado ay mas mababa kaysa sa presyo ng pagtubos.</w:t>
      </w:r>
    </w:p>
    <w:p w:rsidR="00882CD6" w:rsidRDefault="00882CD6">
      <w:pPr>
        <w:pStyle w:val="BodyText"/>
        <w:spacing w:before="1" w:line="276" w:lineRule="auto"/>
        <w:jc w:val="both"/>
        <w:rPr>
          <w:rFonts w:ascii="Calibri" w:hAnsi="Calibri"/>
          <w:sz w:val="26"/>
          <w:szCs w:val="26"/>
        </w:rPr>
      </w:pPr>
    </w:p>
    <w:p w:rsidR="00882CD6" w:rsidRDefault="005647CD">
      <w:pPr>
        <w:spacing w:before="1" w:line="276" w:lineRule="auto"/>
        <w:ind w:left="1441" w:right="178"/>
        <w:jc w:val="both"/>
        <w:rPr>
          <w:rFonts w:ascii="Calibri" w:hAnsi="Calibri"/>
          <w:sz w:val="26"/>
          <w:szCs w:val="26"/>
        </w:rPr>
      </w:pPr>
      <w:r>
        <w:rPr>
          <w:rFonts w:ascii="Calibri" w:hAnsi="Calibri"/>
          <w:w w:val="95"/>
          <w:sz w:val="26"/>
          <w:szCs w:val="26"/>
        </w:rPr>
        <w:t xml:space="preserve">Ang mga indiseng reflex ay katulad ng mga stablecoin dahil mayroon din silang presyo ng pagtubos na tina-target ng sistema. Ang pangunahing pagkakaiba sa kanilang kaso ay ang kanilang pagtubos ay hindi mananatiling nakapirmi, ngunit idinisenyo upang magbago habang naiimpluwensyahan ng mga puwersa ng merkado. Sa Seksyon 4, ipinapaliwanag namin kung paano lumulutang ang presyo ng pagtubos ng indise at lumilikha ng mga bagong pagkakataon sa </w:t>
      </w:r>
      <w:r>
        <w:rPr>
          <w:rFonts w:ascii="Calibri" w:hAnsi="Calibri"/>
          <w:sz w:val="26"/>
          <w:szCs w:val="26"/>
        </w:rPr>
        <w:t>arbitrahe para sa mga gumagamit nito.</w:t>
      </w:r>
    </w:p>
    <w:p w:rsidR="00882CD6" w:rsidRDefault="00882CD6">
      <w:pPr>
        <w:pStyle w:val="BodyText"/>
        <w:spacing w:before="5"/>
        <w:rPr>
          <w:rFonts w:ascii="Calibri" w:hAnsi="Calibri"/>
          <w:sz w:val="24"/>
          <w:szCs w:val="24"/>
        </w:rPr>
      </w:pPr>
    </w:p>
    <w:p w:rsidR="00882CD6" w:rsidRDefault="005647CD">
      <w:pPr>
        <w:spacing w:line="360" w:lineRule="auto"/>
        <w:ind w:left="1441"/>
        <w:rPr>
          <w:rFonts w:ascii="Calibri" w:hAnsi="Calibri"/>
          <w:sz w:val="36"/>
        </w:rPr>
      </w:pPr>
      <w:r>
        <w:rPr>
          <w:rFonts w:ascii="Calibri" w:hAnsi="Calibri"/>
          <w:w w:val="95"/>
          <w:sz w:val="36"/>
          <w:szCs w:val="36"/>
        </w:rPr>
        <w:t>Disenyo ng Pilosopiya at Puntahang-merkado na estratehiya</w:t>
      </w:r>
    </w:p>
    <w:p w:rsidR="00882CD6" w:rsidRDefault="005647CD">
      <w:pPr>
        <w:spacing w:before="171" w:after="171" w:line="360" w:lineRule="auto"/>
        <w:ind w:left="1441"/>
        <w:jc w:val="both"/>
        <w:rPr>
          <w:rFonts w:ascii="Calibri" w:hAnsi="Calibri"/>
          <w:w w:val="95"/>
          <w:sz w:val="26"/>
          <w:szCs w:val="26"/>
        </w:rPr>
      </w:pPr>
      <w:r>
        <w:rPr>
          <w:rFonts w:ascii="Calibri" w:hAnsi="Calibri"/>
          <w:w w:val="95"/>
          <w:sz w:val="26"/>
          <w:szCs w:val="26"/>
        </w:rPr>
        <w:t>Ang aming pilosopiya sa disenyo ay unahin ang seguridad, katatagan at bilis ng paghahatid.</w:t>
      </w:r>
    </w:p>
    <w:p w:rsidR="00882CD6" w:rsidRDefault="005647CD">
      <w:pPr>
        <w:spacing w:line="276" w:lineRule="auto"/>
        <w:ind w:left="1441"/>
        <w:jc w:val="both"/>
        <w:rPr>
          <w:rFonts w:ascii="Calibri" w:hAnsi="Calibri"/>
          <w:sz w:val="26"/>
          <w:szCs w:val="26"/>
        </w:rPr>
      </w:pPr>
      <w:r>
        <w:rPr>
          <w:rFonts w:ascii="Calibri" w:hAnsi="Calibri"/>
          <w:w w:val="95"/>
          <w:sz w:val="26"/>
          <w:szCs w:val="26"/>
        </w:rPr>
        <w:t xml:space="preserve">Ang Multi-Collateral DAI ay ang natural na lugar upang simulan ang pagpapabuti sa disenyo ng RAI. Ang sistema ay na-audit nang husto at pormal na napatunayan, mayroon itong kaunting mga panlabas na dependensya at nakakalap ng aktibong komunidad ng mga eksperto. Upang mabawasan ang pagsusumikap sa pag-unlad at komunikasyon, gusto lang naming gumawa ng mga pinakasimpleng </w:t>
      </w:r>
      <w:r>
        <w:rPr>
          <w:rFonts w:ascii="Calibri" w:hAnsi="Calibri"/>
          <w:sz w:val="26"/>
          <w:szCs w:val="26"/>
        </w:rPr>
        <w:t>pagbabago sa orihinal na codebase ng MCD upang makamit ang aming implementasyon.</w:t>
      </w:r>
    </w:p>
    <w:p w:rsidR="00882CD6" w:rsidRDefault="00882CD6">
      <w:pPr>
        <w:spacing w:line="276" w:lineRule="auto"/>
        <w:ind w:left="1441"/>
        <w:jc w:val="both"/>
        <w:rPr>
          <w:rFonts w:ascii="Calibri" w:hAnsi="Calibri"/>
          <w:sz w:val="26"/>
          <w:szCs w:val="26"/>
        </w:rPr>
      </w:pPr>
    </w:p>
    <w:p w:rsidR="00882CD6" w:rsidRDefault="005647CD">
      <w:pPr>
        <w:spacing w:line="276" w:lineRule="auto"/>
        <w:ind w:left="1441"/>
        <w:jc w:val="both"/>
        <w:rPr>
          <w:rFonts w:ascii="Calibri" w:hAnsi="Calibri"/>
          <w:sz w:val="26"/>
          <w:szCs w:val="26"/>
        </w:rPr>
      </w:pPr>
      <w:r>
        <w:rPr>
          <w:rFonts w:ascii="Calibri" w:hAnsi="Calibri"/>
          <w:sz w:val="26"/>
          <w:szCs w:val="26"/>
        </w:rPr>
        <w:t>K</w:t>
      </w:r>
      <w:r>
        <w:rPr>
          <w:rFonts w:ascii="Calibri" w:hAnsi="Calibri"/>
          <w:w w:val="95"/>
          <w:sz w:val="26"/>
          <w:szCs w:val="26"/>
        </w:rPr>
        <w:t>asama sa aming pinakamahahalagang pagbabago ang pagdaragdag ng isang awtomatikong pagtatakda ng singil, isang Tagapamagitan sa Network ng Orakulo na isinama sa mga malayang</w:t>
      </w:r>
      <w:r>
        <w:rPr>
          <w:rFonts w:ascii="Calibri" w:hAnsi="Calibri"/>
          <w:color w:val="000000"/>
          <w:w w:val="95"/>
          <w:sz w:val="26"/>
          <w:szCs w:val="26"/>
        </w:rPr>
        <w:t xml:space="preserve"> balitaan ng presyo </w:t>
      </w:r>
      <w:r>
        <w:rPr>
          <w:rFonts w:ascii="Calibri" w:hAnsi="Calibri"/>
          <w:w w:val="95"/>
          <w:sz w:val="26"/>
          <w:szCs w:val="26"/>
        </w:rPr>
        <w:t xml:space="preserve">at isang patong ng mababang pamamahala na nilalayong </w:t>
      </w:r>
      <w:r>
        <w:rPr>
          <w:rFonts w:ascii="Calibri" w:hAnsi="Calibri"/>
          <w:w w:val="95"/>
          <w:sz w:val="26"/>
          <w:szCs w:val="26"/>
        </w:rPr>
        <w:lastRenderedPageBreak/>
        <w:t xml:space="preserve">ihiwalay ang sistema hangga't </w:t>
      </w:r>
      <w:r>
        <w:rPr>
          <w:rFonts w:ascii="Calibri" w:hAnsi="Calibri"/>
          <w:sz w:val="26"/>
          <w:szCs w:val="26"/>
        </w:rPr>
        <w:t>maaari mula sa pakikialam ng tao.</w:t>
      </w:r>
    </w:p>
    <w:p w:rsidR="00882CD6" w:rsidRDefault="00882CD6">
      <w:pPr>
        <w:spacing w:line="276" w:lineRule="auto"/>
        <w:ind w:left="1441"/>
        <w:jc w:val="both"/>
        <w:rPr>
          <w:rFonts w:ascii="Calibri" w:hAnsi="Calibri"/>
          <w:w w:val="95"/>
          <w:sz w:val="26"/>
          <w:szCs w:val="26"/>
        </w:rPr>
      </w:pPr>
    </w:p>
    <w:p w:rsidR="00882CD6" w:rsidRDefault="005647CD">
      <w:pPr>
        <w:spacing w:line="276" w:lineRule="auto"/>
        <w:ind w:left="1441"/>
        <w:jc w:val="both"/>
        <w:rPr>
          <w:rFonts w:ascii="Calibri" w:hAnsi="Calibri"/>
          <w:sz w:val="26"/>
          <w:szCs w:val="26"/>
        </w:rPr>
        <w:sectPr w:rsidR="00882CD6">
          <w:footerReference w:type="default" r:id="rId9"/>
          <w:pgSz w:w="11906" w:h="16838"/>
          <w:pgMar w:top="1440" w:right="1280" w:bottom="819" w:left="0" w:header="0" w:footer="280" w:gutter="0"/>
          <w:cols w:space="720"/>
          <w:formProt w:val="0"/>
          <w:docGrid w:linePitch="100" w:charSpace="4096"/>
        </w:sectPr>
      </w:pPr>
      <w:r>
        <w:rPr>
          <w:rFonts w:ascii="Calibri" w:hAnsi="Calibri"/>
          <w:w w:val="95"/>
          <w:sz w:val="26"/>
          <w:szCs w:val="26"/>
        </w:rPr>
        <w:t>Ang pinakaunang bersyon ng protokol (Unang Yugto) ay kasama lang ang pagtatakda ng singil (rate setter) at iba pang maliliit na pag-aayos sa pangunahing arkitektura. Kapag</w:t>
      </w:r>
      <w:r>
        <w:rPr>
          <w:rFonts w:ascii="Calibri" w:hAnsi="Calibri"/>
          <w:sz w:val="26"/>
          <w:szCs w:val="26"/>
        </w:rPr>
        <w:t xml:space="preserve"> </w:t>
      </w:r>
      <w:r>
        <w:rPr>
          <w:rFonts w:ascii="Calibri" w:hAnsi="Calibri"/>
          <w:w w:val="95"/>
          <w:sz w:val="26"/>
          <w:szCs w:val="26"/>
        </w:rPr>
        <w:t>napatunayan</w:t>
      </w:r>
      <w:r>
        <w:rPr>
          <w:rFonts w:ascii="Calibri" w:hAnsi="Calibri"/>
          <w:sz w:val="26"/>
          <w:szCs w:val="26"/>
        </w:rPr>
        <w:t xml:space="preserve"> </w:t>
      </w:r>
      <w:r>
        <w:rPr>
          <w:rFonts w:ascii="Calibri" w:hAnsi="Calibri"/>
          <w:w w:val="95"/>
          <w:sz w:val="26"/>
          <w:szCs w:val="26"/>
        </w:rPr>
        <w:t>namin</w:t>
      </w:r>
      <w:r>
        <w:rPr>
          <w:rFonts w:ascii="Calibri" w:hAnsi="Calibri"/>
          <w:sz w:val="26"/>
          <w:szCs w:val="26"/>
        </w:rPr>
        <w:t xml:space="preserve"> </w:t>
      </w:r>
      <w:r>
        <w:rPr>
          <w:rFonts w:ascii="Calibri" w:hAnsi="Calibri"/>
          <w:w w:val="95"/>
          <w:sz w:val="26"/>
          <w:szCs w:val="26"/>
        </w:rPr>
        <w:t>na</w:t>
      </w:r>
      <w:r>
        <w:rPr>
          <w:rFonts w:ascii="Calibri" w:hAnsi="Calibri"/>
          <w:sz w:val="26"/>
          <w:szCs w:val="26"/>
        </w:rPr>
        <w:t xml:space="preserve"> </w:t>
      </w:r>
      <w:r>
        <w:rPr>
          <w:rFonts w:ascii="Calibri" w:hAnsi="Calibri"/>
          <w:w w:val="95"/>
          <w:sz w:val="26"/>
          <w:szCs w:val="26"/>
        </w:rPr>
        <w:t>gumagana</w:t>
      </w:r>
      <w:r>
        <w:rPr>
          <w:rFonts w:ascii="Calibri" w:hAnsi="Calibri"/>
          <w:sz w:val="26"/>
          <w:szCs w:val="26"/>
        </w:rPr>
        <w:t xml:space="preserve"> </w:t>
      </w:r>
      <w:r>
        <w:rPr>
          <w:rFonts w:ascii="Calibri" w:hAnsi="Calibri"/>
          <w:w w:val="95"/>
          <w:sz w:val="26"/>
          <w:szCs w:val="26"/>
        </w:rPr>
        <w:t>ang</w:t>
      </w:r>
      <w:r>
        <w:rPr>
          <w:rFonts w:ascii="Calibri" w:hAnsi="Calibri"/>
          <w:sz w:val="26"/>
          <w:szCs w:val="26"/>
        </w:rPr>
        <w:t xml:space="preserve"> pagtatakda </w:t>
      </w:r>
      <w:r>
        <w:rPr>
          <w:rFonts w:ascii="Calibri" w:hAnsi="Calibri"/>
          <w:w w:val="95"/>
          <w:sz w:val="26"/>
          <w:szCs w:val="26"/>
        </w:rPr>
        <w:t xml:space="preserve">gaya ng inaasahan, mas ligtas naming maidaragdag ang Tagapamagitan ng Orakulo (Pangalawang Yugto) at ang patong o layer ng mababang pamamahala </w:t>
      </w:r>
      <w:r>
        <w:rPr>
          <w:rFonts w:ascii="Calibri" w:hAnsi="Calibri"/>
          <w:sz w:val="26"/>
          <w:szCs w:val="26"/>
        </w:rPr>
        <w:t>(Pangatlong Yugto).</w:t>
      </w:r>
    </w:p>
    <w:p w:rsidR="00882CD6" w:rsidRDefault="005647CD">
      <w:pPr>
        <w:spacing w:before="124" w:after="57"/>
        <w:ind w:left="1441"/>
        <w:rPr>
          <w:rFonts w:ascii="Calibri" w:hAnsi="Calibri"/>
          <w:sz w:val="36"/>
          <w:szCs w:val="36"/>
        </w:rPr>
      </w:pPr>
      <w:r>
        <w:rPr>
          <w:rFonts w:ascii="Calibri" w:hAnsi="Calibri"/>
          <w:sz w:val="36"/>
          <w:szCs w:val="36"/>
        </w:rPr>
        <w:lastRenderedPageBreak/>
        <w:t>Mga Mekanismo ng Patakaran sa Salapi</w:t>
      </w:r>
    </w:p>
    <w:p w:rsidR="00882CD6" w:rsidRDefault="00882CD6">
      <w:pPr>
        <w:pStyle w:val="BodyText"/>
        <w:spacing w:before="7"/>
        <w:rPr>
          <w:rFonts w:ascii="Calibri" w:hAnsi="Calibri"/>
          <w:sz w:val="26"/>
          <w:szCs w:val="26"/>
        </w:rPr>
      </w:pPr>
    </w:p>
    <w:p w:rsidR="00882CD6" w:rsidRDefault="005647CD">
      <w:pPr>
        <w:pStyle w:val="Heading3"/>
        <w:rPr>
          <w:rFonts w:ascii="Calibri" w:hAnsi="Calibri"/>
          <w:w w:val="95"/>
          <w:sz w:val="32"/>
          <w:szCs w:val="32"/>
        </w:rPr>
      </w:pPr>
      <w:r>
        <w:rPr>
          <w:rFonts w:ascii="Calibri" w:hAnsi="Calibri"/>
          <w:w w:val="95"/>
          <w:sz w:val="32"/>
          <w:szCs w:val="32"/>
        </w:rPr>
        <w:t>Panimula sa Teorya ng Kontrol</w:t>
      </w:r>
    </w:p>
    <w:p w:rsidR="00882CD6" w:rsidRDefault="00882CD6">
      <w:pPr>
        <w:pStyle w:val="BodyText"/>
        <w:rPr>
          <w:rFonts w:ascii="Calibri" w:hAnsi="Calibri"/>
          <w:sz w:val="32"/>
          <w:szCs w:val="32"/>
        </w:rPr>
      </w:pPr>
    </w:p>
    <w:p w:rsidR="00882CD6" w:rsidRDefault="005647CD">
      <w:pPr>
        <w:pStyle w:val="Heading9"/>
        <w:spacing w:line="276" w:lineRule="auto"/>
        <w:ind w:right="117"/>
        <w:jc w:val="both"/>
        <w:rPr>
          <w:rFonts w:ascii="Calibri" w:hAnsi="Calibri"/>
          <w:sz w:val="26"/>
          <w:szCs w:val="26"/>
        </w:rPr>
      </w:pPr>
      <w:r>
        <w:rPr>
          <w:rFonts w:ascii="Calibri" w:hAnsi="Calibri"/>
          <w:w w:val="95"/>
          <w:sz w:val="26"/>
          <w:szCs w:val="26"/>
        </w:rPr>
        <w:t xml:space="preserve">Ang isang karaniwang sistema ng kontrol na pamilyar sa karamihan ng mga tao ay ang shower. Kapag ang isang tao ay  nag shower, nasa isip nila ang nais na temperatura ng tubig na, sa teorya ng kontrol, ay tinatawag na </w:t>
      </w:r>
      <w:r>
        <w:rPr>
          <w:rFonts w:ascii="Calibri" w:hAnsi="Calibri"/>
          <w:i/>
          <w:iCs/>
          <w:w w:val="95"/>
          <w:sz w:val="26"/>
          <w:szCs w:val="26"/>
        </w:rPr>
        <w:t>punto ng takdang reperensya</w:t>
      </w:r>
      <w:r>
        <w:rPr>
          <w:rFonts w:ascii="Calibri" w:hAnsi="Calibri"/>
          <w:w w:val="95"/>
          <w:sz w:val="26"/>
          <w:szCs w:val="26"/>
        </w:rPr>
        <w:t xml:space="preserve">. Ang tao, na kumikilos bilang </w:t>
      </w:r>
      <w:r>
        <w:rPr>
          <w:rFonts w:ascii="Calibri" w:hAnsi="Calibri"/>
          <w:i/>
          <w:w w:val="95"/>
          <w:sz w:val="26"/>
          <w:szCs w:val="26"/>
        </w:rPr>
        <w:t>magsusupil</w:t>
      </w:r>
      <w:r>
        <w:rPr>
          <w:rFonts w:ascii="Calibri" w:hAnsi="Calibri"/>
          <w:w w:val="95"/>
          <w:sz w:val="26"/>
          <w:szCs w:val="26"/>
        </w:rPr>
        <w:t xml:space="preserve">, patuloy na sinusukat ang temperatura ng daloy ng tubig (na tinatawag na </w:t>
      </w:r>
      <w:r>
        <w:rPr>
          <w:rFonts w:ascii="Calibri" w:hAnsi="Calibri"/>
          <w:i/>
          <w:w w:val="95"/>
          <w:sz w:val="26"/>
          <w:szCs w:val="26"/>
        </w:rPr>
        <w:t xml:space="preserve">output </w:t>
      </w:r>
      <w:r>
        <w:rPr>
          <w:rFonts w:ascii="Calibri" w:hAnsi="Calibri"/>
          <w:w w:val="95"/>
          <w:sz w:val="26"/>
          <w:szCs w:val="26"/>
        </w:rPr>
        <w:t>ng sistema) at binabago ang bilis kung saan pinipihit nila ang pihihtan ng shower batay sa paglihis</w:t>
      </w:r>
      <w:r>
        <w:rPr>
          <w:rFonts w:ascii="Calibri" w:hAnsi="Calibri"/>
          <w:i/>
          <w:iCs/>
          <w:w w:val="95"/>
          <w:sz w:val="26"/>
          <w:szCs w:val="26"/>
        </w:rPr>
        <w:t xml:space="preserve"> </w:t>
      </w:r>
      <w:r>
        <w:rPr>
          <w:rFonts w:ascii="Calibri" w:hAnsi="Calibri"/>
          <w:w w:val="95"/>
          <w:sz w:val="26"/>
          <w:szCs w:val="26"/>
        </w:rPr>
        <w:t>(</w:t>
      </w:r>
      <w:r>
        <w:rPr>
          <w:rFonts w:ascii="Calibri" w:hAnsi="Calibri"/>
          <w:i/>
          <w:w w:val="95"/>
          <w:sz w:val="26"/>
          <w:szCs w:val="26"/>
        </w:rPr>
        <w:t>pagkakamali</w:t>
      </w:r>
      <w:r>
        <w:rPr>
          <w:rFonts w:ascii="Calibri" w:hAnsi="Calibri"/>
          <w:w w:val="95"/>
          <w:sz w:val="26"/>
          <w:szCs w:val="26"/>
        </w:rPr>
        <w:t xml:space="preserve">) sa pagitan ng nais at kasalukuyang temperatura. Ang bilis ng pagpihit ng pihitan ay tinatawag na </w:t>
      </w:r>
      <w:r>
        <w:rPr>
          <w:rFonts w:ascii="Calibri" w:hAnsi="Calibri"/>
          <w:i/>
          <w:iCs/>
          <w:w w:val="95"/>
          <w:sz w:val="26"/>
          <w:szCs w:val="26"/>
        </w:rPr>
        <w:t>input</w:t>
      </w:r>
      <w:r>
        <w:rPr>
          <w:rFonts w:ascii="Calibri" w:hAnsi="Calibri"/>
          <w:w w:val="95"/>
          <w:sz w:val="26"/>
          <w:szCs w:val="26"/>
        </w:rPr>
        <w:t xml:space="preserve"> ng sistema</w:t>
      </w:r>
      <w:r>
        <w:rPr>
          <w:rFonts w:ascii="Calibri" w:hAnsi="Calibri"/>
          <w:i/>
          <w:w w:val="95"/>
          <w:sz w:val="26"/>
          <w:szCs w:val="26"/>
        </w:rPr>
        <w:t xml:space="preserve">. </w:t>
      </w:r>
      <w:r>
        <w:rPr>
          <w:rFonts w:ascii="Calibri" w:hAnsi="Calibri"/>
          <w:w w:val="95"/>
          <w:sz w:val="26"/>
          <w:szCs w:val="26"/>
        </w:rPr>
        <w:t xml:space="preserve">Ang layunin niya na paikutin nang mabilis ang knob para mabilis na maabot ang punto ng takdang reperensya, ngunit hindi ganoon kabilis para </w:t>
      </w:r>
      <w:r>
        <w:rPr>
          <w:rFonts w:ascii="Calibri" w:hAnsi="Calibri"/>
          <w:i/>
          <w:w w:val="95"/>
          <w:sz w:val="26"/>
          <w:szCs w:val="26"/>
        </w:rPr>
        <w:t xml:space="preserve">sumobra ang </w:t>
      </w:r>
      <w:r>
        <w:rPr>
          <w:rFonts w:ascii="Calibri" w:hAnsi="Calibri"/>
          <w:w w:val="95"/>
          <w:sz w:val="26"/>
          <w:szCs w:val="26"/>
        </w:rPr>
        <w:t xml:space="preserve">temperatura. Kung may </w:t>
      </w:r>
      <w:r>
        <w:rPr>
          <w:rFonts w:ascii="Calibri" w:hAnsi="Calibri"/>
          <w:i/>
          <w:iCs/>
          <w:w w:val="95"/>
          <w:sz w:val="26"/>
          <w:szCs w:val="26"/>
        </w:rPr>
        <w:t xml:space="preserve">biglaang pagbabago </w:t>
      </w:r>
      <w:r>
        <w:rPr>
          <w:rFonts w:ascii="Calibri" w:hAnsi="Calibri"/>
          <w:w w:val="95"/>
          <w:sz w:val="26"/>
          <w:szCs w:val="26"/>
        </w:rPr>
        <w:t>sa sistema ukol sa temperatura ng daloy ng tubig, Kayang panatiliin ng tao ang kasalukuyang temperatura sa pamamagitan ng pag-</w:t>
      </w:r>
      <w:r>
        <w:rPr>
          <w:rFonts w:ascii="Calibri" w:hAnsi="Calibri"/>
          <w:sz w:val="26"/>
          <w:szCs w:val="26"/>
        </w:rPr>
        <w:t>alam kung gaano kabilis ipihit ang pihitan bilang pagtugon sa biglaang pagbabago.</w:t>
      </w:r>
    </w:p>
    <w:p w:rsidR="00882CD6" w:rsidRDefault="00882CD6">
      <w:pPr>
        <w:pStyle w:val="BodyText"/>
        <w:spacing w:before="6" w:line="276" w:lineRule="auto"/>
        <w:jc w:val="both"/>
        <w:rPr>
          <w:rFonts w:ascii="Calibri" w:hAnsi="Calibri"/>
          <w:sz w:val="26"/>
          <w:szCs w:val="26"/>
        </w:rPr>
      </w:pPr>
    </w:p>
    <w:p w:rsidR="00882CD6" w:rsidRDefault="005647CD">
      <w:pPr>
        <w:spacing w:before="1" w:line="276" w:lineRule="auto"/>
        <w:ind w:left="1441" w:right="117"/>
        <w:jc w:val="both"/>
        <w:rPr>
          <w:rFonts w:ascii="Calibri" w:hAnsi="Calibri"/>
          <w:sz w:val="26"/>
          <w:szCs w:val="26"/>
        </w:rPr>
      </w:pPr>
      <w:r>
        <w:rPr>
          <w:rFonts w:ascii="Calibri" w:hAnsi="Calibri"/>
          <w:w w:val="95"/>
          <w:sz w:val="26"/>
          <w:szCs w:val="26"/>
        </w:rPr>
        <w:t xml:space="preserve">Ang siyentipikong disiplina sa pagpapanatili ng katatagan sa mga pabago-bagong sistema ay tinatawag na teorya ng kontrol at ito ay nakahanap ng malawak na aplikasyon sa paglalayag ng kontrol para sa mga sasakyan, himpapawid na paglalayag, kemikal na reaktor, robotic arm, at industriyal na proseso ng lahat ng uri. Ang algoritmo sa pagsasaayos ng kahirapan sa Bitcoin na nagpapanatili ng karaniwang sampung minutong na block time, sa kabila ng pabago-bagong hashrate, ay isang halimbawa ng isang </w:t>
      </w:r>
      <w:r>
        <w:rPr>
          <w:rFonts w:ascii="Calibri" w:hAnsi="Calibri"/>
          <w:i/>
          <w:iCs/>
          <w:w w:val="95"/>
          <w:sz w:val="26"/>
          <w:szCs w:val="26"/>
        </w:rPr>
        <w:t>mission critical control sistema</w:t>
      </w:r>
      <w:r>
        <w:rPr>
          <w:rFonts w:ascii="Calibri" w:hAnsi="Calibri"/>
          <w:w w:val="95"/>
          <w:sz w:val="26"/>
          <w:szCs w:val="26"/>
        </w:rPr>
        <w:t>.</w:t>
      </w:r>
    </w:p>
    <w:p w:rsidR="00882CD6" w:rsidRDefault="005647CD">
      <w:pPr>
        <w:spacing w:before="157" w:line="276" w:lineRule="auto"/>
        <w:ind w:left="1441" w:right="155"/>
        <w:jc w:val="both"/>
        <w:rPr>
          <w:rFonts w:ascii="Calibri" w:hAnsi="Calibri"/>
          <w:sz w:val="26"/>
          <w:szCs w:val="26"/>
        </w:rPr>
      </w:pPr>
      <w:r>
        <w:rPr>
          <w:rFonts w:ascii="Calibri" w:hAnsi="Calibri"/>
          <w:w w:val="95"/>
          <w:sz w:val="26"/>
          <w:szCs w:val="26"/>
        </w:rPr>
        <w:t xml:space="preserve">Sa karamihan ng mga modernong sistema ng kontrol ang isang </w:t>
      </w:r>
      <w:r>
        <w:rPr>
          <w:rFonts w:ascii="Calibri" w:hAnsi="Calibri"/>
          <w:i/>
          <w:w w:val="95"/>
          <w:sz w:val="26"/>
          <w:szCs w:val="26"/>
        </w:rPr>
        <w:t xml:space="preserve">algorithmic controller </w:t>
      </w:r>
      <w:r>
        <w:rPr>
          <w:rFonts w:ascii="Calibri" w:hAnsi="Calibri"/>
          <w:w w:val="95"/>
          <w:sz w:val="26"/>
          <w:szCs w:val="26"/>
        </w:rPr>
        <w:t>ay karaniwang naka-kabit sa proseso at binibigyan ito ng kontrol sa isang input ng sistema (hal. Pedal ng gas ng kotse) upang kusang mabago ito batay sa mga paglihis sa pagitan ng resulta ng sistema</w:t>
      </w:r>
      <w:r>
        <w:rPr>
          <w:rFonts w:ascii="Calibri" w:hAnsi="Calibri"/>
          <w:sz w:val="26"/>
          <w:szCs w:val="26"/>
        </w:rPr>
        <w:t xml:space="preserve">(hal. bilis ng kotse) at ang takdang punto (hal. Bilis ng </w:t>
      </w:r>
      <w:r>
        <w:rPr>
          <w:rFonts w:ascii="Calibri" w:hAnsi="Calibri"/>
          <w:w w:val="95"/>
          <w:sz w:val="26"/>
          <w:szCs w:val="26"/>
        </w:rPr>
        <w:t>cruise control</w:t>
      </w:r>
      <w:r>
        <w:rPr>
          <w:rFonts w:ascii="Calibri" w:hAnsi="Calibri"/>
          <w:sz w:val="26"/>
          <w:szCs w:val="26"/>
        </w:rPr>
        <w:t>).</w:t>
      </w:r>
    </w:p>
    <w:p w:rsidR="00882CD6" w:rsidRDefault="00882CD6">
      <w:pPr>
        <w:pStyle w:val="BodyText"/>
        <w:jc w:val="both"/>
        <w:rPr>
          <w:rFonts w:ascii="Calibri" w:hAnsi="Calibri"/>
          <w:sz w:val="26"/>
          <w:szCs w:val="26"/>
        </w:rPr>
      </w:pPr>
    </w:p>
    <w:p w:rsidR="00882CD6" w:rsidRDefault="00882CD6">
      <w:pPr>
        <w:pStyle w:val="BodyText"/>
        <w:spacing w:before="14"/>
        <w:rPr>
          <w:rFonts w:ascii="Calibri" w:hAnsi="Calibri"/>
          <w:sz w:val="26"/>
          <w:szCs w:val="26"/>
        </w:rPr>
      </w:pPr>
    </w:p>
    <w:p w:rsidR="00B603E7" w:rsidRDefault="0025583E">
      <w:pPr>
        <w:pStyle w:val="BodyText"/>
        <w:spacing w:before="14"/>
        <w:rPr>
          <w:rFonts w:ascii="Calibri" w:hAnsi="Calibri"/>
          <w:sz w:val="26"/>
          <w:szCs w:val="26"/>
        </w:rPr>
      </w:pPr>
      <w:r>
        <w:rPr>
          <w:rFonts w:ascii="Calibri" w:hAnsi="Calibri"/>
          <w:noProof/>
          <w:sz w:val="26"/>
          <w:szCs w:val="26"/>
        </w:rPr>
        <w:lastRenderedPageBreak/>
        <w:drawing>
          <wp:anchor distT="0" distB="0" distL="114300" distR="114300" simplePos="0" relativeHeight="251659264" behindDoc="0" locked="0" layoutInCell="1" allowOverlap="1">
            <wp:simplePos x="0" y="0"/>
            <wp:positionH relativeFrom="column">
              <wp:posOffset>590550</wp:posOffset>
            </wp:positionH>
            <wp:positionV relativeFrom="paragraph">
              <wp:posOffset>200660</wp:posOffset>
            </wp:positionV>
            <wp:extent cx="6829425" cy="2065655"/>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29425" cy="2065655"/>
                    </a:xfrm>
                    <a:prstGeom prst="rect">
                      <a:avLst/>
                    </a:prstGeom>
                  </pic:spPr>
                </pic:pic>
              </a:graphicData>
            </a:graphic>
            <wp14:sizeRelH relativeFrom="margin">
              <wp14:pctWidth>0</wp14:pctWidth>
            </wp14:sizeRelH>
          </wp:anchor>
        </w:drawing>
      </w:r>
    </w:p>
    <w:p w:rsidR="00B603E7" w:rsidRDefault="00B603E7">
      <w:pPr>
        <w:pStyle w:val="BodyText"/>
        <w:spacing w:before="14"/>
        <w:rPr>
          <w:rFonts w:ascii="Calibri" w:hAnsi="Calibri"/>
          <w:sz w:val="26"/>
          <w:szCs w:val="26"/>
        </w:rPr>
      </w:pPr>
    </w:p>
    <w:p w:rsidR="00B603E7" w:rsidRDefault="00B603E7">
      <w:pPr>
        <w:pStyle w:val="BodyText"/>
        <w:spacing w:before="14"/>
        <w:rPr>
          <w:rFonts w:ascii="Calibri" w:hAnsi="Calibri"/>
          <w:sz w:val="26"/>
          <w:szCs w:val="26"/>
        </w:rPr>
      </w:pPr>
    </w:p>
    <w:p w:rsidR="00B603E7" w:rsidRDefault="00B603E7">
      <w:pPr>
        <w:pStyle w:val="BodyText"/>
        <w:spacing w:before="14"/>
        <w:rPr>
          <w:rFonts w:ascii="Calibri" w:hAnsi="Calibri"/>
          <w:sz w:val="26"/>
          <w:szCs w:val="26"/>
        </w:rPr>
      </w:pPr>
    </w:p>
    <w:p w:rsidR="00B603E7" w:rsidRDefault="00B603E7">
      <w:pPr>
        <w:pStyle w:val="BodyText"/>
        <w:spacing w:before="14"/>
        <w:rPr>
          <w:rFonts w:ascii="Calibri" w:hAnsi="Calibri"/>
          <w:sz w:val="26"/>
          <w:szCs w:val="26"/>
        </w:rPr>
      </w:pPr>
    </w:p>
    <w:p w:rsidR="00882CD6" w:rsidRDefault="005647CD">
      <w:pPr>
        <w:pStyle w:val="BodyText"/>
        <w:spacing w:line="276" w:lineRule="auto"/>
        <w:ind w:left="1441"/>
        <w:jc w:val="both"/>
        <w:rPr>
          <w:rFonts w:ascii="Calibri" w:hAnsi="Calibri"/>
          <w:sz w:val="26"/>
          <w:szCs w:val="26"/>
        </w:rPr>
      </w:pPr>
      <w:r>
        <w:rPr>
          <w:rFonts w:ascii="Calibri" w:hAnsi="Calibri"/>
          <w:w w:val="95"/>
          <w:sz w:val="26"/>
          <w:szCs w:val="26"/>
        </w:rPr>
        <w:t xml:space="preserve">Ang pinaka-karaniwang uri ng algorithmic controller ay ang </w:t>
      </w:r>
      <w:r>
        <w:rPr>
          <w:rFonts w:ascii="Calibri" w:hAnsi="Calibri"/>
          <w:i/>
          <w:w w:val="95"/>
          <w:sz w:val="26"/>
          <w:szCs w:val="26"/>
        </w:rPr>
        <w:t>PID controller</w:t>
      </w:r>
      <w:r>
        <w:rPr>
          <w:rFonts w:ascii="Calibri" w:hAnsi="Calibri"/>
          <w:w w:val="95"/>
          <w:sz w:val="26"/>
          <w:szCs w:val="26"/>
        </w:rPr>
        <w:t>.</w:t>
      </w:r>
      <w:r>
        <w:rPr>
          <w:rFonts w:ascii="Calibri" w:hAnsi="Calibri"/>
          <w:i/>
          <w:w w:val="95"/>
          <w:sz w:val="26"/>
          <w:szCs w:val="26"/>
        </w:rPr>
        <w:t xml:space="preserve"> </w:t>
      </w:r>
      <w:r>
        <w:rPr>
          <w:rFonts w:ascii="Calibri" w:hAnsi="Calibri"/>
          <w:w w:val="95"/>
          <w:sz w:val="26"/>
          <w:szCs w:val="26"/>
        </w:rPr>
        <w:t>Higit sa 95% ng mga pang-industriyang aplikasyon at malawak na hanay ng mga sistemang biyolohikal ay gumagamit ng mga elemento ng PID na kontrol [4]. Gumagamit ang PID controller ng matematikong pormula na may tatlong bahagi para matukoy ang resulta nito:</w:t>
      </w:r>
    </w:p>
    <w:p w:rsidR="00882CD6" w:rsidRDefault="00882CD6">
      <w:pPr>
        <w:pStyle w:val="BodyText"/>
        <w:spacing w:line="276" w:lineRule="auto"/>
        <w:ind w:left="1441"/>
        <w:jc w:val="both"/>
        <w:rPr>
          <w:rFonts w:ascii="Calibri" w:hAnsi="Calibri"/>
          <w:w w:val="95"/>
          <w:sz w:val="26"/>
          <w:szCs w:val="26"/>
        </w:rPr>
      </w:pPr>
    </w:p>
    <w:p w:rsidR="00882CD6" w:rsidRDefault="005647CD">
      <w:pPr>
        <w:spacing w:line="276" w:lineRule="auto"/>
        <w:ind w:left="2101"/>
        <w:jc w:val="both"/>
        <w:rPr>
          <w:rFonts w:ascii="Calibri" w:hAnsi="Calibri"/>
          <w:i/>
          <w:sz w:val="26"/>
          <w:szCs w:val="26"/>
        </w:rPr>
      </w:pPr>
      <w:r>
        <w:rPr>
          <w:rFonts w:ascii="Calibri" w:hAnsi="Calibri"/>
          <w:i/>
          <w:iCs/>
          <w:w w:val="85"/>
          <w:sz w:val="26"/>
          <w:szCs w:val="26"/>
        </w:rPr>
        <w:t>Controller Output = Proportional Term + Integral Term + Derivative Term</w:t>
      </w:r>
    </w:p>
    <w:p w:rsidR="00882CD6" w:rsidRDefault="00882CD6">
      <w:pPr>
        <w:pStyle w:val="BodyText"/>
        <w:spacing w:before="5" w:line="276" w:lineRule="auto"/>
        <w:jc w:val="both"/>
        <w:rPr>
          <w:rFonts w:ascii="Calibri" w:hAnsi="Calibri"/>
          <w:i/>
          <w:sz w:val="26"/>
          <w:szCs w:val="26"/>
        </w:rPr>
      </w:pPr>
    </w:p>
    <w:p w:rsidR="00882CD6" w:rsidRDefault="005647CD">
      <w:pPr>
        <w:pStyle w:val="Heading9"/>
        <w:spacing w:line="276" w:lineRule="auto"/>
        <w:ind w:right="180"/>
        <w:jc w:val="both"/>
        <w:rPr>
          <w:rFonts w:ascii="Calibri" w:hAnsi="Calibri"/>
          <w:w w:val="95"/>
          <w:sz w:val="26"/>
          <w:szCs w:val="26"/>
        </w:rPr>
      </w:pPr>
      <w:r>
        <w:rPr>
          <w:rFonts w:ascii="Calibri" w:hAnsi="Calibri"/>
          <w:w w:val="95"/>
          <w:sz w:val="26"/>
          <w:szCs w:val="26"/>
        </w:rPr>
        <w:t xml:space="preserve">Ang </w:t>
      </w:r>
      <w:r>
        <w:rPr>
          <w:rFonts w:ascii="Calibri" w:hAnsi="Calibri"/>
          <w:i/>
          <w:iCs/>
          <w:w w:val="95"/>
          <w:sz w:val="26"/>
          <w:szCs w:val="26"/>
        </w:rPr>
        <w:t xml:space="preserve">Proportional Term </w:t>
      </w:r>
      <w:r>
        <w:rPr>
          <w:rFonts w:ascii="Calibri" w:hAnsi="Calibri"/>
          <w:w w:val="95"/>
          <w:sz w:val="26"/>
          <w:szCs w:val="26"/>
        </w:rPr>
        <w:t xml:space="preserve">ay ang bahagi ng controller na direktang </w:t>
      </w:r>
      <w:r>
        <w:rPr>
          <w:rFonts w:ascii="Calibri" w:hAnsi="Calibri"/>
          <w:i/>
          <w:w w:val="95"/>
          <w:sz w:val="26"/>
          <w:szCs w:val="26"/>
        </w:rPr>
        <w:t xml:space="preserve">proporsyonal </w:t>
      </w:r>
      <w:r>
        <w:rPr>
          <w:rFonts w:ascii="Calibri" w:hAnsi="Calibri"/>
          <w:w w:val="95"/>
          <w:sz w:val="26"/>
          <w:szCs w:val="26"/>
        </w:rPr>
        <w:t>sa paglihis (deviation). Kung ang paglihis ay malaki at positibo (hal. ang setpoint sa cruise control ay mas mataas kaysa sa kasalukuyang bilis ng sasakyan) ang proporsyonal na tugon ay magiging malaki at positibo (hal. Todong pedal ng gas).</w:t>
      </w:r>
    </w:p>
    <w:p w:rsidR="00882CD6" w:rsidRDefault="00882CD6">
      <w:pPr>
        <w:pStyle w:val="Heading9"/>
        <w:spacing w:line="276" w:lineRule="auto"/>
        <w:ind w:right="180"/>
        <w:jc w:val="both"/>
        <w:rPr>
          <w:rFonts w:ascii="Calibri" w:hAnsi="Calibri"/>
          <w:w w:val="95"/>
          <w:sz w:val="26"/>
          <w:szCs w:val="26"/>
        </w:rPr>
      </w:pPr>
    </w:p>
    <w:p w:rsidR="00882CD6" w:rsidRDefault="005647CD">
      <w:pPr>
        <w:pStyle w:val="Heading9"/>
        <w:spacing w:line="276" w:lineRule="auto"/>
        <w:ind w:right="180"/>
        <w:jc w:val="both"/>
        <w:rPr>
          <w:rFonts w:ascii="Calibri" w:hAnsi="Calibri"/>
          <w:w w:val="95"/>
          <w:sz w:val="26"/>
          <w:szCs w:val="26"/>
        </w:rPr>
      </w:pPr>
      <w:r>
        <w:rPr>
          <w:rFonts w:ascii="Calibri" w:hAnsi="Calibri"/>
          <w:w w:val="95"/>
          <w:sz w:val="26"/>
          <w:szCs w:val="26"/>
        </w:rPr>
        <w:t xml:space="preserve">Ang </w:t>
      </w:r>
      <w:r>
        <w:rPr>
          <w:rFonts w:ascii="Calibri" w:hAnsi="Calibri"/>
          <w:i/>
          <w:iCs/>
          <w:w w:val="95"/>
          <w:sz w:val="26"/>
          <w:szCs w:val="26"/>
        </w:rPr>
        <w:t xml:space="preserve">Integral Term </w:t>
      </w:r>
      <w:r>
        <w:rPr>
          <w:rFonts w:ascii="Calibri" w:hAnsi="Calibri"/>
          <w:w w:val="95"/>
          <w:sz w:val="26"/>
          <w:szCs w:val="26"/>
        </w:rPr>
        <w:t xml:space="preserve">ay ang bahagi ng controller na isinasaalang-alang kung gaano katagal nananatili ang isang paglihis (deviation). Natutukoy ito sa pamamagitan ng pagkuha ng </w:t>
      </w:r>
      <w:r>
        <w:rPr>
          <w:rFonts w:ascii="Calibri" w:hAnsi="Calibri"/>
          <w:i/>
          <w:w w:val="95"/>
          <w:sz w:val="26"/>
          <w:szCs w:val="26"/>
        </w:rPr>
        <w:t xml:space="preserve">integral </w:t>
      </w:r>
      <w:r>
        <w:rPr>
          <w:rFonts w:ascii="Calibri" w:hAnsi="Calibri"/>
          <w:w w:val="95"/>
          <w:sz w:val="26"/>
          <w:szCs w:val="26"/>
        </w:rPr>
        <w:t xml:space="preserve">ng paglihis sa paglipas ng panahon at ito ay pangunahing ginagamit upang maalis ang </w:t>
      </w:r>
      <w:r>
        <w:rPr>
          <w:rFonts w:ascii="Calibri" w:hAnsi="Calibri"/>
          <w:i/>
          <w:w w:val="95"/>
          <w:sz w:val="26"/>
          <w:szCs w:val="26"/>
        </w:rPr>
        <w:t>steady state error</w:t>
      </w:r>
      <w:r>
        <w:rPr>
          <w:rFonts w:ascii="Calibri" w:hAnsi="Calibri"/>
          <w:w w:val="95"/>
          <w:sz w:val="26"/>
          <w:szCs w:val="26"/>
        </w:rPr>
        <w:t>. Nag-iipon ito upang tumugon sa maliliit, kahit na patuloy ang mga paglihis mula sa setpoint (hal. ang setpoint ng kontrol ng bilis ay 1 mph na mas mataas kaysa sa bilis ng kotse sa loob ng ilang minuto).</w:t>
      </w:r>
    </w:p>
    <w:p w:rsidR="00882CD6" w:rsidRDefault="00882CD6">
      <w:pPr>
        <w:pStyle w:val="BodyText"/>
        <w:spacing w:before="13" w:line="276" w:lineRule="auto"/>
        <w:rPr>
          <w:rFonts w:ascii="Calibri" w:hAnsi="Calibri"/>
          <w:w w:val="95"/>
          <w:sz w:val="26"/>
          <w:szCs w:val="26"/>
        </w:rPr>
      </w:pPr>
    </w:p>
    <w:p w:rsidR="00882CD6" w:rsidRDefault="005647CD">
      <w:pPr>
        <w:spacing w:line="276" w:lineRule="auto"/>
        <w:ind w:left="1441" w:right="182"/>
        <w:jc w:val="both"/>
        <w:rPr>
          <w:rFonts w:ascii="Calibri" w:hAnsi="Calibri"/>
          <w:w w:val="95"/>
          <w:sz w:val="26"/>
          <w:szCs w:val="26"/>
        </w:rPr>
      </w:pPr>
      <w:r>
        <w:rPr>
          <w:rFonts w:ascii="Calibri" w:hAnsi="Calibri"/>
          <w:w w:val="95"/>
          <w:sz w:val="26"/>
          <w:szCs w:val="26"/>
        </w:rPr>
        <w:t xml:space="preserve">Ang </w:t>
      </w:r>
      <w:r>
        <w:rPr>
          <w:rFonts w:ascii="Calibri" w:hAnsi="Calibri"/>
          <w:i/>
          <w:iCs/>
          <w:w w:val="95"/>
          <w:sz w:val="26"/>
          <w:szCs w:val="26"/>
        </w:rPr>
        <w:t xml:space="preserve">Derivative Term </w:t>
      </w:r>
      <w:r>
        <w:rPr>
          <w:rFonts w:ascii="Calibri" w:hAnsi="Calibri"/>
          <w:w w:val="95"/>
          <w:sz w:val="26"/>
          <w:szCs w:val="26"/>
        </w:rPr>
        <w:t xml:space="preserve">ay ang bahagi ng controller na isinasaalang-alang kung gaano kabilis lumalaki o lumiliit ang paglihis (deviation). Natutukoy ito sa pamamagitan ng pagkuha ng </w:t>
      </w:r>
      <w:r>
        <w:rPr>
          <w:rFonts w:ascii="Calibri" w:hAnsi="Calibri"/>
          <w:i/>
          <w:w w:val="95"/>
          <w:sz w:val="26"/>
          <w:szCs w:val="26"/>
        </w:rPr>
        <w:t xml:space="preserve">derivative </w:t>
      </w:r>
      <w:r>
        <w:rPr>
          <w:rFonts w:ascii="Calibri" w:hAnsi="Calibri"/>
          <w:w w:val="95"/>
          <w:sz w:val="26"/>
          <w:szCs w:val="26"/>
        </w:rPr>
        <w:t xml:space="preserve">ng paglihis at nagsisilbing pabilisin ang tugon ng controller kapag lumalaki ang paglihis (hal., pabilisin ang takbo kung mas mataas ang setpoint ng cruise control kaysa sa bilis ng sasakyan at nagsimulang bumagal ang sasakyan). Nakatutulong din itong bawasan ang pag-sobra o </w:t>
      </w:r>
      <w:r>
        <w:rPr>
          <w:rFonts w:ascii="Calibri" w:hAnsi="Calibri"/>
          <w:i/>
          <w:iCs/>
          <w:w w:val="95"/>
          <w:sz w:val="26"/>
          <w:szCs w:val="26"/>
        </w:rPr>
        <w:t xml:space="preserve">overshoot </w:t>
      </w:r>
      <w:r>
        <w:rPr>
          <w:rFonts w:ascii="Calibri" w:hAnsi="Calibri"/>
          <w:w w:val="95"/>
          <w:sz w:val="26"/>
          <w:szCs w:val="26"/>
        </w:rPr>
        <w:t xml:space="preserve">sa pamamagitan ng pagbabawas ng bilis ng tugon ng controller </w:t>
      </w:r>
      <w:r>
        <w:rPr>
          <w:rFonts w:ascii="Calibri" w:hAnsi="Calibri"/>
          <w:w w:val="95"/>
          <w:sz w:val="26"/>
          <w:szCs w:val="26"/>
        </w:rPr>
        <w:lastRenderedPageBreak/>
        <w:t>kapag lumiliit ang paglihis (hal., bagalan ang pagtakbo habang ang bilis ng sasakyan ay nagsisimulang lumapit sa takdang punto ng cruise control).</w:t>
      </w:r>
    </w:p>
    <w:p w:rsidR="00882CD6" w:rsidRDefault="00882CD6">
      <w:pPr>
        <w:pStyle w:val="BodyText"/>
        <w:spacing w:before="13" w:line="276" w:lineRule="auto"/>
        <w:jc w:val="both"/>
        <w:rPr>
          <w:rFonts w:ascii="Calibri" w:hAnsi="Calibri"/>
          <w:w w:val="95"/>
          <w:sz w:val="26"/>
          <w:szCs w:val="26"/>
        </w:rPr>
      </w:pPr>
    </w:p>
    <w:p w:rsidR="00882CD6" w:rsidRDefault="005647CD">
      <w:pPr>
        <w:spacing w:line="276" w:lineRule="auto"/>
        <w:ind w:left="1441" w:right="289"/>
        <w:jc w:val="both"/>
        <w:rPr>
          <w:rFonts w:ascii="Calibri" w:hAnsi="Calibri"/>
          <w:w w:val="95"/>
          <w:sz w:val="26"/>
          <w:szCs w:val="26"/>
        </w:rPr>
      </w:pPr>
      <w:r>
        <w:rPr>
          <w:rFonts w:ascii="Calibri" w:hAnsi="Calibri"/>
          <w:w w:val="95"/>
          <w:sz w:val="26"/>
          <w:szCs w:val="26"/>
        </w:rPr>
        <w:t>Ang kombinasyon ng tatlong bahaging ito, na ang bawat isa ay maaaring na mai-tune, ay nagbibigay sa mga PID controller ng mahusay na kakayahang umangkop sa pangangasiwa ng isang malawak na iba't ibang mga aplikasyon ng sistemang kontrol.</w:t>
      </w:r>
    </w:p>
    <w:p w:rsidR="00882CD6" w:rsidRDefault="00882CD6">
      <w:pPr>
        <w:pStyle w:val="BodyText"/>
        <w:spacing w:before="3" w:line="276" w:lineRule="auto"/>
        <w:jc w:val="both"/>
        <w:rPr>
          <w:rFonts w:ascii="Calibri" w:hAnsi="Calibri"/>
          <w:w w:val="95"/>
          <w:sz w:val="26"/>
          <w:szCs w:val="26"/>
        </w:rPr>
      </w:pPr>
    </w:p>
    <w:p w:rsidR="00882CD6" w:rsidRDefault="005647CD">
      <w:pPr>
        <w:pStyle w:val="BodyText"/>
        <w:spacing w:line="276" w:lineRule="auto"/>
        <w:ind w:left="1441" w:right="193"/>
        <w:jc w:val="both"/>
        <w:rPr>
          <w:rFonts w:ascii="Calibri" w:hAnsi="Calibri"/>
          <w:w w:val="95"/>
          <w:sz w:val="26"/>
          <w:szCs w:val="26"/>
        </w:rPr>
      </w:pPr>
      <w:r>
        <w:rPr>
          <w:rFonts w:ascii="Calibri" w:hAnsi="Calibri"/>
          <w:w w:val="95"/>
          <w:sz w:val="26"/>
          <w:szCs w:val="26"/>
        </w:rPr>
        <w:t>Pinakamahusay na gumagana ang mga PID controller sa mga sistema na nagbibigay-daan sa ilang antas ng pagkaantala sa oras ng pagtugon pati na rin ang posibilidad ng pagsobra at osilasyon sa paligid ng takdang punto habang sinusubukan ng sistema na patatagin ang sarili nito. Ang mga indiseng reflex sistema tulad ng RAI ay angkop para sa ganitong uri ng senaryo kung saan ang kanilang mga presyo ng pagtubos ay maaaring baguhin ng mga PID controller.</w:t>
      </w:r>
    </w:p>
    <w:p w:rsidR="00882CD6" w:rsidRDefault="005647CD">
      <w:pPr>
        <w:spacing w:before="142" w:line="276" w:lineRule="auto"/>
        <w:ind w:left="1441" w:right="155"/>
        <w:jc w:val="both"/>
        <w:rPr>
          <w:rFonts w:ascii="Calibri" w:hAnsi="Calibri"/>
          <w:w w:val="95"/>
          <w:sz w:val="26"/>
          <w:szCs w:val="26"/>
        </w:rPr>
      </w:pPr>
      <w:r>
        <w:rPr>
          <w:rFonts w:ascii="Calibri" w:hAnsi="Calibri"/>
          <w:w w:val="95"/>
          <w:sz w:val="26"/>
          <w:szCs w:val="26"/>
        </w:rPr>
        <w:t>Sa pangkalahatan, kamakailang natuklasan na marami sa kasalukuyang mga patakaran sa pananalapi ng bangko sentral (hal. Taylor Rule) ay aktwal na pagtatantya ng mga PID controller [5].</w:t>
      </w:r>
    </w:p>
    <w:p w:rsidR="00882CD6" w:rsidRDefault="00882CD6">
      <w:pPr>
        <w:spacing w:before="142" w:line="276" w:lineRule="auto"/>
        <w:ind w:left="1441" w:right="155"/>
        <w:jc w:val="both"/>
        <w:rPr>
          <w:rFonts w:ascii="Calibri" w:hAnsi="Calibri"/>
          <w:w w:val="95"/>
          <w:sz w:val="26"/>
          <w:szCs w:val="26"/>
        </w:rPr>
      </w:pPr>
    </w:p>
    <w:p w:rsidR="00882CD6" w:rsidRDefault="00882CD6">
      <w:pPr>
        <w:pStyle w:val="BodyText"/>
        <w:rPr>
          <w:rFonts w:ascii="Calibri" w:hAnsi="Calibri"/>
          <w:sz w:val="22"/>
        </w:rPr>
      </w:pPr>
    </w:p>
    <w:p w:rsidR="00882CD6" w:rsidRDefault="00882CD6">
      <w:pPr>
        <w:pStyle w:val="BodyText"/>
        <w:spacing w:before="11"/>
        <w:rPr>
          <w:rFonts w:ascii="Calibri" w:hAnsi="Calibri"/>
          <w:sz w:val="18"/>
        </w:rPr>
      </w:pPr>
    </w:p>
    <w:p w:rsidR="00882CD6" w:rsidRDefault="005647CD">
      <w:pPr>
        <w:ind w:left="1441"/>
        <w:rPr>
          <w:rFonts w:ascii="Calibri" w:hAnsi="Calibri"/>
          <w:w w:val="95"/>
          <w:sz w:val="32"/>
          <w:szCs w:val="32"/>
        </w:rPr>
      </w:pPr>
      <w:r>
        <w:rPr>
          <w:rFonts w:ascii="Calibri" w:hAnsi="Calibri"/>
          <w:w w:val="95"/>
          <w:sz w:val="32"/>
          <w:szCs w:val="32"/>
        </w:rPr>
        <w:t>Mekanismo ng Katugunan sa Singil ng Pagtubos</w:t>
      </w:r>
    </w:p>
    <w:p w:rsidR="00882CD6" w:rsidRDefault="00882CD6">
      <w:pPr>
        <w:pStyle w:val="BodyText"/>
        <w:spacing w:before="13"/>
        <w:rPr>
          <w:rFonts w:ascii="Calibri" w:hAnsi="Calibri"/>
          <w:sz w:val="34"/>
        </w:rPr>
      </w:pPr>
    </w:p>
    <w:p w:rsidR="00882CD6" w:rsidRDefault="005647CD">
      <w:pPr>
        <w:spacing w:line="276" w:lineRule="auto"/>
        <w:ind w:left="1441" w:right="397"/>
        <w:jc w:val="both"/>
        <w:rPr>
          <w:rFonts w:ascii="Calibri" w:hAnsi="Calibri"/>
          <w:sz w:val="26"/>
          <w:szCs w:val="26"/>
        </w:rPr>
      </w:pPr>
      <w:r>
        <w:rPr>
          <w:rFonts w:ascii="Calibri" w:hAnsi="Calibri"/>
          <w:w w:val="95"/>
          <w:sz w:val="26"/>
          <w:szCs w:val="26"/>
        </w:rPr>
        <w:t xml:space="preserve">Ang mekanismo ng  katugunan sa singil ng pagtubos ay ang bahagi ng sistema na namamahala sa pagbabago ng presyo ng pagtubos ng indiseng reflex. Upang maunawaan kung paano ito gumagana, kailangan muna nating ilarawan kung bakit kailangan ng sistema ng mekanismo ng feedback kumpara sa paggamit ng </w:t>
      </w:r>
      <w:r>
        <w:rPr>
          <w:rFonts w:ascii="Calibri" w:hAnsi="Calibri"/>
          <w:sz w:val="26"/>
          <w:szCs w:val="26"/>
        </w:rPr>
        <w:t>manu-manong kontrol at kung ano ang output ng mekanismo.</w:t>
      </w:r>
    </w:p>
    <w:p w:rsidR="00882CD6" w:rsidRDefault="00882CD6">
      <w:pPr>
        <w:pStyle w:val="BodyText"/>
        <w:spacing w:before="5" w:line="276" w:lineRule="auto"/>
        <w:jc w:val="both"/>
        <w:rPr>
          <w:rFonts w:ascii="Calibri" w:hAnsi="Calibri"/>
          <w:sz w:val="26"/>
          <w:szCs w:val="26"/>
        </w:rPr>
      </w:pPr>
    </w:p>
    <w:p w:rsidR="00882CD6" w:rsidRDefault="005647CD">
      <w:pPr>
        <w:pStyle w:val="Heading8"/>
        <w:rPr>
          <w:rFonts w:ascii="Calibri" w:hAnsi="Calibri"/>
          <w:sz w:val="32"/>
          <w:szCs w:val="32"/>
        </w:rPr>
      </w:pPr>
      <w:r>
        <w:rPr>
          <w:rFonts w:ascii="Calibri" w:hAnsi="Calibri"/>
          <w:sz w:val="32"/>
          <w:szCs w:val="32"/>
        </w:rPr>
        <w:t>Mga Bahagi ng Mekanismo ng Katugunan</w:t>
      </w:r>
    </w:p>
    <w:p w:rsidR="00882CD6" w:rsidRDefault="00882CD6">
      <w:pPr>
        <w:pStyle w:val="BodyText"/>
        <w:spacing w:before="9"/>
        <w:rPr>
          <w:rFonts w:ascii="Calibri" w:hAnsi="Calibri"/>
          <w:sz w:val="26"/>
          <w:szCs w:val="26"/>
        </w:rPr>
      </w:pPr>
    </w:p>
    <w:p w:rsidR="00882CD6" w:rsidRDefault="005647CD">
      <w:pPr>
        <w:pStyle w:val="BodyText"/>
        <w:spacing w:line="276" w:lineRule="auto"/>
        <w:ind w:left="1441" w:right="221"/>
        <w:rPr>
          <w:rFonts w:ascii="Calibri" w:hAnsi="Calibri"/>
          <w:sz w:val="26"/>
          <w:szCs w:val="26"/>
        </w:rPr>
      </w:pPr>
      <w:r>
        <w:rPr>
          <w:rFonts w:ascii="Calibri" w:hAnsi="Calibri"/>
          <w:w w:val="95"/>
          <w:sz w:val="26"/>
          <w:szCs w:val="26"/>
        </w:rPr>
        <w:t xml:space="preserve">Sa teorya, posibleng direktang manipulahin ang presyo ng pagtubos ng indiseng reflex (inilalarawan sa Seksyon 2) upang maimpluwensyahan ang mga gumagamit ng indise at sa huli ay baguhin ang presyo ng merkado ng indise. Sa pagsasagawa, ang pamamaraang ito ay hindi magkakaroon ng nais na epekto sa mga kalahok sa sistema. Mula sa pananaw ng isang may hawak ng SAFE , kung isang beses lang tumaas ang presyo ng pagtubos, maaari silang tumanggap ng mas mataas na presyo sa bawat unit ng utang, makuha ang pagkalugi mula sa pinababang proposyon ng panggarantiya at mapanatili ang kanilang posisyon. Kung, gayunpaman, inaasahan nilang patuloy na tataas ang presyo ng pagtubos sa paglipas ng panahon, malamang na mas gusto nilang maiwasan ang inaasahang pagkalugi sa hinaharap at sa gayon ay pipiliin nilang bayaran ang kanilang utang at isara </w:t>
      </w:r>
      <w:r>
        <w:rPr>
          <w:rFonts w:ascii="Calibri" w:hAnsi="Calibri"/>
          <w:w w:val="95"/>
          <w:sz w:val="26"/>
          <w:szCs w:val="26"/>
        </w:rPr>
        <w:lastRenderedPageBreak/>
        <w:t xml:space="preserve">ang kanilang mga </w:t>
      </w:r>
      <w:r>
        <w:rPr>
          <w:rFonts w:ascii="Calibri" w:hAnsi="Calibri"/>
          <w:sz w:val="26"/>
          <w:szCs w:val="26"/>
        </w:rPr>
        <w:t>posisyon.</w:t>
      </w:r>
    </w:p>
    <w:p w:rsidR="00882CD6" w:rsidRDefault="005647CD">
      <w:pPr>
        <w:spacing w:before="152" w:line="276" w:lineRule="auto"/>
        <w:ind w:left="1441" w:right="256"/>
        <w:jc w:val="both"/>
        <w:rPr>
          <w:rFonts w:ascii="Calibri" w:hAnsi="Calibri"/>
          <w:sz w:val="26"/>
        </w:rPr>
      </w:pPr>
      <w:r>
        <w:rPr>
          <w:rFonts w:ascii="Calibri" w:hAnsi="Calibri"/>
          <w:w w:val="95"/>
          <w:sz w:val="26"/>
          <w:szCs w:val="26"/>
        </w:rPr>
        <w:t xml:space="preserve">Inaasahan namin na ang mga kalahok ng sistema ng indiseng reflex ay hindi direktang tutugon sa mga pagbabago sa presyo ng pagtubos, ngunit sa halip ay tutugon sa </w:t>
      </w:r>
      <w:r>
        <w:rPr>
          <w:rFonts w:ascii="Calibri" w:hAnsi="Calibri"/>
          <w:i/>
          <w:w w:val="95"/>
          <w:sz w:val="26"/>
          <w:szCs w:val="26"/>
        </w:rPr>
        <w:t xml:space="preserve">pagbabago ng singil sa presyo ng pagtubos </w:t>
      </w:r>
      <w:r>
        <w:rPr>
          <w:rFonts w:ascii="Calibri" w:hAnsi="Calibri"/>
          <w:w w:val="95"/>
          <w:sz w:val="26"/>
          <w:szCs w:val="26"/>
        </w:rPr>
        <w:t xml:space="preserve">na tinatawag nating </w:t>
      </w:r>
      <w:r>
        <w:rPr>
          <w:rFonts w:ascii="Calibri" w:hAnsi="Calibri"/>
          <w:i/>
          <w:iCs/>
          <w:w w:val="95"/>
          <w:sz w:val="26"/>
          <w:szCs w:val="26"/>
        </w:rPr>
        <w:t>presyo ng pagtubos</w:t>
      </w:r>
      <w:r>
        <w:rPr>
          <w:rFonts w:ascii="Calibri" w:hAnsi="Calibri"/>
          <w:w w:val="95"/>
          <w:sz w:val="26"/>
          <w:szCs w:val="26"/>
        </w:rPr>
        <w:t xml:space="preserve">. Ang singil sa pagtubos ay itinatakda ng isang </w:t>
      </w:r>
      <w:r>
        <w:rPr>
          <w:rFonts w:ascii="Calibri" w:hAnsi="Calibri"/>
          <w:i/>
          <w:w w:val="95"/>
          <w:sz w:val="26"/>
          <w:szCs w:val="26"/>
        </w:rPr>
        <w:t xml:space="preserve">mekanismo ng katugunan </w:t>
      </w:r>
      <w:r>
        <w:rPr>
          <w:rFonts w:ascii="Calibri" w:hAnsi="Calibri"/>
          <w:w w:val="95"/>
          <w:sz w:val="26"/>
          <w:szCs w:val="26"/>
        </w:rPr>
        <w:t>na ang pamamahala ay maaaring maisaayos (fine-tune) o payagan na maging ganap na awtomatikong pamamahala.</w:t>
      </w:r>
    </w:p>
    <w:p w:rsidR="00882CD6" w:rsidRDefault="00882CD6">
      <w:pPr>
        <w:spacing w:before="152" w:line="276" w:lineRule="auto"/>
        <w:ind w:left="1441" w:right="256"/>
        <w:jc w:val="both"/>
        <w:rPr>
          <w:rFonts w:ascii="Calibri" w:hAnsi="Calibri"/>
          <w:w w:val="95"/>
          <w:sz w:val="26"/>
          <w:szCs w:val="26"/>
        </w:rPr>
      </w:pPr>
    </w:p>
    <w:p w:rsidR="00882CD6" w:rsidRDefault="005647CD">
      <w:pPr>
        <w:ind w:left="1441"/>
        <w:rPr>
          <w:rFonts w:ascii="Calibri" w:hAnsi="Calibri"/>
          <w:w w:val="95"/>
          <w:sz w:val="32"/>
          <w:szCs w:val="32"/>
        </w:rPr>
      </w:pPr>
      <w:r>
        <w:rPr>
          <w:rFonts w:ascii="Calibri" w:hAnsi="Calibri"/>
          <w:w w:val="95"/>
          <w:sz w:val="32"/>
          <w:szCs w:val="32"/>
        </w:rPr>
        <w:t>Mga Sitwasyon ng Mekanismo ng Katugunan</w:t>
      </w:r>
    </w:p>
    <w:p w:rsidR="00882CD6" w:rsidRDefault="00882CD6">
      <w:pPr>
        <w:pStyle w:val="BodyText"/>
        <w:spacing w:before="4"/>
        <w:rPr>
          <w:rFonts w:ascii="Calibri" w:hAnsi="Calibri"/>
          <w:sz w:val="32"/>
        </w:rPr>
      </w:pPr>
    </w:p>
    <w:p w:rsidR="00882CD6" w:rsidRDefault="005647CD">
      <w:pPr>
        <w:spacing w:before="1" w:line="276" w:lineRule="auto"/>
        <w:ind w:left="1441" w:right="117"/>
        <w:jc w:val="both"/>
        <w:rPr>
          <w:rFonts w:ascii="Calibri" w:hAnsi="Calibri"/>
          <w:sz w:val="26"/>
          <w:szCs w:val="26"/>
        </w:rPr>
      </w:pPr>
      <w:r>
        <w:rPr>
          <w:rFonts w:ascii="Calibri" w:hAnsi="Calibri"/>
          <w:w w:val="95"/>
          <w:sz w:val="26"/>
          <w:szCs w:val="26"/>
        </w:rPr>
        <w:t xml:space="preserve">Alalahanin na ang mekanismo ng katugunan ay naglalayong mapanatili ang ekwilibriyo sa pagitan ng presyo ng pagtubos at ng presyo sa merkado sa pamamagitan ng paggamit ng singil sa pagtubos upang kontrahin ang mga pagbabago sa mga puwersa ng pamilihan. Upang makamit ito, ang singil sa pagtubos ay kinakalkula upang ito ay sumasalungat sa </w:t>
      </w:r>
      <w:r>
        <w:rPr>
          <w:rFonts w:ascii="Calibri" w:hAnsi="Calibri"/>
          <w:sz w:val="26"/>
          <w:szCs w:val="26"/>
        </w:rPr>
        <w:t>paglihis sa pagitan ng mga presyo ng merkado at ng pagtubos.</w:t>
      </w:r>
    </w:p>
    <w:p w:rsidR="00882CD6" w:rsidRDefault="00882CD6">
      <w:pPr>
        <w:spacing w:before="1" w:line="276" w:lineRule="auto"/>
        <w:ind w:left="1441" w:right="117"/>
        <w:jc w:val="both"/>
        <w:rPr>
          <w:rFonts w:ascii="Calibri" w:hAnsi="Calibri"/>
          <w:w w:val="95"/>
          <w:sz w:val="26"/>
          <w:szCs w:val="26"/>
        </w:rPr>
      </w:pPr>
    </w:p>
    <w:p w:rsidR="00882CD6" w:rsidRDefault="005647CD">
      <w:pPr>
        <w:spacing w:before="1" w:line="276" w:lineRule="auto"/>
        <w:ind w:left="1441" w:right="117"/>
        <w:jc w:val="both"/>
        <w:rPr>
          <w:rFonts w:ascii="Calibri" w:hAnsi="Calibri"/>
          <w:sz w:val="26"/>
          <w:szCs w:val="26"/>
        </w:rPr>
      </w:pPr>
      <w:r>
        <w:rPr>
          <w:rFonts w:ascii="Calibri" w:hAnsi="Calibri"/>
          <w:w w:val="95"/>
          <w:sz w:val="26"/>
          <w:szCs w:val="26"/>
        </w:rPr>
        <w:t xml:space="preserve">Sa unang senaryo sa ibaba, kung ang presyo ng merkado ng indise ay mas mataas kaysa sa presyo ng pagtubos nito, kakalkulahin ng mekanismo ang isang negatibong rate na magsisimulang bawasan ang </w:t>
      </w:r>
      <w:r>
        <w:rPr>
          <w:rFonts w:ascii="Calibri" w:hAnsi="Calibri"/>
          <w:sz w:val="26"/>
          <w:szCs w:val="26"/>
        </w:rPr>
        <w:t>presyo ng pagtubos, gayumpaman mas mura ang utang ng sistema.</w:t>
      </w:r>
    </w:p>
    <w:p w:rsidR="00882CD6" w:rsidRDefault="00BE4CD2">
      <w:pPr>
        <w:spacing w:before="1" w:line="348" w:lineRule="auto"/>
        <w:ind w:left="1441" w:right="117"/>
        <w:jc w:val="both"/>
        <w:rPr>
          <w:rFonts w:ascii="Calibri" w:hAnsi="Calibri"/>
          <w:sz w:val="18"/>
          <w:szCs w:val="18"/>
        </w:rPr>
      </w:pPr>
      <w:r>
        <w:rPr>
          <w:rFonts w:ascii="Calibri" w:hAnsi="Calibri"/>
          <w:noProof/>
          <w:sz w:val="18"/>
          <w:szCs w:val="18"/>
        </w:rPr>
        <w:drawing>
          <wp:anchor distT="0" distB="0" distL="114300" distR="114300" simplePos="0" relativeHeight="251660288" behindDoc="0" locked="0" layoutInCell="1" allowOverlap="1">
            <wp:simplePos x="0" y="0"/>
            <wp:positionH relativeFrom="column">
              <wp:posOffset>0</wp:posOffset>
            </wp:positionH>
            <wp:positionV relativeFrom="paragraph">
              <wp:posOffset>171450</wp:posOffset>
            </wp:positionV>
            <wp:extent cx="6756400" cy="4193540"/>
            <wp:effectExtent l="0" t="0" r="63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56400" cy="4193540"/>
                    </a:xfrm>
                    <a:prstGeom prst="rect">
                      <a:avLst/>
                    </a:prstGeom>
                  </pic:spPr>
                </pic:pic>
              </a:graphicData>
            </a:graphic>
          </wp:anchor>
        </w:drawing>
      </w:r>
    </w:p>
    <w:p w:rsidR="00882CD6" w:rsidRDefault="00882CD6">
      <w:pPr>
        <w:spacing w:before="1" w:line="348" w:lineRule="auto"/>
        <w:ind w:left="1441" w:right="117"/>
        <w:jc w:val="both"/>
        <w:rPr>
          <w:rFonts w:ascii="Calibri" w:hAnsi="Calibri"/>
          <w:sz w:val="18"/>
          <w:szCs w:val="18"/>
        </w:rPr>
      </w:pPr>
    </w:p>
    <w:p w:rsidR="00882CD6" w:rsidRDefault="00882CD6">
      <w:pPr>
        <w:pStyle w:val="BodyText"/>
        <w:ind w:left="1891"/>
        <w:rPr>
          <w:rFonts w:ascii="Calibri" w:hAnsi="Calibri"/>
        </w:rPr>
      </w:pPr>
    </w:p>
    <w:p w:rsidR="00882CD6" w:rsidRDefault="00882CD6">
      <w:pPr>
        <w:pStyle w:val="BodyText"/>
        <w:rPr>
          <w:rFonts w:ascii="Calibri" w:hAnsi="Calibri"/>
          <w:sz w:val="20"/>
        </w:rPr>
      </w:pPr>
    </w:p>
    <w:p w:rsidR="00882CD6" w:rsidRDefault="00882CD6">
      <w:pPr>
        <w:pStyle w:val="BodyText"/>
        <w:spacing w:before="10"/>
        <w:jc w:val="both"/>
        <w:rPr>
          <w:rFonts w:ascii="Calibri" w:hAnsi="Calibri"/>
          <w:sz w:val="14"/>
        </w:rPr>
      </w:pPr>
    </w:p>
    <w:p w:rsidR="00882CD6" w:rsidRDefault="005647CD">
      <w:pPr>
        <w:pStyle w:val="BodyText"/>
        <w:spacing w:before="96" w:line="276" w:lineRule="auto"/>
        <w:ind w:left="1441" w:right="182"/>
        <w:jc w:val="both"/>
        <w:rPr>
          <w:rFonts w:ascii="Calibri" w:hAnsi="Calibri"/>
          <w:sz w:val="26"/>
          <w:szCs w:val="26"/>
        </w:rPr>
      </w:pPr>
      <w:r>
        <w:rPr>
          <w:rFonts w:ascii="Calibri" w:hAnsi="Calibri"/>
          <w:w w:val="95"/>
          <w:sz w:val="26"/>
          <w:szCs w:val="26"/>
        </w:rPr>
        <w:t xml:space="preserve">Ang inaasahan sa isang bumababa na presyo ng pagtubos ay malamang na pahinain ang loob ng mga tao na humawak ng mga indise at mahikayat ang mga may hawak ng SAFE na bumuo ng mas maraming utang (kahit na ang presyo ng panggarantiya ay hindi nagbabago) na pagkatapos ay ibinebenta sa merkado, dahilan para mabalanse ang suplay at demand. Tandaan na ito ang perpektong senaryo kung saan mabilis na nagre-react ang mga may hawak ng indise bilang tugon sa mekanismo ng katugunan. Sa pagsasagawa (at lalo na sa mga unang araw pagkatapos ng paglulunsad) inaasahan namin ang isang lag sa pagitan ng pagsisimula ng mekanismo at mga aktwal </w:t>
      </w:r>
      <w:r>
        <w:rPr>
          <w:rFonts w:ascii="Calibri" w:hAnsi="Calibri"/>
          <w:sz w:val="26"/>
          <w:szCs w:val="26"/>
        </w:rPr>
        <w:t>na resulta na makikita sa halaga ng utang na ibinigay at pagtapos sa presyo ng merkado.</w:t>
      </w:r>
    </w:p>
    <w:p w:rsidR="00882CD6" w:rsidRDefault="00882CD6">
      <w:pPr>
        <w:pStyle w:val="BodyText"/>
        <w:spacing w:before="96" w:line="276" w:lineRule="auto"/>
        <w:ind w:left="1441" w:right="182"/>
        <w:jc w:val="both"/>
        <w:rPr>
          <w:rFonts w:ascii="Calibri" w:hAnsi="Calibri"/>
          <w:sz w:val="26"/>
          <w:szCs w:val="26"/>
        </w:rPr>
      </w:pPr>
    </w:p>
    <w:p w:rsidR="00882CD6" w:rsidRDefault="005647CD">
      <w:pPr>
        <w:pStyle w:val="BodyText"/>
        <w:spacing w:before="96" w:line="276" w:lineRule="auto"/>
        <w:ind w:left="1441" w:right="182"/>
        <w:jc w:val="both"/>
        <w:rPr>
          <w:rFonts w:ascii="Calibri" w:hAnsi="Calibri"/>
          <w:sz w:val="26"/>
          <w:szCs w:val="26"/>
        </w:rPr>
      </w:pPr>
      <w:r>
        <w:rPr>
          <w:rFonts w:ascii="Calibri" w:hAnsi="Calibri"/>
          <w:w w:val="95"/>
          <w:sz w:val="26"/>
          <w:szCs w:val="26"/>
        </w:rPr>
        <w:t xml:space="preserve">Sa kabilang banda, sa pangalawang senaryo, kapag ang presyo ng merkado ng indise ay mas mababa kaysa sa presyo ng pagtubos, ang rate ay magiging positibo at magsisimulang palitan ang lahat ng utang upang </w:t>
      </w:r>
      <w:r>
        <w:rPr>
          <w:rFonts w:ascii="Calibri" w:hAnsi="Calibri"/>
          <w:sz w:val="26"/>
          <w:szCs w:val="26"/>
        </w:rPr>
        <w:t>ito ay maging mas mahal.</w:t>
      </w:r>
    </w:p>
    <w:p w:rsidR="00882CD6" w:rsidRDefault="00882CD6">
      <w:pPr>
        <w:pStyle w:val="BodyText"/>
        <w:spacing w:before="96" w:line="276" w:lineRule="auto"/>
        <w:ind w:left="1441" w:right="182"/>
        <w:jc w:val="both"/>
        <w:rPr>
          <w:rFonts w:ascii="Calibri" w:hAnsi="Calibri"/>
          <w:sz w:val="26"/>
          <w:szCs w:val="26"/>
        </w:rPr>
      </w:pPr>
    </w:p>
    <w:p w:rsidR="00882CD6" w:rsidRDefault="005647CD">
      <w:pPr>
        <w:spacing w:before="190" w:line="276" w:lineRule="auto"/>
        <w:ind w:left="1441" w:right="452"/>
        <w:jc w:val="both"/>
        <w:rPr>
          <w:rFonts w:ascii="Calibri" w:hAnsi="Calibri"/>
          <w:sz w:val="26"/>
          <w:szCs w:val="26"/>
        </w:rPr>
        <w:sectPr w:rsidR="00882CD6">
          <w:footerReference w:type="default" r:id="rId12"/>
          <w:pgSz w:w="11920" w:h="16860"/>
          <w:pgMar w:top="1500" w:right="1280" w:bottom="819" w:left="0" w:header="0" w:footer="280" w:gutter="0"/>
          <w:cols w:space="720"/>
          <w:formProt w:val="0"/>
          <w:docGrid w:linePitch="100" w:charSpace="4096"/>
        </w:sectPr>
      </w:pPr>
      <w:r>
        <w:rPr>
          <w:rFonts w:ascii="Calibri" w:hAnsi="Calibri"/>
          <w:w w:val="95"/>
          <w:sz w:val="26"/>
          <w:szCs w:val="26"/>
        </w:rPr>
        <w:t xml:space="preserve">Habang nagiging mas mahal ang utang, bumababa ang mga proporsyon ng panggarantiya ng lahat ng SAFE (kaya nabibigyang-insentibo ang mga tagalikha ng SAFE na bayaran ang kanilang utang) at nagsisimulang mag-imbak ang </w:t>
      </w:r>
      <w:r>
        <w:rPr>
          <w:rFonts w:ascii="Calibri" w:hAnsi="Calibri"/>
          <w:sz w:val="26"/>
          <w:szCs w:val="26"/>
        </w:rPr>
        <w:t>mga gumagamit ng mga indise na may inaasahang pagtaas sa halaga ng mga ito.</w:t>
      </w:r>
    </w:p>
    <w:p w:rsidR="00882CD6" w:rsidRDefault="00CE54C8">
      <w:pPr>
        <w:pStyle w:val="BodyText"/>
        <w:ind w:left="1846"/>
        <w:jc w:val="both"/>
        <w:rPr>
          <w:rFonts w:ascii="Calibri" w:hAnsi="Calibri"/>
        </w:rPr>
      </w:pPr>
      <w:r>
        <w:rPr>
          <w:rFonts w:ascii="Calibri" w:hAnsi="Calibri"/>
          <w:noProof/>
        </w:rPr>
        <w:lastRenderedPageBreak/>
        <w:drawing>
          <wp:anchor distT="0" distB="0" distL="114300" distR="114300" simplePos="0" relativeHeight="251661312" behindDoc="0" locked="0" layoutInCell="1" allowOverlap="1">
            <wp:simplePos x="0" y="0"/>
            <wp:positionH relativeFrom="column">
              <wp:posOffset>476250</wp:posOffset>
            </wp:positionH>
            <wp:positionV relativeFrom="paragraph">
              <wp:posOffset>0</wp:posOffset>
            </wp:positionV>
            <wp:extent cx="6756400" cy="4247515"/>
            <wp:effectExtent l="0" t="0" r="6350" b="63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6756400" cy="4247515"/>
                    </a:xfrm>
                    <a:prstGeom prst="rect">
                      <a:avLst/>
                    </a:prstGeom>
                  </pic:spPr>
                </pic:pic>
              </a:graphicData>
            </a:graphic>
          </wp:anchor>
        </w:drawing>
      </w:r>
    </w:p>
    <w:p w:rsidR="00882CD6" w:rsidRDefault="00882CD6">
      <w:pPr>
        <w:pStyle w:val="BodyText"/>
        <w:jc w:val="both"/>
        <w:rPr>
          <w:rFonts w:ascii="Calibri" w:hAnsi="Calibri"/>
          <w:sz w:val="20"/>
        </w:rPr>
      </w:pPr>
    </w:p>
    <w:p w:rsidR="00882CD6" w:rsidRDefault="00882CD6">
      <w:pPr>
        <w:pStyle w:val="BodyText"/>
        <w:jc w:val="both"/>
        <w:rPr>
          <w:rFonts w:ascii="Calibri" w:hAnsi="Calibri"/>
          <w:sz w:val="20"/>
        </w:rPr>
      </w:pPr>
    </w:p>
    <w:p w:rsidR="00882CD6" w:rsidRDefault="00882CD6">
      <w:pPr>
        <w:pStyle w:val="BodyText"/>
        <w:jc w:val="both"/>
        <w:rPr>
          <w:rFonts w:ascii="Calibri" w:hAnsi="Calibri"/>
          <w:sz w:val="20"/>
        </w:rPr>
      </w:pPr>
    </w:p>
    <w:p w:rsidR="00882CD6" w:rsidRDefault="00882CD6">
      <w:pPr>
        <w:pStyle w:val="BodyText"/>
        <w:spacing w:before="7"/>
        <w:jc w:val="both"/>
        <w:rPr>
          <w:rFonts w:ascii="Calibri" w:hAnsi="Calibri"/>
          <w:sz w:val="16"/>
        </w:rPr>
      </w:pPr>
    </w:p>
    <w:p w:rsidR="00882CD6" w:rsidRDefault="005647CD">
      <w:pPr>
        <w:spacing w:before="95"/>
        <w:ind w:left="1441"/>
        <w:jc w:val="both"/>
        <w:rPr>
          <w:rFonts w:ascii="Calibri" w:hAnsi="Calibri"/>
          <w:w w:val="95"/>
          <w:sz w:val="32"/>
          <w:szCs w:val="32"/>
        </w:rPr>
      </w:pPr>
      <w:r>
        <w:rPr>
          <w:rFonts w:ascii="Calibri" w:hAnsi="Calibri"/>
          <w:w w:val="95"/>
          <w:sz w:val="32"/>
          <w:szCs w:val="32"/>
        </w:rPr>
        <w:t>Mekanismo ng Algoritmo sa Katugunan</w:t>
      </w:r>
    </w:p>
    <w:p w:rsidR="00882CD6" w:rsidRDefault="00882CD6">
      <w:pPr>
        <w:pStyle w:val="BodyText"/>
        <w:spacing w:before="4"/>
        <w:jc w:val="both"/>
        <w:rPr>
          <w:rFonts w:ascii="Calibri" w:hAnsi="Calibri"/>
          <w:sz w:val="34"/>
        </w:rPr>
      </w:pPr>
    </w:p>
    <w:p w:rsidR="00882CD6" w:rsidRDefault="005647CD">
      <w:pPr>
        <w:pStyle w:val="BodyText"/>
        <w:spacing w:before="1" w:line="276" w:lineRule="auto"/>
        <w:ind w:left="1441"/>
        <w:jc w:val="both"/>
        <w:rPr>
          <w:rFonts w:ascii="Calibri" w:hAnsi="Calibri"/>
          <w:sz w:val="26"/>
          <w:szCs w:val="26"/>
        </w:rPr>
      </w:pPr>
      <w:r>
        <w:rPr>
          <w:rFonts w:ascii="Calibri" w:hAnsi="Calibri"/>
          <w:w w:val="95"/>
          <w:sz w:val="26"/>
          <w:szCs w:val="26"/>
        </w:rPr>
        <w:t>Sa sumusunod na senaryo, ipinapalagay natin na ang protokol ay gumagamit ng proportional-integral na magsusupil</w:t>
      </w:r>
      <w:r>
        <w:rPr>
          <w:rFonts w:ascii="Calibri" w:hAnsi="Calibri"/>
          <w:sz w:val="26"/>
          <w:szCs w:val="26"/>
        </w:rPr>
        <w:t xml:space="preserve"> para kalkulahin ang singil ng  pagtubos:</w:t>
      </w:r>
    </w:p>
    <w:p w:rsidR="00882CD6" w:rsidRDefault="00882CD6">
      <w:pPr>
        <w:pStyle w:val="BodyText"/>
        <w:spacing w:before="9" w:line="276" w:lineRule="auto"/>
        <w:jc w:val="both"/>
        <w:rPr>
          <w:rFonts w:ascii="Calibri" w:hAnsi="Calibri"/>
          <w:sz w:val="26"/>
          <w:szCs w:val="26"/>
        </w:rPr>
      </w:pPr>
    </w:p>
    <w:p w:rsidR="00882CD6" w:rsidRDefault="005647CD">
      <w:pPr>
        <w:pStyle w:val="ListParagraph"/>
        <w:numPr>
          <w:ilvl w:val="0"/>
          <w:numId w:val="5"/>
        </w:numPr>
        <w:tabs>
          <w:tab w:val="left" w:pos="2162"/>
        </w:tabs>
        <w:spacing w:line="276" w:lineRule="auto"/>
        <w:jc w:val="both"/>
        <w:rPr>
          <w:rFonts w:ascii="Calibri" w:hAnsi="Calibri"/>
          <w:w w:val="95"/>
          <w:sz w:val="26"/>
          <w:szCs w:val="26"/>
        </w:rPr>
      </w:pPr>
      <w:r>
        <w:rPr>
          <w:rFonts w:ascii="Calibri" w:hAnsi="Calibri"/>
          <w:w w:val="95"/>
          <w:sz w:val="26"/>
          <w:szCs w:val="26"/>
        </w:rPr>
        <w:t>Ang indiseng reflex ay inilunsad na may arbitraryong presyo ng pagtubos na 'rand'</w:t>
      </w:r>
    </w:p>
    <w:p w:rsidR="00882CD6" w:rsidRDefault="005647CD">
      <w:pPr>
        <w:pStyle w:val="ListParagraph"/>
        <w:numPr>
          <w:ilvl w:val="0"/>
          <w:numId w:val="5"/>
        </w:numPr>
        <w:tabs>
          <w:tab w:val="left" w:pos="2162"/>
        </w:tabs>
        <w:spacing w:before="321" w:line="276" w:lineRule="auto"/>
        <w:jc w:val="both"/>
        <w:rPr>
          <w:rFonts w:ascii="Calibri" w:hAnsi="Calibri"/>
          <w:sz w:val="26"/>
          <w:szCs w:val="26"/>
        </w:rPr>
      </w:pPr>
      <w:r>
        <w:rPr>
          <w:rFonts w:ascii="Calibri" w:hAnsi="Calibri"/>
          <w:w w:val="95"/>
          <w:sz w:val="26"/>
          <w:szCs w:val="26"/>
        </w:rPr>
        <w:t xml:space="preserve">Sa ilang punto, ang presyo ng merkado ng indise ay tumataas 'rand' sa 'rand' + x. Pagkatapos basahin ng mekanismo ng katugunan ang bagong presyo sa merkado, kinakalkula nito ang proportional term </w:t>
      </w:r>
      <w:r>
        <w:rPr>
          <w:rFonts w:ascii="Calibri" w:hAnsi="Calibri"/>
          <w:i/>
          <w:iCs/>
          <w:w w:val="95"/>
          <w:sz w:val="26"/>
          <w:szCs w:val="26"/>
        </w:rPr>
        <w:t>p</w:t>
      </w:r>
      <w:r>
        <w:rPr>
          <w:rFonts w:ascii="Calibri" w:hAnsi="Calibri"/>
          <w:w w:val="95"/>
          <w:sz w:val="26"/>
          <w:szCs w:val="26"/>
        </w:rPr>
        <w:t xml:space="preserve">, kung saan sa kasong ito ay -1 * (('rand' + x) / 'rand'). Negatibo ang proportional upang bawasan ang presyo ng pagtubos at muling palitan ang presyo ng mga indise </w:t>
      </w:r>
      <w:r>
        <w:rPr>
          <w:rFonts w:ascii="Calibri" w:hAnsi="Calibri"/>
          <w:sz w:val="26"/>
          <w:szCs w:val="26"/>
        </w:rPr>
        <w:t>upang maging mas mura ang mga ito</w:t>
      </w:r>
    </w:p>
    <w:p w:rsidR="00882CD6" w:rsidRDefault="00882CD6">
      <w:pPr>
        <w:pStyle w:val="BodyText"/>
        <w:spacing w:before="14" w:line="276" w:lineRule="auto"/>
        <w:jc w:val="both"/>
        <w:rPr>
          <w:rFonts w:ascii="Calibri" w:hAnsi="Calibri"/>
          <w:sz w:val="26"/>
          <w:szCs w:val="26"/>
        </w:rPr>
      </w:pPr>
    </w:p>
    <w:p w:rsidR="00882CD6" w:rsidRDefault="005647CD">
      <w:pPr>
        <w:pStyle w:val="ListParagraph"/>
        <w:numPr>
          <w:ilvl w:val="0"/>
          <w:numId w:val="5"/>
        </w:numPr>
        <w:tabs>
          <w:tab w:val="left" w:pos="2162"/>
        </w:tabs>
        <w:spacing w:line="276" w:lineRule="auto"/>
        <w:ind w:right="154"/>
        <w:jc w:val="both"/>
        <w:rPr>
          <w:rFonts w:ascii="Calibri" w:hAnsi="Calibri"/>
          <w:sz w:val="26"/>
          <w:szCs w:val="26"/>
        </w:rPr>
      </w:pPr>
      <w:r>
        <w:rPr>
          <w:rFonts w:ascii="Calibri" w:hAnsi="Calibri"/>
          <w:w w:val="95"/>
          <w:sz w:val="26"/>
          <w:szCs w:val="26"/>
        </w:rPr>
        <w:t xml:space="preserve">Pagkatapos kalkulahin ang </w:t>
      </w:r>
      <w:r>
        <w:rPr>
          <w:rFonts w:ascii="Calibri" w:hAnsi="Calibri"/>
          <w:i/>
          <w:iCs/>
          <w:w w:val="95"/>
          <w:sz w:val="26"/>
          <w:szCs w:val="26"/>
        </w:rPr>
        <w:t>proportional</w:t>
      </w:r>
      <w:r>
        <w:rPr>
          <w:rFonts w:ascii="Calibri" w:hAnsi="Calibri"/>
          <w:w w:val="95"/>
          <w:sz w:val="26"/>
          <w:szCs w:val="26"/>
        </w:rPr>
        <w:t xml:space="preserve">, matutukoy ng mekanismo ang integral term </w:t>
      </w:r>
      <w:r>
        <w:rPr>
          <w:rFonts w:ascii="Calibri" w:hAnsi="Calibri"/>
          <w:i/>
          <w:w w:val="95"/>
          <w:sz w:val="26"/>
          <w:szCs w:val="26"/>
        </w:rPr>
        <w:t xml:space="preserve">i </w:t>
      </w:r>
      <w:r>
        <w:rPr>
          <w:rFonts w:ascii="Calibri" w:hAnsi="Calibri"/>
          <w:w w:val="95"/>
          <w:sz w:val="26"/>
          <w:szCs w:val="26"/>
        </w:rPr>
        <w:t xml:space="preserve">sa pamamagitan ng pagdaragdag ng lahat ng mga nakaraang paglihis mula sa huling segundo ng </w:t>
      </w:r>
      <w:r>
        <w:rPr>
          <w:rFonts w:ascii="Calibri" w:hAnsi="Calibri"/>
          <w:i/>
          <w:w w:val="95"/>
          <w:sz w:val="26"/>
          <w:szCs w:val="26"/>
        </w:rPr>
        <w:t>deviationInterval</w:t>
      </w:r>
    </w:p>
    <w:p w:rsidR="00882CD6" w:rsidRDefault="00882CD6">
      <w:pPr>
        <w:pStyle w:val="BodyText"/>
        <w:spacing w:before="11" w:line="276" w:lineRule="auto"/>
        <w:jc w:val="both"/>
        <w:rPr>
          <w:rFonts w:ascii="Calibri" w:hAnsi="Calibri"/>
          <w:sz w:val="26"/>
          <w:szCs w:val="26"/>
        </w:rPr>
      </w:pPr>
    </w:p>
    <w:p w:rsidR="00882CD6" w:rsidRDefault="005647CD">
      <w:pPr>
        <w:pStyle w:val="ListParagraph"/>
        <w:numPr>
          <w:ilvl w:val="0"/>
          <w:numId w:val="5"/>
        </w:numPr>
        <w:tabs>
          <w:tab w:val="left" w:pos="2162"/>
        </w:tabs>
        <w:spacing w:line="276" w:lineRule="auto"/>
        <w:ind w:right="259"/>
        <w:jc w:val="both"/>
        <w:rPr>
          <w:rFonts w:ascii="Calibri" w:hAnsi="Calibri"/>
          <w:sz w:val="26"/>
          <w:szCs w:val="26"/>
        </w:rPr>
        <w:sectPr w:rsidR="00882CD6">
          <w:footerReference w:type="default" r:id="rId14"/>
          <w:pgSz w:w="11920" w:h="16860"/>
          <w:pgMar w:top="1240" w:right="1280" w:bottom="819" w:left="0" w:header="0" w:footer="280" w:gutter="0"/>
          <w:cols w:space="720"/>
          <w:formProt w:val="0"/>
          <w:docGrid w:linePitch="100" w:charSpace="4096"/>
        </w:sectPr>
      </w:pPr>
      <w:r>
        <w:rPr>
          <w:rFonts w:ascii="Calibri" w:hAnsi="Calibri"/>
          <w:w w:val="95"/>
          <w:sz w:val="26"/>
          <w:szCs w:val="26"/>
        </w:rPr>
        <w:t xml:space="preserve">Binubuo ng mekanismo ang proportional at integral at kinakalkula ang bawat </w:t>
      </w:r>
      <w:r>
        <w:rPr>
          <w:rFonts w:ascii="Calibri" w:hAnsi="Calibri"/>
          <w:w w:val="95"/>
          <w:sz w:val="26"/>
          <w:szCs w:val="26"/>
        </w:rPr>
        <w:lastRenderedPageBreak/>
        <w:t xml:space="preserve">segundong singil ng pagtubos </w:t>
      </w:r>
      <w:r>
        <w:rPr>
          <w:rFonts w:ascii="Calibri" w:hAnsi="Calibri"/>
          <w:i/>
          <w:w w:val="95"/>
          <w:sz w:val="26"/>
          <w:szCs w:val="26"/>
        </w:rPr>
        <w:t xml:space="preserve">r </w:t>
      </w:r>
      <w:r>
        <w:rPr>
          <w:rFonts w:ascii="Calibri" w:hAnsi="Calibri"/>
          <w:w w:val="95"/>
          <w:sz w:val="26"/>
          <w:szCs w:val="26"/>
        </w:rPr>
        <w:t xml:space="preserve">na dahan-dahang nagsisimulang bumaba sa presyo ng pagtubos. Habang napagtatanto ng mga lumikha ng SAFE na maaari silang makabuo ng mas malaking utang, dadagsain nila ang merkado ng </w:t>
      </w:r>
      <w:r>
        <w:rPr>
          <w:rFonts w:ascii="Calibri" w:hAnsi="Calibri"/>
          <w:sz w:val="26"/>
          <w:szCs w:val="26"/>
        </w:rPr>
        <w:t>mas maraming indise</w:t>
      </w:r>
    </w:p>
    <w:p w:rsidR="00882CD6" w:rsidRDefault="005647CD">
      <w:pPr>
        <w:pStyle w:val="ListParagraph"/>
        <w:numPr>
          <w:ilvl w:val="0"/>
          <w:numId w:val="5"/>
        </w:numPr>
        <w:tabs>
          <w:tab w:val="left" w:pos="2162"/>
        </w:tabs>
        <w:spacing w:before="71" w:line="276" w:lineRule="auto"/>
        <w:ind w:right="177"/>
        <w:jc w:val="both"/>
        <w:rPr>
          <w:rFonts w:ascii="Calibri" w:hAnsi="Calibri"/>
          <w:sz w:val="26"/>
          <w:szCs w:val="26"/>
        </w:rPr>
      </w:pPr>
      <w:r>
        <w:rPr>
          <w:rFonts w:ascii="Calibri" w:hAnsi="Calibri"/>
          <w:w w:val="95"/>
          <w:sz w:val="26"/>
          <w:szCs w:val="26"/>
        </w:rPr>
        <w:lastRenderedPageBreak/>
        <w:t xml:space="preserve">pagkatapos ng </w:t>
      </w:r>
      <w:r>
        <w:rPr>
          <w:rFonts w:ascii="Calibri" w:hAnsi="Calibri"/>
          <w:i/>
          <w:w w:val="95"/>
          <w:sz w:val="26"/>
          <w:szCs w:val="26"/>
        </w:rPr>
        <w:t xml:space="preserve">n </w:t>
      </w:r>
      <w:r>
        <w:rPr>
          <w:rFonts w:ascii="Calibri" w:hAnsi="Calibri"/>
          <w:w w:val="95"/>
          <w:sz w:val="26"/>
          <w:szCs w:val="26"/>
        </w:rPr>
        <w:t xml:space="preserve">segundo, nakita ng mekanismo na ang paglihis sa pagitan ng merkado at mga presyo ng pagtubos ay pwedeng bale-walain (sa ilalim ng isang tinutukoy na parametrong </w:t>
      </w:r>
      <w:r>
        <w:rPr>
          <w:rFonts w:ascii="Calibri" w:hAnsi="Calibri"/>
          <w:i/>
          <w:iCs/>
          <w:w w:val="95"/>
          <w:sz w:val="26"/>
          <w:szCs w:val="26"/>
        </w:rPr>
        <w:t>ingay</w:t>
      </w:r>
      <w:r>
        <w:rPr>
          <w:rFonts w:ascii="Calibri" w:hAnsi="Calibri"/>
          <w:w w:val="95"/>
          <w:sz w:val="26"/>
          <w:szCs w:val="26"/>
        </w:rPr>
        <w:t xml:space="preserve">). Sa puntong ito, itinatakda ng algoritmo ang </w:t>
      </w:r>
      <w:r>
        <w:rPr>
          <w:rFonts w:ascii="Calibri" w:hAnsi="Calibri"/>
          <w:i/>
          <w:iCs/>
          <w:w w:val="95"/>
          <w:sz w:val="26"/>
          <w:szCs w:val="26"/>
        </w:rPr>
        <w:t>r</w:t>
      </w:r>
      <w:r>
        <w:rPr>
          <w:rFonts w:ascii="Calibri" w:hAnsi="Calibri"/>
          <w:w w:val="95"/>
          <w:sz w:val="26"/>
          <w:szCs w:val="26"/>
        </w:rPr>
        <w:t xml:space="preserve"> sa zero at pinapanatili ang presyo ng pagtubos kung </w:t>
      </w:r>
      <w:r>
        <w:rPr>
          <w:rFonts w:ascii="Calibri" w:hAnsi="Calibri"/>
          <w:sz w:val="26"/>
          <w:szCs w:val="26"/>
        </w:rPr>
        <w:t>nasaan ito</w:t>
      </w:r>
    </w:p>
    <w:p w:rsidR="00882CD6" w:rsidRDefault="00882CD6">
      <w:pPr>
        <w:pStyle w:val="BodyText"/>
        <w:spacing w:line="276" w:lineRule="auto"/>
        <w:rPr>
          <w:rFonts w:ascii="Calibri" w:hAnsi="Calibri"/>
          <w:sz w:val="26"/>
          <w:szCs w:val="26"/>
        </w:rPr>
      </w:pPr>
    </w:p>
    <w:p w:rsidR="00882CD6" w:rsidRDefault="005647CD">
      <w:pPr>
        <w:pStyle w:val="BodyText"/>
        <w:spacing w:before="223" w:line="276" w:lineRule="auto"/>
        <w:ind w:left="1441"/>
        <w:jc w:val="both"/>
        <w:rPr>
          <w:rFonts w:ascii="Calibri" w:hAnsi="Calibri"/>
          <w:sz w:val="26"/>
          <w:szCs w:val="26"/>
        </w:rPr>
      </w:pPr>
      <w:r>
        <w:rPr>
          <w:rFonts w:ascii="Calibri" w:hAnsi="Calibri"/>
          <w:sz w:val="26"/>
          <w:szCs w:val="26"/>
        </w:rPr>
        <w:t xml:space="preserve">Sa pagsasagawa, ang algoritmo ay magiging mas matatag at gagawa kami ng ilang mga variable na hindi </w:t>
      </w:r>
      <w:r>
        <w:rPr>
          <w:rFonts w:ascii="Calibri" w:hAnsi="Calibri"/>
          <w:w w:val="95"/>
          <w:sz w:val="26"/>
          <w:szCs w:val="26"/>
        </w:rPr>
        <w:t xml:space="preserve">nababago (hal. Parametrong </w:t>
      </w:r>
      <w:r>
        <w:rPr>
          <w:rFonts w:ascii="Calibri" w:hAnsi="Calibri"/>
          <w:i/>
          <w:iCs/>
          <w:w w:val="95"/>
          <w:sz w:val="26"/>
          <w:szCs w:val="26"/>
        </w:rPr>
        <w:t>ingay</w:t>
      </w:r>
      <w:r>
        <w:rPr>
          <w:rFonts w:ascii="Calibri" w:hAnsi="Calibri"/>
          <w:w w:val="95"/>
          <w:sz w:val="26"/>
          <w:szCs w:val="26"/>
        </w:rPr>
        <w:t xml:space="preserve">, </w:t>
      </w:r>
      <w:r>
        <w:rPr>
          <w:rFonts w:ascii="Calibri" w:hAnsi="Calibri"/>
          <w:i/>
          <w:w w:val="95"/>
          <w:sz w:val="26"/>
          <w:szCs w:val="26"/>
        </w:rPr>
        <w:t>deviationInterval</w:t>
      </w:r>
      <w:r>
        <w:rPr>
          <w:rFonts w:ascii="Calibri" w:hAnsi="Calibri"/>
          <w:w w:val="95"/>
          <w:sz w:val="26"/>
          <w:szCs w:val="26"/>
        </w:rPr>
        <w:t xml:space="preserve">) o magkakaroon ng mahigpit na mga hangganan sa kung ano </w:t>
      </w:r>
      <w:r>
        <w:rPr>
          <w:rFonts w:ascii="Calibri" w:hAnsi="Calibri"/>
          <w:sz w:val="26"/>
          <w:szCs w:val="26"/>
        </w:rPr>
        <w:t>ang maaaring baguhin ng pamamahala.</w:t>
      </w:r>
    </w:p>
    <w:p w:rsidR="00882CD6" w:rsidRDefault="00882CD6">
      <w:pPr>
        <w:pStyle w:val="BodyText"/>
        <w:spacing w:before="2"/>
        <w:rPr>
          <w:rFonts w:ascii="Calibri" w:hAnsi="Calibri"/>
          <w:sz w:val="16"/>
        </w:rPr>
      </w:pPr>
    </w:p>
    <w:p w:rsidR="00882CD6" w:rsidRDefault="005647CD">
      <w:pPr>
        <w:ind w:left="1441"/>
        <w:rPr>
          <w:rFonts w:ascii="Calibri" w:hAnsi="Calibri"/>
          <w:w w:val="95"/>
          <w:sz w:val="32"/>
          <w:szCs w:val="32"/>
        </w:rPr>
      </w:pPr>
      <w:r>
        <w:rPr>
          <w:rFonts w:ascii="Calibri" w:hAnsi="Calibri"/>
          <w:w w:val="95"/>
          <w:sz w:val="32"/>
          <w:szCs w:val="32"/>
        </w:rPr>
        <w:t>Pag-sasaayos ng Mekanismo ng Katugunan</w:t>
      </w:r>
    </w:p>
    <w:p w:rsidR="00882CD6" w:rsidRDefault="00882CD6">
      <w:pPr>
        <w:pStyle w:val="BodyText"/>
        <w:spacing w:before="7"/>
        <w:rPr>
          <w:rFonts w:ascii="Calibri" w:hAnsi="Calibri"/>
          <w:sz w:val="34"/>
        </w:rPr>
      </w:pPr>
    </w:p>
    <w:p w:rsidR="00882CD6" w:rsidRDefault="005647CD">
      <w:pPr>
        <w:spacing w:line="276" w:lineRule="auto"/>
        <w:ind w:left="1441" w:right="257"/>
        <w:jc w:val="both"/>
        <w:rPr>
          <w:rFonts w:ascii="Calibri" w:hAnsi="Calibri"/>
          <w:sz w:val="26"/>
          <w:szCs w:val="26"/>
        </w:rPr>
      </w:pPr>
      <w:r>
        <w:rPr>
          <w:rFonts w:ascii="Calibri" w:hAnsi="Calibri"/>
          <w:w w:val="95"/>
          <w:sz w:val="26"/>
          <w:szCs w:val="26"/>
        </w:rPr>
        <w:t xml:space="preserve">Ang pinakamahalaga sa wastong pag-papagana ng sistema ng indiseng reflex ay ang pag-sasayos ng mga parametro ng algorithmic controller. Ang hindi paglalagay ng tamang parametro ay maaaring magresulta sa pagiging mabagal ng sistema upang makamit ang katatagan, malakihang pagsobra, o sa </w:t>
      </w:r>
      <w:r>
        <w:rPr>
          <w:rFonts w:ascii="Calibri" w:hAnsi="Calibri"/>
          <w:sz w:val="26"/>
          <w:szCs w:val="26"/>
        </w:rPr>
        <w:t>pangkalahatan ay hindi pagiging matatag sa mga panlabas na problema.</w:t>
      </w:r>
    </w:p>
    <w:p w:rsidR="00882CD6" w:rsidRDefault="00882CD6">
      <w:pPr>
        <w:pStyle w:val="BodyText"/>
        <w:spacing w:before="6" w:line="276" w:lineRule="auto"/>
        <w:jc w:val="both"/>
        <w:rPr>
          <w:rFonts w:ascii="Calibri" w:hAnsi="Calibri"/>
          <w:sz w:val="26"/>
          <w:szCs w:val="26"/>
        </w:rPr>
      </w:pPr>
    </w:p>
    <w:p w:rsidR="00882CD6" w:rsidRDefault="005647CD">
      <w:pPr>
        <w:pStyle w:val="BodyText"/>
        <w:spacing w:line="276" w:lineRule="auto"/>
        <w:ind w:left="1441" w:right="267"/>
        <w:jc w:val="both"/>
        <w:rPr>
          <w:rFonts w:ascii="Calibri" w:hAnsi="Calibri"/>
          <w:sz w:val="26"/>
          <w:szCs w:val="26"/>
        </w:rPr>
      </w:pPr>
      <w:r>
        <w:rPr>
          <w:rFonts w:ascii="Calibri" w:hAnsi="Calibri"/>
          <w:w w:val="95"/>
          <w:sz w:val="26"/>
          <w:szCs w:val="26"/>
        </w:rPr>
        <w:t xml:space="preserve">Ang proseso ng pag-sasaayos para sa isang PID controller ay karaniwang nagsasangkot ng pagpapatakbo ng live na sistema, pagsusubok sa mga parametro ng pagsasaayos, at pag-oobserba sa tugon ng sistema, madalas na sadyang nagpapalitaw ng mga problema sa daan. Dahil sa kahirapan at pinansyal na panganib ng pagsasaayos ng mga parametro ng isang live na indiseng reflex sistema, plano naming gamitin ang pagmomodelo at simulasyon ng kompyuter hangga't maaari upang itakda ang mga inisyal na parametro, ngunit papayagan din ang namamahala na baguhin ang mga parametro ng pagsasaayos kung may karagdagang datos mula sa </w:t>
      </w:r>
      <w:r>
        <w:rPr>
          <w:rFonts w:ascii="Calibri" w:hAnsi="Calibri"/>
          <w:sz w:val="26"/>
          <w:szCs w:val="26"/>
        </w:rPr>
        <w:t>produksyon kung ang mga ito ay sub-optimal.</w:t>
      </w:r>
    </w:p>
    <w:p w:rsidR="00882CD6" w:rsidRDefault="00882CD6">
      <w:pPr>
        <w:pStyle w:val="BodyText"/>
        <w:spacing w:line="276" w:lineRule="auto"/>
        <w:jc w:val="both"/>
        <w:rPr>
          <w:rFonts w:ascii="Calibri" w:hAnsi="Calibri"/>
          <w:sz w:val="26"/>
          <w:szCs w:val="26"/>
        </w:rPr>
      </w:pPr>
    </w:p>
    <w:p w:rsidR="00882CD6" w:rsidRDefault="005647CD">
      <w:pPr>
        <w:ind w:left="1441"/>
        <w:rPr>
          <w:rFonts w:ascii="Calibri" w:hAnsi="Calibri"/>
          <w:sz w:val="32"/>
          <w:szCs w:val="32"/>
        </w:rPr>
      </w:pPr>
      <w:r>
        <w:rPr>
          <w:rFonts w:ascii="Calibri" w:hAnsi="Calibri"/>
          <w:sz w:val="32"/>
          <w:szCs w:val="32"/>
        </w:rPr>
        <w:t>Setter ng Pamihilan ng Pera</w:t>
      </w:r>
    </w:p>
    <w:p w:rsidR="00882CD6" w:rsidRDefault="00882CD6">
      <w:pPr>
        <w:pStyle w:val="BodyText"/>
        <w:spacing w:before="5"/>
        <w:jc w:val="both"/>
        <w:rPr>
          <w:rFonts w:ascii="Calibri" w:hAnsi="Calibri"/>
          <w:sz w:val="26"/>
          <w:szCs w:val="26"/>
        </w:rPr>
      </w:pPr>
    </w:p>
    <w:p w:rsidR="00882CD6" w:rsidRDefault="005647CD">
      <w:pPr>
        <w:spacing w:line="276" w:lineRule="auto"/>
        <w:ind w:left="1441"/>
        <w:jc w:val="both"/>
        <w:rPr>
          <w:rFonts w:ascii="Calibri" w:hAnsi="Calibri"/>
          <w:w w:val="95"/>
          <w:sz w:val="26"/>
          <w:szCs w:val="26"/>
        </w:rPr>
      </w:pPr>
      <w:r>
        <w:rPr>
          <w:rFonts w:ascii="Calibri" w:hAnsi="Calibri"/>
          <w:w w:val="95"/>
          <w:sz w:val="26"/>
          <w:szCs w:val="26"/>
        </w:rPr>
        <w:t>Sa RAI, pinaplano naming panatilihing nakapirmi o limitado ang singil ng paghiram o</w:t>
      </w:r>
      <w:r>
        <w:rPr>
          <w:rFonts w:ascii="Calibri" w:hAnsi="Calibri"/>
          <w:i/>
          <w:iCs/>
          <w:w w:val="95"/>
          <w:sz w:val="26"/>
          <w:szCs w:val="26"/>
        </w:rPr>
        <w:t xml:space="preserve">  borrowing rate </w:t>
      </w:r>
      <w:r>
        <w:rPr>
          <w:rFonts w:ascii="Calibri" w:hAnsi="Calibri"/>
          <w:w w:val="95"/>
          <w:sz w:val="26"/>
          <w:szCs w:val="26"/>
        </w:rPr>
        <w:t>(nalalapat na singil ng interes kapag bumubuo ng mga indise) at nababago lamang ang presyo ng pagtubos, dahilan para mabawasan ang pagiging kumplikado sa pagmomodelo ng mekanismo ng feedback. Ang rate ng paghiram sa aming kaso ay katumbas ng pagkalat sa pagitan ng bayad sa katatagan (stability fee) at DSR sa Multi-Collateral DAI.</w:t>
      </w:r>
    </w:p>
    <w:p w:rsidR="00882CD6" w:rsidRDefault="00882CD6">
      <w:pPr>
        <w:pStyle w:val="BodyText"/>
        <w:spacing w:before="5" w:line="276" w:lineRule="auto"/>
        <w:jc w:val="both"/>
        <w:rPr>
          <w:rFonts w:ascii="Calibri" w:hAnsi="Calibri"/>
          <w:sz w:val="26"/>
          <w:szCs w:val="26"/>
        </w:rPr>
      </w:pPr>
    </w:p>
    <w:p w:rsidR="00882CD6" w:rsidRDefault="005647CD">
      <w:pPr>
        <w:pStyle w:val="BodyText"/>
        <w:spacing w:line="276" w:lineRule="auto"/>
        <w:ind w:left="1441" w:right="156"/>
        <w:jc w:val="both"/>
        <w:rPr>
          <w:rFonts w:ascii="Calibri" w:hAnsi="Calibri"/>
          <w:sz w:val="26"/>
          <w:szCs w:val="26"/>
        </w:rPr>
      </w:pPr>
      <w:r>
        <w:rPr>
          <w:rFonts w:ascii="Calibri" w:hAnsi="Calibri"/>
          <w:w w:val="95"/>
          <w:sz w:val="26"/>
          <w:szCs w:val="26"/>
        </w:rPr>
        <w:t xml:space="preserve">Kahit na plano naming panatilihing nakapirmi ang singil ng paghiram, posibleng baguhin ito kasama ng presyo ng pagtubos gamit ang setter ng pamilihan ng pera. Binabago ng pamihilan ng pera ang rate ng paghiram at ang presyo ng redemption sa paraang nag-uudyok sa mga lumikha ng SAFE na bumuo ng mas marami o mas kaunting utang. Kung ang presyo sa merkado ng isang indise ay mas mataas sa redemption, ang parehong mga rate </w:t>
      </w:r>
      <w:r>
        <w:rPr>
          <w:rFonts w:ascii="Calibri" w:hAnsi="Calibri"/>
          <w:w w:val="95"/>
          <w:sz w:val="26"/>
          <w:szCs w:val="26"/>
        </w:rPr>
        <w:lastRenderedPageBreak/>
        <w:t xml:space="preserve">ay magsisimulang </w:t>
      </w:r>
      <w:r>
        <w:rPr>
          <w:rFonts w:ascii="Calibri" w:hAnsi="Calibri"/>
          <w:sz w:val="26"/>
          <w:szCs w:val="26"/>
        </w:rPr>
        <w:t>bumaba, samantalang kung ito ay mas mababa sa redemption, ang tataas ang mga rate.</w:t>
      </w:r>
    </w:p>
    <w:p w:rsidR="00882CD6" w:rsidRDefault="00882CD6">
      <w:pPr>
        <w:pStyle w:val="BodyText"/>
        <w:rPr>
          <w:rFonts w:ascii="Calibri" w:hAnsi="Calibri"/>
          <w:sz w:val="26"/>
        </w:rPr>
      </w:pPr>
    </w:p>
    <w:p w:rsidR="00882CD6" w:rsidRDefault="005647CD">
      <w:pPr>
        <w:spacing w:before="226"/>
        <w:ind w:left="1441"/>
        <w:rPr>
          <w:rFonts w:ascii="Calibri" w:hAnsi="Calibri"/>
          <w:w w:val="95"/>
          <w:sz w:val="32"/>
          <w:szCs w:val="32"/>
        </w:rPr>
      </w:pPr>
      <w:r>
        <w:rPr>
          <w:rFonts w:ascii="Calibri" w:hAnsi="Calibri"/>
          <w:w w:val="95"/>
          <w:sz w:val="32"/>
          <w:szCs w:val="32"/>
        </w:rPr>
        <w:t>Pandaigdigang Pamayanan</w:t>
      </w:r>
    </w:p>
    <w:p w:rsidR="00882CD6" w:rsidRDefault="00882CD6">
      <w:pPr>
        <w:pStyle w:val="BodyText"/>
        <w:spacing w:before="14"/>
        <w:rPr>
          <w:rFonts w:ascii="Calibri" w:hAnsi="Calibri"/>
          <w:sz w:val="32"/>
        </w:rPr>
      </w:pPr>
    </w:p>
    <w:p w:rsidR="00882CD6" w:rsidRDefault="005647CD">
      <w:pPr>
        <w:pStyle w:val="BodyText"/>
        <w:spacing w:line="276" w:lineRule="auto"/>
        <w:ind w:left="1441" w:right="332"/>
        <w:jc w:val="both"/>
        <w:rPr>
          <w:rFonts w:ascii="Calibri" w:hAnsi="Calibri"/>
          <w:sz w:val="26"/>
          <w:szCs w:val="26"/>
        </w:rPr>
      </w:pPr>
      <w:r>
        <w:rPr>
          <w:rFonts w:ascii="Calibri" w:hAnsi="Calibri"/>
          <w:w w:val="95"/>
          <w:sz w:val="26"/>
          <w:szCs w:val="26"/>
        </w:rPr>
        <w:t xml:space="preserve">Ang pandaigdigang settlement ay isang paraan ng huling paraan na ginagamit upang magarantiya ang presyo ng pagtubos sa lahat ng may hawak ng indiseng reflex. Nilalayon nitong payagan ang mga may hawak ng indiseng reflex at SAFE creator na kunin ang collateral ng sistema sa netong halaga nito (dami ng mga indise sa bawat uri ng collateral, ayon sa pinakabagong presyo ng redemption). Kahit sino ay maaaring mag-trigger ng settlement </w:t>
      </w:r>
      <w:r>
        <w:rPr>
          <w:rFonts w:ascii="Calibri" w:hAnsi="Calibri"/>
          <w:sz w:val="26"/>
          <w:szCs w:val="26"/>
        </w:rPr>
        <w:t>pagkatapos magsunog ng isang tiyak na halaga ng mga protocol token.</w:t>
      </w:r>
    </w:p>
    <w:p w:rsidR="00882CD6" w:rsidRDefault="00882CD6">
      <w:pPr>
        <w:pStyle w:val="BodyText"/>
        <w:spacing w:before="11" w:line="276" w:lineRule="auto"/>
        <w:jc w:val="both"/>
        <w:rPr>
          <w:rFonts w:ascii="Calibri" w:hAnsi="Calibri"/>
          <w:sz w:val="26"/>
          <w:szCs w:val="26"/>
        </w:rPr>
      </w:pPr>
    </w:p>
    <w:p w:rsidR="00882CD6" w:rsidRDefault="005647CD">
      <w:pPr>
        <w:spacing w:line="276" w:lineRule="auto"/>
        <w:ind w:left="1441"/>
        <w:jc w:val="both"/>
        <w:rPr>
          <w:rFonts w:ascii="Calibri" w:hAnsi="Calibri"/>
          <w:w w:val="95"/>
          <w:sz w:val="26"/>
          <w:szCs w:val="26"/>
        </w:rPr>
      </w:pPr>
      <w:r>
        <w:rPr>
          <w:rFonts w:ascii="Calibri" w:hAnsi="Calibri"/>
          <w:w w:val="95"/>
          <w:sz w:val="26"/>
          <w:szCs w:val="26"/>
        </w:rPr>
        <w:t>Ang settlement ay may tatlong pangunahing yugto:</w:t>
      </w:r>
    </w:p>
    <w:p w:rsidR="00882CD6" w:rsidRDefault="00882CD6">
      <w:pPr>
        <w:pStyle w:val="BodyText"/>
        <w:spacing w:before="7" w:line="276" w:lineRule="auto"/>
        <w:jc w:val="both"/>
        <w:rPr>
          <w:rFonts w:ascii="Calibri" w:hAnsi="Calibri"/>
          <w:sz w:val="26"/>
          <w:szCs w:val="26"/>
        </w:rPr>
      </w:pPr>
    </w:p>
    <w:p w:rsidR="00882CD6" w:rsidRDefault="005647CD">
      <w:pPr>
        <w:pStyle w:val="ListParagraph"/>
        <w:numPr>
          <w:ilvl w:val="0"/>
          <w:numId w:val="5"/>
        </w:numPr>
        <w:tabs>
          <w:tab w:val="left" w:pos="2162"/>
        </w:tabs>
        <w:spacing w:line="276" w:lineRule="auto"/>
        <w:ind w:right="182"/>
        <w:jc w:val="both"/>
        <w:rPr>
          <w:rFonts w:ascii="Calibri" w:hAnsi="Calibri"/>
          <w:sz w:val="26"/>
          <w:szCs w:val="26"/>
        </w:rPr>
      </w:pPr>
      <w:r>
        <w:rPr>
          <w:rFonts w:ascii="Calibri" w:hAnsi="Calibri"/>
          <w:b/>
          <w:w w:val="95"/>
          <w:sz w:val="26"/>
          <w:szCs w:val="26"/>
        </w:rPr>
        <w:t xml:space="preserve">Trigger </w:t>
      </w:r>
      <w:r>
        <w:rPr>
          <w:rFonts w:ascii="Calibri" w:hAnsi="Calibri"/>
          <w:w w:val="95"/>
          <w:sz w:val="26"/>
          <w:szCs w:val="26"/>
        </w:rPr>
        <w:t xml:space="preserve">: na-trigger ang settlement, hindi na makakagawa ang mga gumagamit ng mga SAFE, lahat </w:t>
      </w:r>
      <w:r>
        <w:rPr>
          <w:rFonts w:ascii="Calibri" w:hAnsi="Calibri"/>
          <w:sz w:val="26"/>
          <w:szCs w:val="26"/>
        </w:rPr>
        <w:t>ng feed ng presyo ng panggarantiya at ang presyo ng pagtubos ay naka-tigil at nakatala</w:t>
      </w:r>
    </w:p>
    <w:p w:rsidR="00882CD6" w:rsidRDefault="00882CD6">
      <w:pPr>
        <w:pStyle w:val="BodyText"/>
        <w:spacing w:before="5" w:line="276" w:lineRule="auto"/>
        <w:jc w:val="both"/>
        <w:rPr>
          <w:rFonts w:ascii="Calibri" w:hAnsi="Calibri"/>
          <w:sz w:val="26"/>
          <w:szCs w:val="26"/>
        </w:rPr>
      </w:pPr>
    </w:p>
    <w:p w:rsidR="00882CD6" w:rsidRDefault="005647CD">
      <w:pPr>
        <w:pStyle w:val="ListParagraph"/>
        <w:numPr>
          <w:ilvl w:val="0"/>
          <w:numId w:val="5"/>
        </w:numPr>
        <w:tabs>
          <w:tab w:val="left" w:pos="2162"/>
        </w:tabs>
        <w:spacing w:line="276" w:lineRule="auto"/>
        <w:jc w:val="both"/>
        <w:rPr>
          <w:rFonts w:ascii="Calibri" w:hAnsi="Calibri"/>
          <w:sz w:val="26"/>
          <w:szCs w:val="26"/>
        </w:rPr>
      </w:pPr>
      <w:r>
        <w:rPr>
          <w:rFonts w:ascii="Calibri" w:hAnsi="Calibri"/>
          <w:b/>
          <w:w w:val="95"/>
          <w:sz w:val="26"/>
          <w:szCs w:val="26"/>
        </w:rPr>
        <w:t>Proseso</w:t>
      </w:r>
      <w:r>
        <w:rPr>
          <w:rFonts w:ascii="Calibri" w:hAnsi="Calibri"/>
          <w:w w:val="95"/>
          <w:sz w:val="26"/>
          <w:szCs w:val="26"/>
        </w:rPr>
        <w:t>: iproseso ang lahat ng natitirang subasta</w:t>
      </w:r>
    </w:p>
    <w:p w:rsidR="00882CD6" w:rsidRDefault="005647CD">
      <w:pPr>
        <w:pStyle w:val="ListParagraph"/>
        <w:numPr>
          <w:ilvl w:val="0"/>
          <w:numId w:val="5"/>
        </w:numPr>
        <w:tabs>
          <w:tab w:val="left" w:pos="2162"/>
        </w:tabs>
        <w:spacing w:before="231" w:line="276" w:lineRule="auto"/>
        <w:ind w:right="230"/>
        <w:jc w:val="both"/>
        <w:rPr>
          <w:rFonts w:ascii="Calibri" w:hAnsi="Calibri"/>
          <w:sz w:val="26"/>
          <w:szCs w:val="26"/>
        </w:rPr>
      </w:pPr>
      <w:r>
        <w:rPr>
          <w:rFonts w:ascii="Calibri" w:hAnsi="Calibri"/>
          <w:b/>
          <w:w w:val="95"/>
          <w:sz w:val="26"/>
          <w:szCs w:val="26"/>
        </w:rPr>
        <w:t xml:space="preserve">Pag-angkin </w:t>
      </w:r>
      <w:r>
        <w:rPr>
          <w:rFonts w:ascii="Calibri" w:hAnsi="Calibri"/>
          <w:w w:val="95"/>
          <w:sz w:val="26"/>
          <w:szCs w:val="26"/>
        </w:rPr>
        <w:t xml:space="preserve">: bawat may hawak ng indiseng reflex at lumikha ng SAFE ay maaaring mag-angkin ng nakapirming halaga ng </w:t>
      </w:r>
      <w:r>
        <w:rPr>
          <w:rFonts w:ascii="Calibri" w:hAnsi="Calibri"/>
          <w:sz w:val="26"/>
          <w:szCs w:val="26"/>
        </w:rPr>
        <w:t>anumang panggarantiya ng sistema batay sa huling naitalang presyo ng pagtubos ng indise</w:t>
      </w:r>
    </w:p>
    <w:p w:rsidR="00882CD6" w:rsidRDefault="00882CD6">
      <w:pPr>
        <w:pStyle w:val="BodyText"/>
        <w:spacing w:before="14"/>
        <w:jc w:val="both"/>
        <w:rPr>
          <w:rFonts w:ascii="Calibri" w:hAnsi="Calibri"/>
          <w:sz w:val="26"/>
          <w:szCs w:val="26"/>
        </w:rPr>
      </w:pPr>
    </w:p>
    <w:p w:rsidR="00882CD6" w:rsidRDefault="005647CD">
      <w:pPr>
        <w:pStyle w:val="Heading2"/>
        <w:spacing w:before="0"/>
        <w:rPr>
          <w:rFonts w:ascii="Calibri" w:hAnsi="Calibri"/>
          <w:sz w:val="36"/>
          <w:szCs w:val="36"/>
        </w:rPr>
      </w:pPr>
      <w:r>
        <w:rPr>
          <w:rFonts w:ascii="Calibri" w:hAnsi="Calibri"/>
          <w:sz w:val="36"/>
          <w:szCs w:val="36"/>
        </w:rPr>
        <w:t>Pamamahala</w:t>
      </w:r>
    </w:p>
    <w:p w:rsidR="00882CD6" w:rsidRDefault="00882CD6">
      <w:pPr>
        <w:pStyle w:val="BodyText"/>
        <w:spacing w:before="13"/>
        <w:rPr>
          <w:rFonts w:ascii="Calibri" w:hAnsi="Calibri"/>
          <w:sz w:val="35"/>
        </w:rPr>
      </w:pPr>
    </w:p>
    <w:p w:rsidR="00882CD6" w:rsidRDefault="005647CD">
      <w:pPr>
        <w:pStyle w:val="BodyText"/>
        <w:spacing w:line="276" w:lineRule="auto"/>
        <w:ind w:left="1441" w:right="168"/>
        <w:jc w:val="both"/>
        <w:rPr>
          <w:rFonts w:ascii="Calibri" w:hAnsi="Calibri"/>
          <w:sz w:val="26"/>
          <w:szCs w:val="26"/>
        </w:rPr>
      </w:pPr>
      <w:r>
        <w:rPr>
          <w:rFonts w:ascii="Calibri" w:hAnsi="Calibri"/>
          <w:w w:val="95"/>
          <w:sz w:val="26"/>
          <w:szCs w:val="26"/>
        </w:rPr>
        <w:t xml:space="preserve">Ang karamihan sa mga parametro ay hindi nababago at ang panloob na mekanika ng matalinong kontrata (smart contracts) ay hindi maa-upgrade maliban kung ang mga may hawak ng token ng pamamahala ay mag-patayo ng isang ganap na bagong sistema. Pinili namin ang diskarteng ito dahil maaari naming alisin ang meta-game kung saan sinusubukan ng mga tao na impluwensyahan ang proseso ng pamamahala para sa kanilang sariling kapakinabangan, dahilan para masira ang tiwala sa sistema. Itinatag namin ang wastong operasyon ng protokol nang hindi masyadong naniniwala sa mga tao (ang “epektong bitcoin”) para mapalaki namin ng labis ang sosyal na scalability at mabawasan ang mga panganib para sa iba pang developer na gustong gumamit ng RAI bilang pangunahing imprastraktura sa </w:t>
      </w:r>
      <w:r>
        <w:rPr>
          <w:rFonts w:ascii="Calibri" w:hAnsi="Calibri"/>
          <w:sz w:val="26"/>
          <w:szCs w:val="26"/>
        </w:rPr>
        <w:t>sarili nilang mga proyekto.</w:t>
      </w:r>
    </w:p>
    <w:p w:rsidR="00882CD6" w:rsidRDefault="005647CD">
      <w:pPr>
        <w:pStyle w:val="BodyText"/>
        <w:spacing w:before="163" w:line="276" w:lineRule="auto"/>
        <w:ind w:left="1441" w:right="160"/>
        <w:jc w:val="both"/>
        <w:rPr>
          <w:rFonts w:ascii="Calibri" w:hAnsi="Calibri"/>
          <w:sz w:val="26"/>
          <w:szCs w:val="26"/>
        </w:rPr>
      </w:pPr>
      <w:r>
        <w:rPr>
          <w:rFonts w:ascii="Calibri" w:hAnsi="Calibri"/>
          <w:w w:val="95"/>
          <w:sz w:val="26"/>
          <w:szCs w:val="26"/>
        </w:rPr>
        <w:t xml:space="preserve">Para sa ilang mga parametro na maaaring baguhin, ipinapanukala namin ang pagdaragdag ng isang Modyul ng Pinaghihigpitang Migrasyon na sinadya upang maantala o itali ang lahat </w:t>
      </w:r>
      <w:r>
        <w:rPr>
          <w:rFonts w:ascii="Calibri" w:hAnsi="Calibri"/>
          <w:w w:val="95"/>
          <w:sz w:val="26"/>
          <w:szCs w:val="26"/>
        </w:rPr>
        <w:lastRenderedPageBreak/>
        <w:t xml:space="preserve">ng posibleng pagbabago sa sistema. Bukod dito, inihahandog namin ang </w:t>
      </w:r>
      <w:r>
        <w:rPr>
          <w:rFonts w:ascii="Calibri" w:hAnsi="Calibri"/>
          <w:color w:val="000000"/>
          <w:w w:val="95"/>
          <w:sz w:val="26"/>
          <w:szCs w:val="26"/>
        </w:rPr>
        <w:t>Pamamahalang Kapanahunan ng Kalamigan</w:t>
      </w:r>
      <w:r>
        <w:rPr>
          <w:rFonts w:ascii="Calibri" w:hAnsi="Calibri"/>
          <w:w w:val="95"/>
          <w:sz w:val="26"/>
          <w:szCs w:val="26"/>
        </w:rPr>
        <w:t xml:space="preserve">, isang talaan ng mga pahintulot na maaaring i-kandado ang ilang bahagi </w:t>
      </w:r>
      <w:r>
        <w:rPr>
          <w:rFonts w:ascii="Calibri" w:hAnsi="Calibri"/>
          <w:sz w:val="26"/>
          <w:szCs w:val="26"/>
        </w:rPr>
        <w:t>ng sistema mula sa labas ng kontrol pagkatapos lumipas ang ilang mga huling araw o oras.</w:t>
      </w:r>
    </w:p>
    <w:p w:rsidR="00882CD6" w:rsidRDefault="00882CD6">
      <w:pPr>
        <w:pStyle w:val="BodyText"/>
        <w:spacing w:before="7"/>
        <w:rPr>
          <w:rFonts w:ascii="Calibri" w:hAnsi="Calibri"/>
          <w:sz w:val="32"/>
          <w:szCs w:val="32"/>
        </w:rPr>
      </w:pPr>
    </w:p>
    <w:p w:rsidR="00882CD6" w:rsidRDefault="005647CD">
      <w:pPr>
        <w:pStyle w:val="Heading4"/>
        <w:rPr>
          <w:rFonts w:ascii="Calibri" w:hAnsi="Calibri"/>
          <w:w w:val="95"/>
          <w:sz w:val="32"/>
          <w:szCs w:val="32"/>
        </w:rPr>
      </w:pPr>
      <w:r>
        <w:rPr>
          <w:rFonts w:ascii="Calibri" w:hAnsi="Calibri"/>
          <w:w w:val="95"/>
          <w:sz w:val="32"/>
          <w:szCs w:val="32"/>
        </w:rPr>
        <w:t>Pamamahalang Nakatali sa Oras</w:t>
      </w:r>
    </w:p>
    <w:p w:rsidR="00882CD6" w:rsidRDefault="00882CD6">
      <w:pPr>
        <w:pStyle w:val="Heading4"/>
        <w:rPr>
          <w:rFonts w:ascii="Calibri" w:hAnsi="Calibri"/>
          <w:w w:val="95"/>
          <w:sz w:val="32"/>
          <w:szCs w:val="32"/>
        </w:rPr>
      </w:pPr>
    </w:p>
    <w:p w:rsidR="00882CD6" w:rsidRDefault="005647CD">
      <w:pPr>
        <w:pStyle w:val="BodyText"/>
        <w:spacing w:before="95" w:line="276" w:lineRule="auto"/>
        <w:ind w:left="1441" w:right="155"/>
        <w:jc w:val="both"/>
        <w:rPr>
          <w:rFonts w:ascii="Calibri" w:hAnsi="Calibri"/>
          <w:sz w:val="26"/>
          <w:szCs w:val="26"/>
        </w:rPr>
      </w:pPr>
      <w:r>
        <w:rPr>
          <w:rFonts w:ascii="Calibri" w:hAnsi="Calibri"/>
          <w:w w:val="95"/>
          <w:sz w:val="26"/>
          <w:szCs w:val="26"/>
        </w:rPr>
        <w:t xml:space="preserve">Ang Pamamahalang Nakatali sa Oras ay ang unang bahagi ng Modyul ng Pinaghihigpitang Pamamahala. Nagpapataw ito ng mga pagkaantala sa oras sa pagitan ng mga pagbabagong inilapat sa parehong parametro. Ang isang halimbawa ay ang posibilidad na baguhin ang mga address ng mga orakulo na ginamit sa Tagapamagitan sa Network ng Orakulo (Seksyon 6.2) pagkatapos ng hindi bababa sa </w:t>
      </w:r>
      <w:r>
        <w:rPr>
          <w:rFonts w:ascii="Calibri" w:hAnsi="Calibri"/>
          <w:i/>
          <w:w w:val="95"/>
          <w:sz w:val="26"/>
          <w:szCs w:val="26"/>
        </w:rPr>
        <w:t xml:space="preserve">T </w:t>
      </w:r>
      <w:r>
        <w:rPr>
          <w:rFonts w:ascii="Calibri" w:hAnsi="Calibri"/>
          <w:w w:val="95"/>
          <w:sz w:val="26"/>
          <w:szCs w:val="26"/>
        </w:rPr>
        <w:t>na oras ang lumipas mula noong huling pagbabago sa orakulo.</w:t>
      </w:r>
    </w:p>
    <w:p w:rsidR="00882CD6" w:rsidRDefault="00882CD6">
      <w:pPr>
        <w:pStyle w:val="BodyText"/>
        <w:rPr>
          <w:rFonts w:ascii="Calibri" w:hAnsi="Calibri"/>
          <w:sz w:val="24"/>
        </w:rPr>
      </w:pPr>
    </w:p>
    <w:p w:rsidR="00882CD6" w:rsidRDefault="00882CD6">
      <w:pPr>
        <w:pStyle w:val="BodyText"/>
        <w:spacing w:before="14"/>
        <w:rPr>
          <w:rFonts w:ascii="Calibri" w:hAnsi="Calibri"/>
          <w:sz w:val="26"/>
        </w:rPr>
      </w:pPr>
    </w:p>
    <w:p w:rsidR="00882CD6" w:rsidRDefault="005647CD">
      <w:pPr>
        <w:pStyle w:val="Heading4"/>
        <w:rPr>
          <w:rFonts w:ascii="Calibri" w:hAnsi="Calibri"/>
          <w:w w:val="95"/>
          <w:sz w:val="32"/>
          <w:szCs w:val="32"/>
        </w:rPr>
      </w:pPr>
      <w:r>
        <w:rPr>
          <w:rFonts w:ascii="Calibri" w:hAnsi="Calibri"/>
          <w:w w:val="95"/>
          <w:sz w:val="32"/>
          <w:szCs w:val="32"/>
        </w:rPr>
        <w:t>Pamamahalang Nakatali sa Aksyon</w:t>
      </w:r>
    </w:p>
    <w:p w:rsidR="00882CD6" w:rsidRDefault="00882CD6">
      <w:pPr>
        <w:pStyle w:val="BodyText"/>
        <w:spacing w:before="6"/>
        <w:rPr>
          <w:rFonts w:ascii="Calibri" w:hAnsi="Calibri"/>
          <w:sz w:val="32"/>
          <w:szCs w:val="32"/>
        </w:rPr>
      </w:pPr>
    </w:p>
    <w:p w:rsidR="00882CD6" w:rsidRDefault="005647CD">
      <w:pPr>
        <w:pStyle w:val="BodyText"/>
        <w:spacing w:line="276" w:lineRule="auto"/>
        <w:ind w:left="1441" w:right="257"/>
        <w:jc w:val="both"/>
        <w:rPr>
          <w:rFonts w:ascii="Calibri" w:hAnsi="Calibri"/>
          <w:sz w:val="26"/>
          <w:szCs w:val="26"/>
        </w:rPr>
      </w:pPr>
      <w:r>
        <w:rPr>
          <w:rFonts w:ascii="Calibri" w:hAnsi="Calibri"/>
          <w:w w:val="95"/>
          <w:sz w:val="26"/>
          <w:szCs w:val="26"/>
        </w:rPr>
        <w:t xml:space="preserve">Ang pangalawang bahagi sa Modyul ng Pinaghihigpitang Pamamahala ay Pamamahalang Nakatali sa Aksyon. Ang bawat napapamahalaang parametro ay may mga limitasyon sa kung anong mga halaga ang maaaring itakda at kung gaano ito maaaring magbago sa isang partikular na yugto ng panahon. Ang mga kapansin-pansing halimbawa ay ang mga unang bersyon ng Mekanismo ng Katugunan sa Singil ng Pagtubos (Seksyon 4.2) kung saan ang mga may </w:t>
      </w:r>
      <w:r>
        <w:rPr>
          <w:rFonts w:ascii="Calibri" w:hAnsi="Calibri"/>
          <w:sz w:val="26"/>
          <w:szCs w:val="26"/>
        </w:rPr>
        <w:t>hawak ng token ng pamamahala ay magagawang mag-saayos.</w:t>
      </w:r>
    </w:p>
    <w:p w:rsidR="00882CD6" w:rsidRDefault="00882CD6">
      <w:pPr>
        <w:pStyle w:val="BodyText"/>
        <w:rPr>
          <w:rFonts w:ascii="Calibri" w:hAnsi="Calibri"/>
          <w:sz w:val="22"/>
        </w:rPr>
      </w:pPr>
    </w:p>
    <w:p w:rsidR="00882CD6" w:rsidRDefault="005647CD">
      <w:pPr>
        <w:spacing w:before="194"/>
        <w:ind w:left="1441"/>
        <w:rPr>
          <w:rFonts w:ascii="Calibri" w:hAnsi="Calibri"/>
          <w:sz w:val="32"/>
          <w:szCs w:val="32"/>
        </w:rPr>
      </w:pPr>
      <w:r>
        <w:rPr>
          <w:rFonts w:ascii="Calibri" w:hAnsi="Calibri"/>
          <w:sz w:val="32"/>
          <w:szCs w:val="32"/>
        </w:rPr>
        <w:t>Pamamahalang Panahon ng Kalamigan</w:t>
      </w:r>
    </w:p>
    <w:p w:rsidR="00882CD6" w:rsidRDefault="00882CD6">
      <w:pPr>
        <w:pStyle w:val="BodyText"/>
        <w:spacing w:before="4" w:line="276" w:lineRule="auto"/>
        <w:jc w:val="both"/>
        <w:rPr>
          <w:rFonts w:ascii="Calibri" w:hAnsi="Calibri"/>
          <w:sz w:val="26"/>
          <w:szCs w:val="26"/>
        </w:rPr>
      </w:pPr>
    </w:p>
    <w:p w:rsidR="00882CD6" w:rsidRDefault="005647CD">
      <w:pPr>
        <w:pStyle w:val="BodyText"/>
        <w:spacing w:line="276" w:lineRule="auto"/>
        <w:ind w:left="1441" w:right="257"/>
        <w:jc w:val="both"/>
        <w:rPr>
          <w:rFonts w:ascii="Calibri" w:hAnsi="Calibri"/>
          <w:sz w:val="26"/>
          <w:szCs w:val="26"/>
        </w:rPr>
      </w:pPr>
      <w:r>
        <w:rPr>
          <w:rFonts w:ascii="Calibri" w:hAnsi="Calibri"/>
          <w:w w:val="95"/>
          <w:sz w:val="26"/>
          <w:szCs w:val="26"/>
        </w:rPr>
        <w:t xml:space="preserve">Ang Panahon ng Kalamigan ay isang hindi nababagong matalinong  na nagpapataw ng mga huling araw o oras sa pagbabago ng mga partikular na parametro ng sistema at sa pag-upgrade ng protokol. Maaari itong gamitin sa kaso kung saan gustong tiyakin ng pamamahala na maaayos nila ang mga problema (bug) bago i-lock ang sarili nitong protokol at tanggihan ang interbensyon sa labas. Be-beripikahin ng Panahon ng Kalamigan kung pinahihintulutan ang isang pagbabago sa pamamagitan ng pagsuri sa pangalan ng parametro at address ng apektadong kontrata laban sa isang talaan </w:t>
      </w:r>
      <w:r>
        <w:rPr>
          <w:rFonts w:ascii="Calibri" w:hAnsi="Calibri"/>
          <w:sz w:val="26"/>
          <w:szCs w:val="26"/>
        </w:rPr>
        <w:t>ng mga huling araw o oras. Kung lumipas na ang huling araw o oras, babalik ang tawag.</w:t>
      </w:r>
    </w:p>
    <w:p w:rsidR="00882CD6" w:rsidRDefault="005647CD">
      <w:pPr>
        <w:spacing w:before="175" w:line="276" w:lineRule="auto"/>
        <w:ind w:left="1441" w:right="155"/>
        <w:jc w:val="both"/>
        <w:rPr>
          <w:rFonts w:ascii="Calibri" w:hAnsi="Calibri"/>
          <w:sz w:val="26"/>
          <w:szCs w:val="26"/>
        </w:rPr>
      </w:pPr>
      <w:r>
        <w:rPr>
          <w:rFonts w:ascii="Calibri" w:hAnsi="Calibri"/>
          <w:w w:val="95"/>
          <w:sz w:val="26"/>
          <w:szCs w:val="26"/>
        </w:rPr>
        <w:t xml:space="preserve">Maaaring maantala ng Pamamahalang Panahon ng Kalamigan nang ilang beses kung may makikitang mga problema malapit sa petsa kung kailan dapat magsimulang i-lock ang sarili nitong protokol. Halimbawa, ang Panahon ng Kalamigan ay maaari lamang maantala ng tatlong beses, bawat oras sa loob ng isang buwan, upang ang mga bagong ipinatupad na </w:t>
      </w:r>
      <w:r>
        <w:rPr>
          <w:rFonts w:ascii="Calibri" w:hAnsi="Calibri"/>
          <w:w w:val="95"/>
          <w:sz w:val="26"/>
          <w:szCs w:val="26"/>
        </w:rPr>
        <w:lastRenderedPageBreak/>
        <w:t xml:space="preserve">pag- </w:t>
      </w:r>
      <w:r>
        <w:rPr>
          <w:rFonts w:ascii="Calibri" w:hAnsi="Calibri"/>
          <w:sz w:val="26"/>
          <w:szCs w:val="26"/>
        </w:rPr>
        <w:t>aayos ng problema ay masuri nang maayos.</w:t>
      </w:r>
    </w:p>
    <w:p w:rsidR="00882CD6" w:rsidRDefault="00882CD6">
      <w:pPr>
        <w:spacing w:before="175" w:line="276" w:lineRule="auto"/>
        <w:ind w:left="1441" w:right="155"/>
        <w:jc w:val="both"/>
        <w:rPr>
          <w:rFonts w:ascii="Calibri" w:hAnsi="Calibri"/>
          <w:sz w:val="26"/>
          <w:szCs w:val="26"/>
        </w:rPr>
      </w:pPr>
    </w:p>
    <w:p w:rsidR="00882CD6" w:rsidRDefault="00882CD6">
      <w:pPr>
        <w:pStyle w:val="BodyText"/>
        <w:spacing w:before="2" w:line="276" w:lineRule="auto"/>
        <w:jc w:val="both"/>
        <w:rPr>
          <w:rFonts w:ascii="Calibri" w:hAnsi="Calibri"/>
          <w:sz w:val="26"/>
          <w:szCs w:val="26"/>
        </w:rPr>
      </w:pPr>
    </w:p>
    <w:p w:rsidR="00882CD6" w:rsidRDefault="005647CD">
      <w:pPr>
        <w:spacing w:line="276" w:lineRule="auto"/>
        <w:ind w:left="1441"/>
        <w:jc w:val="both"/>
        <w:rPr>
          <w:rFonts w:ascii="Calibri" w:hAnsi="Calibri"/>
          <w:sz w:val="32"/>
          <w:szCs w:val="32"/>
        </w:rPr>
      </w:pPr>
      <w:r>
        <w:rPr>
          <w:rFonts w:ascii="Calibri" w:hAnsi="Calibri"/>
          <w:sz w:val="32"/>
          <w:szCs w:val="32"/>
        </w:rPr>
        <w:t>Mga Pangunahing Lugar Kung Saan Kailangan ang Pamamahala</w:t>
      </w:r>
    </w:p>
    <w:p w:rsidR="00882CD6" w:rsidRDefault="00882CD6">
      <w:pPr>
        <w:pStyle w:val="BodyText"/>
        <w:spacing w:line="276" w:lineRule="auto"/>
        <w:jc w:val="both"/>
        <w:rPr>
          <w:rFonts w:ascii="Calibri" w:hAnsi="Calibri"/>
          <w:sz w:val="26"/>
          <w:szCs w:val="26"/>
        </w:rPr>
      </w:pPr>
    </w:p>
    <w:p w:rsidR="00882CD6" w:rsidRDefault="00882CD6">
      <w:pPr>
        <w:spacing w:line="276" w:lineRule="auto"/>
        <w:ind w:left="1441"/>
        <w:jc w:val="both"/>
        <w:rPr>
          <w:rFonts w:ascii="Calibri" w:hAnsi="Calibri"/>
          <w:w w:val="95"/>
          <w:sz w:val="26"/>
          <w:szCs w:val="26"/>
        </w:rPr>
      </w:pPr>
    </w:p>
    <w:p w:rsidR="00882CD6" w:rsidRDefault="005647CD">
      <w:pPr>
        <w:spacing w:line="276" w:lineRule="auto"/>
        <w:ind w:left="1441"/>
        <w:jc w:val="both"/>
        <w:rPr>
          <w:rFonts w:ascii="Calibri" w:hAnsi="Calibri"/>
          <w:sz w:val="26"/>
          <w:szCs w:val="26"/>
        </w:rPr>
      </w:pPr>
      <w:r>
        <w:rPr>
          <w:rFonts w:ascii="Calibri" w:hAnsi="Calibri"/>
          <w:w w:val="95"/>
          <w:sz w:val="26"/>
          <w:szCs w:val="26"/>
        </w:rPr>
        <w:t>Naiisip namin ang apat na lugar kung saan maaaring kailanganin ang pamamahala, lalo na sa mga unang bersyon ng balangkas na ito:</w:t>
      </w:r>
    </w:p>
    <w:p w:rsidR="00882CD6" w:rsidRDefault="00882CD6">
      <w:pPr>
        <w:pStyle w:val="BodyText"/>
        <w:spacing w:before="12" w:line="276" w:lineRule="auto"/>
        <w:jc w:val="both"/>
        <w:rPr>
          <w:rFonts w:ascii="Calibri" w:hAnsi="Calibri"/>
          <w:w w:val="95"/>
          <w:sz w:val="26"/>
          <w:szCs w:val="26"/>
        </w:rPr>
      </w:pPr>
    </w:p>
    <w:p w:rsidR="00882CD6" w:rsidRDefault="005647CD">
      <w:pPr>
        <w:pStyle w:val="ListParagraph"/>
        <w:numPr>
          <w:ilvl w:val="0"/>
          <w:numId w:val="5"/>
        </w:numPr>
        <w:tabs>
          <w:tab w:val="left" w:pos="2162"/>
        </w:tabs>
        <w:spacing w:before="1" w:line="276" w:lineRule="auto"/>
        <w:ind w:right="154"/>
        <w:jc w:val="both"/>
        <w:rPr>
          <w:rFonts w:ascii="Calibri" w:hAnsi="Calibri"/>
          <w:sz w:val="26"/>
          <w:szCs w:val="26"/>
        </w:rPr>
      </w:pPr>
      <w:r>
        <w:rPr>
          <w:rFonts w:ascii="Calibri" w:hAnsi="Calibri"/>
          <w:b/>
          <w:sz w:val="26"/>
          <w:szCs w:val="26"/>
        </w:rPr>
        <w:t>Pagdaragdag ng mga bagong uri ng panggarantiya</w:t>
      </w:r>
      <w:r>
        <w:rPr>
          <w:rFonts w:ascii="Calibri" w:hAnsi="Calibri"/>
          <w:sz w:val="26"/>
          <w:szCs w:val="26"/>
        </w:rPr>
        <w:t xml:space="preserve">: </w:t>
      </w:r>
      <w:r>
        <w:rPr>
          <w:rFonts w:ascii="Calibri" w:hAnsi="Calibri"/>
          <w:w w:val="95"/>
          <w:sz w:val="26"/>
          <w:szCs w:val="26"/>
        </w:rPr>
        <w:t>Ang RAI ay susuportahan lamang ng ETH, ngunit ang iba pang mga indise ay susuportahan ng maraming uri ng panggarantiya at magagawa ng pamamahala upang pag-iba-ibahin ang panganib sa paglipas ng panahon</w:t>
      </w:r>
    </w:p>
    <w:p w:rsidR="00882CD6" w:rsidRDefault="00882CD6">
      <w:pPr>
        <w:pStyle w:val="BodyText"/>
        <w:spacing w:line="276" w:lineRule="auto"/>
        <w:jc w:val="both"/>
        <w:rPr>
          <w:rFonts w:ascii="Calibri" w:hAnsi="Calibri"/>
          <w:sz w:val="26"/>
          <w:szCs w:val="26"/>
        </w:rPr>
      </w:pPr>
    </w:p>
    <w:p w:rsidR="00882CD6" w:rsidRDefault="00882CD6">
      <w:pPr>
        <w:pStyle w:val="BodyText"/>
        <w:spacing w:before="5" w:line="276" w:lineRule="auto"/>
        <w:jc w:val="both"/>
        <w:rPr>
          <w:rFonts w:ascii="Calibri" w:hAnsi="Calibri"/>
          <w:sz w:val="26"/>
          <w:szCs w:val="26"/>
        </w:rPr>
      </w:pPr>
    </w:p>
    <w:p w:rsidR="00882CD6" w:rsidRDefault="005647CD">
      <w:pPr>
        <w:pStyle w:val="ListParagraph"/>
        <w:numPr>
          <w:ilvl w:val="0"/>
          <w:numId w:val="5"/>
        </w:numPr>
        <w:tabs>
          <w:tab w:val="left" w:pos="2162"/>
        </w:tabs>
        <w:spacing w:line="276" w:lineRule="auto"/>
        <w:ind w:right="393"/>
        <w:jc w:val="both"/>
        <w:rPr>
          <w:rFonts w:ascii="Calibri" w:hAnsi="Calibri"/>
          <w:sz w:val="26"/>
          <w:szCs w:val="26"/>
        </w:rPr>
      </w:pPr>
      <w:r>
        <w:rPr>
          <w:rFonts w:ascii="Calibri" w:hAnsi="Calibri"/>
          <w:b/>
          <w:sz w:val="26"/>
          <w:szCs w:val="26"/>
        </w:rPr>
        <w:t>Pagbabago ng mga panlabas na dependensya</w:t>
      </w:r>
      <w:r>
        <w:rPr>
          <w:rFonts w:ascii="Calibri" w:hAnsi="Calibri"/>
          <w:sz w:val="26"/>
          <w:szCs w:val="26"/>
        </w:rPr>
        <w:t>: ang mga orakulo at DEX kung saan nakasalalay ang sistema</w:t>
      </w:r>
      <w:r>
        <w:rPr>
          <w:rFonts w:ascii="Calibri" w:hAnsi="Calibri"/>
          <w:w w:val="95"/>
          <w:sz w:val="26"/>
          <w:szCs w:val="26"/>
        </w:rPr>
        <w:t xml:space="preserve"> ay maaaring i-upgrade. Maaaring ituro ng pamamahala ang sistema sa mga mas bagong </w:t>
      </w:r>
      <w:r>
        <w:rPr>
          <w:rFonts w:ascii="Calibri" w:hAnsi="Calibri"/>
          <w:sz w:val="26"/>
          <w:szCs w:val="26"/>
        </w:rPr>
        <w:t>dependensya upang patuloy itong gumana nang maayos</w:t>
      </w:r>
    </w:p>
    <w:p w:rsidR="00882CD6" w:rsidRDefault="00882CD6">
      <w:pPr>
        <w:pStyle w:val="BodyText"/>
        <w:spacing w:before="10" w:line="276" w:lineRule="auto"/>
        <w:jc w:val="both"/>
        <w:rPr>
          <w:rFonts w:ascii="Calibri" w:hAnsi="Calibri"/>
          <w:sz w:val="26"/>
          <w:szCs w:val="26"/>
        </w:rPr>
      </w:pPr>
    </w:p>
    <w:p w:rsidR="00882CD6" w:rsidRDefault="005647CD">
      <w:pPr>
        <w:pStyle w:val="ListParagraph"/>
        <w:numPr>
          <w:ilvl w:val="0"/>
          <w:numId w:val="5"/>
        </w:numPr>
        <w:tabs>
          <w:tab w:val="left" w:pos="2162"/>
        </w:tabs>
        <w:spacing w:before="1" w:line="276" w:lineRule="auto"/>
        <w:ind w:right="287"/>
        <w:jc w:val="both"/>
        <w:rPr>
          <w:rFonts w:ascii="Calibri" w:hAnsi="Calibri"/>
          <w:sz w:val="26"/>
          <w:szCs w:val="26"/>
        </w:rPr>
      </w:pPr>
      <w:r>
        <w:rPr>
          <w:rFonts w:ascii="Calibri" w:hAnsi="Calibri"/>
          <w:b/>
          <w:sz w:val="26"/>
          <w:szCs w:val="26"/>
        </w:rPr>
        <w:t>Pagsasaayos ng setter ng singil</w:t>
      </w:r>
      <w:r>
        <w:rPr>
          <w:rFonts w:ascii="Calibri" w:hAnsi="Calibri"/>
          <w:sz w:val="26"/>
          <w:szCs w:val="26"/>
        </w:rPr>
        <w:t xml:space="preserve">: Magkakaroon ng mga parametro ang maagang monetary policy </w:t>
      </w:r>
      <w:r>
        <w:rPr>
          <w:rFonts w:ascii="Calibri" w:hAnsi="Calibri"/>
          <w:w w:val="95"/>
          <w:sz w:val="26"/>
          <w:szCs w:val="26"/>
        </w:rPr>
        <w:t xml:space="preserve">controllers na maaaring baguhin sa loob ng makatwirang mga hangganan (tulad ng inilalarawan </w:t>
      </w:r>
      <w:r>
        <w:rPr>
          <w:rFonts w:ascii="Calibri" w:hAnsi="Calibri"/>
          <w:sz w:val="26"/>
          <w:szCs w:val="26"/>
        </w:rPr>
        <w:t>ng Pamamahalang nakatali sa Aksyon at Oras)</w:t>
      </w:r>
    </w:p>
    <w:p w:rsidR="00882CD6" w:rsidRDefault="00882CD6">
      <w:pPr>
        <w:pStyle w:val="BodyText"/>
        <w:spacing w:before="8" w:line="276" w:lineRule="auto"/>
        <w:jc w:val="both"/>
        <w:rPr>
          <w:rFonts w:ascii="Calibri" w:hAnsi="Calibri"/>
          <w:sz w:val="26"/>
          <w:szCs w:val="26"/>
        </w:rPr>
      </w:pPr>
    </w:p>
    <w:p w:rsidR="00882CD6" w:rsidRDefault="005647CD">
      <w:pPr>
        <w:pStyle w:val="ListParagraph"/>
        <w:numPr>
          <w:ilvl w:val="0"/>
          <w:numId w:val="5"/>
        </w:numPr>
        <w:tabs>
          <w:tab w:val="left" w:pos="2162"/>
        </w:tabs>
        <w:spacing w:before="1" w:line="276" w:lineRule="auto"/>
        <w:ind w:right="156"/>
        <w:jc w:val="both"/>
        <w:rPr>
          <w:rFonts w:ascii="Calibri" w:hAnsi="Calibri"/>
          <w:sz w:val="26"/>
          <w:szCs w:val="26"/>
        </w:rPr>
      </w:pPr>
      <w:r>
        <w:rPr>
          <w:rFonts w:ascii="Calibri" w:hAnsi="Calibri"/>
          <w:b/>
          <w:sz w:val="26"/>
          <w:szCs w:val="26"/>
        </w:rPr>
        <w:t>Paglipat sa pagitan ng mga bersyon ng sistema</w:t>
      </w:r>
      <w:r>
        <w:rPr>
          <w:rFonts w:ascii="Calibri" w:hAnsi="Calibri"/>
          <w:sz w:val="26"/>
          <w:szCs w:val="26"/>
        </w:rPr>
        <w:t xml:space="preserve">: sa ilang mga kaso, ang pamamahala ay maaaring </w:t>
      </w:r>
      <w:r>
        <w:rPr>
          <w:rFonts w:ascii="Calibri" w:hAnsi="Calibri"/>
          <w:w w:val="95"/>
          <w:sz w:val="26"/>
          <w:szCs w:val="26"/>
        </w:rPr>
        <w:t xml:space="preserve">mag patayo ng isang bagong sistema, bigyan ito ng pahintulot na mag-limbag ng mga token ng protokol at bawiin ang pahintulot na ito mula sa isang lumang sistema. Isinasagawa ang paglipat na ito sa tulong ng Modyul ng Pinaghihigpitang Migrasyon </w:t>
      </w:r>
      <w:r>
        <w:rPr>
          <w:rFonts w:ascii="Calibri" w:hAnsi="Calibri"/>
          <w:sz w:val="26"/>
          <w:szCs w:val="26"/>
        </w:rPr>
        <w:t>na nakabalangkas sa ibaba</w:t>
      </w:r>
    </w:p>
    <w:p w:rsidR="00882CD6" w:rsidRDefault="005647CD">
      <w:pPr>
        <w:pStyle w:val="ListParagraph"/>
        <w:tabs>
          <w:tab w:val="left" w:pos="2162"/>
        </w:tabs>
        <w:spacing w:before="1" w:line="276" w:lineRule="auto"/>
        <w:ind w:right="156"/>
        <w:jc w:val="both"/>
        <w:rPr>
          <w:rFonts w:ascii="Calibri" w:hAnsi="Calibri"/>
          <w:sz w:val="26"/>
          <w:szCs w:val="26"/>
        </w:rPr>
      </w:pPr>
      <w:r>
        <w:br w:type="page"/>
      </w:r>
    </w:p>
    <w:p w:rsidR="00882CD6" w:rsidRDefault="005647CD">
      <w:pPr>
        <w:pStyle w:val="BodyText"/>
        <w:spacing w:before="6"/>
        <w:rPr>
          <w:rFonts w:ascii="Calibri" w:hAnsi="Calibri"/>
        </w:rPr>
      </w:pPr>
      <w:r>
        <w:rPr>
          <w:rFonts w:ascii="Calibri" w:hAnsi="Calibri"/>
          <w:w w:val="95"/>
        </w:rPr>
        <w:lastRenderedPageBreak/>
        <w:tab/>
      </w:r>
      <w:r>
        <w:rPr>
          <w:rFonts w:ascii="Calibri" w:hAnsi="Calibri"/>
          <w:w w:val="95"/>
        </w:rPr>
        <w:tab/>
      </w:r>
      <w:r>
        <w:rPr>
          <w:rFonts w:ascii="Calibri" w:hAnsi="Calibri"/>
          <w:w w:val="95"/>
          <w:sz w:val="32"/>
          <w:szCs w:val="32"/>
        </w:rPr>
        <w:t>Modyul ng Pinaghihigpitang Migrasyon</w:t>
      </w:r>
    </w:p>
    <w:p w:rsidR="00882CD6" w:rsidRDefault="00882CD6">
      <w:pPr>
        <w:pStyle w:val="BodyText"/>
        <w:spacing w:before="2"/>
        <w:rPr>
          <w:rFonts w:ascii="Calibri" w:hAnsi="Calibri"/>
          <w:sz w:val="36"/>
        </w:rPr>
      </w:pPr>
    </w:p>
    <w:p w:rsidR="00882CD6" w:rsidRDefault="005647CD">
      <w:pPr>
        <w:spacing w:before="1"/>
        <w:ind w:left="1441"/>
        <w:jc w:val="both"/>
        <w:rPr>
          <w:rFonts w:ascii="Calibri" w:hAnsi="Calibri"/>
          <w:w w:val="95"/>
          <w:sz w:val="26"/>
          <w:szCs w:val="26"/>
        </w:rPr>
      </w:pPr>
      <w:r>
        <w:rPr>
          <w:rFonts w:ascii="Calibri" w:hAnsi="Calibri"/>
          <w:w w:val="95"/>
          <w:sz w:val="26"/>
          <w:szCs w:val="26"/>
        </w:rPr>
        <w:t>Ang sumusunod ay isang simpleng mekanismo para sa paglipat sa pagitan ng mga bersyon ng sistema:</w:t>
      </w:r>
    </w:p>
    <w:p w:rsidR="00882CD6" w:rsidRDefault="00882CD6">
      <w:pPr>
        <w:pStyle w:val="BodyText"/>
        <w:spacing w:before="6"/>
        <w:jc w:val="both"/>
        <w:rPr>
          <w:rFonts w:ascii="Calibri" w:hAnsi="Calibri"/>
          <w:sz w:val="26"/>
          <w:szCs w:val="26"/>
        </w:rPr>
      </w:pPr>
    </w:p>
    <w:p w:rsidR="00882CD6" w:rsidRDefault="005647CD">
      <w:pPr>
        <w:pStyle w:val="ListParagraph"/>
        <w:numPr>
          <w:ilvl w:val="0"/>
          <w:numId w:val="5"/>
        </w:numPr>
        <w:tabs>
          <w:tab w:val="left" w:pos="2162"/>
        </w:tabs>
        <w:spacing w:line="360" w:lineRule="exact"/>
        <w:ind w:right="325"/>
        <w:jc w:val="both"/>
        <w:rPr>
          <w:rFonts w:ascii="Calibri" w:hAnsi="Calibri"/>
          <w:sz w:val="26"/>
          <w:szCs w:val="26"/>
        </w:rPr>
      </w:pPr>
      <w:r>
        <w:rPr>
          <w:rFonts w:ascii="Calibri" w:hAnsi="Calibri"/>
          <w:w w:val="95"/>
          <w:sz w:val="26"/>
          <w:szCs w:val="26"/>
        </w:rPr>
        <w:t xml:space="preserve">Mayroong isang migration registry na sumusubaybay kung gaano karaming iba't ibang mga sistema ang sinasaklaw ng parehong protocol token at kung aling mga sistema ang maaaring tanggihan ng pahintulot na </w:t>
      </w:r>
      <w:r>
        <w:rPr>
          <w:rFonts w:ascii="Calibri" w:hAnsi="Calibri"/>
          <w:sz w:val="26"/>
          <w:szCs w:val="26"/>
        </w:rPr>
        <w:t>mag-imprenta ng mga protocol token sa isang auction sa utang</w:t>
      </w:r>
    </w:p>
    <w:p w:rsidR="00882CD6" w:rsidRDefault="00882CD6">
      <w:pPr>
        <w:pStyle w:val="BodyText"/>
        <w:spacing w:before="7"/>
        <w:jc w:val="both"/>
        <w:rPr>
          <w:rFonts w:ascii="Calibri" w:hAnsi="Calibri"/>
          <w:sz w:val="26"/>
          <w:szCs w:val="26"/>
        </w:rPr>
      </w:pPr>
    </w:p>
    <w:p w:rsidR="00882CD6" w:rsidRDefault="005647CD">
      <w:pPr>
        <w:pStyle w:val="ListParagraph"/>
        <w:numPr>
          <w:ilvl w:val="0"/>
          <w:numId w:val="5"/>
        </w:numPr>
        <w:tabs>
          <w:tab w:val="left" w:pos="2162"/>
        </w:tabs>
        <w:spacing w:before="1" w:line="360" w:lineRule="exact"/>
        <w:ind w:right="160"/>
        <w:jc w:val="both"/>
        <w:rPr>
          <w:rFonts w:ascii="Calibri" w:hAnsi="Calibri"/>
          <w:sz w:val="26"/>
          <w:szCs w:val="26"/>
        </w:rPr>
      </w:pPr>
      <w:r>
        <w:rPr>
          <w:rFonts w:ascii="Calibri" w:hAnsi="Calibri"/>
          <w:w w:val="95"/>
          <w:sz w:val="26"/>
          <w:szCs w:val="26"/>
        </w:rPr>
        <w:t xml:space="preserve">Sa tuwing magde-deploy ang pamamahala ng bagong bersyon ng sistema, isusumite nila ang address ng kontrata ng auction sa utang ng sistema sa rehistro ng paglilipat. Kailangan ding tukuyin ng pamamahala kung mapipigilan nila ang sistema sa pag-imprenta ng mga token ng protocol. Gayundin, maaaring sabihin ng pamamahala, anumang oras, na ang isang sistema ay palaging </w:t>
      </w:r>
      <w:r>
        <w:rPr>
          <w:rFonts w:ascii="Calibri" w:hAnsi="Calibri"/>
          <w:sz w:val="26"/>
          <w:szCs w:val="26"/>
        </w:rPr>
        <w:t>makakapag-imprenta ng mga token at sa gayon ay hindi na ito malilipat mula sa</w:t>
      </w:r>
    </w:p>
    <w:p w:rsidR="00882CD6" w:rsidRDefault="00882CD6">
      <w:pPr>
        <w:pStyle w:val="BodyText"/>
        <w:spacing w:before="11"/>
        <w:jc w:val="both"/>
        <w:rPr>
          <w:rFonts w:ascii="Calibri" w:hAnsi="Calibri"/>
          <w:sz w:val="26"/>
          <w:szCs w:val="26"/>
        </w:rPr>
      </w:pPr>
    </w:p>
    <w:p w:rsidR="00882CD6" w:rsidRDefault="005647CD">
      <w:pPr>
        <w:pStyle w:val="ListParagraph"/>
        <w:numPr>
          <w:ilvl w:val="0"/>
          <w:numId w:val="5"/>
        </w:numPr>
        <w:tabs>
          <w:tab w:val="left" w:pos="2162"/>
        </w:tabs>
        <w:spacing w:line="264" w:lineRule="auto"/>
        <w:ind w:right="208"/>
        <w:jc w:val="both"/>
        <w:rPr>
          <w:rFonts w:ascii="Calibri" w:hAnsi="Calibri"/>
          <w:sz w:val="26"/>
          <w:szCs w:val="26"/>
        </w:rPr>
      </w:pPr>
      <w:r>
        <w:rPr>
          <w:rFonts w:ascii="Calibri" w:hAnsi="Calibri"/>
          <w:w w:val="95"/>
          <w:sz w:val="26"/>
          <w:szCs w:val="26"/>
        </w:rPr>
        <w:t xml:space="preserve">Mayroong panahon ng cooldown sa pagitan ng pagmumungkahi ng isang bagong sistema at pag- </w:t>
      </w:r>
      <w:r>
        <w:rPr>
          <w:rFonts w:ascii="Calibri" w:hAnsi="Calibri"/>
          <w:sz w:val="26"/>
          <w:szCs w:val="26"/>
        </w:rPr>
        <w:t>withdraw ng mga pahintulot mula sa isang luma</w:t>
      </w:r>
    </w:p>
    <w:p w:rsidR="00882CD6" w:rsidRDefault="00882CD6">
      <w:pPr>
        <w:pStyle w:val="BodyText"/>
        <w:spacing w:before="1"/>
        <w:jc w:val="both"/>
        <w:rPr>
          <w:rFonts w:ascii="Calibri" w:hAnsi="Calibri"/>
          <w:sz w:val="26"/>
          <w:szCs w:val="26"/>
        </w:rPr>
      </w:pPr>
    </w:p>
    <w:p w:rsidR="00882CD6" w:rsidRDefault="005647CD">
      <w:pPr>
        <w:pStyle w:val="ListParagraph"/>
        <w:numPr>
          <w:ilvl w:val="0"/>
          <w:numId w:val="5"/>
        </w:numPr>
        <w:tabs>
          <w:tab w:val="left" w:pos="2162"/>
        </w:tabs>
        <w:spacing w:line="288" w:lineRule="auto"/>
        <w:ind w:right="649"/>
        <w:jc w:val="both"/>
        <w:rPr>
          <w:rFonts w:ascii="Calibri" w:hAnsi="Calibri"/>
          <w:sz w:val="26"/>
          <w:szCs w:val="26"/>
        </w:rPr>
      </w:pPr>
      <w:r>
        <w:rPr>
          <w:rFonts w:ascii="Calibri" w:hAnsi="Calibri"/>
          <w:w w:val="95"/>
          <w:sz w:val="26"/>
          <w:szCs w:val="26"/>
        </w:rPr>
        <w:t xml:space="preserve">Maaaring mag-set up ng isang opsyonal na kontrata upang awtomatiko nitong isara ang isang lumang sistema </w:t>
      </w:r>
      <w:r>
        <w:rPr>
          <w:rFonts w:ascii="Calibri" w:hAnsi="Calibri"/>
          <w:sz w:val="26"/>
          <w:szCs w:val="26"/>
        </w:rPr>
        <w:t>pagkatapos nitong tanggihan ang mga pahintulot sa pag-imprenta</w:t>
      </w:r>
    </w:p>
    <w:p w:rsidR="00882CD6" w:rsidRDefault="00882CD6">
      <w:pPr>
        <w:pStyle w:val="BodyText"/>
        <w:jc w:val="both"/>
        <w:rPr>
          <w:rFonts w:ascii="Calibri" w:hAnsi="Calibri"/>
          <w:sz w:val="26"/>
          <w:szCs w:val="26"/>
        </w:rPr>
      </w:pPr>
    </w:p>
    <w:p w:rsidR="00882CD6" w:rsidRDefault="00882CD6">
      <w:pPr>
        <w:pStyle w:val="BodyText"/>
        <w:spacing w:before="10"/>
        <w:jc w:val="both"/>
        <w:rPr>
          <w:rFonts w:ascii="Calibri" w:hAnsi="Calibri"/>
          <w:sz w:val="26"/>
          <w:szCs w:val="26"/>
        </w:rPr>
      </w:pPr>
    </w:p>
    <w:p w:rsidR="00882CD6" w:rsidRDefault="005647CD">
      <w:pPr>
        <w:spacing w:line="312" w:lineRule="auto"/>
        <w:ind w:left="1441"/>
        <w:jc w:val="both"/>
        <w:rPr>
          <w:rFonts w:ascii="Calibri" w:hAnsi="Calibri"/>
          <w:sz w:val="26"/>
          <w:szCs w:val="26"/>
        </w:rPr>
        <w:sectPr w:rsidR="00882CD6">
          <w:footerReference w:type="default" r:id="rId15"/>
          <w:pgSz w:w="11920" w:h="16860"/>
          <w:pgMar w:top="1580" w:right="1280" w:bottom="819" w:left="0" w:header="0" w:footer="280" w:gutter="0"/>
          <w:cols w:space="720"/>
          <w:formProt w:val="0"/>
          <w:docGrid w:linePitch="100" w:charSpace="4096"/>
        </w:sectPr>
      </w:pPr>
      <w:r>
        <w:rPr>
          <w:rFonts w:ascii="Calibri" w:hAnsi="Calibri"/>
          <w:w w:val="95"/>
          <w:sz w:val="26"/>
          <w:szCs w:val="26"/>
        </w:rPr>
        <w:t xml:space="preserve">Ang modyul ng migrasyon ay maaaring isama sa isang Panahon ng Kalamigan na awtomatikong nagbibigay ng pahintulot sa </w:t>
      </w:r>
      <w:r>
        <w:rPr>
          <w:rFonts w:ascii="Calibri" w:hAnsi="Calibri"/>
          <w:sz w:val="26"/>
          <w:szCs w:val="26"/>
        </w:rPr>
        <w:t>mga partikular na sistema na palaging makapag-imprenta ng mga token.</w:t>
      </w:r>
    </w:p>
    <w:p w:rsidR="00882CD6" w:rsidRDefault="005647CD">
      <w:pPr>
        <w:spacing w:before="76"/>
        <w:ind w:left="1441"/>
        <w:jc w:val="both"/>
        <w:rPr>
          <w:rFonts w:ascii="Calibri" w:hAnsi="Calibri"/>
          <w:w w:val="95"/>
          <w:sz w:val="32"/>
          <w:szCs w:val="32"/>
        </w:rPr>
      </w:pPr>
      <w:r>
        <w:rPr>
          <w:rFonts w:ascii="Calibri" w:hAnsi="Calibri"/>
          <w:w w:val="95"/>
          <w:sz w:val="32"/>
          <w:szCs w:val="32"/>
        </w:rPr>
        <w:lastRenderedPageBreak/>
        <w:t>Awtomatikong Pagsasara ng Sistema</w:t>
      </w:r>
    </w:p>
    <w:p w:rsidR="00882CD6" w:rsidRDefault="00882CD6">
      <w:pPr>
        <w:pStyle w:val="BodyText"/>
        <w:spacing w:before="7"/>
        <w:jc w:val="both"/>
        <w:rPr>
          <w:rFonts w:ascii="Calibri" w:hAnsi="Calibri"/>
          <w:sz w:val="26"/>
          <w:szCs w:val="26"/>
        </w:rPr>
      </w:pPr>
    </w:p>
    <w:p w:rsidR="00882CD6" w:rsidRDefault="005647CD">
      <w:pPr>
        <w:pStyle w:val="BodyText"/>
        <w:spacing w:before="1" w:line="331" w:lineRule="auto"/>
        <w:ind w:left="1441" w:right="237"/>
        <w:jc w:val="both"/>
        <w:rPr>
          <w:rFonts w:ascii="Calibri" w:hAnsi="Calibri"/>
          <w:sz w:val="26"/>
          <w:szCs w:val="26"/>
        </w:rPr>
      </w:pPr>
      <w:r>
        <w:rPr>
          <w:rFonts w:ascii="Calibri" w:hAnsi="Calibri"/>
          <w:w w:val="95"/>
          <w:sz w:val="26"/>
          <w:szCs w:val="26"/>
        </w:rPr>
        <w:t xml:space="preserve">May mga kaso na maaaring awtomatikong makita ng sistema at bilang resulta ay nag-trigger ng pag-aayos nang </w:t>
      </w:r>
      <w:r>
        <w:rPr>
          <w:rFonts w:ascii="Calibri" w:hAnsi="Calibri"/>
          <w:sz w:val="26"/>
          <w:szCs w:val="26"/>
        </w:rPr>
        <w:t>mag-isa, nang hindi kinakailangang mag-sunog ng mga token ng protokol:</w:t>
      </w:r>
    </w:p>
    <w:p w:rsidR="00882CD6" w:rsidRDefault="00882CD6">
      <w:pPr>
        <w:pStyle w:val="BodyText"/>
        <w:spacing w:before="15"/>
        <w:jc w:val="both"/>
        <w:rPr>
          <w:rFonts w:ascii="Calibri" w:hAnsi="Calibri"/>
          <w:sz w:val="26"/>
          <w:szCs w:val="26"/>
        </w:rPr>
      </w:pPr>
    </w:p>
    <w:p w:rsidR="00882CD6" w:rsidRDefault="005647CD">
      <w:pPr>
        <w:pStyle w:val="ListParagraph"/>
        <w:numPr>
          <w:ilvl w:val="0"/>
          <w:numId w:val="5"/>
        </w:numPr>
        <w:tabs>
          <w:tab w:val="left" w:pos="2162"/>
        </w:tabs>
        <w:spacing w:line="259" w:lineRule="auto"/>
        <w:ind w:right="249"/>
        <w:jc w:val="both"/>
        <w:rPr>
          <w:rFonts w:ascii="Calibri" w:hAnsi="Calibri"/>
          <w:sz w:val="26"/>
          <w:szCs w:val="26"/>
        </w:rPr>
      </w:pPr>
      <w:r>
        <w:rPr>
          <w:rFonts w:ascii="Calibri" w:hAnsi="Calibri"/>
          <w:b/>
          <w:sz w:val="26"/>
          <w:szCs w:val="26"/>
        </w:rPr>
        <w:t xml:space="preserve">Matinding Pagkaantala sa Feed ng Presyo </w:t>
      </w:r>
      <w:r>
        <w:rPr>
          <w:rFonts w:ascii="Calibri" w:hAnsi="Calibri"/>
          <w:sz w:val="26"/>
          <w:szCs w:val="26"/>
        </w:rPr>
        <w:t>: nakita ng sistema na ang isa o higit pa sa mga panggarantiya o feed ng presyo ng indise ay hindi na-update sa mahabang panahon</w:t>
      </w:r>
    </w:p>
    <w:p w:rsidR="00882CD6" w:rsidRDefault="00882CD6">
      <w:pPr>
        <w:pStyle w:val="BodyText"/>
        <w:spacing w:before="4"/>
        <w:jc w:val="both"/>
        <w:rPr>
          <w:rFonts w:ascii="Calibri" w:hAnsi="Calibri"/>
          <w:sz w:val="26"/>
          <w:szCs w:val="26"/>
        </w:rPr>
      </w:pPr>
    </w:p>
    <w:p w:rsidR="00882CD6" w:rsidRDefault="005647CD">
      <w:pPr>
        <w:pStyle w:val="ListParagraph"/>
        <w:numPr>
          <w:ilvl w:val="0"/>
          <w:numId w:val="5"/>
        </w:numPr>
        <w:tabs>
          <w:tab w:val="left" w:pos="2162"/>
        </w:tabs>
        <w:spacing w:line="280" w:lineRule="auto"/>
        <w:ind w:right="174"/>
        <w:jc w:val="both"/>
        <w:rPr>
          <w:rFonts w:ascii="Calibri" w:hAnsi="Calibri"/>
          <w:sz w:val="26"/>
          <w:szCs w:val="26"/>
        </w:rPr>
      </w:pPr>
      <w:r>
        <w:rPr>
          <w:rFonts w:ascii="Calibri" w:hAnsi="Calibri"/>
          <w:b/>
          <w:w w:val="95"/>
          <w:sz w:val="26"/>
          <w:szCs w:val="26"/>
        </w:rPr>
        <w:t xml:space="preserve">Migrasyon ng Sistema </w:t>
      </w:r>
      <w:r>
        <w:rPr>
          <w:rFonts w:ascii="Calibri" w:hAnsi="Calibri"/>
          <w:w w:val="95"/>
          <w:sz w:val="26"/>
          <w:szCs w:val="26"/>
        </w:rPr>
        <w:t xml:space="preserve">: isa itong opsyonal na kontrata na maaaring mag-sara ng protokol pagkatapos lumipas ang panahon ng cooldown mula sa sandaling binawi ng pamamahala ang kakayahan ng mekanismo ng subasta ng utang na mag-imprenta ng mga token ng potokol </w:t>
      </w:r>
      <w:r>
        <w:rPr>
          <w:rFonts w:ascii="Calibri" w:hAnsi="Calibri"/>
          <w:sz w:val="26"/>
          <w:szCs w:val="26"/>
        </w:rPr>
        <w:t>(</w:t>
      </w:r>
      <w:r>
        <w:rPr>
          <w:rFonts w:ascii="Calibri" w:hAnsi="Calibri"/>
          <w:w w:val="95"/>
          <w:sz w:val="26"/>
          <w:szCs w:val="26"/>
        </w:rPr>
        <w:t>Modyul ng Pinaghihigpitang Migrasyon</w:t>
      </w:r>
      <w:r>
        <w:rPr>
          <w:rFonts w:ascii="Calibri" w:hAnsi="Calibri"/>
          <w:sz w:val="26"/>
          <w:szCs w:val="26"/>
        </w:rPr>
        <w:t>, Seksyon 5.4.1)</w:t>
      </w:r>
    </w:p>
    <w:p w:rsidR="00882CD6" w:rsidRDefault="00882CD6">
      <w:pPr>
        <w:pStyle w:val="BodyText"/>
        <w:spacing w:before="7"/>
        <w:jc w:val="both"/>
        <w:rPr>
          <w:rFonts w:ascii="Calibri" w:hAnsi="Calibri"/>
          <w:sz w:val="26"/>
          <w:szCs w:val="26"/>
        </w:rPr>
      </w:pPr>
    </w:p>
    <w:p w:rsidR="00882CD6" w:rsidRDefault="005647CD">
      <w:pPr>
        <w:pStyle w:val="ListParagraph"/>
        <w:numPr>
          <w:ilvl w:val="0"/>
          <w:numId w:val="5"/>
        </w:numPr>
        <w:tabs>
          <w:tab w:val="left" w:pos="2162"/>
        </w:tabs>
        <w:spacing w:before="1" w:line="247" w:lineRule="auto"/>
        <w:ind w:right="769"/>
        <w:jc w:val="both"/>
        <w:rPr>
          <w:rFonts w:ascii="Calibri" w:hAnsi="Calibri"/>
          <w:sz w:val="26"/>
          <w:szCs w:val="26"/>
        </w:rPr>
      </w:pPr>
      <w:r>
        <w:rPr>
          <w:rFonts w:ascii="Calibri" w:hAnsi="Calibri"/>
          <w:b/>
          <w:sz w:val="26"/>
          <w:szCs w:val="26"/>
        </w:rPr>
        <w:t xml:space="preserve">Naaalinsunod na Paglihis sa Presyo ng Merkado </w:t>
      </w:r>
      <w:r>
        <w:rPr>
          <w:rFonts w:ascii="Calibri" w:hAnsi="Calibri"/>
          <w:sz w:val="26"/>
          <w:szCs w:val="26"/>
        </w:rPr>
        <w:t xml:space="preserve">: nakita ng sistema na ang </w:t>
      </w:r>
      <w:r>
        <w:rPr>
          <w:rFonts w:ascii="Calibri" w:hAnsi="Calibri"/>
          <w:w w:val="95"/>
          <w:sz w:val="26"/>
          <w:szCs w:val="26"/>
        </w:rPr>
        <w:t xml:space="preserve">presyo ng merkado ng indise ay naging </w:t>
      </w:r>
      <w:r>
        <w:rPr>
          <w:rFonts w:ascii="Calibri" w:hAnsi="Calibri"/>
          <w:i/>
          <w:w w:val="95"/>
          <w:sz w:val="26"/>
          <w:szCs w:val="26"/>
        </w:rPr>
        <w:t xml:space="preserve">x% </w:t>
      </w:r>
      <w:r>
        <w:rPr>
          <w:rFonts w:ascii="Calibri" w:hAnsi="Calibri"/>
          <w:w w:val="95"/>
          <w:sz w:val="26"/>
          <w:szCs w:val="26"/>
        </w:rPr>
        <w:t>katagal na lumihis kumpara sa presyo ng pagtubos</w:t>
      </w:r>
    </w:p>
    <w:p w:rsidR="00882CD6" w:rsidRDefault="00882CD6">
      <w:pPr>
        <w:pStyle w:val="BodyText"/>
        <w:spacing w:before="7"/>
        <w:jc w:val="both"/>
        <w:rPr>
          <w:rFonts w:ascii="Calibri" w:hAnsi="Calibri"/>
          <w:sz w:val="26"/>
          <w:szCs w:val="26"/>
        </w:rPr>
      </w:pPr>
    </w:p>
    <w:p w:rsidR="00882CD6" w:rsidRDefault="005647CD">
      <w:pPr>
        <w:spacing w:before="1" w:line="271" w:lineRule="auto"/>
        <w:ind w:left="1441"/>
        <w:jc w:val="both"/>
        <w:rPr>
          <w:rFonts w:ascii="Calibri" w:hAnsi="Calibri"/>
          <w:w w:val="95"/>
          <w:sz w:val="26"/>
          <w:szCs w:val="26"/>
        </w:rPr>
      </w:pPr>
      <w:r>
        <w:rPr>
          <w:rFonts w:ascii="Calibri" w:hAnsi="Calibri"/>
          <w:w w:val="95"/>
          <w:sz w:val="26"/>
          <w:szCs w:val="26"/>
        </w:rPr>
        <w:t>Magagawa ng Pamamahala na i-upgrade ang mga nagsasariling modyul ng pagsara na ito habang nililimitahan pa rin o hanggang sa magsimulang i-kandado ng Panahon ng Kalamigan ang ilang bahagi ng sistema.</w:t>
      </w:r>
    </w:p>
    <w:p w:rsidR="00882CD6" w:rsidRDefault="00882CD6">
      <w:pPr>
        <w:pStyle w:val="BodyText"/>
        <w:spacing w:before="13"/>
        <w:rPr>
          <w:rFonts w:ascii="Calibri" w:hAnsi="Calibri"/>
          <w:sz w:val="34"/>
        </w:rPr>
      </w:pPr>
    </w:p>
    <w:p w:rsidR="00882CD6" w:rsidRDefault="005647CD">
      <w:pPr>
        <w:pStyle w:val="BodyText"/>
        <w:ind w:left="1441"/>
        <w:rPr>
          <w:rFonts w:ascii="Calibri" w:hAnsi="Calibri"/>
          <w:sz w:val="36"/>
          <w:szCs w:val="36"/>
        </w:rPr>
      </w:pPr>
      <w:r>
        <w:rPr>
          <w:rFonts w:ascii="Calibri" w:hAnsi="Calibri"/>
          <w:sz w:val="36"/>
          <w:szCs w:val="36"/>
        </w:rPr>
        <w:t>Mga Orakulo</w:t>
      </w:r>
    </w:p>
    <w:p w:rsidR="00882CD6" w:rsidRDefault="00882CD6">
      <w:pPr>
        <w:pStyle w:val="BodyText"/>
        <w:rPr>
          <w:rFonts w:ascii="Calibri" w:hAnsi="Calibri"/>
          <w:sz w:val="22"/>
        </w:rPr>
      </w:pPr>
    </w:p>
    <w:p w:rsidR="00882CD6" w:rsidRDefault="00882CD6">
      <w:pPr>
        <w:pStyle w:val="BodyText"/>
        <w:spacing w:before="11"/>
        <w:rPr>
          <w:rFonts w:ascii="Calibri" w:hAnsi="Calibri"/>
          <w:sz w:val="14"/>
        </w:rPr>
      </w:pPr>
    </w:p>
    <w:p w:rsidR="00882CD6" w:rsidRDefault="005647CD">
      <w:pPr>
        <w:pStyle w:val="BodyText"/>
        <w:spacing w:before="1" w:line="276" w:lineRule="auto"/>
        <w:ind w:left="1441" w:right="155"/>
        <w:jc w:val="both"/>
        <w:rPr>
          <w:rFonts w:ascii="Calibri" w:hAnsi="Calibri"/>
          <w:sz w:val="26"/>
          <w:szCs w:val="26"/>
        </w:rPr>
      </w:pPr>
      <w:r>
        <w:rPr>
          <w:rFonts w:ascii="Calibri" w:hAnsi="Calibri"/>
          <w:w w:val="95"/>
          <w:sz w:val="26"/>
          <w:szCs w:val="26"/>
        </w:rPr>
        <w:t xml:space="preserve">May tatlong pangunahing uri ng asset na kailangang basahin ng sistema ang mga feed ng presyo: ang indise, ang token ng protokol at ang bawat naka-whitelist na uri ng panggarantiya. Ang mga feed ng presyo ay maaaring ibigay ng </w:t>
      </w:r>
      <w:r>
        <w:rPr>
          <w:rFonts w:ascii="Calibri" w:hAnsi="Calibri"/>
          <w:sz w:val="26"/>
          <w:szCs w:val="26"/>
        </w:rPr>
        <w:t>mga orakulo na pinangungunahan ng pamamahala o ng mga naitatag nang network ng orakulo.</w:t>
      </w:r>
    </w:p>
    <w:p w:rsidR="00882CD6" w:rsidRDefault="00882CD6">
      <w:pPr>
        <w:pStyle w:val="BodyText"/>
        <w:spacing w:line="276" w:lineRule="auto"/>
        <w:jc w:val="both"/>
        <w:rPr>
          <w:rFonts w:ascii="Calibri" w:hAnsi="Calibri"/>
          <w:sz w:val="26"/>
          <w:szCs w:val="26"/>
        </w:rPr>
      </w:pPr>
    </w:p>
    <w:p w:rsidR="00882CD6" w:rsidRDefault="00882CD6">
      <w:pPr>
        <w:pStyle w:val="BodyText"/>
        <w:spacing w:before="14" w:line="276" w:lineRule="auto"/>
        <w:jc w:val="both"/>
        <w:rPr>
          <w:rFonts w:ascii="Calibri" w:hAnsi="Calibri"/>
          <w:sz w:val="26"/>
          <w:szCs w:val="26"/>
        </w:rPr>
      </w:pPr>
    </w:p>
    <w:p w:rsidR="00882CD6" w:rsidRDefault="005647CD">
      <w:pPr>
        <w:spacing w:before="1"/>
        <w:ind w:left="1441"/>
        <w:rPr>
          <w:rFonts w:ascii="Calibri" w:hAnsi="Calibri"/>
          <w:sz w:val="32"/>
          <w:szCs w:val="32"/>
        </w:rPr>
      </w:pPr>
      <w:r>
        <w:rPr>
          <w:rFonts w:ascii="Calibri" w:hAnsi="Calibri"/>
          <w:sz w:val="32"/>
          <w:szCs w:val="32"/>
        </w:rPr>
        <w:t>Mga Oracle na Pinangunahan ng Pamamahala</w:t>
      </w:r>
    </w:p>
    <w:p w:rsidR="00882CD6" w:rsidRDefault="00882CD6">
      <w:pPr>
        <w:pStyle w:val="BodyText"/>
        <w:rPr>
          <w:rFonts w:ascii="Calibri" w:hAnsi="Calibri"/>
          <w:sz w:val="18"/>
        </w:rPr>
      </w:pPr>
    </w:p>
    <w:p w:rsidR="00882CD6" w:rsidRDefault="00882CD6">
      <w:pPr>
        <w:pStyle w:val="BodyText"/>
        <w:spacing w:before="3"/>
        <w:rPr>
          <w:rFonts w:ascii="Calibri" w:hAnsi="Calibri"/>
          <w:sz w:val="13"/>
        </w:rPr>
      </w:pPr>
    </w:p>
    <w:p w:rsidR="00882CD6" w:rsidRDefault="005647CD">
      <w:pPr>
        <w:spacing w:line="276" w:lineRule="auto"/>
        <w:ind w:left="1441" w:right="163"/>
        <w:jc w:val="both"/>
        <w:rPr>
          <w:rFonts w:ascii="Calibri" w:hAnsi="Calibri"/>
          <w:sz w:val="26"/>
          <w:szCs w:val="26"/>
        </w:rPr>
      </w:pPr>
      <w:r>
        <w:rPr>
          <w:rFonts w:ascii="Calibri" w:hAnsi="Calibri"/>
          <w:w w:val="95"/>
          <w:sz w:val="26"/>
          <w:szCs w:val="26"/>
        </w:rPr>
        <w:t xml:space="preserve">Ang mga may hawak ng token ng pamamahala o ang pangunahing grupo na naglunsad ng protokol ay maaaring makipagsosyo sa iba pang mga entidad na kumukuha ng maraming </w:t>
      </w:r>
      <w:r>
        <w:rPr>
          <w:rFonts w:ascii="Calibri" w:hAnsi="Calibri"/>
          <w:w w:val="95"/>
          <w:sz w:val="26"/>
          <w:szCs w:val="26"/>
        </w:rPr>
        <w:lastRenderedPageBreak/>
        <w:t xml:space="preserve">mga feed ng presyo sa labas ng kadena at pagkatapos ay magsumite ng isang transaksyon sa </w:t>
      </w:r>
      <w:r>
        <w:rPr>
          <w:rFonts w:ascii="Calibri" w:hAnsi="Calibri"/>
          <w:sz w:val="26"/>
          <w:szCs w:val="26"/>
        </w:rPr>
        <w:t>isang matalinong kontrata na nagpapagitna sa lahat ng mga punto ng data.</w:t>
      </w:r>
    </w:p>
    <w:p w:rsidR="00882CD6" w:rsidRDefault="00882CD6">
      <w:pPr>
        <w:pStyle w:val="BodyText"/>
        <w:spacing w:before="3" w:line="276" w:lineRule="auto"/>
        <w:jc w:val="both"/>
        <w:rPr>
          <w:rFonts w:ascii="Calibri" w:hAnsi="Calibri"/>
          <w:sz w:val="26"/>
          <w:szCs w:val="26"/>
        </w:rPr>
      </w:pPr>
    </w:p>
    <w:p w:rsidR="00882CD6" w:rsidRDefault="005647CD">
      <w:pPr>
        <w:spacing w:line="276" w:lineRule="auto"/>
        <w:ind w:left="1441" w:right="155"/>
        <w:jc w:val="both"/>
        <w:rPr>
          <w:rFonts w:ascii="Calibri" w:hAnsi="Calibri"/>
          <w:sz w:val="26"/>
          <w:szCs w:val="26"/>
        </w:rPr>
      </w:pPr>
      <w:r>
        <w:rPr>
          <w:rFonts w:ascii="Calibri" w:hAnsi="Calibri"/>
          <w:w w:val="95"/>
          <w:sz w:val="26"/>
          <w:szCs w:val="26"/>
        </w:rPr>
        <w:t xml:space="preserve">Ang diskarte na ito ay nagbibigay-daan para sa higit na kakayahang umangkop sa pag-upgrade at pagpapalit ng orakulo </w:t>
      </w:r>
      <w:r>
        <w:rPr>
          <w:rFonts w:ascii="Calibri" w:hAnsi="Calibri"/>
          <w:sz w:val="26"/>
          <w:szCs w:val="26"/>
        </w:rPr>
        <w:t>na imprastraktura kahit na ito ay dumating sa kapinsalaan ng kawalan ng tiwala.</w:t>
      </w:r>
    </w:p>
    <w:p w:rsidR="00882CD6" w:rsidRDefault="00882CD6">
      <w:pPr>
        <w:pStyle w:val="BodyText"/>
        <w:spacing w:before="5"/>
        <w:rPr>
          <w:rFonts w:ascii="Calibri" w:hAnsi="Calibri"/>
          <w:sz w:val="20"/>
        </w:rPr>
      </w:pPr>
    </w:p>
    <w:p w:rsidR="00882CD6" w:rsidRDefault="005647CD">
      <w:pPr>
        <w:pStyle w:val="Heading2"/>
        <w:rPr>
          <w:rFonts w:ascii="Calibri" w:hAnsi="Calibri"/>
          <w:w w:val="95"/>
          <w:sz w:val="32"/>
          <w:szCs w:val="32"/>
        </w:rPr>
      </w:pPr>
      <w:r>
        <w:rPr>
          <w:rFonts w:ascii="Calibri" w:hAnsi="Calibri"/>
          <w:w w:val="95"/>
          <w:sz w:val="32"/>
          <w:szCs w:val="32"/>
        </w:rPr>
        <w:t>Pamamahalang Pinangunahan ng Orakulo</w:t>
      </w:r>
    </w:p>
    <w:p w:rsidR="00882CD6" w:rsidRDefault="00882CD6">
      <w:pPr>
        <w:pStyle w:val="Heading2"/>
        <w:rPr>
          <w:rFonts w:ascii="Calibri" w:hAnsi="Calibri"/>
          <w:w w:val="95"/>
          <w:sz w:val="32"/>
          <w:szCs w:val="32"/>
        </w:rPr>
      </w:pPr>
    </w:p>
    <w:p w:rsidR="00882CD6" w:rsidRDefault="005647CD">
      <w:pPr>
        <w:spacing w:before="95" w:line="276" w:lineRule="auto"/>
        <w:ind w:left="1441" w:right="257"/>
        <w:jc w:val="both"/>
        <w:rPr>
          <w:rFonts w:ascii="Calibri" w:hAnsi="Calibri"/>
          <w:sz w:val="26"/>
          <w:szCs w:val="26"/>
        </w:rPr>
      </w:pPr>
      <w:r>
        <w:rPr>
          <w:rFonts w:ascii="Calibri" w:hAnsi="Calibri"/>
          <w:w w:val="95"/>
          <w:sz w:val="26"/>
          <w:szCs w:val="26"/>
        </w:rPr>
        <w:t>Ang Pamamahalang Pinangunahan ng Orakulo ay isang matalinong kontrata na nagbabasa ng mga presyo mula sa maraming pinagkukunan na hindi direktang kinokontrol ng pamamahala (hal. Uniswap V2 pool sa pagitan ng isang indiseng panggarantiyang uri at iba pang stablecoin) at pagkatapos ay ginagawang panggitnaan ang lahat ng resulta.</w:t>
      </w:r>
      <w:r>
        <w:rPr>
          <w:rFonts w:ascii="Calibri" w:hAnsi="Calibri"/>
          <w:sz w:val="26"/>
          <w:szCs w:val="26"/>
        </w:rPr>
        <w:t xml:space="preserve"> </w:t>
      </w:r>
      <w:r>
        <w:rPr>
          <w:rFonts w:ascii="Calibri" w:hAnsi="Calibri"/>
          <w:w w:val="95"/>
          <w:sz w:val="26"/>
          <w:szCs w:val="26"/>
        </w:rPr>
        <w:t>Gumagana ang ONM tulad ng sumusunod:</w:t>
      </w:r>
    </w:p>
    <w:p w:rsidR="00882CD6" w:rsidRDefault="00882CD6">
      <w:pPr>
        <w:pStyle w:val="BodyText"/>
        <w:spacing w:before="7" w:line="276" w:lineRule="auto"/>
        <w:jc w:val="both"/>
        <w:rPr>
          <w:rFonts w:ascii="Calibri" w:hAnsi="Calibri"/>
          <w:sz w:val="26"/>
          <w:szCs w:val="26"/>
        </w:rPr>
      </w:pPr>
    </w:p>
    <w:p w:rsidR="00882CD6" w:rsidRDefault="005647CD">
      <w:pPr>
        <w:pStyle w:val="ListParagraph"/>
        <w:numPr>
          <w:ilvl w:val="0"/>
          <w:numId w:val="5"/>
        </w:numPr>
        <w:tabs>
          <w:tab w:val="left" w:pos="2162"/>
        </w:tabs>
        <w:spacing w:line="276" w:lineRule="auto"/>
        <w:ind w:right="154"/>
        <w:jc w:val="both"/>
        <w:rPr>
          <w:rFonts w:ascii="Calibri" w:hAnsi="Calibri"/>
          <w:sz w:val="26"/>
          <w:szCs w:val="26"/>
        </w:rPr>
      </w:pPr>
      <w:r>
        <w:rPr>
          <w:rFonts w:ascii="Calibri" w:hAnsi="Calibri"/>
          <w:w w:val="95"/>
          <w:sz w:val="26"/>
          <w:szCs w:val="26"/>
        </w:rPr>
        <w:t xml:space="preserve">Sinusubaybayan ng aming kontrata ang mga naka-whitelist na network ng orakulo na maaari nitong tawagan upang humiling ng mga panggarantiya na presyo. Ang kontrata ay pinondohan ng bahagi ng labis na naipon ng sistema (gamit ang Labis na Pananalapi, Seksyon 11). Ang bawat network ng orakulo ay tumatanggap ng mga partikular na token bilang bayad kaya sinusubaybayan din ng aming kontrata ang </w:t>
      </w:r>
      <w:r>
        <w:rPr>
          <w:rFonts w:ascii="Calibri" w:hAnsi="Calibri"/>
          <w:sz w:val="26"/>
          <w:szCs w:val="26"/>
        </w:rPr>
        <w:t>pinakamababang halaga at ang uri ng mga token na kailangan para sa bawat kahilingan</w:t>
      </w:r>
    </w:p>
    <w:p w:rsidR="00882CD6" w:rsidRDefault="00882CD6">
      <w:pPr>
        <w:pStyle w:val="BodyText"/>
        <w:spacing w:before="9" w:line="276" w:lineRule="auto"/>
        <w:jc w:val="both"/>
        <w:rPr>
          <w:rFonts w:ascii="Calibri" w:hAnsi="Calibri"/>
          <w:sz w:val="26"/>
          <w:szCs w:val="26"/>
        </w:rPr>
      </w:pPr>
    </w:p>
    <w:p w:rsidR="00882CD6" w:rsidRDefault="005647CD">
      <w:pPr>
        <w:pStyle w:val="ListParagraph"/>
        <w:numPr>
          <w:ilvl w:val="0"/>
          <w:numId w:val="5"/>
        </w:numPr>
        <w:tabs>
          <w:tab w:val="left" w:pos="2162"/>
        </w:tabs>
        <w:spacing w:line="276" w:lineRule="auto"/>
        <w:ind w:right="228"/>
        <w:jc w:val="both"/>
        <w:rPr>
          <w:rFonts w:ascii="Calibri" w:hAnsi="Calibri"/>
          <w:sz w:val="26"/>
          <w:szCs w:val="26"/>
        </w:rPr>
      </w:pPr>
      <w:r>
        <w:rPr>
          <w:rFonts w:ascii="Calibri" w:hAnsi="Calibri"/>
          <w:w w:val="95"/>
          <w:sz w:val="26"/>
          <w:szCs w:val="26"/>
        </w:rPr>
        <w:t xml:space="preserve">Upang itulak ang isang bagong feed ng presyo sa sistema, ang lahat ng mga orakulo ay kailangang tawagan muna. Kapag tumatawag ng orakulo, pinapalitan muna ng kontrata ang ilang bayad sa katatagan sa isa sa mga tinatanggap na token ng oracle. Pagkatapos tumawag ng orakulo, tina-tag ng kontrata ang tawag bilang "wasto" o "di-wasto". Kung ang isang tawag ay hindi wasto, ang tiyak na may sira na </w:t>
      </w:r>
      <w:r>
        <w:rPr>
          <w:rFonts w:ascii="Calibri" w:hAnsi="Calibri"/>
          <w:sz w:val="26"/>
          <w:szCs w:val="26"/>
        </w:rPr>
        <w:t xml:space="preserve">orakulo ay hindi maaaring tawaging muli hanggang sa ang lahat ng iba pa ay tinatawag na at ang </w:t>
      </w:r>
      <w:r>
        <w:rPr>
          <w:rFonts w:ascii="Calibri" w:hAnsi="Calibri"/>
          <w:w w:val="95"/>
          <w:sz w:val="26"/>
          <w:szCs w:val="26"/>
        </w:rPr>
        <w:t xml:space="preserve">kontrata ay nagsusuri kung mayroong isang wastong mayorya. Ang isang wastong tawag sa oracle ay hindi dapat bumalik at dapat itong makuha ang isang presyo na nai-post sa chain minsan sa huling </w:t>
      </w:r>
      <w:r>
        <w:rPr>
          <w:rFonts w:ascii="Calibri" w:hAnsi="Calibri"/>
          <w:i/>
          <w:w w:val="95"/>
          <w:sz w:val="26"/>
          <w:szCs w:val="26"/>
        </w:rPr>
        <w:t xml:space="preserve">m </w:t>
      </w:r>
      <w:r>
        <w:rPr>
          <w:rFonts w:ascii="Calibri" w:hAnsi="Calibri"/>
          <w:sz w:val="26"/>
          <w:szCs w:val="26"/>
        </w:rPr>
        <w:t>segundo. Ang ibig sabihin ng "Bawiin" ay iba't ibang bagay depende sa bawat uri ng orakulo:</w:t>
      </w:r>
    </w:p>
    <w:p w:rsidR="00882CD6" w:rsidRDefault="00882CD6">
      <w:pPr>
        <w:pStyle w:val="BodyText"/>
        <w:spacing w:line="276" w:lineRule="auto"/>
        <w:jc w:val="both"/>
        <w:rPr>
          <w:rFonts w:ascii="Calibri" w:hAnsi="Calibri"/>
          <w:sz w:val="26"/>
          <w:szCs w:val="26"/>
        </w:rPr>
      </w:pPr>
    </w:p>
    <w:p w:rsidR="00882CD6" w:rsidRDefault="005647CD">
      <w:pPr>
        <w:pStyle w:val="ListParagraph"/>
        <w:numPr>
          <w:ilvl w:val="1"/>
          <w:numId w:val="5"/>
        </w:numPr>
        <w:tabs>
          <w:tab w:val="left" w:pos="2883"/>
        </w:tabs>
        <w:spacing w:before="1" w:line="276" w:lineRule="auto"/>
        <w:ind w:right="537"/>
        <w:jc w:val="both"/>
        <w:rPr>
          <w:rFonts w:ascii="Calibri" w:hAnsi="Calibri"/>
          <w:sz w:val="26"/>
          <w:szCs w:val="26"/>
        </w:rPr>
      </w:pPr>
      <w:r>
        <w:rPr>
          <w:rFonts w:ascii="Calibri" w:hAnsi="Calibri"/>
          <w:w w:val="95"/>
          <w:sz w:val="26"/>
          <w:szCs w:val="26"/>
        </w:rPr>
        <w:t xml:space="preserve">Para sa mga nakabatay sa pag-hila na orakulo, kung saan makakakuha tayo kaagad ng resulta, kailangang </w:t>
      </w:r>
      <w:r>
        <w:rPr>
          <w:rFonts w:ascii="Calibri" w:hAnsi="Calibri"/>
          <w:sz w:val="26"/>
          <w:szCs w:val="26"/>
        </w:rPr>
        <w:t xml:space="preserve">magbayad ang ating kontrata ng </w:t>
      </w:r>
      <w:r>
        <w:rPr>
          <w:rFonts w:ascii="Calibri" w:hAnsi="Calibri"/>
          <w:sz w:val="26"/>
          <w:szCs w:val="26"/>
        </w:rPr>
        <w:lastRenderedPageBreak/>
        <w:t>bayad at direktang kunin ang presyo</w:t>
      </w:r>
    </w:p>
    <w:p w:rsidR="00882CD6" w:rsidRDefault="00882CD6">
      <w:pPr>
        <w:pStyle w:val="BodyText"/>
        <w:spacing w:before="10" w:line="276" w:lineRule="auto"/>
        <w:jc w:val="both"/>
        <w:rPr>
          <w:rFonts w:ascii="Calibri" w:hAnsi="Calibri"/>
          <w:sz w:val="26"/>
          <w:szCs w:val="26"/>
        </w:rPr>
      </w:pPr>
    </w:p>
    <w:p w:rsidR="00882CD6" w:rsidRDefault="005647CD">
      <w:pPr>
        <w:pStyle w:val="ListParagraph"/>
        <w:numPr>
          <w:ilvl w:val="1"/>
          <w:numId w:val="5"/>
        </w:numPr>
        <w:tabs>
          <w:tab w:val="left" w:pos="2883"/>
        </w:tabs>
        <w:spacing w:line="276" w:lineRule="auto"/>
        <w:ind w:right="192"/>
        <w:jc w:val="both"/>
        <w:rPr>
          <w:rFonts w:ascii="Calibri" w:hAnsi="Calibri"/>
          <w:sz w:val="26"/>
          <w:szCs w:val="26"/>
        </w:rPr>
      </w:pPr>
      <w:r>
        <w:rPr>
          <w:rFonts w:ascii="Calibri" w:hAnsi="Calibri"/>
          <w:w w:val="95"/>
          <w:sz w:val="26"/>
          <w:szCs w:val="26"/>
        </w:rPr>
        <w:t xml:space="preserve">Para sa mga nakabatay sa pag-tulak na orakulo, binabayaran ng aming kontrata ang bayad, tumawag sa orakulo at kailangang maghintay ng isang partikular na tagal ng panahon </w:t>
      </w:r>
      <w:r>
        <w:rPr>
          <w:rFonts w:ascii="Calibri" w:hAnsi="Calibri"/>
          <w:i/>
          <w:w w:val="95"/>
          <w:sz w:val="26"/>
          <w:szCs w:val="26"/>
        </w:rPr>
        <w:t xml:space="preserve">n </w:t>
      </w:r>
      <w:r>
        <w:rPr>
          <w:rFonts w:ascii="Calibri" w:hAnsi="Calibri"/>
          <w:w w:val="95"/>
          <w:sz w:val="26"/>
          <w:szCs w:val="26"/>
        </w:rPr>
        <w:t xml:space="preserve">bago tumawag muli sa orakulo </w:t>
      </w:r>
      <w:r>
        <w:rPr>
          <w:rFonts w:ascii="Calibri" w:hAnsi="Calibri"/>
          <w:sz w:val="26"/>
          <w:szCs w:val="26"/>
        </w:rPr>
        <w:t>upang makuha ang hinihiling na presyo</w:t>
      </w:r>
    </w:p>
    <w:p w:rsidR="00882CD6" w:rsidRDefault="00882CD6">
      <w:pPr>
        <w:pStyle w:val="BodyText"/>
        <w:spacing w:before="9" w:line="276" w:lineRule="auto"/>
        <w:jc w:val="both"/>
        <w:rPr>
          <w:rFonts w:ascii="Calibri" w:hAnsi="Calibri"/>
          <w:sz w:val="26"/>
          <w:szCs w:val="26"/>
        </w:rPr>
      </w:pPr>
    </w:p>
    <w:p w:rsidR="00882CD6" w:rsidRDefault="005647CD">
      <w:pPr>
        <w:pStyle w:val="ListParagraph"/>
        <w:numPr>
          <w:ilvl w:val="0"/>
          <w:numId w:val="5"/>
        </w:numPr>
        <w:tabs>
          <w:tab w:val="left" w:pos="2162"/>
        </w:tabs>
        <w:spacing w:line="276" w:lineRule="auto"/>
        <w:ind w:right="284"/>
        <w:jc w:val="both"/>
        <w:rPr>
          <w:rFonts w:ascii="Calibri" w:hAnsi="Calibri"/>
          <w:sz w:val="26"/>
          <w:szCs w:val="26"/>
        </w:rPr>
      </w:pPr>
      <w:r>
        <w:rPr>
          <w:rFonts w:ascii="Calibri" w:hAnsi="Calibri"/>
          <w:w w:val="95"/>
          <w:sz w:val="26"/>
          <w:szCs w:val="26"/>
        </w:rPr>
        <w:t xml:space="preserve">Ang bawat resulta ng orakulo ay nai-save sa isang array. Pagkatapos tawagin ang bawat naka-whitelist na orakulo at kung ang array ay may sapat na wastong punto ng datos para makabuo ng mayorya (hal. ang kontrata ay nakatanggap ng wastong data mula sa 3/5 na orakulo), ang mga resulta ay pinagbubukod-bukod at pipiliin ng </w:t>
      </w:r>
      <w:r>
        <w:rPr>
          <w:rFonts w:ascii="Calibri" w:hAnsi="Calibri"/>
          <w:sz w:val="26"/>
          <w:szCs w:val="26"/>
        </w:rPr>
        <w:t>kontrata ang median</w:t>
      </w:r>
    </w:p>
    <w:p w:rsidR="00882CD6" w:rsidRDefault="00882CD6">
      <w:pPr>
        <w:pStyle w:val="BodyText"/>
        <w:spacing w:before="11" w:line="276" w:lineRule="auto"/>
        <w:jc w:val="both"/>
        <w:rPr>
          <w:rFonts w:ascii="Calibri" w:hAnsi="Calibri"/>
          <w:sz w:val="26"/>
          <w:szCs w:val="26"/>
        </w:rPr>
      </w:pPr>
    </w:p>
    <w:p w:rsidR="00882CD6" w:rsidRDefault="005647CD">
      <w:pPr>
        <w:pStyle w:val="ListParagraph"/>
        <w:numPr>
          <w:ilvl w:val="0"/>
          <w:numId w:val="5"/>
        </w:numPr>
        <w:tabs>
          <w:tab w:val="left" w:pos="2162"/>
        </w:tabs>
        <w:spacing w:line="276" w:lineRule="auto"/>
        <w:ind w:right="476"/>
        <w:jc w:val="both"/>
        <w:rPr>
          <w:rFonts w:ascii="Calibri" w:hAnsi="Calibri"/>
          <w:sz w:val="26"/>
          <w:szCs w:val="26"/>
        </w:rPr>
      </w:pPr>
      <w:r>
        <w:rPr>
          <w:rFonts w:ascii="Calibri" w:hAnsi="Calibri"/>
          <w:sz w:val="26"/>
          <w:szCs w:val="26"/>
        </w:rPr>
        <w:t xml:space="preserve">Nakahanap man ng mayorya ang kontrata o hindi, ang array na may mga resulta ng orakulo </w:t>
      </w:r>
      <w:r>
        <w:rPr>
          <w:rFonts w:ascii="Calibri" w:hAnsi="Calibri"/>
          <w:w w:val="95"/>
          <w:sz w:val="26"/>
          <w:szCs w:val="26"/>
        </w:rPr>
        <w:t xml:space="preserve">ay malilinis at ang kontrata ay kailangang maghintay </w:t>
      </w:r>
      <w:r>
        <w:rPr>
          <w:rFonts w:ascii="Calibri" w:hAnsi="Calibri"/>
          <w:i/>
          <w:w w:val="95"/>
          <w:sz w:val="26"/>
          <w:szCs w:val="26"/>
        </w:rPr>
        <w:t xml:space="preserve">p </w:t>
      </w:r>
      <w:r>
        <w:rPr>
          <w:rFonts w:ascii="Calibri" w:hAnsi="Calibri"/>
          <w:w w:val="95"/>
          <w:sz w:val="26"/>
          <w:szCs w:val="26"/>
        </w:rPr>
        <w:t xml:space="preserve">segundo bago simulan </w:t>
      </w:r>
      <w:r>
        <w:rPr>
          <w:rFonts w:ascii="Calibri" w:hAnsi="Calibri"/>
          <w:sz w:val="26"/>
          <w:szCs w:val="26"/>
        </w:rPr>
        <w:t>muli ang buong proseso</w:t>
      </w:r>
    </w:p>
    <w:p w:rsidR="00882CD6" w:rsidRDefault="00882CD6">
      <w:pPr>
        <w:pStyle w:val="ListParagraph"/>
        <w:tabs>
          <w:tab w:val="left" w:pos="2162"/>
        </w:tabs>
        <w:spacing w:line="276" w:lineRule="auto"/>
        <w:ind w:right="476" w:firstLine="0"/>
        <w:jc w:val="both"/>
        <w:rPr>
          <w:rFonts w:ascii="Calibri" w:hAnsi="Calibri"/>
          <w:sz w:val="26"/>
          <w:szCs w:val="26"/>
        </w:rPr>
      </w:pPr>
    </w:p>
    <w:p w:rsidR="00882CD6" w:rsidRDefault="00882CD6">
      <w:pPr>
        <w:pStyle w:val="BodyText"/>
        <w:spacing w:before="8"/>
        <w:rPr>
          <w:rFonts w:ascii="Calibri" w:hAnsi="Calibri"/>
          <w:sz w:val="32"/>
          <w:szCs w:val="32"/>
        </w:rPr>
      </w:pPr>
    </w:p>
    <w:p w:rsidR="00882CD6" w:rsidRDefault="005647CD">
      <w:pPr>
        <w:spacing w:before="1"/>
        <w:ind w:left="1441"/>
        <w:rPr>
          <w:rFonts w:ascii="Calibri" w:hAnsi="Calibri"/>
          <w:sz w:val="32"/>
          <w:szCs w:val="32"/>
        </w:rPr>
      </w:pPr>
      <w:r>
        <w:rPr>
          <w:rFonts w:ascii="Calibri" w:hAnsi="Calibri"/>
          <w:w w:val="95"/>
          <w:sz w:val="32"/>
          <w:szCs w:val="32"/>
        </w:rPr>
        <w:t>Backup sa Network ng Orakulo</w:t>
      </w:r>
    </w:p>
    <w:p w:rsidR="00882CD6" w:rsidRDefault="00882CD6">
      <w:pPr>
        <w:spacing w:before="1"/>
        <w:ind w:left="1441"/>
        <w:rPr>
          <w:rFonts w:ascii="Calibri" w:hAnsi="Calibri"/>
          <w:w w:val="95"/>
          <w:sz w:val="25"/>
        </w:rPr>
      </w:pPr>
    </w:p>
    <w:p w:rsidR="00882CD6" w:rsidRDefault="005647CD">
      <w:pPr>
        <w:spacing w:before="96" w:line="276" w:lineRule="auto"/>
        <w:ind w:left="1441" w:right="257"/>
        <w:jc w:val="both"/>
        <w:rPr>
          <w:rFonts w:ascii="Calibri" w:hAnsi="Calibri"/>
          <w:w w:val="95"/>
          <w:sz w:val="26"/>
          <w:szCs w:val="26"/>
        </w:rPr>
      </w:pPr>
      <w:r>
        <w:rPr>
          <w:rFonts w:ascii="Calibri" w:hAnsi="Calibri"/>
          <w:w w:val="95"/>
          <w:sz w:val="26"/>
          <w:szCs w:val="26"/>
        </w:rPr>
        <w:t>Maaaring magdagdag ang pamamahala ng backup na opsyon sa orakulo na magsisimulang mag-tulak ng mga presyo sa sistema kung hindi mahanap ng tagapamagitan ang karamihan ng mga wastong network ng orakulo nang maraming beses nang magkakasunod.</w:t>
      </w:r>
    </w:p>
    <w:p w:rsidR="00882CD6" w:rsidRDefault="00882CD6">
      <w:pPr>
        <w:pStyle w:val="BodyText"/>
        <w:spacing w:before="3" w:line="276" w:lineRule="auto"/>
        <w:jc w:val="both"/>
        <w:rPr>
          <w:rFonts w:ascii="Calibri" w:hAnsi="Calibri"/>
          <w:sz w:val="26"/>
          <w:szCs w:val="26"/>
        </w:rPr>
      </w:pPr>
    </w:p>
    <w:p w:rsidR="00882CD6" w:rsidRDefault="005647CD">
      <w:pPr>
        <w:spacing w:line="276" w:lineRule="auto"/>
        <w:ind w:left="1441" w:right="155"/>
        <w:jc w:val="both"/>
        <w:rPr>
          <w:rFonts w:ascii="Calibri" w:hAnsi="Calibri"/>
          <w:sz w:val="26"/>
          <w:szCs w:val="26"/>
        </w:rPr>
      </w:pPr>
      <w:r>
        <w:rPr>
          <w:rFonts w:ascii="Calibri" w:hAnsi="Calibri"/>
          <w:w w:val="95"/>
          <w:sz w:val="26"/>
          <w:szCs w:val="26"/>
        </w:rPr>
        <w:t xml:space="preserve">Ang backup na opsyon ay dapat itakda kapag ang tagapamagitan ay na-deploy dahil hindi na ito mababago pagkatapos. Higit pa rito, maaaring masubaybayan ng isang hiwalay na kontrata kung masyadong matagal na pinapalitan ng backup ang mekanismo ng medianization at awtomatikong </w:t>
      </w:r>
      <w:r>
        <w:rPr>
          <w:rFonts w:ascii="Calibri" w:hAnsi="Calibri"/>
          <w:sz w:val="26"/>
          <w:szCs w:val="26"/>
        </w:rPr>
        <w:t>isinara ang protocol.</w:t>
      </w:r>
    </w:p>
    <w:p w:rsidR="00882CD6" w:rsidRDefault="00882CD6">
      <w:pPr>
        <w:pStyle w:val="BodyText"/>
        <w:spacing w:line="276" w:lineRule="auto"/>
        <w:rPr>
          <w:rFonts w:ascii="Calibri" w:hAnsi="Calibri"/>
          <w:sz w:val="26"/>
          <w:szCs w:val="26"/>
        </w:rPr>
      </w:pPr>
    </w:p>
    <w:p w:rsidR="00882CD6" w:rsidRDefault="005647CD">
      <w:pPr>
        <w:pStyle w:val="BodyText"/>
        <w:spacing w:before="213"/>
        <w:ind w:left="1441"/>
        <w:rPr>
          <w:rFonts w:ascii="Calibri" w:hAnsi="Calibri"/>
          <w:sz w:val="36"/>
          <w:szCs w:val="36"/>
        </w:rPr>
      </w:pPr>
      <w:r>
        <w:rPr>
          <w:rFonts w:ascii="Calibri" w:hAnsi="Calibri"/>
          <w:sz w:val="36"/>
          <w:szCs w:val="36"/>
        </w:rPr>
        <w:t>Mga SAFE</w:t>
      </w:r>
    </w:p>
    <w:p w:rsidR="00882CD6" w:rsidRDefault="00882CD6">
      <w:pPr>
        <w:pStyle w:val="BodyText"/>
        <w:rPr>
          <w:rFonts w:ascii="Calibri" w:hAnsi="Calibri"/>
          <w:sz w:val="22"/>
        </w:rPr>
      </w:pPr>
    </w:p>
    <w:p w:rsidR="00882CD6" w:rsidRDefault="00882CD6">
      <w:pPr>
        <w:pStyle w:val="BodyText"/>
        <w:rPr>
          <w:rFonts w:ascii="Calibri" w:hAnsi="Calibri"/>
          <w:sz w:val="14"/>
        </w:rPr>
      </w:pPr>
    </w:p>
    <w:p w:rsidR="00882CD6" w:rsidRDefault="005647CD">
      <w:pPr>
        <w:spacing w:line="276" w:lineRule="auto"/>
        <w:ind w:left="1441" w:right="140"/>
        <w:jc w:val="both"/>
        <w:rPr>
          <w:rFonts w:ascii="Calibri" w:hAnsi="Calibri"/>
          <w:w w:val="95"/>
          <w:sz w:val="26"/>
          <w:szCs w:val="26"/>
        </w:rPr>
      </w:pPr>
      <w:r>
        <w:rPr>
          <w:rFonts w:ascii="Calibri" w:hAnsi="Calibri"/>
          <w:w w:val="95"/>
          <w:sz w:val="26"/>
          <w:szCs w:val="26"/>
        </w:rPr>
        <w:t xml:space="preserve">Upang makabuo ng mga indise, sinuman ay maaaring magdeposito at gumamit ng kanilang panggarantiyang crypto sa loob ng Safes. Habang binuksan ang isang SAFE, magpapatuloy ito sa pag-iipon ng utang ayon sa sinil ng paghiram ng nakadeposito na panggrantiya. </w:t>
      </w:r>
      <w:r>
        <w:rPr>
          <w:rFonts w:ascii="Calibri" w:hAnsi="Calibri"/>
          <w:w w:val="95"/>
          <w:sz w:val="26"/>
          <w:szCs w:val="26"/>
        </w:rPr>
        <w:lastRenderedPageBreak/>
        <w:t>Habang binabayaran ng gumawa ng SAFE ang kanilang utang, mas marami na silang ma-withdraw ng kanilang naka-kandadong panggarantiya.</w:t>
      </w:r>
    </w:p>
    <w:p w:rsidR="00882CD6" w:rsidRDefault="00882CD6">
      <w:pPr>
        <w:pStyle w:val="BodyText"/>
        <w:spacing w:before="5" w:line="276" w:lineRule="auto"/>
        <w:rPr>
          <w:rFonts w:ascii="Calibri" w:hAnsi="Calibri"/>
          <w:sz w:val="32"/>
        </w:rPr>
      </w:pPr>
    </w:p>
    <w:p w:rsidR="00882CD6" w:rsidRDefault="005647CD">
      <w:pPr>
        <w:spacing w:before="1" w:line="276" w:lineRule="auto"/>
        <w:ind w:left="1441"/>
        <w:jc w:val="both"/>
        <w:rPr>
          <w:rFonts w:ascii="Calibri" w:hAnsi="Calibri"/>
          <w:sz w:val="32"/>
          <w:szCs w:val="32"/>
        </w:rPr>
      </w:pPr>
      <w:r>
        <w:rPr>
          <w:rFonts w:ascii="Calibri" w:hAnsi="Calibri"/>
          <w:sz w:val="32"/>
          <w:szCs w:val="32"/>
        </w:rPr>
        <w:t>Siklo ng Buhay ng SAFE</w:t>
      </w:r>
    </w:p>
    <w:p w:rsidR="00882CD6" w:rsidRDefault="00882CD6">
      <w:pPr>
        <w:pStyle w:val="BodyText"/>
        <w:rPr>
          <w:rFonts w:ascii="Calibri" w:hAnsi="Calibri"/>
          <w:sz w:val="18"/>
        </w:rPr>
      </w:pPr>
    </w:p>
    <w:p w:rsidR="00882CD6" w:rsidRDefault="00882CD6">
      <w:pPr>
        <w:pStyle w:val="BodyText"/>
        <w:spacing w:before="5"/>
        <w:rPr>
          <w:rFonts w:ascii="Calibri" w:hAnsi="Calibri"/>
          <w:sz w:val="19"/>
        </w:rPr>
      </w:pPr>
    </w:p>
    <w:p w:rsidR="00882CD6" w:rsidRDefault="005647CD">
      <w:pPr>
        <w:spacing w:line="276" w:lineRule="auto"/>
        <w:ind w:left="1441" w:right="257"/>
        <w:jc w:val="both"/>
        <w:rPr>
          <w:rFonts w:ascii="Calibri" w:hAnsi="Calibri"/>
          <w:sz w:val="26"/>
          <w:szCs w:val="26"/>
        </w:rPr>
      </w:pPr>
      <w:r>
        <w:rPr>
          <w:rFonts w:ascii="Calibri" w:hAnsi="Calibri"/>
          <w:w w:val="95"/>
          <w:sz w:val="26"/>
          <w:szCs w:val="26"/>
        </w:rPr>
        <w:t xml:space="preserve">Mayroong apat na pangunahing hakbang na kailangan para sa paglikha ng mga indiseng reflex at kasunod na </w:t>
      </w:r>
      <w:r>
        <w:rPr>
          <w:rFonts w:ascii="Calibri" w:hAnsi="Calibri"/>
          <w:sz w:val="26"/>
          <w:szCs w:val="26"/>
        </w:rPr>
        <w:t>pagbabayad ng utang ng SAFE:</w:t>
      </w:r>
    </w:p>
    <w:p w:rsidR="00882CD6" w:rsidRDefault="00882CD6">
      <w:pPr>
        <w:pStyle w:val="BodyText"/>
        <w:spacing w:before="9" w:line="276" w:lineRule="auto"/>
        <w:jc w:val="both"/>
        <w:rPr>
          <w:rFonts w:ascii="Calibri" w:hAnsi="Calibri"/>
          <w:sz w:val="26"/>
          <w:szCs w:val="26"/>
        </w:rPr>
      </w:pPr>
    </w:p>
    <w:p w:rsidR="00882CD6" w:rsidRDefault="005647CD">
      <w:pPr>
        <w:pStyle w:val="ListParagraph"/>
        <w:numPr>
          <w:ilvl w:val="0"/>
          <w:numId w:val="5"/>
        </w:numPr>
        <w:tabs>
          <w:tab w:val="left" w:pos="2162"/>
        </w:tabs>
        <w:spacing w:line="276" w:lineRule="auto"/>
        <w:jc w:val="both"/>
        <w:rPr>
          <w:rFonts w:ascii="Calibri" w:hAnsi="Calibri"/>
          <w:w w:val="95"/>
          <w:sz w:val="26"/>
          <w:szCs w:val="26"/>
        </w:rPr>
      </w:pPr>
      <w:r>
        <w:rPr>
          <w:rFonts w:ascii="Calibri" w:hAnsi="Calibri"/>
          <w:w w:val="95"/>
          <w:sz w:val="26"/>
          <w:szCs w:val="26"/>
        </w:rPr>
        <w:t>Magdeposito ng panggarantiya sa SAFE</w:t>
      </w:r>
    </w:p>
    <w:p w:rsidR="00882CD6" w:rsidRDefault="005647CD">
      <w:pPr>
        <w:pStyle w:val="BodyText"/>
        <w:spacing w:before="216" w:line="276" w:lineRule="auto"/>
        <w:ind w:left="2146"/>
        <w:jc w:val="both"/>
        <w:rPr>
          <w:rFonts w:ascii="Calibri" w:hAnsi="Calibri"/>
          <w:w w:val="95"/>
          <w:sz w:val="26"/>
          <w:szCs w:val="26"/>
        </w:rPr>
      </w:pPr>
      <w:r>
        <w:rPr>
          <w:rFonts w:ascii="Calibri" w:hAnsi="Calibri"/>
          <w:w w:val="95"/>
          <w:sz w:val="26"/>
          <w:szCs w:val="26"/>
        </w:rPr>
        <w:t>Kailangan muna ng gumagamit na lumikha ng bagong SAFE at magdeposito ng panggarantiya dito.</w:t>
      </w:r>
    </w:p>
    <w:p w:rsidR="00882CD6" w:rsidRDefault="005647CD">
      <w:pPr>
        <w:pStyle w:val="ListParagraph"/>
        <w:numPr>
          <w:ilvl w:val="0"/>
          <w:numId w:val="5"/>
        </w:numPr>
        <w:tabs>
          <w:tab w:val="left" w:pos="2162"/>
        </w:tabs>
        <w:spacing w:before="159" w:line="276" w:lineRule="auto"/>
        <w:jc w:val="both"/>
        <w:rPr>
          <w:rFonts w:ascii="Calibri" w:hAnsi="Calibri"/>
          <w:w w:val="95"/>
          <w:sz w:val="26"/>
          <w:szCs w:val="26"/>
        </w:rPr>
      </w:pPr>
      <w:r>
        <w:rPr>
          <w:rFonts w:ascii="Calibri" w:hAnsi="Calibri"/>
          <w:w w:val="95"/>
          <w:sz w:val="26"/>
          <w:szCs w:val="26"/>
        </w:rPr>
        <w:t>Bumuo ng mga indise na sinusuportahan ng panggarantiya ng SAFE</w:t>
      </w:r>
    </w:p>
    <w:p w:rsidR="00882CD6" w:rsidRDefault="005647CD">
      <w:pPr>
        <w:pStyle w:val="Heading9"/>
        <w:spacing w:before="183" w:line="276" w:lineRule="auto"/>
        <w:ind w:left="2161" w:right="138"/>
        <w:jc w:val="both"/>
        <w:rPr>
          <w:rFonts w:ascii="Calibri" w:hAnsi="Calibri"/>
          <w:sz w:val="26"/>
          <w:szCs w:val="26"/>
        </w:rPr>
      </w:pPr>
      <w:r>
        <w:rPr>
          <w:rFonts w:ascii="Calibri" w:hAnsi="Calibri"/>
          <w:w w:val="95"/>
          <w:sz w:val="26"/>
          <w:szCs w:val="26"/>
        </w:rPr>
        <w:t xml:space="preserve">Tinukoy ng user kung gaano karaming mga indise ang gusto nilang buuin. Lumilikha ang </w:t>
      </w:r>
      <w:r>
        <w:rPr>
          <w:rFonts w:ascii="Calibri" w:hAnsi="Calibri"/>
          <w:sz w:val="26"/>
          <w:szCs w:val="26"/>
        </w:rPr>
        <w:t>sistema ng pantay na halaga ng utang na magsisimulang maipon ayon sa singil ng paghiram ng panggarantiya.</w:t>
      </w:r>
    </w:p>
    <w:p w:rsidR="00882CD6" w:rsidRDefault="005647CD">
      <w:pPr>
        <w:pStyle w:val="ListParagraph"/>
        <w:numPr>
          <w:ilvl w:val="0"/>
          <w:numId w:val="5"/>
        </w:numPr>
        <w:tabs>
          <w:tab w:val="left" w:pos="2162"/>
        </w:tabs>
        <w:spacing w:before="94" w:line="276" w:lineRule="auto"/>
        <w:jc w:val="both"/>
        <w:rPr>
          <w:rFonts w:ascii="Calibri" w:hAnsi="Calibri"/>
          <w:sz w:val="26"/>
          <w:szCs w:val="26"/>
        </w:rPr>
      </w:pPr>
      <w:r>
        <w:rPr>
          <w:rFonts w:ascii="Calibri" w:hAnsi="Calibri"/>
          <w:sz w:val="26"/>
          <w:szCs w:val="26"/>
        </w:rPr>
        <w:t>Bayaran ang SAFE na utang</w:t>
      </w:r>
    </w:p>
    <w:p w:rsidR="00882CD6" w:rsidRDefault="005647CD">
      <w:pPr>
        <w:spacing w:before="205" w:line="276" w:lineRule="auto"/>
        <w:ind w:left="2161"/>
        <w:jc w:val="both"/>
        <w:rPr>
          <w:rFonts w:ascii="Calibri" w:hAnsi="Calibri"/>
          <w:sz w:val="26"/>
          <w:szCs w:val="26"/>
        </w:rPr>
      </w:pPr>
      <w:r>
        <w:rPr>
          <w:rFonts w:ascii="Calibri" w:hAnsi="Calibri"/>
          <w:w w:val="95"/>
          <w:sz w:val="26"/>
          <w:szCs w:val="26"/>
        </w:rPr>
        <w:t xml:space="preserve">Kapag gustong bawiin ng SAFE creator ang kanilang garantiya, kailangan nilang bayaran ang </w:t>
      </w:r>
      <w:r>
        <w:rPr>
          <w:rFonts w:ascii="Calibri" w:hAnsi="Calibri"/>
          <w:sz w:val="26"/>
          <w:szCs w:val="26"/>
        </w:rPr>
        <w:t>kanilang paunang utang kasama ang naipon na interes.</w:t>
      </w:r>
    </w:p>
    <w:p w:rsidR="00882CD6" w:rsidRDefault="005647CD">
      <w:pPr>
        <w:pStyle w:val="ListParagraph"/>
        <w:numPr>
          <w:ilvl w:val="0"/>
          <w:numId w:val="5"/>
        </w:numPr>
        <w:tabs>
          <w:tab w:val="left" w:pos="2162"/>
        </w:tabs>
        <w:spacing w:before="72" w:line="276" w:lineRule="auto"/>
        <w:jc w:val="both"/>
        <w:rPr>
          <w:rFonts w:ascii="Calibri" w:hAnsi="Calibri"/>
          <w:w w:val="95"/>
          <w:sz w:val="26"/>
          <w:szCs w:val="26"/>
        </w:rPr>
      </w:pPr>
      <w:r>
        <w:rPr>
          <w:rFonts w:ascii="Calibri" w:hAnsi="Calibri"/>
          <w:w w:val="95"/>
          <w:sz w:val="26"/>
          <w:szCs w:val="26"/>
        </w:rPr>
        <w:t>Mag-withdraw ng garantiya</w:t>
      </w:r>
    </w:p>
    <w:p w:rsidR="00882CD6" w:rsidRDefault="00882CD6">
      <w:pPr>
        <w:pStyle w:val="ListParagraph"/>
        <w:tabs>
          <w:tab w:val="left" w:pos="2162"/>
        </w:tabs>
        <w:spacing w:before="72" w:line="276" w:lineRule="auto"/>
        <w:ind w:firstLine="0"/>
        <w:jc w:val="both"/>
        <w:rPr>
          <w:rFonts w:ascii="Calibri" w:hAnsi="Calibri"/>
          <w:w w:val="95"/>
          <w:sz w:val="26"/>
          <w:szCs w:val="26"/>
        </w:rPr>
      </w:pPr>
    </w:p>
    <w:p w:rsidR="00882CD6" w:rsidRDefault="005647CD">
      <w:pPr>
        <w:pStyle w:val="ListParagraph"/>
        <w:tabs>
          <w:tab w:val="left" w:pos="2162"/>
        </w:tabs>
        <w:spacing w:before="72" w:line="276" w:lineRule="auto"/>
        <w:ind w:left="1800" w:firstLine="0"/>
        <w:jc w:val="both"/>
        <w:rPr>
          <w:rFonts w:ascii="Calibri" w:hAnsi="Calibri"/>
          <w:sz w:val="26"/>
          <w:szCs w:val="26"/>
        </w:rPr>
      </w:pPr>
      <w:r>
        <w:rPr>
          <w:rFonts w:ascii="Calibri" w:hAnsi="Calibri"/>
          <w:w w:val="95"/>
          <w:sz w:val="26"/>
          <w:szCs w:val="26"/>
        </w:rPr>
        <w:t xml:space="preserve">Pagkatapos mabayaran ng gumagamit ang ilan o lahat ng kanilang utang, pinapayagan silang </w:t>
      </w:r>
      <w:r>
        <w:rPr>
          <w:rFonts w:ascii="Calibri" w:hAnsi="Calibri"/>
          <w:sz w:val="26"/>
          <w:szCs w:val="26"/>
        </w:rPr>
        <w:t>bawiin ang kanilang garantiya.</w:t>
      </w:r>
    </w:p>
    <w:p w:rsidR="00882CD6" w:rsidRDefault="00882CD6">
      <w:pPr>
        <w:pStyle w:val="BodyText"/>
        <w:spacing w:before="10" w:line="276" w:lineRule="auto"/>
        <w:jc w:val="both"/>
        <w:rPr>
          <w:rFonts w:ascii="Calibri" w:hAnsi="Calibri"/>
          <w:sz w:val="26"/>
          <w:szCs w:val="26"/>
        </w:rPr>
      </w:pPr>
    </w:p>
    <w:p w:rsidR="00882CD6" w:rsidRDefault="005647CD">
      <w:pPr>
        <w:ind w:left="1441"/>
        <w:rPr>
          <w:rFonts w:ascii="Calibri" w:hAnsi="Calibri"/>
          <w:w w:val="95"/>
          <w:sz w:val="36"/>
          <w:szCs w:val="32"/>
        </w:rPr>
      </w:pPr>
      <w:r>
        <w:rPr>
          <w:rFonts w:ascii="Calibri" w:hAnsi="Calibri"/>
          <w:w w:val="95"/>
          <w:sz w:val="36"/>
          <w:szCs w:val="32"/>
        </w:rPr>
        <w:t>Likidasyon ng SAFE</w:t>
      </w:r>
    </w:p>
    <w:p w:rsidR="00882CD6" w:rsidRDefault="00882CD6">
      <w:pPr>
        <w:pStyle w:val="BodyText"/>
        <w:spacing w:before="3"/>
        <w:rPr>
          <w:rFonts w:ascii="Calibri" w:hAnsi="Calibri"/>
          <w:sz w:val="26"/>
        </w:rPr>
      </w:pPr>
    </w:p>
    <w:p w:rsidR="00882CD6" w:rsidRDefault="005647CD">
      <w:pPr>
        <w:spacing w:line="276" w:lineRule="auto"/>
        <w:ind w:left="1441" w:right="195"/>
        <w:jc w:val="both"/>
        <w:rPr>
          <w:rFonts w:ascii="Calibri" w:hAnsi="Calibri"/>
          <w:sz w:val="26"/>
        </w:rPr>
      </w:pPr>
      <w:r>
        <w:rPr>
          <w:rFonts w:ascii="Calibri" w:hAnsi="Calibri"/>
          <w:w w:val="95"/>
          <w:sz w:val="26"/>
        </w:rPr>
        <w:t xml:space="preserve">Upang mapanatiling nakakatunaw ang sistema at masakop ang halaga ng buong natitirang utang, maaaring likidahin ang bawat SAFE kung sakaling ang panggarantiyng katumbas nito ay bumaba sa ilalim ng isang tiyak na kasukatan o threshold. Kahit sino ay maaaring mag-trigger ng likidasyon, kung saan kukumpiskahin ng sistema ang garantiya ng SAFE at ibebenta ito sa isang </w:t>
      </w:r>
      <w:r>
        <w:rPr>
          <w:rFonts w:ascii="Calibri" w:hAnsi="Calibri"/>
          <w:i/>
          <w:w w:val="95"/>
          <w:sz w:val="26"/>
        </w:rPr>
        <w:t>subasta ng panggarantiya</w:t>
      </w:r>
      <w:r>
        <w:rPr>
          <w:rFonts w:ascii="Calibri" w:hAnsi="Calibri"/>
          <w:w w:val="95"/>
          <w:sz w:val="26"/>
        </w:rPr>
        <w:t>.</w:t>
      </w:r>
    </w:p>
    <w:p w:rsidR="00882CD6" w:rsidRDefault="00882CD6">
      <w:pPr>
        <w:spacing w:line="276" w:lineRule="auto"/>
        <w:ind w:left="1441" w:right="195"/>
        <w:jc w:val="both"/>
        <w:rPr>
          <w:rFonts w:ascii="Calibri" w:hAnsi="Calibri"/>
          <w:w w:val="95"/>
          <w:sz w:val="26"/>
        </w:rPr>
      </w:pPr>
    </w:p>
    <w:p w:rsidR="00882CD6" w:rsidRDefault="00882CD6">
      <w:pPr>
        <w:pStyle w:val="BodyText"/>
        <w:spacing w:before="14"/>
        <w:rPr>
          <w:rFonts w:ascii="Calibri" w:hAnsi="Calibri"/>
          <w:sz w:val="19"/>
        </w:rPr>
      </w:pPr>
    </w:p>
    <w:p w:rsidR="00882CD6" w:rsidRDefault="005647CD">
      <w:pPr>
        <w:ind w:left="1441"/>
        <w:rPr>
          <w:rFonts w:ascii="Calibri" w:hAnsi="Calibri"/>
          <w:sz w:val="32"/>
          <w:szCs w:val="32"/>
        </w:rPr>
      </w:pPr>
      <w:r>
        <w:rPr>
          <w:rFonts w:ascii="Calibri" w:hAnsi="Calibri"/>
          <w:sz w:val="32"/>
          <w:szCs w:val="32"/>
        </w:rPr>
        <w:t>Insurance sa Likidasyon</w:t>
      </w:r>
    </w:p>
    <w:p w:rsidR="00882CD6" w:rsidRDefault="00882CD6">
      <w:pPr>
        <w:pStyle w:val="BodyText"/>
        <w:spacing w:before="1"/>
        <w:rPr>
          <w:rFonts w:ascii="Calibri" w:hAnsi="Calibri"/>
          <w:sz w:val="26"/>
        </w:rPr>
      </w:pPr>
    </w:p>
    <w:p w:rsidR="00882CD6" w:rsidRDefault="005647CD">
      <w:pPr>
        <w:spacing w:line="276" w:lineRule="auto"/>
        <w:ind w:left="1441" w:right="135"/>
        <w:jc w:val="both"/>
        <w:rPr>
          <w:rFonts w:ascii="Calibri" w:hAnsi="Calibri"/>
          <w:sz w:val="26"/>
          <w:szCs w:val="26"/>
        </w:rPr>
      </w:pPr>
      <w:r>
        <w:rPr>
          <w:rFonts w:ascii="Calibri" w:hAnsi="Calibri"/>
          <w:w w:val="95"/>
          <w:sz w:val="26"/>
          <w:szCs w:val="26"/>
        </w:rPr>
        <w:t xml:space="preserve">Sa isang bersyon ng sistema, maaaring magkaroon ng opsyon ang mga lumikha ng SAFE na pumili ng </w:t>
      </w:r>
      <w:r>
        <w:rPr>
          <w:rFonts w:ascii="Calibri" w:hAnsi="Calibri"/>
          <w:i/>
          <w:w w:val="95"/>
          <w:sz w:val="26"/>
          <w:szCs w:val="26"/>
        </w:rPr>
        <w:t xml:space="preserve">trigger </w:t>
      </w:r>
      <w:r>
        <w:rPr>
          <w:rFonts w:ascii="Calibri" w:hAnsi="Calibri"/>
          <w:w w:val="95"/>
          <w:sz w:val="26"/>
          <w:szCs w:val="26"/>
        </w:rPr>
        <w:t xml:space="preserve">para kapag nalikida ang kanilang mga SAFE. Ang mga trigger ay mga matalinong kontrata na awtomatikong nagdaragdag ng higit pang garantiya sa isang SAFE at potensyal na i-salba ito mula sa likidasyon. Ang mga halimbawa ng mga trigger ay mga kontrata na nagbebenta ng mga maiikling posisyon o kontrata na nakikipag-ugnayan sa mga protokol ng </w:t>
      </w:r>
      <w:r>
        <w:rPr>
          <w:rFonts w:ascii="Calibri" w:hAnsi="Calibri"/>
          <w:sz w:val="26"/>
          <w:szCs w:val="26"/>
        </w:rPr>
        <w:t>insurance gaya ng Nexus Mutual [6].</w:t>
      </w:r>
    </w:p>
    <w:p w:rsidR="00882CD6" w:rsidRDefault="00882CD6">
      <w:pPr>
        <w:pStyle w:val="BodyText"/>
        <w:spacing w:before="1" w:line="276" w:lineRule="auto"/>
        <w:jc w:val="both"/>
        <w:rPr>
          <w:rFonts w:ascii="Calibri" w:hAnsi="Calibri"/>
          <w:sz w:val="26"/>
          <w:szCs w:val="26"/>
        </w:rPr>
      </w:pPr>
    </w:p>
    <w:p w:rsidR="00882CD6" w:rsidRDefault="005647CD">
      <w:pPr>
        <w:spacing w:before="1" w:line="276" w:lineRule="auto"/>
        <w:ind w:left="1441" w:right="190"/>
        <w:jc w:val="both"/>
        <w:rPr>
          <w:rFonts w:ascii="Calibri" w:hAnsi="Calibri"/>
          <w:sz w:val="26"/>
          <w:szCs w:val="26"/>
        </w:rPr>
      </w:pPr>
      <w:r>
        <w:rPr>
          <w:rFonts w:ascii="Calibri" w:hAnsi="Calibri"/>
          <w:w w:val="95"/>
          <w:sz w:val="26"/>
          <w:szCs w:val="26"/>
        </w:rPr>
        <w:t xml:space="preserve">Ang isa pang paraan para protektahan ang mga SAFE ay ang pagdaragdag ng dalawang magkaibang mga threshold ng panggarantiya: </w:t>
      </w:r>
      <w:r>
        <w:rPr>
          <w:rFonts w:ascii="Calibri" w:hAnsi="Calibri"/>
          <w:i/>
          <w:w w:val="95"/>
          <w:sz w:val="26"/>
          <w:szCs w:val="26"/>
        </w:rPr>
        <w:t xml:space="preserve">ligtas </w:t>
      </w:r>
      <w:r>
        <w:rPr>
          <w:rFonts w:ascii="Calibri" w:hAnsi="Calibri"/>
          <w:w w:val="95"/>
          <w:sz w:val="26"/>
          <w:szCs w:val="26"/>
        </w:rPr>
        <w:t xml:space="preserve">at </w:t>
      </w:r>
      <w:r>
        <w:rPr>
          <w:rFonts w:ascii="Calibri" w:hAnsi="Calibri"/>
          <w:i/>
          <w:w w:val="95"/>
          <w:sz w:val="26"/>
          <w:szCs w:val="26"/>
        </w:rPr>
        <w:t>panganib</w:t>
      </w:r>
      <w:r>
        <w:rPr>
          <w:rFonts w:ascii="Calibri" w:hAnsi="Calibri"/>
          <w:w w:val="95"/>
          <w:sz w:val="26"/>
          <w:szCs w:val="26"/>
        </w:rPr>
        <w:t xml:space="preserve">. </w:t>
      </w:r>
      <w:r>
        <w:rPr>
          <w:rFonts w:ascii="Calibri" w:hAnsi="Calibri"/>
          <w:i/>
          <w:w w:val="95"/>
          <w:sz w:val="26"/>
          <w:szCs w:val="26"/>
        </w:rPr>
        <w:t xml:space="preserve">ang </w:t>
      </w:r>
      <w:r>
        <w:rPr>
          <w:rFonts w:ascii="Calibri" w:hAnsi="Calibri"/>
          <w:w w:val="95"/>
          <w:sz w:val="26"/>
          <w:szCs w:val="26"/>
        </w:rPr>
        <w:t xml:space="preserve">Maaaring makabuo ng utang ang mga user ng SAFE hanggang sa maabot nila ang ligtas na threshold (na mas mataas kaysa sa panganib) at ma-likida lang sila kapag ang panggarantiya ng SAFE </w:t>
      </w:r>
      <w:r>
        <w:rPr>
          <w:rFonts w:ascii="Calibri" w:hAnsi="Calibri"/>
          <w:sz w:val="26"/>
          <w:szCs w:val="26"/>
        </w:rPr>
        <w:t>ay mas mababa sa threshold ng panganib.</w:t>
      </w:r>
    </w:p>
    <w:p w:rsidR="00882CD6" w:rsidRDefault="00882CD6">
      <w:pPr>
        <w:pStyle w:val="BodyText"/>
        <w:spacing w:before="14"/>
        <w:rPr>
          <w:rFonts w:ascii="Calibri" w:hAnsi="Calibri"/>
          <w:sz w:val="23"/>
        </w:rPr>
      </w:pPr>
    </w:p>
    <w:p w:rsidR="00882CD6" w:rsidRDefault="005647CD">
      <w:pPr>
        <w:ind w:left="1441"/>
        <w:rPr>
          <w:rFonts w:ascii="Calibri" w:hAnsi="Calibri"/>
          <w:w w:val="95"/>
          <w:sz w:val="32"/>
          <w:szCs w:val="32"/>
        </w:rPr>
      </w:pPr>
      <w:r>
        <w:rPr>
          <w:rFonts w:ascii="Calibri" w:hAnsi="Calibri"/>
          <w:w w:val="95"/>
          <w:sz w:val="32"/>
          <w:szCs w:val="32"/>
        </w:rPr>
        <w:t>Subasta sa Panggarantiya</w:t>
      </w:r>
    </w:p>
    <w:p w:rsidR="00882CD6" w:rsidRDefault="00882CD6">
      <w:pPr>
        <w:pStyle w:val="BodyText"/>
        <w:spacing w:before="12"/>
        <w:rPr>
          <w:rFonts w:ascii="Calibri" w:hAnsi="Calibri"/>
          <w:sz w:val="24"/>
        </w:rPr>
      </w:pPr>
    </w:p>
    <w:p w:rsidR="00882CD6" w:rsidRDefault="005647CD">
      <w:pPr>
        <w:spacing w:line="276" w:lineRule="auto"/>
        <w:ind w:left="1441"/>
        <w:jc w:val="both"/>
        <w:rPr>
          <w:rFonts w:ascii="Calibri" w:hAnsi="Calibri"/>
          <w:sz w:val="26"/>
          <w:szCs w:val="26"/>
        </w:rPr>
      </w:pPr>
      <w:r>
        <w:rPr>
          <w:rFonts w:ascii="Calibri" w:hAnsi="Calibri"/>
          <w:w w:val="95"/>
          <w:sz w:val="26"/>
          <w:szCs w:val="26"/>
        </w:rPr>
        <w:t xml:space="preserve">Para magsimula ng subasta sa panggarantiya, kailangang gumamit ang sistema ng variable na tinatawag </w:t>
      </w:r>
      <w:r>
        <w:rPr>
          <w:rFonts w:ascii="Calibri" w:hAnsi="Calibri"/>
          <w:i/>
          <w:iCs/>
          <w:w w:val="95"/>
          <w:sz w:val="26"/>
          <w:szCs w:val="26"/>
        </w:rPr>
        <w:t>liquidationQuantity</w:t>
      </w:r>
      <w:r>
        <w:rPr>
          <w:rFonts w:ascii="Calibri" w:hAnsi="Calibri"/>
          <w:i/>
          <w:w w:val="95"/>
          <w:sz w:val="26"/>
          <w:szCs w:val="26"/>
        </w:rPr>
        <w:t xml:space="preserve"> </w:t>
      </w:r>
      <w:r>
        <w:rPr>
          <w:rFonts w:ascii="Calibri" w:hAnsi="Calibri"/>
          <w:w w:val="95"/>
          <w:sz w:val="26"/>
          <w:szCs w:val="26"/>
        </w:rPr>
        <w:t xml:space="preserve">upang matukoy ang halaga ng utang na sasakupin ng bawat subasta at ang katumbas na halaga ng garantiya na ibebenta. Ang </w:t>
      </w:r>
      <w:r>
        <w:rPr>
          <w:rFonts w:ascii="Calibri" w:hAnsi="Calibri"/>
          <w:i/>
          <w:iCs/>
          <w:w w:val="95"/>
          <w:sz w:val="26"/>
          <w:szCs w:val="26"/>
        </w:rPr>
        <w:t xml:space="preserve">liquidation penalty </w:t>
      </w:r>
      <w:r>
        <w:rPr>
          <w:rFonts w:ascii="Calibri" w:hAnsi="Calibri"/>
          <w:w w:val="95"/>
          <w:sz w:val="26"/>
          <w:szCs w:val="26"/>
        </w:rPr>
        <w:t xml:space="preserve">ay </w:t>
      </w:r>
      <w:r>
        <w:rPr>
          <w:rFonts w:ascii="Calibri" w:hAnsi="Calibri"/>
          <w:sz w:val="26"/>
          <w:szCs w:val="26"/>
        </w:rPr>
        <w:t>ilalapat sa bawat SAFE na naka subasta.</w:t>
      </w:r>
    </w:p>
    <w:p w:rsidR="00882CD6" w:rsidRDefault="00882CD6">
      <w:pPr>
        <w:pStyle w:val="BodyText"/>
        <w:spacing w:before="7" w:line="276" w:lineRule="auto"/>
        <w:jc w:val="both"/>
        <w:rPr>
          <w:rFonts w:ascii="Calibri" w:hAnsi="Calibri"/>
          <w:sz w:val="26"/>
          <w:szCs w:val="26"/>
        </w:rPr>
      </w:pPr>
    </w:p>
    <w:p w:rsidR="00882CD6" w:rsidRDefault="005647CD">
      <w:pPr>
        <w:ind w:left="1441"/>
        <w:rPr>
          <w:rFonts w:ascii="Calibri" w:hAnsi="Calibri"/>
          <w:w w:val="95"/>
          <w:sz w:val="32"/>
          <w:szCs w:val="32"/>
        </w:rPr>
      </w:pPr>
      <w:r>
        <w:rPr>
          <w:rFonts w:ascii="Calibri" w:hAnsi="Calibri"/>
          <w:w w:val="95"/>
          <w:sz w:val="32"/>
          <w:szCs w:val="32"/>
        </w:rPr>
        <w:t>Mga Parametro ng Subasta sa Panggarantiya</w:t>
      </w:r>
    </w:p>
    <w:p w:rsidR="00882CD6" w:rsidRDefault="00882CD6">
      <w:pPr>
        <w:pStyle w:val="BodyText"/>
        <w:spacing w:before="7" w:after="1"/>
        <w:rPr>
          <w:rFonts w:ascii="Calibri" w:hAnsi="Calibri"/>
          <w:sz w:val="27"/>
        </w:rPr>
      </w:pPr>
    </w:p>
    <w:tbl>
      <w:tblPr>
        <w:tblW w:w="9009" w:type="dxa"/>
        <w:tblInd w:w="1441" w:type="dxa"/>
        <w:tblLayout w:type="fixed"/>
        <w:tblCellMar>
          <w:left w:w="10" w:type="dxa"/>
          <w:right w:w="10" w:type="dxa"/>
        </w:tblCellMar>
        <w:tblLook w:val="0000" w:firstRow="0" w:lastRow="0" w:firstColumn="0" w:lastColumn="0" w:noHBand="0" w:noVBand="0"/>
      </w:tblPr>
      <w:tblGrid>
        <w:gridCol w:w="4504"/>
        <w:gridCol w:w="4505"/>
      </w:tblGrid>
      <w:tr w:rsidR="00882CD6">
        <w:trPr>
          <w:trHeight w:val="520"/>
        </w:trPr>
        <w:tc>
          <w:tcPr>
            <w:tcW w:w="4504" w:type="dxa"/>
            <w:tcBorders>
              <w:top w:val="single" w:sz="8" w:space="0" w:color="000000"/>
              <w:left w:val="single" w:sz="8" w:space="0" w:color="000000"/>
              <w:bottom w:val="single" w:sz="8" w:space="0" w:color="000000"/>
              <w:right w:val="single" w:sz="8" w:space="0" w:color="000000"/>
            </w:tcBorders>
            <w:shd w:val="clear" w:color="auto" w:fill="666666"/>
          </w:tcPr>
          <w:p w:rsidR="00882CD6" w:rsidRDefault="00882CD6">
            <w:pPr>
              <w:pStyle w:val="TableParagraph"/>
              <w:spacing w:before="8"/>
              <w:rPr>
                <w:rFonts w:ascii="Calibri" w:hAnsi="Calibri"/>
                <w:sz w:val="12"/>
              </w:rPr>
            </w:pPr>
          </w:p>
          <w:p w:rsidR="00882CD6" w:rsidRDefault="005647CD">
            <w:pPr>
              <w:pStyle w:val="TableParagraph"/>
              <w:spacing w:before="1"/>
              <w:ind w:left="44" w:right="204"/>
              <w:jc w:val="center"/>
              <w:rPr>
                <w:rFonts w:ascii="Calibri" w:hAnsi="Calibri"/>
                <w:sz w:val="15"/>
              </w:rPr>
            </w:pPr>
            <w:r>
              <w:rPr>
                <w:rFonts w:ascii="Calibri" w:hAnsi="Calibri"/>
                <w:sz w:val="15"/>
              </w:rPr>
              <w:t>Pangalan ng Parametro</w:t>
            </w:r>
          </w:p>
        </w:tc>
        <w:tc>
          <w:tcPr>
            <w:tcW w:w="4505" w:type="dxa"/>
            <w:tcBorders>
              <w:top w:val="single" w:sz="8" w:space="0" w:color="000000"/>
              <w:left w:val="single" w:sz="8" w:space="0" w:color="000000"/>
              <w:bottom w:val="single" w:sz="8" w:space="0" w:color="000000"/>
              <w:right w:val="single" w:sz="8" w:space="0" w:color="000000"/>
            </w:tcBorders>
            <w:shd w:val="clear" w:color="auto" w:fill="666666"/>
          </w:tcPr>
          <w:p w:rsidR="00882CD6" w:rsidRDefault="005647CD">
            <w:pPr>
              <w:pStyle w:val="TableParagraph"/>
              <w:spacing w:before="160"/>
              <w:ind w:left="89" w:right="174"/>
              <w:jc w:val="center"/>
              <w:rPr>
                <w:rFonts w:ascii="Calibri" w:hAnsi="Calibri"/>
                <w:sz w:val="18"/>
              </w:rPr>
            </w:pPr>
            <w:r>
              <w:rPr>
                <w:rFonts w:ascii="Calibri" w:hAnsi="Calibri"/>
                <w:sz w:val="18"/>
              </w:rPr>
              <w:t>Paglalarawan</w:t>
            </w:r>
          </w:p>
        </w:tc>
      </w:tr>
      <w:tr w:rsidR="00882CD6">
        <w:trPr>
          <w:trHeight w:val="835"/>
        </w:trPr>
        <w:tc>
          <w:tcPr>
            <w:tcW w:w="4504" w:type="dxa"/>
            <w:tcBorders>
              <w:top w:val="single" w:sz="8" w:space="0" w:color="000000"/>
              <w:left w:val="single" w:sz="8" w:space="0" w:color="000000"/>
              <w:bottom w:val="single" w:sz="8" w:space="0" w:color="000000"/>
              <w:right w:val="single" w:sz="8" w:space="0" w:color="000000"/>
            </w:tcBorders>
            <w:vAlign w:val="center"/>
          </w:tcPr>
          <w:p w:rsidR="00882CD6" w:rsidRDefault="005647CD">
            <w:pPr>
              <w:pStyle w:val="TableParagraph"/>
              <w:jc w:val="center"/>
              <w:rPr>
                <w:rFonts w:ascii="Calibri" w:hAnsi="Calibri"/>
                <w:sz w:val="21"/>
              </w:rPr>
            </w:pPr>
            <w:r>
              <w:rPr>
                <w:rFonts w:ascii="Calibri" w:hAnsi="Calibri"/>
                <w:sz w:val="21"/>
              </w:rPr>
              <w:t>minimumBid</w:t>
            </w:r>
          </w:p>
        </w:tc>
        <w:tc>
          <w:tcPr>
            <w:tcW w:w="4505" w:type="dxa"/>
            <w:tcBorders>
              <w:top w:val="single" w:sz="8" w:space="0" w:color="000000"/>
              <w:left w:val="single" w:sz="8" w:space="0" w:color="000000"/>
              <w:bottom w:val="single" w:sz="8" w:space="0" w:color="000000"/>
              <w:right w:val="single" w:sz="8" w:space="0" w:color="000000"/>
            </w:tcBorders>
            <w:vAlign w:val="center"/>
          </w:tcPr>
          <w:p w:rsidR="00882CD6" w:rsidRDefault="005647CD">
            <w:pPr>
              <w:pStyle w:val="TableParagraph"/>
              <w:jc w:val="center"/>
              <w:rPr>
                <w:rFonts w:ascii="Calibri" w:hAnsi="Calibri"/>
                <w:sz w:val="21"/>
              </w:rPr>
            </w:pPr>
            <w:r>
              <w:rPr>
                <w:rFonts w:ascii="Calibri" w:hAnsi="Calibri"/>
                <w:sz w:val="21"/>
              </w:rPr>
              <w:t>Pinakamababang halaga ng mga barya na kailangan iaalok sa isang taya (bid)</w:t>
            </w:r>
          </w:p>
        </w:tc>
      </w:tr>
      <w:tr w:rsidR="00882CD6">
        <w:trPr>
          <w:trHeight w:val="520"/>
        </w:trPr>
        <w:tc>
          <w:tcPr>
            <w:tcW w:w="4504" w:type="dxa"/>
            <w:tcBorders>
              <w:top w:val="single" w:sz="8" w:space="0" w:color="000000"/>
              <w:left w:val="single" w:sz="8" w:space="0" w:color="000000"/>
              <w:bottom w:val="single" w:sz="8" w:space="0" w:color="000000"/>
              <w:right w:val="single" w:sz="8" w:space="0" w:color="000000"/>
            </w:tcBorders>
            <w:vAlign w:val="center"/>
          </w:tcPr>
          <w:p w:rsidR="00882CD6" w:rsidRDefault="005647CD">
            <w:pPr>
              <w:pStyle w:val="TableParagraph"/>
              <w:jc w:val="center"/>
              <w:rPr>
                <w:rFonts w:ascii="Calibri" w:hAnsi="Calibri"/>
                <w:sz w:val="21"/>
              </w:rPr>
            </w:pPr>
            <w:r>
              <w:rPr>
                <w:rFonts w:ascii="Calibri" w:hAnsi="Calibri"/>
                <w:sz w:val="21"/>
              </w:rPr>
              <w:t>discount</w:t>
            </w:r>
          </w:p>
        </w:tc>
        <w:tc>
          <w:tcPr>
            <w:tcW w:w="4505" w:type="dxa"/>
            <w:tcBorders>
              <w:top w:val="single" w:sz="8" w:space="0" w:color="000000"/>
              <w:left w:val="single" w:sz="8" w:space="0" w:color="000000"/>
              <w:bottom w:val="single" w:sz="8" w:space="0" w:color="000000"/>
              <w:right w:val="single" w:sz="8" w:space="0" w:color="000000"/>
            </w:tcBorders>
            <w:vAlign w:val="center"/>
          </w:tcPr>
          <w:p w:rsidR="00882CD6" w:rsidRDefault="005647CD">
            <w:pPr>
              <w:pStyle w:val="TableParagraph"/>
              <w:jc w:val="center"/>
              <w:rPr>
                <w:rFonts w:ascii="Calibri" w:hAnsi="Calibri"/>
                <w:sz w:val="21"/>
              </w:rPr>
            </w:pPr>
            <w:r>
              <w:rPr>
                <w:rFonts w:ascii="Calibri" w:hAnsi="Calibri"/>
                <w:sz w:val="21"/>
              </w:rPr>
              <w:t>Diskwento ng ibinebentang panggarantiya</w:t>
            </w:r>
          </w:p>
        </w:tc>
      </w:tr>
    </w:tbl>
    <w:p w:rsidR="00882CD6" w:rsidRDefault="00882CD6">
      <w:pPr>
        <w:sectPr w:rsidR="00882CD6">
          <w:footerReference w:type="default" r:id="rId16"/>
          <w:pgSz w:w="11923" w:h="16860"/>
          <w:pgMar w:top="1480" w:right="1280" w:bottom="2019" w:left="0" w:header="0" w:footer="1480" w:gutter="0"/>
          <w:cols w:space="720"/>
          <w:formProt w:val="0"/>
          <w:docGrid w:linePitch="100" w:charSpace="4096"/>
        </w:sectPr>
      </w:pPr>
    </w:p>
    <w:tbl>
      <w:tblPr>
        <w:tblW w:w="9009" w:type="dxa"/>
        <w:tblInd w:w="1441" w:type="dxa"/>
        <w:tblLayout w:type="fixed"/>
        <w:tblCellMar>
          <w:left w:w="10" w:type="dxa"/>
          <w:right w:w="10" w:type="dxa"/>
        </w:tblCellMar>
        <w:tblLook w:val="0000" w:firstRow="0" w:lastRow="0" w:firstColumn="0" w:lastColumn="0" w:noHBand="0" w:noVBand="0"/>
      </w:tblPr>
      <w:tblGrid>
        <w:gridCol w:w="4504"/>
        <w:gridCol w:w="4505"/>
      </w:tblGrid>
      <w:tr w:rsidR="00882CD6">
        <w:trPr>
          <w:trHeight w:val="1150"/>
        </w:trPr>
        <w:tc>
          <w:tcPr>
            <w:tcW w:w="4504" w:type="dxa"/>
            <w:tcBorders>
              <w:top w:val="single" w:sz="8" w:space="0" w:color="000000"/>
              <w:left w:val="single" w:sz="8" w:space="0" w:color="000000"/>
              <w:bottom w:val="single" w:sz="8" w:space="0" w:color="000000"/>
              <w:right w:val="single" w:sz="8" w:space="0" w:color="000000"/>
            </w:tcBorders>
            <w:vAlign w:val="center"/>
          </w:tcPr>
          <w:p w:rsidR="00882CD6" w:rsidRDefault="005647CD">
            <w:pPr>
              <w:pStyle w:val="TableParagraph"/>
              <w:jc w:val="center"/>
              <w:rPr>
                <w:rFonts w:ascii="Calibri" w:hAnsi="Calibri"/>
                <w:sz w:val="21"/>
              </w:rPr>
            </w:pPr>
            <w:r>
              <w:rPr>
                <w:rFonts w:ascii="Calibri" w:hAnsi="Calibri"/>
                <w:sz w:val="21"/>
              </w:rPr>
              <w:lastRenderedPageBreak/>
              <w:t>lowerCollateralMedianDeviation</w:t>
            </w:r>
          </w:p>
        </w:tc>
        <w:tc>
          <w:tcPr>
            <w:tcW w:w="4505" w:type="dxa"/>
            <w:tcBorders>
              <w:top w:val="single" w:sz="8" w:space="0" w:color="000000"/>
              <w:left w:val="single" w:sz="8" w:space="0" w:color="000000"/>
              <w:bottom w:val="single" w:sz="8" w:space="0" w:color="000000"/>
              <w:right w:val="single" w:sz="8" w:space="0" w:color="000000"/>
            </w:tcBorders>
            <w:vAlign w:val="center"/>
          </w:tcPr>
          <w:p w:rsidR="00882CD6" w:rsidRDefault="005647CD">
            <w:pPr>
              <w:pStyle w:val="TableParagraph"/>
              <w:jc w:val="center"/>
              <w:rPr>
                <w:rFonts w:ascii="Calibri" w:hAnsi="Calibri"/>
                <w:sz w:val="21"/>
              </w:rPr>
            </w:pPr>
            <w:r>
              <w:rPr>
                <w:rFonts w:ascii="Calibri" w:hAnsi="Calibri"/>
                <w:sz w:val="21"/>
              </w:rPr>
              <w:t>Pinakamababang hangganan ng paglihis na maaaring magkaroon ng panggitnang panggarantiya kumpara sa ang presyo ng orakulo</w:t>
            </w:r>
          </w:p>
        </w:tc>
      </w:tr>
      <w:tr w:rsidR="00882CD6">
        <w:trPr>
          <w:trHeight w:val="1150"/>
        </w:trPr>
        <w:tc>
          <w:tcPr>
            <w:tcW w:w="4504" w:type="dxa"/>
            <w:tcBorders>
              <w:top w:val="single" w:sz="8" w:space="0" w:color="000000"/>
              <w:left w:val="single" w:sz="8" w:space="0" w:color="000000"/>
              <w:bottom w:val="single" w:sz="8" w:space="0" w:color="000000"/>
              <w:right w:val="single" w:sz="8" w:space="0" w:color="000000"/>
            </w:tcBorders>
            <w:vAlign w:val="center"/>
          </w:tcPr>
          <w:p w:rsidR="00882CD6" w:rsidRDefault="005647CD">
            <w:pPr>
              <w:pStyle w:val="TableParagraph"/>
              <w:jc w:val="center"/>
              <w:rPr>
                <w:rFonts w:ascii="Calibri" w:hAnsi="Calibri"/>
                <w:sz w:val="21"/>
              </w:rPr>
            </w:pPr>
            <w:r>
              <w:rPr>
                <w:rFonts w:ascii="Calibri" w:hAnsi="Calibri"/>
                <w:sz w:val="21"/>
              </w:rPr>
              <w:t>upperCollateralMedianDeviation</w:t>
            </w:r>
          </w:p>
        </w:tc>
        <w:tc>
          <w:tcPr>
            <w:tcW w:w="4505" w:type="dxa"/>
            <w:tcBorders>
              <w:top w:val="single" w:sz="8" w:space="0" w:color="000000"/>
              <w:left w:val="single" w:sz="8" w:space="0" w:color="000000"/>
              <w:bottom w:val="single" w:sz="8" w:space="0" w:color="000000"/>
              <w:right w:val="single" w:sz="8" w:space="0" w:color="000000"/>
            </w:tcBorders>
            <w:vAlign w:val="center"/>
          </w:tcPr>
          <w:p w:rsidR="00882CD6" w:rsidRDefault="005647CD">
            <w:pPr>
              <w:pStyle w:val="TableParagraph"/>
              <w:jc w:val="center"/>
              <w:rPr>
                <w:rFonts w:ascii="Calibri" w:hAnsi="Calibri"/>
                <w:sz w:val="21"/>
              </w:rPr>
            </w:pPr>
            <w:r>
              <w:rPr>
                <w:rFonts w:ascii="Calibri" w:hAnsi="Calibri"/>
                <w:sz w:val="21"/>
              </w:rPr>
              <w:t>Pinakataas na hangganan ng paglihis na maaaring magkaroon ng panggitnang panggarantiya kumpara sa ang presyo ng orakulo</w:t>
            </w:r>
          </w:p>
        </w:tc>
      </w:tr>
      <w:tr w:rsidR="00882CD6">
        <w:trPr>
          <w:trHeight w:val="1466"/>
        </w:trPr>
        <w:tc>
          <w:tcPr>
            <w:tcW w:w="4504" w:type="dxa"/>
            <w:tcBorders>
              <w:top w:val="single" w:sz="8" w:space="0" w:color="000000"/>
              <w:left w:val="single" w:sz="8" w:space="0" w:color="000000"/>
              <w:bottom w:val="single" w:sz="8" w:space="0" w:color="000000"/>
              <w:right w:val="single" w:sz="8" w:space="0" w:color="000000"/>
            </w:tcBorders>
            <w:vAlign w:val="center"/>
          </w:tcPr>
          <w:p w:rsidR="00882CD6" w:rsidRDefault="005647CD">
            <w:pPr>
              <w:pStyle w:val="TableParagraph"/>
              <w:jc w:val="center"/>
              <w:rPr>
                <w:rFonts w:ascii="Calibri" w:hAnsi="Calibri"/>
                <w:sz w:val="21"/>
              </w:rPr>
            </w:pPr>
            <w:r>
              <w:rPr>
                <w:rFonts w:ascii="Calibri" w:hAnsi="Calibri"/>
                <w:sz w:val="21"/>
              </w:rPr>
              <w:t>lowerSystemCoinMedianDeviation</w:t>
            </w:r>
          </w:p>
        </w:tc>
        <w:tc>
          <w:tcPr>
            <w:tcW w:w="4505" w:type="dxa"/>
            <w:tcBorders>
              <w:top w:val="single" w:sz="8" w:space="0" w:color="000000"/>
              <w:left w:val="single" w:sz="8" w:space="0" w:color="000000"/>
              <w:bottom w:val="single" w:sz="8" w:space="0" w:color="000000"/>
              <w:right w:val="single" w:sz="8" w:space="0" w:color="000000"/>
            </w:tcBorders>
            <w:vAlign w:val="center"/>
          </w:tcPr>
          <w:p w:rsidR="00882CD6" w:rsidRDefault="005647CD">
            <w:pPr>
              <w:pStyle w:val="TableParagraph"/>
              <w:jc w:val="center"/>
              <w:rPr>
                <w:rFonts w:ascii="Calibri" w:hAnsi="Calibri"/>
                <w:sz w:val="21"/>
              </w:rPr>
            </w:pPr>
            <w:r>
              <w:rPr>
                <w:rFonts w:ascii="Calibri" w:hAnsi="Calibri"/>
                <w:sz w:val="21"/>
              </w:rPr>
              <w:t>Pinakamababang hangganan ng paglihis na maaaring magkaroon ng barya ng sistema ng feed ng presyo ng orakulo kumpara sa barya ng sistema ng presyo ng orakulo</w:t>
            </w:r>
          </w:p>
        </w:tc>
      </w:tr>
      <w:tr w:rsidR="00882CD6">
        <w:trPr>
          <w:trHeight w:val="1150"/>
        </w:trPr>
        <w:tc>
          <w:tcPr>
            <w:tcW w:w="4504" w:type="dxa"/>
            <w:tcBorders>
              <w:top w:val="single" w:sz="8" w:space="0" w:color="000000"/>
              <w:left w:val="single" w:sz="8" w:space="0" w:color="000000"/>
              <w:bottom w:val="single" w:sz="8" w:space="0" w:color="000000"/>
              <w:right w:val="single" w:sz="8" w:space="0" w:color="000000"/>
            </w:tcBorders>
            <w:vAlign w:val="center"/>
          </w:tcPr>
          <w:p w:rsidR="00882CD6" w:rsidRDefault="005647CD">
            <w:pPr>
              <w:pStyle w:val="TableParagraph"/>
              <w:jc w:val="center"/>
              <w:rPr>
                <w:rFonts w:ascii="Calibri" w:hAnsi="Calibri"/>
                <w:sz w:val="21"/>
              </w:rPr>
            </w:pPr>
            <w:r>
              <w:rPr>
                <w:rFonts w:ascii="Calibri" w:hAnsi="Calibri"/>
                <w:sz w:val="21"/>
              </w:rPr>
              <w:t>upperSystemCoinMedianDeviation</w:t>
            </w:r>
          </w:p>
        </w:tc>
        <w:tc>
          <w:tcPr>
            <w:tcW w:w="4505" w:type="dxa"/>
            <w:tcBorders>
              <w:top w:val="single" w:sz="8" w:space="0" w:color="000000"/>
              <w:left w:val="single" w:sz="8" w:space="0" w:color="000000"/>
              <w:bottom w:val="single" w:sz="8" w:space="0" w:color="000000"/>
              <w:right w:val="single" w:sz="8" w:space="0" w:color="000000"/>
            </w:tcBorders>
            <w:vAlign w:val="center"/>
          </w:tcPr>
          <w:p w:rsidR="00882CD6" w:rsidRDefault="005647CD">
            <w:pPr>
              <w:pStyle w:val="TableParagraph"/>
              <w:jc w:val="center"/>
              <w:rPr>
                <w:rFonts w:ascii="Calibri" w:hAnsi="Calibri"/>
                <w:sz w:val="21"/>
              </w:rPr>
            </w:pPr>
            <w:r>
              <w:rPr>
                <w:rFonts w:ascii="Calibri" w:hAnsi="Calibri"/>
                <w:sz w:val="21"/>
              </w:rPr>
              <w:t xml:space="preserve">Pinakataas na hangganan ng paglihis na maaaring magkaroon ng panggitnang panggarantiya kumpara sa barya ng sistema ng presyo ng orakulo </w:t>
            </w:r>
          </w:p>
        </w:tc>
      </w:tr>
      <w:tr w:rsidR="00882CD6">
        <w:trPr>
          <w:trHeight w:val="1466"/>
        </w:trPr>
        <w:tc>
          <w:tcPr>
            <w:tcW w:w="4504" w:type="dxa"/>
            <w:tcBorders>
              <w:top w:val="single" w:sz="8" w:space="0" w:color="000000"/>
              <w:left w:val="single" w:sz="8" w:space="0" w:color="000000"/>
              <w:bottom w:val="single" w:sz="8" w:space="0" w:color="000000"/>
              <w:right w:val="single" w:sz="8" w:space="0" w:color="000000"/>
            </w:tcBorders>
            <w:vAlign w:val="center"/>
          </w:tcPr>
          <w:p w:rsidR="00882CD6" w:rsidRDefault="005647CD">
            <w:pPr>
              <w:pStyle w:val="TableParagraph"/>
              <w:jc w:val="center"/>
              <w:rPr>
                <w:rFonts w:ascii="Calibri" w:hAnsi="Calibri"/>
                <w:sz w:val="21"/>
              </w:rPr>
            </w:pPr>
            <w:r>
              <w:rPr>
                <w:rFonts w:ascii="Calibri" w:hAnsi="Calibri"/>
                <w:sz w:val="21"/>
              </w:rPr>
              <w:t>minSystemCoinMedianDeviation</w:t>
            </w:r>
          </w:p>
        </w:tc>
        <w:tc>
          <w:tcPr>
            <w:tcW w:w="4505" w:type="dxa"/>
            <w:tcBorders>
              <w:top w:val="single" w:sz="8" w:space="0" w:color="000000"/>
              <w:left w:val="single" w:sz="8" w:space="0" w:color="000000"/>
              <w:bottom w:val="single" w:sz="8" w:space="0" w:color="000000"/>
              <w:right w:val="single" w:sz="8" w:space="0" w:color="000000"/>
            </w:tcBorders>
            <w:vAlign w:val="center"/>
          </w:tcPr>
          <w:p w:rsidR="00882CD6" w:rsidRDefault="005647CD">
            <w:pPr>
              <w:pStyle w:val="TableParagraph"/>
              <w:jc w:val="center"/>
              <w:rPr>
                <w:rFonts w:ascii="Calibri" w:hAnsi="Calibri"/>
                <w:sz w:val="21"/>
              </w:rPr>
            </w:pPr>
            <w:r>
              <w:rPr>
                <w:rFonts w:ascii="Calibri" w:hAnsi="Calibri"/>
                <w:sz w:val="21"/>
              </w:rPr>
              <w:t>Pinakamababang paglihis para sa resulta ng panggitnang barya ng sistema kumpara sa presyo ng pagtubos upang kunin ang panggitna sa account</w:t>
            </w:r>
          </w:p>
        </w:tc>
      </w:tr>
    </w:tbl>
    <w:p w:rsidR="00882CD6" w:rsidRDefault="00882CD6">
      <w:pPr>
        <w:pStyle w:val="BodyText"/>
        <w:spacing w:before="1"/>
        <w:rPr>
          <w:rFonts w:ascii="Calibri" w:hAnsi="Calibri"/>
          <w:sz w:val="18"/>
        </w:rPr>
      </w:pPr>
    </w:p>
    <w:p w:rsidR="00882CD6" w:rsidRDefault="005647CD">
      <w:pPr>
        <w:spacing w:before="93"/>
        <w:ind w:left="1441"/>
        <w:rPr>
          <w:rFonts w:ascii="Calibri" w:hAnsi="Calibri"/>
          <w:w w:val="95"/>
          <w:sz w:val="32"/>
          <w:szCs w:val="32"/>
        </w:rPr>
      </w:pPr>
      <w:r>
        <w:rPr>
          <w:rFonts w:ascii="Calibri" w:hAnsi="Calibri"/>
          <w:w w:val="95"/>
          <w:sz w:val="32"/>
          <w:szCs w:val="32"/>
        </w:rPr>
        <w:t>Mekanismo ng Subasta sa Panggarantiya</w:t>
      </w:r>
    </w:p>
    <w:p w:rsidR="00882CD6" w:rsidRDefault="00882CD6">
      <w:pPr>
        <w:pStyle w:val="BodyText"/>
        <w:spacing w:before="15"/>
        <w:rPr>
          <w:rFonts w:ascii="Calibri" w:hAnsi="Calibri"/>
          <w:sz w:val="24"/>
        </w:rPr>
      </w:pPr>
    </w:p>
    <w:p w:rsidR="00882CD6" w:rsidRDefault="005647CD">
      <w:pPr>
        <w:spacing w:line="276" w:lineRule="auto"/>
        <w:ind w:left="1441"/>
        <w:jc w:val="both"/>
      </w:pPr>
      <w:r>
        <w:rPr>
          <w:rFonts w:ascii="Calibri" w:hAnsi="Calibri"/>
          <w:w w:val="95"/>
          <w:sz w:val="26"/>
          <w:szCs w:val="26"/>
        </w:rPr>
        <w:t xml:space="preserve">Ang nakapirming diskwento na subasta ay isang direktang paraan (kumpara sa subastang Ingles) para maglagay ng panggarantiya para sa pagbebenta kapalit ng mga barya ng sistema na ginamit upang bayaran ang masamang utang. Kinakailangan lamang ng mga tumataya (bidder) na payagan ang bahay ng subasta na ilipat ang kanilang </w:t>
      </w:r>
      <w:r>
        <w:rPr>
          <w:rFonts w:ascii="Calibri" w:hAnsi="Calibri"/>
          <w:color w:val="000000"/>
          <w:w w:val="95"/>
          <w:sz w:val="26"/>
          <w:szCs w:val="26"/>
          <w:shd w:val="clear" w:color="auto" w:fill="EFEFE0"/>
        </w:rPr>
        <w:t>safeEngine.coinBalance</w:t>
      </w:r>
      <w:r>
        <w:rPr>
          <w:rFonts w:ascii="Calibri" w:hAnsi="Calibri"/>
          <w:w w:val="95"/>
          <w:sz w:val="26"/>
          <w:szCs w:val="26"/>
        </w:rPr>
        <w:t xml:space="preserve"> at pagkatapos ay maaaring tumawag sa </w:t>
      </w:r>
      <w:r>
        <w:rPr>
          <w:rFonts w:ascii="Calibri" w:hAnsi="Calibri"/>
          <w:color w:val="000000"/>
          <w:w w:val="95"/>
          <w:sz w:val="26"/>
          <w:szCs w:val="26"/>
          <w:shd w:val="clear" w:color="auto" w:fill="EFEFE0"/>
        </w:rPr>
        <w:t>buyCollateral</w:t>
      </w:r>
      <w:r>
        <w:rPr>
          <w:rFonts w:ascii="Calibri" w:hAnsi="Calibri"/>
          <w:color w:val="000000"/>
          <w:w w:val="95"/>
          <w:sz w:val="26"/>
          <w:szCs w:val="26"/>
        </w:rPr>
        <w:t xml:space="preserve"> </w:t>
      </w:r>
      <w:r>
        <w:rPr>
          <w:rFonts w:ascii="Calibri" w:hAnsi="Calibri"/>
          <w:w w:val="95"/>
          <w:sz w:val="26"/>
          <w:szCs w:val="26"/>
        </w:rPr>
        <w:t>upang mapalitan ang kanilang barya ng sistema para sa panggarantiya na ibinebenta nang may diskwento kumpara sa pinakahuling naitala nito presyo sa pamilihan.</w:t>
      </w:r>
    </w:p>
    <w:p w:rsidR="00882CD6" w:rsidRDefault="00882CD6">
      <w:pPr>
        <w:spacing w:line="276" w:lineRule="auto"/>
        <w:ind w:left="1441"/>
        <w:jc w:val="both"/>
        <w:rPr>
          <w:rFonts w:ascii="Calibri" w:hAnsi="Calibri"/>
          <w:w w:val="95"/>
          <w:sz w:val="26"/>
          <w:szCs w:val="26"/>
        </w:rPr>
      </w:pPr>
    </w:p>
    <w:p w:rsidR="00882CD6" w:rsidRDefault="005647CD">
      <w:pPr>
        <w:spacing w:line="276" w:lineRule="auto"/>
        <w:ind w:left="1441"/>
        <w:jc w:val="both"/>
        <w:rPr>
          <w:rFonts w:ascii="Calibri" w:hAnsi="Calibri"/>
          <w:sz w:val="26"/>
          <w:szCs w:val="26"/>
        </w:rPr>
      </w:pPr>
      <w:r>
        <w:rPr>
          <w:rFonts w:ascii="Calibri" w:hAnsi="Calibri"/>
          <w:w w:val="95"/>
          <w:sz w:val="26"/>
          <w:szCs w:val="26"/>
        </w:rPr>
        <w:t xml:space="preserve">Maaari ding suriin ng mga tumataya ang halaga ng panggarantiya na makukuha nila mula sa isang partikular na subasta sa pamamagitan ng pagtawag sa </w:t>
      </w:r>
      <w:r>
        <w:rPr>
          <w:rFonts w:ascii="Calibri" w:hAnsi="Calibri"/>
          <w:color w:val="000000"/>
          <w:w w:val="95"/>
          <w:sz w:val="26"/>
          <w:szCs w:val="26"/>
          <w:shd w:val="clear" w:color="auto" w:fill="EFEFE0"/>
        </w:rPr>
        <w:t>getCollateralBought</w:t>
      </w:r>
      <w:r>
        <w:rPr>
          <w:rFonts w:ascii="Calibri" w:hAnsi="Calibri"/>
          <w:w w:val="95"/>
          <w:sz w:val="26"/>
          <w:szCs w:val="26"/>
        </w:rPr>
        <w:t xml:space="preserve"> o </w:t>
      </w:r>
      <w:r>
        <w:rPr>
          <w:rFonts w:ascii="Calibri" w:hAnsi="Calibri"/>
          <w:color w:val="000000"/>
          <w:w w:val="95"/>
          <w:sz w:val="26"/>
          <w:szCs w:val="26"/>
          <w:shd w:val="clear" w:color="auto" w:fill="EFEFE0"/>
        </w:rPr>
        <w:t>getApproximateCollateralBought</w:t>
      </w:r>
      <w:r>
        <w:rPr>
          <w:rFonts w:ascii="Calibri" w:hAnsi="Calibri"/>
          <w:w w:val="95"/>
          <w:sz w:val="26"/>
          <w:szCs w:val="26"/>
        </w:rPr>
        <w:t xml:space="preserve">. Tandaan na ang </w:t>
      </w:r>
      <w:r>
        <w:rPr>
          <w:rFonts w:ascii="Calibri" w:hAnsi="Calibri"/>
          <w:color w:val="000000"/>
          <w:w w:val="95"/>
          <w:sz w:val="26"/>
          <w:szCs w:val="26"/>
          <w:shd w:val="clear" w:color="auto" w:fill="EFEFE0"/>
        </w:rPr>
        <w:t>getCollateralBought</w:t>
      </w:r>
      <w:r>
        <w:rPr>
          <w:rFonts w:ascii="Calibri" w:hAnsi="Calibri"/>
          <w:w w:val="95"/>
          <w:sz w:val="26"/>
          <w:szCs w:val="26"/>
        </w:rPr>
        <w:t xml:space="preserve"> ay hindi minarkahan bilang nakita dahil binabasa nito (at ina-update din) ang </w:t>
      </w:r>
      <w:r>
        <w:rPr>
          <w:rFonts w:ascii="Calibri" w:hAnsi="Calibri"/>
          <w:color w:val="000000"/>
          <w:w w:val="95"/>
          <w:sz w:val="26"/>
          <w:szCs w:val="26"/>
          <w:shd w:val="clear" w:color="auto" w:fill="EFEFE0"/>
        </w:rPr>
        <w:t>redemptionPrice</w:t>
      </w:r>
      <w:r>
        <w:rPr>
          <w:rFonts w:ascii="Calibri" w:hAnsi="Calibri"/>
          <w:w w:val="95"/>
          <w:sz w:val="26"/>
          <w:szCs w:val="26"/>
        </w:rPr>
        <w:t xml:space="preserve"> mula sa relayer ng orakulo samantalang ang </w:t>
      </w:r>
      <w:r>
        <w:rPr>
          <w:rFonts w:ascii="Calibri" w:hAnsi="Calibri"/>
          <w:color w:val="000000"/>
          <w:w w:val="95"/>
          <w:sz w:val="26"/>
          <w:szCs w:val="26"/>
          <w:shd w:val="clear" w:color="auto" w:fill="EFEFE0"/>
        </w:rPr>
        <w:t>ApproximateCollateralBought</w:t>
      </w:r>
      <w:r>
        <w:rPr>
          <w:rFonts w:ascii="Calibri" w:hAnsi="Calibri"/>
          <w:w w:val="95"/>
          <w:sz w:val="26"/>
          <w:szCs w:val="26"/>
        </w:rPr>
        <w:t xml:space="preserve"> ay gumagamit ng </w:t>
      </w:r>
      <w:r>
        <w:rPr>
          <w:rFonts w:ascii="Calibri" w:hAnsi="Calibri"/>
          <w:color w:val="000000"/>
          <w:w w:val="95"/>
          <w:sz w:val="26"/>
          <w:szCs w:val="26"/>
          <w:shd w:val="clear" w:color="auto" w:fill="EFEFE0"/>
        </w:rPr>
        <w:t>lastReadRedemptionPrice</w:t>
      </w:r>
      <w:r>
        <w:rPr>
          <w:rFonts w:ascii="Calibri" w:hAnsi="Calibri"/>
          <w:w w:val="95"/>
          <w:sz w:val="26"/>
          <w:szCs w:val="26"/>
        </w:rPr>
        <w:t>.</w:t>
      </w:r>
    </w:p>
    <w:p w:rsidR="00882CD6" w:rsidRDefault="00882CD6">
      <w:pPr>
        <w:spacing w:line="276" w:lineRule="auto"/>
        <w:ind w:left="1441"/>
        <w:jc w:val="both"/>
        <w:rPr>
          <w:rFonts w:ascii="Calibri" w:hAnsi="Calibri"/>
          <w:w w:val="95"/>
          <w:sz w:val="26"/>
          <w:szCs w:val="26"/>
        </w:rPr>
      </w:pPr>
    </w:p>
    <w:p w:rsidR="00882CD6" w:rsidRDefault="00882CD6">
      <w:pPr>
        <w:spacing w:line="276" w:lineRule="auto"/>
        <w:ind w:left="1441"/>
        <w:jc w:val="both"/>
        <w:rPr>
          <w:rFonts w:ascii="Calibri" w:hAnsi="Calibri"/>
          <w:w w:val="95"/>
          <w:sz w:val="26"/>
          <w:szCs w:val="26"/>
        </w:rPr>
      </w:pPr>
    </w:p>
    <w:p w:rsidR="00882CD6" w:rsidRDefault="00882CD6">
      <w:pPr>
        <w:spacing w:line="276" w:lineRule="auto"/>
        <w:ind w:left="1441"/>
        <w:jc w:val="both"/>
        <w:rPr>
          <w:rFonts w:ascii="Calibri" w:hAnsi="Calibri"/>
          <w:w w:val="95"/>
          <w:sz w:val="26"/>
          <w:szCs w:val="26"/>
        </w:rPr>
      </w:pPr>
    </w:p>
    <w:p w:rsidR="00882CD6" w:rsidRDefault="00882CD6">
      <w:pPr>
        <w:spacing w:line="276" w:lineRule="auto"/>
        <w:ind w:left="1441"/>
        <w:jc w:val="both"/>
        <w:rPr>
          <w:rFonts w:ascii="Calibri" w:hAnsi="Calibri"/>
          <w:w w:val="95"/>
          <w:sz w:val="26"/>
          <w:szCs w:val="26"/>
        </w:rPr>
      </w:pPr>
    </w:p>
    <w:p w:rsidR="00882CD6" w:rsidRDefault="00882CD6">
      <w:pPr>
        <w:spacing w:line="276" w:lineRule="auto"/>
        <w:ind w:left="1441"/>
        <w:jc w:val="both"/>
        <w:rPr>
          <w:rFonts w:ascii="Calibri" w:hAnsi="Calibri"/>
          <w:w w:val="95"/>
          <w:sz w:val="26"/>
          <w:szCs w:val="26"/>
        </w:rPr>
      </w:pPr>
    </w:p>
    <w:p w:rsidR="00882CD6" w:rsidRDefault="00882CD6">
      <w:pPr>
        <w:sectPr w:rsidR="00882CD6">
          <w:footerReference w:type="default" r:id="rId17"/>
          <w:pgSz w:w="11920" w:h="16860"/>
          <w:pgMar w:top="1440" w:right="1280" w:bottom="819" w:left="0" w:header="0" w:footer="280" w:gutter="0"/>
          <w:cols w:space="720"/>
          <w:formProt w:val="0"/>
          <w:docGrid w:linePitch="100" w:charSpace="4096"/>
        </w:sectPr>
      </w:pPr>
    </w:p>
    <w:p w:rsidR="00882CD6" w:rsidRDefault="00882CD6">
      <w:pPr>
        <w:pStyle w:val="BodyText"/>
        <w:rPr>
          <w:rFonts w:ascii="Calibri" w:hAnsi="Calibri"/>
          <w:sz w:val="26"/>
          <w:szCs w:val="26"/>
        </w:rPr>
      </w:pPr>
    </w:p>
    <w:p w:rsidR="00882CD6" w:rsidRDefault="005647CD">
      <w:pPr>
        <w:pStyle w:val="BodyText"/>
        <w:spacing w:before="96"/>
        <w:ind w:left="1441"/>
        <w:rPr>
          <w:rFonts w:ascii="Calibri" w:hAnsi="Calibri"/>
          <w:w w:val="95"/>
          <w:sz w:val="32"/>
          <w:szCs w:val="32"/>
        </w:rPr>
      </w:pPr>
      <w:r>
        <w:rPr>
          <w:rFonts w:ascii="Calibri" w:hAnsi="Calibri"/>
          <w:w w:val="95"/>
          <w:sz w:val="32"/>
          <w:szCs w:val="32"/>
        </w:rPr>
        <w:t>Subasta ng Utang</w:t>
      </w:r>
    </w:p>
    <w:p w:rsidR="00882CD6" w:rsidRDefault="00882CD6">
      <w:pPr>
        <w:pStyle w:val="BodyText"/>
        <w:spacing w:before="9"/>
        <w:rPr>
          <w:rFonts w:ascii="Calibri" w:hAnsi="Calibri"/>
          <w:sz w:val="26"/>
          <w:szCs w:val="26"/>
        </w:rPr>
      </w:pPr>
    </w:p>
    <w:p w:rsidR="00882CD6" w:rsidRDefault="005647CD">
      <w:pPr>
        <w:spacing w:line="348" w:lineRule="auto"/>
        <w:ind w:left="1441" w:right="155"/>
        <w:rPr>
          <w:rFonts w:ascii="Calibri" w:hAnsi="Calibri"/>
        </w:rPr>
      </w:pPr>
      <w:r>
        <w:rPr>
          <w:rFonts w:ascii="Calibri" w:hAnsi="Calibri"/>
          <w:w w:val="95"/>
          <w:sz w:val="26"/>
          <w:szCs w:val="26"/>
        </w:rPr>
        <w:t>Sa senaryo kung saan hindi masakop ng subasta ng panggarantiya ang lahat ng masamang utang sa isang SAFE at kung ang sistema ay walang anumang labis na reserba, sinuman ay maaaring mag-trigger ng isang subasta ng utang.</w:t>
      </w:r>
    </w:p>
    <w:p w:rsidR="00882CD6" w:rsidRDefault="00882CD6">
      <w:pPr>
        <w:spacing w:line="276" w:lineRule="auto"/>
        <w:ind w:left="1441" w:right="155"/>
        <w:jc w:val="both"/>
        <w:rPr>
          <w:rFonts w:ascii="Calibri" w:hAnsi="Calibri"/>
          <w:w w:val="95"/>
          <w:sz w:val="26"/>
          <w:szCs w:val="26"/>
        </w:rPr>
      </w:pPr>
    </w:p>
    <w:p w:rsidR="00882CD6" w:rsidRDefault="005647CD">
      <w:pPr>
        <w:spacing w:line="276" w:lineRule="auto"/>
        <w:ind w:left="1441" w:right="155"/>
        <w:jc w:val="both"/>
        <w:rPr>
          <w:rFonts w:ascii="Calibri" w:hAnsi="Calibri"/>
          <w:sz w:val="26"/>
          <w:szCs w:val="26"/>
        </w:rPr>
      </w:pPr>
      <w:r>
        <w:rPr>
          <w:rFonts w:ascii="Calibri" w:hAnsi="Calibri"/>
          <w:w w:val="95"/>
          <w:sz w:val="26"/>
          <w:szCs w:val="26"/>
        </w:rPr>
        <w:t xml:space="preserve">Ang mga subasta ng utang ay sinadya upang gumawa ng higit pang mga token ng protokol (Seksyon 10) at ibenta ang mga ito para sa mga </w:t>
      </w:r>
      <w:r>
        <w:rPr>
          <w:rFonts w:ascii="Calibri" w:hAnsi="Calibri"/>
          <w:sz w:val="26"/>
          <w:szCs w:val="26"/>
        </w:rPr>
        <w:t>indise na maaaring magpawalang-bisa sa natitirang masamang utang ng sistema.</w:t>
      </w:r>
    </w:p>
    <w:p w:rsidR="00882CD6" w:rsidRDefault="00882CD6">
      <w:pPr>
        <w:sectPr w:rsidR="00882CD6">
          <w:type w:val="continuous"/>
          <w:pgSz w:w="11920" w:h="16860"/>
          <w:pgMar w:top="1440" w:right="1280" w:bottom="819" w:left="0" w:header="0" w:footer="280" w:gutter="0"/>
          <w:cols w:space="720"/>
          <w:formProt w:val="0"/>
          <w:docGrid w:linePitch="100" w:charSpace="4096"/>
        </w:sectPr>
      </w:pPr>
    </w:p>
    <w:p w:rsidR="00882CD6" w:rsidRDefault="00882CD6">
      <w:pPr>
        <w:pStyle w:val="BodyText"/>
        <w:spacing w:before="9" w:line="276" w:lineRule="auto"/>
        <w:jc w:val="both"/>
        <w:rPr>
          <w:rFonts w:ascii="Calibri" w:hAnsi="Calibri"/>
          <w:sz w:val="26"/>
          <w:szCs w:val="26"/>
        </w:rPr>
      </w:pPr>
    </w:p>
    <w:p w:rsidR="00882CD6" w:rsidRDefault="005647CD">
      <w:pPr>
        <w:spacing w:before="1" w:line="276" w:lineRule="auto"/>
        <w:ind w:left="1441"/>
        <w:jc w:val="both"/>
        <w:rPr>
          <w:rFonts w:ascii="Calibri" w:hAnsi="Calibri"/>
          <w:w w:val="95"/>
          <w:sz w:val="26"/>
          <w:szCs w:val="26"/>
        </w:rPr>
      </w:pPr>
      <w:r>
        <w:rPr>
          <w:rFonts w:ascii="Calibri" w:hAnsi="Calibri"/>
          <w:w w:val="95"/>
          <w:sz w:val="26"/>
          <w:szCs w:val="26"/>
        </w:rPr>
        <w:t>Upang makapagsimula ng isang subasta ng utang, kailangang gumamit ang sistema ng dalawang parametro:</w:t>
      </w:r>
    </w:p>
    <w:p w:rsidR="00882CD6" w:rsidRDefault="00882CD6">
      <w:pPr>
        <w:pStyle w:val="BodyText"/>
        <w:spacing w:before="7" w:line="276" w:lineRule="auto"/>
        <w:jc w:val="both"/>
        <w:rPr>
          <w:rFonts w:ascii="Calibri" w:hAnsi="Calibri"/>
          <w:sz w:val="26"/>
          <w:szCs w:val="26"/>
        </w:rPr>
      </w:pPr>
    </w:p>
    <w:p w:rsidR="00882CD6" w:rsidRDefault="005647CD">
      <w:pPr>
        <w:pStyle w:val="ListParagraph"/>
        <w:numPr>
          <w:ilvl w:val="0"/>
          <w:numId w:val="4"/>
        </w:numPr>
        <w:tabs>
          <w:tab w:val="left" w:pos="2162"/>
        </w:tabs>
        <w:spacing w:line="276" w:lineRule="auto"/>
        <w:jc w:val="both"/>
        <w:rPr>
          <w:rFonts w:ascii="Calibri" w:hAnsi="Calibri"/>
          <w:sz w:val="26"/>
          <w:szCs w:val="26"/>
        </w:rPr>
      </w:pPr>
      <w:r>
        <w:rPr>
          <w:rFonts w:ascii="Calibri" w:hAnsi="Calibri"/>
          <w:color w:val="000000"/>
          <w:w w:val="95"/>
          <w:sz w:val="26"/>
          <w:szCs w:val="26"/>
          <w:shd w:val="clear" w:color="auto" w:fill="EFEFEF"/>
        </w:rPr>
        <w:t>initialDebtAuctionAmount</w:t>
      </w:r>
      <w:r>
        <w:rPr>
          <w:rFonts w:ascii="Calibri" w:hAnsi="Calibri"/>
          <w:w w:val="95"/>
          <w:sz w:val="26"/>
          <w:szCs w:val="26"/>
        </w:rPr>
        <w:t>: ang paunang halaga ng mga token ng protokol na gagawin pagkatapos ng subasta</w:t>
      </w:r>
    </w:p>
    <w:p w:rsidR="00882CD6" w:rsidRDefault="00882CD6">
      <w:pPr>
        <w:pStyle w:val="BodyText"/>
        <w:spacing w:before="1" w:line="276" w:lineRule="auto"/>
        <w:jc w:val="both"/>
        <w:rPr>
          <w:rFonts w:ascii="Calibri" w:hAnsi="Calibri"/>
          <w:sz w:val="26"/>
          <w:szCs w:val="26"/>
        </w:rPr>
      </w:pPr>
    </w:p>
    <w:p w:rsidR="00882CD6" w:rsidRDefault="005647CD">
      <w:pPr>
        <w:pStyle w:val="ListParagraph"/>
        <w:numPr>
          <w:ilvl w:val="0"/>
          <w:numId w:val="4"/>
        </w:numPr>
        <w:tabs>
          <w:tab w:val="left" w:pos="2162"/>
        </w:tabs>
        <w:spacing w:line="276" w:lineRule="auto"/>
        <w:jc w:val="both"/>
        <w:rPr>
          <w:rFonts w:ascii="Calibri" w:hAnsi="Calibri"/>
          <w:sz w:val="26"/>
          <w:szCs w:val="26"/>
        </w:rPr>
      </w:pPr>
      <w:r>
        <w:rPr>
          <w:rFonts w:ascii="Calibri" w:hAnsi="Calibri"/>
          <w:color w:val="000000"/>
          <w:w w:val="95"/>
          <w:sz w:val="26"/>
          <w:szCs w:val="26"/>
          <w:shd w:val="clear" w:color="auto" w:fill="EFEFEF"/>
        </w:rPr>
        <w:t>debtAuctionBidSize</w:t>
      </w:r>
      <w:r>
        <w:rPr>
          <w:rFonts w:ascii="Calibri" w:hAnsi="Calibri"/>
          <w:w w:val="95"/>
          <w:sz w:val="26"/>
          <w:szCs w:val="26"/>
        </w:rPr>
        <w:t xml:space="preserve">: ang paunang laki ng taya (kung gaano karaming mga indise ang dapat ialok kapalit para sa </w:t>
      </w:r>
      <w:r>
        <w:rPr>
          <w:rFonts w:ascii="Calibri" w:hAnsi="Calibri"/>
          <w:i/>
          <w:w w:val="95"/>
          <w:sz w:val="26"/>
          <w:szCs w:val="26"/>
        </w:rPr>
        <w:t xml:space="preserve">initialDebtAuctionAmount na mga </w:t>
      </w:r>
      <w:r>
        <w:rPr>
          <w:rFonts w:ascii="Calibri" w:hAnsi="Calibri"/>
          <w:w w:val="95"/>
          <w:sz w:val="26"/>
          <w:szCs w:val="26"/>
        </w:rPr>
        <w:t>token ng protokol)</w:t>
      </w:r>
    </w:p>
    <w:p w:rsidR="00882CD6" w:rsidRDefault="00882CD6">
      <w:pPr>
        <w:pStyle w:val="BodyText"/>
        <w:spacing w:before="5"/>
        <w:rPr>
          <w:rFonts w:ascii="Calibri" w:hAnsi="Calibri"/>
          <w:sz w:val="30"/>
        </w:rPr>
      </w:pPr>
    </w:p>
    <w:p w:rsidR="00882CD6" w:rsidRDefault="005647CD">
      <w:pPr>
        <w:pStyle w:val="Heading8"/>
        <w:spacing w:before="1"/>
        <w:rPr>
          <w:rFonts w:ascii="Calibri" w:hAnsi="Calibri"/>
          <w:w w:val="95"/>
          <w:sz w:val="32"/>
          <w:szCs w:val="32"/>
        </w:rPr>
      </w:pPr>
      <w:r>
        <w:rPr>
          <w:rFonts w:ascii="Calibri" w:hAnsi="Calibri"/>
          <w:w w:val="95"/>
          <w:sz w:val="32"/>
          <w:szCs w:val="32"/>
        </w:rPr>
        <w:t>Setting ng Parametro ng Nagkukusang Subasta ng Utang</w:t>
      </w:r>
    </w:p>
    <w:p w:rsidR="00882CD6" w:rsidRDefault="00882CD6">
      <w:pPr>
        <w:pStyle w:val="BodyText"/>
        <w:spacing w:before="5"/>
        <w:rPr>
          <w:rFonts w:ascii="Calibri" w:hAnsi="Calibri"/>
          <w:sz w:val="25"/>
        </w:rPr>
      </w:pPr>
    </w:p>
    <w:p w:rsidR="00882CD6" w:rsidRDefault="005647CD">
      <w:pPr>
        <w:spacing w:line="276" w:lineRule="auto"/>
        <w:ind w:left="1441" w:right="155"/>
        <w:jc w:val="both"/>
        <w:rPr>
          <w:rFonts w:ascii="Calibri" w:hAnsi="Calibri"/>
          <w:sz w:val="26"/>
        </w:rPr>
      </w:pPr>
      <w:r>
        <w:rPr>
          <w:rFonts w:ascii="Calibri" w:hAnsi="Calibri"/>
          <w:w w:val="95"/>
          <w:sz w:val="26"/>
          <w:szCs w:val="26"/>
        </w:rPr>
        <w:t>Ang paunang halaga ng mga protokol na token na nagawa sa isang subasta ng utang ay maaaring itakda sa pamamagitan ng boto sa pamamahala o maaari itong awtomatikong iakma ng sistema. Ang isang awtomatikong bersyon ay kailangang isama sa mga orakulo (Seksyon 6) kung saan babasahin ng sistema ang token ng protokol at indiseng reflex na mga presyo sa merkado. Itatakda ng sistema ang paunang halaga ng mga token ng protokol (</w:t>
      </w:r>
      <w:r>
        <w:rPr>
          <w:rFonts w:ascii="Calibri" w:hAnsi="Calibri"/>
          <w:i/>
          <w:w w:val="95"/>
          <w:sz w:val="26"/>
          <w:szCs w:val="26"/>
        </w:rPr>
        <w:t>initialDebtAuctionAmount</w:t>
      </w:r>
      <w:r>
        <w:rPr>
          <w:rFonts w:ascii="Calibri" w:hAnsi="Calibri"/>
          <w:w w:val="95"/>
          <w:sz w:val="26"/>
          <w:szCs w:val="26"/>
        </w:rPr>
        <w:t>) na gagawin para sa debt</w:t>
      </w:r>
      <w:r>
        <w:rPr>
          <w:rFonts w:ascii="Calibri" w:hAnsi="Calibri"/>
          <w:i/>
          <w:w w:val="90"/>
          <w:sz w:val="26"/>
          <w:szCs w:val="26"/>
        </w:rPr>
        <w:t xml:space="preserve">AuctionBidSize </w:t>
      </w:r>
      <w:r>
        <w:rPr>
          <w:rFonts w:ascii="Calibri" w:hAnsi="Calibri"/>
          <w:w w:val="90"/>
          <w:sz w:val="26"/>
          <w:szCs w:val="26"/>
        </w:rPr>
        <w:t xml:space="preserve">na mga indise. Ang </w:t>
      </w:r>
      <w:r>
        <w:rPr>
          <w:rFonts w:ascii="Calibri" w:hAnsi="Calibri"/>
          <w:i/>
          <w:w w:val="90"/>
          <w:sz w:val="26"/>
          <w:szCs w:val="26"/>
        </w:rPr>
        <w:t xml:space="preserve">initialDebtAuctionAmount </w:t>
      </w:r>
      <w:r>
        <w:rPr>
          <w:rFonts w:ascii="Calibri" w:hAnsi="Calibri"/>
          <w:w w:val="90"/>
          <w:sz w:val="26"/>
          <w:szCs w:val="26"/>
        </w:rPr>
        <w:t xml:space="preserve">ay maaaring itakda sa isang diskwento </w:t>
      </w:r>
      <w:r>
        <w:rPr>
          <w:rFonts w:ascii="Calibri" w:hAnsi="Calibri"/>
          <w:w w:val="95"/>
          <w:sz w:val="26"/>
          <w:szCs w:val="26"/>
        </w:rPr>
        <w:t>kumpara sa aktwal na presyo ng merkado ng PROTOCOL/INDEX upang makapag-bigay insentibo ang pag-bid.</w:t>
      </w:r>
    </w:p>
    <w:p w:rsidR="00882CD6" w:rsidRDefault="00882CD6">
      <w:pPr>
        <w:spacing w:line="276" w:lineRule="auto"/>
        <w:ind w:left="1441" w:right="155"/>
        <w:jc w:val="both"/>
        <w:rPr>
          <w:rFonts w:ascii="Calibri" w:hAnsi="Calibri"/>
          <w:w w:val="95"/>
          <w:sz w:val="26"/>
          <w:szCs w:val="26"/>
        </w:rPr>
      </w:pPr>
    </w:p>
    <w:p w:rsidR="00882CD6" w:rsidRDefault="00882CD6">
      <w:pPr>
        <w:spacing w:line="276" w:lineRule="auto"/>
        <w:ind w:right="155"/>
        <w:jc w:val="both"/>
        <w:rPr>
          <w:rFonts w:ascii="Calibri" w:hAnsi="Calibri"/>
          <w:w w:val="95"/>
          <w:sz w:val="32"/>
          <w:szCs w:val="26"/>
        </w:rPr>
      </w:pPr>
    </w:p>
    <w:p w:rsidR="00882CD6" w:rsidRDefault="00882CD6">
      <w:pPr>
        <w:spacing w:line="276" w:lineRule="auto"/>
        <w:ind w:right="155"/>
        <w:jc w:val="both"/>
        <w:rPr>
          <w:rFonts w:ascii="Calibri" w:hAnsi="Calibri"/>
          <w:w w:val="95"/>
          <w:sz w:val="32"/>
          <w:szCs w:val="26"/>
        </w:rPr>
      </w:pPr>
    </w:p>
    <w:p w:rsidR="00882CD6" w:rsidRDefault="00882CD6">
      <w:pPr>
        <w:spacing w:line="276" w:lineRule="auto"/>
        <w:ind w:right="155"/>
        <w:jc w:val="both"/>
        <w:rPr>
          <w:rFonts w:ascii="Calibri" w:hAnsi="Calibri"/>
          <w:w w:val="95"/>
          <w:sz w:val="32"/>
          <w:szCs w:val="26"/>
        </w:rPr>
      </w:pPr>
    </w:p>
    <w:p w:rsidR="00882CD6" w:rsidRDefault="00882CD6">
      <w:pPr>
        <w:spacing w:line="276" w:lineRule="auto"/>
        <w:ind w:right="155"/>
        <w:jc w:val="both"/>
        <w:rPr>
          <w:rFonts w:ascii="Calibri" w:hAnsi="Calibri"/>
          <w:w w:val="95"/>
          <w:sz w:val="32"/>
          <w:szCs w:val="26"/>
        </w:rPr>
      </w:pPr>
    </w:p>
    <w:p w:rsidR="00882CD6" w:rsidRDefault="00882CD6">
      <w:pPr>
        <w:spacing w:line="276" w:lineRule="auto"/>
        <w:ind w:right="155"/>
        <w:jc w:val="both"/>
        <w:rPr>
          <w:rFonts w:ascii="Calibri" w:hAnsi="Calibri"/>
          <w:w w:val="95"/>
          <w:sz w:val="32"/>
          <w:szCs w:val="26"/>
        </w:rPr>
      </w:pPr>
    </w:p>
    <w:p w:rsidR="00882CD6" w:rsidRDefault="00882CD6">
      <w:pPr>
        <w:spacing w:line="276" w:lineRule="auto"/>
        <w:ind w:right="155"/>
        <w:jc w:val="both"/>
        <w:rPr>
          <w:rFonts w:ascii="Calibri" w:hAnsi="Calibri"/>
          <w:w w:val="95"/>
          <w:sz w:val="32"/>
          <w:szCs w:val="26"/>
        </w:rPr>
      </w:pPr>
    </w:p>
    <w:p w:rsidR="00882CD6" w:rsidRDefault="00882CD6">
      <w:pPr>
        <w:spacing w:line="276" w:lineRule="auto"/>
        <w:ind w:right="155"/>
        <w:jc w:val="both"/>
        <w:rPr>
          <w:rFonts w:ascii="Calibri" w:hAnsi="Calibri"/>
          <w:w w:val="95"/>
          <w:sz w:val="32"/>
          <w:szCs w:val="26"/>
        </w:rPr>
      </w:pPr>
    </w:p>
    <w:p w:rsidR="00882CD6" w:rsidRDefault="00882CD6">
      <w:pPr>
        <w:spacing w:line="276" w:lineRule="auto"/>
        <w:ind w:right="155"/>
        <w:jc w:val="both"/>
        <w:rPr>
          <w:rFonts w:ascii="Calibri" w:hAnsi="Calibri"/>
          <w:w w:val="95"/>
          <w:sz w:val="32"/>
          <w:szCs w:val="26"/>
        </w:rPr>
      </w:pPr>
    </w:p>
    <w:p w:rsidR="00882CD6" w:rsidRDefault="005647CD">
      <w:pPr>
        <w:spacing w:line="276" w:lineRule="auto"/>
        <w:ind w:right="155"/>
        <w:jc w:val="both"/>
        <w:rPr>
          <w:rFonts w:ascii="Calibri" w:hAnsi="Calibri"/>
          <w:sz w:val="26"/>
        </w:rPr>
      </w:pPr>
      <w:r>
        <w:rPr>
          <w:rFonts w:ascii="Calibri" w:hAnsi="Calibri"/>
          <w:w w:val="95"/>
          <w:sz w:val="32"/>
          <w:szCs w:val="26"/>
        </w:rPr>
        <w:tab/>
      </w:r>
      <w:r>
        <w:rPr>
          <w:rFonts w:ascii="Calibri" w:hAnsi="Calibri"/>
          <w:w w:val="95"/>
          <w:sz w:val="32"/>
          <w:szCs w:val="26"/>
        </w:rPr>
        <w:tab/>
      </w:r>
      <w:r>
        <w:rPr>
          <w:rFonts w:ascii="Calibri" w:hAnsi="Calibri"/>
          <w:w w:val="95"/>
          <w:sz w:val="32"/>
          <w:szCs w:val="32"/>
        </w:rPr>
        <w:t>Mga Parametro ng Subasta ng Utang</w:t>
      </w:r>
    </w:p>
    <w:p w:rsidR="00882CD6" w:rsidRDefault="00882CD6">
      <w:pPr>
        <w:spacing w:line="276" w:lineRule="auto"/>
        <w:ind w:left="1441" w:right="155"/>
        <w:jc w:val="both"/>
        <w:rPr>
          <w:rFonts w:ascii="Calibri" w:hAnsi="Calibri"/>
          <w:w w:val="95"/>
          <w:sz w:val="32"/>
          <w:szCs w:val="26"/>
        </w:rPr>
      </w:pPr>
    </w:p>
    <w:tbl>
      <w:tblPr>
        <w:tblW w:w="9009" w:type="dxa"/>
        <w:tblInd w:w="1441" w:type="dxa"/>
        <w:tblLayout w:type="fixed"/>
        <w:tblCellMar>
          <w:left w:w="10" w:type="dxa"/>
          <w:right w:w="10" w:type="dxa"/>
        </w:tblCellMar>
        <w:tblLook w:val="0000" w:firstRow="0" w:lastRow="0" w:firstColumn="0" w:lastColumn="0" w:noHBand="0" w:noVBand="0"/>
      </w:tblPr>
      <w:tblGrid>
        <w:gridCol w:w="4504"/>
        <w:gridCol w:w="4505"/>
      </w:tblGrid>
      <w:tr w:rsidR="00882CD6">
        <w:trPr>
          <w:trHeight w:val="520"/>
        </w:trPr>
        <w:tc>
          <w:tcPr>
            <w:tcW w:w="4504" w:type="dxa"/>
            <w:tcBorders>
              <w:top w:val="single" w:sz="8" w:space="0" w:color="000000"/>
              <w:left w:val="single" w:sz="8" w:space="0" w:color="000000"/>
              <w:bottom w:val="single" w:sz="8" w:space="0" w:color="000000"/>
              <w:right w:val="single" w:sz="8" w:space="0" w:color="000000"/>
            </w:tcBorders>
            <w:shd w:val="clear" w:color="auto" w:fill="666666"/>
          </w:tcPr>
          <w:p w:rsidR="00882CD6" w:rsidRDefault="00882CD6">
            <w:pPr>
              <w:pStyle w:val="TableParagraph"/>
              <w:spacing w:before="8"/>
              <w:rPr>
                <w:rFonts w:ascii="Calibri" w:hAnsi="Calibri"/>
                <w:sz w:val="12"/>
              </w:rPr>
            </w:pPr>
          </w:p>
          <w:p w:rsidR="00882CD6" w:rsidRDefault="005647CD">
            <w:pPr>
              <w:pStyle w:val="TableParagraph"/>
              <w:spacing w:before="1"/>
              <w:ind w:left="1326"/>
              <w:rPr>
                <w:rFonts w:ascii="Calibri" w:hAnsi="Calibri"/>
                <w:sz w:val="15"/>
              </w:rPr>
            </w:pPr>
            <w:r>
              <w:rPr>
                <w:rFonts w:ascii="Calibri" w:hAnsi="Calibri"/>
                <w:sz w:val="15"/>
              </w:rPr>
              <w:t>Pangalan ng Parametro</w:t>
            </w:r>
          </w:p>
        </w:tc>
        <w:tc>
          <w:tcPr>
            <w:tcW w:w="4505" w:type="dxa"/>
            <w:tcBorders>
              <w:top w:val="single" w:sz="8" w:space="0" w:color="000000"/>
              <w:left w:val="single" w:sz="8" w:space="0" w:color="000000"/>
              <w:bottom w:val="single" w:sz="8" w:space="0" w:color="000000"/>
              <w:right w:val="single" w:sz="8" w:space="0" w:color="000000"/>
            </w:tcBorders>
            <w:shd w:val="clear" w:color="auto" w:fill="666666"/>
          </w:tcPr>
          <w:p w:rsidR="00882CD6" w:rsidRDefault="005647CD">
            <w:pPr>
              <w:pStyle w:val="TableParagraph"/>
              <w:spacing w:before="160"/>
              <w:ind w:left="89" w:right="174"/>
              <w:jc w:val="center"/>
              <w:rPr>
                <w:rFonts w:ascii="Calibri" w:hAnsi="Calibri"/>
                <w:sz w:val="18"/>
              </w:rPr>
            </w:pPr>
            <w:r>
              <w:rPr>
                <w:rFonts w:ascii="Calibri" w:hAnsi="Calibri"/>
                <w:sz w:val="18"/>
              </w:rPr>
              <w:t>Paglalarawan</w:t>
            </w:r>
          </w:p>
        </w:tc>
      </w:tr>
      <w:tr w:rsidR="00882CD6">
        <w:trPr>
          <w:trHeight w:val="1150"/>
        </w:trPr>
        <w:tc>
          <w:tcPr>
            <w:tcW w:w="4504" w:type="dxa"/>
            <w:tcBorders>
              <w:top w:val="single" w:sz="8" w:space="0" w:color="000000"/>
              <w:left w:val="single" w:sz="8" w:space="0" w:color="000000"/>
            </w:tcBorders>
            <w:vAlign w:val="center"/>
          </w:tcPr>
          <w:p w:rsidR="00882CD6" w:rsidRDefault="005647CD">
            <w:pPr>
              <w:pStyle w:val="TableParagraph"/>
              <w:jc w:val="center"/>
              <w:rPr>
                <w:rFonts w:ascii="Calibri" w:hAnsi="Calibri"/>
                <w:sz w:val="21"/>
              </w:rPr>
            </w:pPr>
            <w:r>
              <w:rPr>
                <w:rFonts w:ascii="Calibri" w:hAnsi="Calibri"/>
                <w:sz w:val="21"/>
              </w:rPr>
              <w:t>amountSoldIncrease</w:t>
            </w:r>
          </w:p>
        </w:tc>
        <w:tc>
          <w:tcPr>
            <w:tcW w:w="4505" w:type="dxa"/>
            <w:tcBorders>
              <w:top w:val="single" w:sz="8" w:space="0" w:color="000000"/>
              <w:left w:val="single" w:sz="8" w:space="0" w:color="000000"/>
              <w:right w:val="single" w:sz="8" w:space="0" w:color="000000"/>
            </w:tcBorders>
            <w:vAlign w:val="center"/>
          </w:tcPr>
          <w:p w:rsidR="00882CD6" w:rsidRDefault="005647CD">
            <w:pPr>
              <w:pStyle w:val="TableParagraph"/>
              <w:jc w:val="center"/>
              <w:rPr>
                <w:rFonts w:ascii="Calibri" w:hAnsi="Calibri"/>
                <w:sz w:val="21"/>
              </w:rPr>
            </w:pPr>
            <w:r>
              <w:rPr>
                <w:rFonts w:ascii="Calibri" w:hAnsi="Calibri"/>
                <w:sz w:val="21"/>
              </w:rPr>
              <w:t>Pagtaas sa dami ng token ng protokol na gagawa para sa parehong dami ng mga indise</w:t>
            </w:r>
          </w:p>
        </w:tc>
      </w:tr>
      <w:tr w:rsidR="00882CD6">
        <w:trPr>
          <w:trHeight w:val="1150"/>
        </w:trPr>
        <w:tc>
          <w:tcPr>
            <w:tcW w:w="4504" w:type="dxa"/>
            <w:tcBorders>
              <w:left w:val="single" w:sz="8" w:space="0" w:color="000000"/>
            </w:tcBorders>
            <w:vAlign w:val="center"/>
          </w:tcPr>
          <w:p w:rsidR="00882CD6" w:rsidRDefault="005647CD">
            <w:pPr>
              <w:pStyle w:val="TableParagraph"/>
              <w:jc w:val="center"/>
              <w:rPr>
                <w:rFonts w:ascii="Calibri" w:hAnsi="Calibri"/>
                <w:sz w:val="21"/>
              </w:rPr>
            </w:pPr>
            <w:r>
              <w:rPr>
                <w:rFonts w:ascii="Calibri" w:hAnsi="Calibri"/>
                <w:sz w:val="21"/>
              </w:rPr>
              <w:t>bidDecrease</w:t>
            </w:r>
          </w:p>
        </w:tc>
        <w:tc>
          <w:tcPr>
            <w:tcW w:w="4505" w:type="dxa"/>
            <w:tcBorders>
              <w:left w:val="single" w:sz="8" w:space="0" w:color="000000"/>
              <w:right w:val="single" w:sz="8" w:space="0" w:color="000000"/>
            </w:tcBorders>
            <w:vAlign w:val="center"/>
          </w:tcPr>
          <w:p w:rsidR="00882CD6" w:rsidRDefault="005647CD">
            <w:pPr>
              <w:pStyle w:val="TableParagraph"/>
              <w:jc w:val="center"/>
              <w:rPr>
                <w:rFonts w:ascii="Calibri" w:hAnsi="Calibri"/>
                <w:sz w:val="21"/>
              </w:rPr>
            </w:pPr>
            <w:r>
              <w:rPr>
                <w:rFonts w:ascii="Calibri" w:hAnsi="Calibri"/>
                <w:sz w:val="21"/>
              </w:rPr>
              <w:t>Ang susunod na minimum na pagbaba ng taya sa tinatanggap na halaga ng mga token ng protokol para sa parehong dami ng mga indise</w:t>
            </w:r>
          </w:p>
        </w:tc>
      </w:tr>
      <w:tr w:rsidR="00882CD6">
        <w:trPr>
          <w:trHeight w:val="835"/>
        </w:trPr>
        <w:tc>
          <w:tcPr>
            <w:tcW w:w="4504" w:type="dxa"/>
            <w:tcBorders>
              <w:left w:val="single" w:sz="8" w:space="0" w:color="000000"/>
            </w:tcBorders>
            <w:vAlign w:val="center"/>
          </w:tcPr>
          <w:p w:rsidR="00882CD6" w:rsidRDefault="005647CD">
            <w:pPr>
              <w:pStyle w:val="TableParagraph"/>
              <w:jc w:val="center"/>
              <w:rPr>
                <w:rFonts w:ascii="Calibri" w:hAnsi="Calibri"/>
                <w:sz w:val="21"/>
              </w:rPr>
            </w:pPr>
            <w:r>
              <w:rPr>
                <w:rFonts w:ascii="Calibri" w:hAnsi="Calibri"/>
                <w:sz w:val="21"/>
              </w:rPr>
              <w:t>bidDuration</w:t>
            </w:r>
          </w:p>
        </w:tc>
        <w:tc>
          <w:tcPr>
            <w:tcW w:w="4505" w:type="dxa"/>
            <w:tcBorders>
              <w:left w:val="single" w:sz="8" w:space="0" w:color="000000"/>
              <w:right w:val="single" w:sz="8" w:space="0" w:color="000000"/>
            </w:tcBorders>
            <w:vAlign w:val="center"/>
          </w:tcPr>
          <w:p w:rsidR="00882CD6" w:rsidRDefault="005647CD">
            <w:pPr>
              <w:pStyle w:val="TableParagraph"/>
              <w:jc w:val="center"/>
              <w:rPr>
                <w:rFonts w:ascii="Calibri" w:hAnsi="Calibri"/>
                <w:sz w:val="21"/>
              </w:rPr>
            </w:pPr>
            <w:r>
              <w:rPr>
                <w:rFonts w:ascii="Calibri" w:hAnsi="Calibri"/>
                <w:sz w:val="21"/>
              </w:rPr>
              <w:t>Gaano katagal ang pag-taya pagkatapos ng bagong naisumiteng taya (naka segundo)</w:t>
            </w:r>
          </w:p>
        </w:tc>
      </w:tr>
      <w:tr w:rsidR="00882CD6">
        <w:trPr>
          <w:trHeight w:val="520"/>
        </w:trPr>
        <w:tc>
          <w:tcPr>
            <w:tcW w:w="4504" w:type="dxa"/>
            <w:tcBorders>
              <w:left w:val="single" w:sz="8" w:space="0" w:color="000000"/>
            </w:tcBorders>
            <w:vAlign w:val="center"/>
          </w:tcPr>
          <w:p w:rsidR="00882CD6" w:rsidRDefault="005647CD">
            <w:pPr>
              <w:pStyle w:val="TableParagraph"/>
              <w:jc w:val="center"/>
              <w:rPr>
                <w:rFonts w:ascii="Calibri" w:hAnsi="Calibri"/>
                <w:sz w:val="21"/>
              </w:rPr>
            </w:pPr>
            <w:r>
              <w:rPr>
                <w:rFonts w:ascii="Calibri" w:hAnsi="Calibri"/>
                <w:sz w:val="21"/>
              </w:rPr>
              <w:t>totalAuctionLength</w:t>
            </w:r>
          </w:p>
        </w:tc>
        <w:tc>
          <w:tcPr>
            <w:tcW w:w="4505" w:type="dxa"/>
            <w:tcBorders>
              <w:left w:val="single" w:sz="8" w:space="0" w:color="000000"/>
              <w:right w:val="single" w:sz="8" w:space="0" w:color="000000"/>
            </w:tcBorders>
            <w:vAlign w:val="center"/>
          </w:tcPr>
          <w:p w:rsidR="00882CD6" w:rsidRDefault="005647CD">
            <w:pPr>
              <w:pStyle w:val="TableParagraph"/>
              <w:jc w:val="center"/>
              <w:rPr>
                <w:rFonts w:ascii="Calibri" w:hAnsi="Calibri"/>
                <w:sz w:val="21"/>
              </w:rPr>
            </w:pPr>
            <w:r>
              <w:rPr>
                <w:rFonts w:ascii="Calibri" w:hAnsi="Calibri"/>
                <w:sz w:val="21"/>
              </w:rPr>
              <w:t>Kabuuang haba ng subasta (naka segundo)</w:t>
            </w:r>
          </w:p>
        </w:tc>
      </w:tr>
      <w:tr w:rsidR="00882CD6">
        <w:trPr>
          <w:trHeight w:val="835"/>
        </w:trPr>
        <w:tc>
          <w:tcPr>
            <w:tcW w:w="4504" w:type="dxa"/>
            <w:tcBorders>
              <w:left w:val="single" w:sz="8" w:space="0" w:color="000000"/>
              <w:bottom w:val="single" w:sz="8" w:space="0" w:color="000000"/>
            </w:tcBorders>
            <w:vAlign w:val="center"/>
          </w:tcPr>
          <w:p w:rsidR="00882CD6" w:rsidRDefault="005647CD">
            <w:pPr>
              <w:pStyle w:val="TableParagraph"/>
              <w:jc w:val="center"/>
              <w:rPr>
                <w:rFonts w:ascii="Calibri" w:hAnsi="Calibri"/>
                <w:sz w:val="21"/>
              </w:rPr>
            </w:pPr>
            <w:r>
              <w:rPr>
                <w:rFonts w:ascii="Calibri" w:hAnsi="Calibri"/>
                <w:sz w:val="21"/>
              </w:rPr>
              <w:t>auctionsStarted</w:t>
            </w:r>
          </w:p>
        </w:tc>
        <w:tc>
          <w:tcPr>
            <w:tcW w:w="4505" w:type="dxa"/>
            <w:tcBorders>
              <w:left w:val="single" w:sz="8" w:space="0" w:color="000000"/>
              <w:bottom w:val="single" w:sz="8" w:space="0" w:color="000000"/>
              <w:right w:val="single" w:sz="8" w:space="0" w:color="000000"/>
            </w:tcBorders>
            <w:vAlign w:val="center"/>
          </w:tcPr>
          <w:p w:rsidR="00882CD6" w:rsidRDefault="005647CD">
            <w:pPr>
              <w:pStyle w:val="TableParagraph"/>
              <w:jc w:val="center"/>
              <w:rPr>
                <w:rFonts w:ascii="Calibri" w:hAnsi="Calibri"/>
                <w:sz w:val="21"/>
              </w:rPr>
            </w:pPr>
            <w:r>
              <w:rPr>
                <w:rFonts w:ascii="Calibri" w:hAnsi="Calibri"/>
                <w:sz w:val="21"/>
              </w:rPr>
              <w:t>Ilang subasta ang nagsimula hanggang</w:t>
            </w:r>
          </w:p>
          <w:p w:rsidR="00882CD6" w:rsidRDefault="005647CD">
            <w:pPr>
              <w:pStyle w:val="TableParagraph"/>
              <w:jc w:val="center"/>
              <w:rPr>
                <w:rFonts w:ascii="Calibri" w:hAnsi="Calibri"/>
                <w:sz w:val="21"/>
              </w:rPr>
            </w:pPr>
            <w:r>
              <w:rPr>
                <w:rFonts w:ascii="Calibri" w:hAnsi="Calibri"/>
                <w:sz w:val="21"/>
              </w:rPr>
              <w:t>ngayon</w:t>
            </w:r>
          </w:p>
        </w:tc>
      </w:tr>
    </w:tbl>
    <w:p w:rsidR="00882CD6" w:rsidRDefault="00882CD6">
      <w:pPr>
        <w:pStyle w:val="Heading8"/>
        <w:spacing w:before="76"/>
        <w:rPr>
          <w:rFonts w:ascii="Calibri" w:hAnsi="Calibri"/>
          <w:w w:val="95"/>
        </w:rPr>
      </w:pPr>
    </w:p>
    <w:p w:rsidR="00882CD6" w:rsidRDefault="005647CD">
      <w:pPr>
        <w:pStyle w:val="Heading8"/>
        <w:spacing w:before="76"/>
        <w:rPr>
          <w:rFonts w:ascii="Calibri" w:hAnsi="Calibri"/>
          <w:w w:val="95"/>
          <w:sz w:val="32"/>
          <w:szCs w:val="32"/>
        </w:rPr>
      </w:pPr>
      <w:r>
        <w:rPr>
          <w:rFonts w:ascii="Calibri" w:hAnsi="Calibri"/>
          <w:w w:val="95"/>
          <w:sz w:val="32"/>
          <w:szCs w:val="32"/>
        </w:rPr>
        <w:t>Mekanismo ng Subasta ng Utang</w:t>
      </w:r>
    </w:p>
    <w:p w:rsidR="00882CD6" w:rsidRDefault="00882CD6">
      <w:pPr>
        <w:pStyle w:val="BodyText"/>
        <w:spacing w:before="3" w:line="276" w:lineRule="auto"/>
        <w:jc w:val="both"/>
        <w:rPr>
          <w:rFonts w:ascii="Calibri" w:hAnsi="Calibri"/>
          <w:sz w:val="26"/>
          <w:szCs w:val="26"/>
        </w:rPr>
      </w:pPr>
    </w:p>
    <w:p w:rsidR="00882CD6" w:rsidRDefault="005647CD">
      <w:pPr>
        <w:spacing w:line="276" w:lineRule="auto"/>
        <w:ind w:left="1441"/>
        <w:jc w:val="both"/>
        <w:rPr>
          <w:rFonts w:ascii="Calibri" w:hAnsi="Calibri"/>
          <w:sz w:val="26"/>
          <w:szCs w:val="26"/>
        </w:rPr>
      </w:pPr>
      <w:r>
        <w:rPr>
          <w:rFonts w:ascii="Calibri" w:hAnsi="Calibri"/>
          <w:w w:val="95"/>
          <w:sz w:val="26"/>
          <w:szCs w:val="26"/>
        </w:rPr>
        <w:t>Taliwas sa mga subastang panggarantiya, ang mga subasta ng utang ay mayroon lamang isang yugto:</w:t>
      </w:r>
    </w:p>
    <w:p w:rsidR="00882CD6" w:rsidRDefault="00882CD6">
      <w:pPr>
        <w:spacing w:line="276" w:lineRule="auto"/>
        <w:ind w:left="1441"/>
        <w:jc w:val="both"/>
        <w:rPr>
          <w:rFonts w:ascii="Calibri" w:hAnsi="Calibri"/>
          <w:w w:val="95"/>
          <w:sz w:val="26"/>
          <w:szCs w:val="26"/>
        </w:rPr>
      </w:pPr>
    </w:p>
    <w:p w:rsidR="00882CD6" w:rsidRDefault="005647CD">
      <w:pPr>
        <w:spacing w:line="276" w:lineRule="auto"/>
        <w:ind w:left="1441"/>
        <w:jc w:val="both"/>
        <w:rPr>
          <w:rFonts w:ascii="Calibri" w:hAnsi="Calibri"/>
          <w:sz w:val="26"/>
          <w:szCs w:val="26"/>
        </w:rPr>
      </w:pPr>
      <w:r>
        <w:rPr>
          <w:rFonts w:ascii="Calibri" w:hAnsi="Calibri"/>
          <w:color w:val="000000"/>
          <w:sz w:val="26"/>
          <w:szCs w:val="26"/>
          <w:shd w:val="clear" w:color="auto" w:fill="EFEFE0"/>
        </w:rPr>
        <w:t>decreaseSoldAmount(uint id, uint amountToBuy, uint bid)</w:t>
      </w:r>
      <w:r>
        <w:rPr>
          <w:rFonts w:ascii="Calibri" w:hAnsi="Calibri"/>
          <w:sz w:val="26"/>
          <w:szCs w:val="26"/>
        </w:rPr>
        <w:t xml:space="preserve">: Bawasan ang dami ng  </w:t>
      </w:r>
      <w:r>
        <w:rPr>
          <w:rFonts w:ascii="Calibri" w:hAnsi="Calibri"/>
          <w:w w:val="95"/>
          <w:sz w:val="26"/>
          <w:szCs w:val="26"/>
        </w:rPr>
        <w:t>tinanggap ang mga protocol na token kapalit ng isang nakapirming halaga ng mga indise.</w:t>
      </w:r>
    </w:p>
    <w:p w:rsidR="00882CD6" w:rsidRDefault="00882CD6">
      <w:pPr>
        <w:pStyle w:val="BodyText"/>
        <w:spacing w:before="7" w:line="276" w:lineRule="auto"/>
        <w:jc w:val="both"/>
        <w:rPr>
          <w:rFonts w:ascii="Calibri" w:hAnsi="Calibri"/>
          <w:sz w:val="26"/>
          <w:szCs w:val="26"/>
        </w:rPr>
      </w:pPr>
    </w:p>
    <w:p w:rsidR="00882CD6" w:rsidRDefault="005647CD">
      <w:pPr>
        <w:spacing w:before="1" w:line="276" w:lineRule="auto"/>
        <w:ind w:left="1441" w:right="117"/>
        <w:jc w:val="both"/>
        <w:rPr>
          <w:rFonts w:ascii="Calibri" w:hAnsi="Calibri"/>
          <w:sz w:val="26"/>
          <w:szCs w:val="26"/>
        </w:rPr>
      </w:pPr>
      <w:r>
        <w:rPr>
          <w:rFonts w:ascii="Calibri" w:hAnsi="Calibri"/>
          <w:w w:val="95"/>
          <w:sz w:val="26"/>
          <w:szCs w:val="26"/>
        </w:rPr>
        <w:t xml:space="preserve">Ang subasta ay magsisimulang muli kung wala itong mga taya na inilagay. Sa tuwing magre-restart ito, mag-aalok ang sistema ng mas maraming token ng protokol para sa parehong dami ng mga indise. Ang bagong halaga ng token ng protokol ay kinakalkula bilang </w:t>
      </w:r>
      <w:r>
        <w:rPr>
          <w:rFonts w:ascii="Calibri" w:hAnsi="Calibri"/>
          <w:i/>
          <w:iCs/>
          <w:w w:val="95"/>
          <w:sz w:val="26"/>
          <w:szCs w:val="26"/>
        </w:rPr>
        <w:t>last</w:t>
      </w:r>
      <w:r>
        <w:rPr>
          <w:rFonts w:ascii="Calibri" w:hAnsi="Calibri"/>
          <w:i/>
          <w:w w:val="95"/>
          <w:sz w:val="26"/>
          <w:szCs w:val="26"/>
        </w:rPr>
        <w:t xml:space="preserve">TokenAmount </w:t>
      </w:r>
      <w:r>
        <w:rPr>
          <w:rFonts w:ascii="Calibri" w:hAnsi="Calibri"/>
          <w:w w:val="95"/>
          <w:sz w:val="26"/>
          <w:szCs w:val="26"/>
        </w:rPr>
        <w:t>*</w:t>
      </w:r>
      <w:r>
        <w:rPr>
          <w:rFonts w:ascii="Calibri" w:hAnsi="Calibri"/>
          <w:i/>
          <w:w w:val="95"/>
          <w:sz w:val="26"/>
          <w:szCs w:val="26"/>
        </w:rPr>
        <w:t xml:space="preserve">amountSoldIncrease </w:t>
      </w:r>
      <w:r>
        <w:rPr>
          <w:rFonts w:ascii="Calibri" w:hAnsi="Calibri"/>
          <w:w w:val="95"/>
          <w:sz w:val="26"/>
          <w:szCs w:val="26"/>
        </w:rPr>
        <w:t>/ 100. Pagkatapos mag-ayos ang subasta, ang sistema ay gagawa ng mga token para sa pinakamataas na taya.</w:t>
      </w:r>
    </w:p>
    <w:p w:rsidR="00882CD6" w:rsidRDefault="00882CD6">
      <w:pPr>
        <w:pStyle w:val="BodyText"/>
        <w:rPr>
          <w:rFonts w:ascii="Calibri" w:hAnsi="Calibri"/>
          <w:sz w:val="20"/>
        </w:rPr>
      </w:pPr>
    </w:p>
    <w:p w:rsidR="00882CD6" w:rsidRDefault="00882CD6">
      <w:pPr>
        <w:pStyle w:val="BodyText"/>
        <w:spacing w:before="5"/>
        <w:rPr>
          <w:rFonts w:ascii="Calibri" w:hAnsi="Calibri"/>
          <w:sz w:val="18"/>
        </w:rPr>
      </w:pPr>
    </w:p>
    <w:p w:rsidR="00882CD6" w:rsidRDefault="005647CD">
      <w:pPr>
        <w:ind w:left="1441"/>
        <w:rPr>
          <w:rFonts w:ascii="Calibri" w:hAnsi="Calibri"/>
          <w:w w:val="95"/>
          <w:sz w:val="36"/>
          <w:szCs w:val="36"/>
        </w:rPr>
      </w:pPr>
      <w:r>
        <w:rPr>
          <w:rFonts w:ascii="Calibri" w:hAnsi="Calibri"/>
          <w:w w:val="95"/>
          <w:sz w:val="36"/>
          <w:szCs w:val="36"/>
        </w:rPr>
        <w:t>Mga Token ng Protocol</w:t>
      </w:r>
    </w:p>
    <w:p w:rsidR="00882CD6" w:rsidRDefault="00882CD6">
      <w:pPr>
        <w:pStyle w:val="BodyText"/>
        <w:spacing w:before="12"/>
        <w:rPr>
          <w:rFonts w:ascii="Calibri" w:hAnsi="Calibri"/>
          <w:sz w:val="39"/>
        </w:rPr>
      </w:pPr>
    </w:p>
    <w:p w:rsidR="00882CD6" w:rsidRDefault="005647CD">
      <w:pPr>
        <w:spacing w:line="276" w:lineRule="auto"/>
        <w:ind w:left="1441" w:right="257"/>
        <w:jc w:val="both"/>
        <w:rPr>
          <w:rFonts w:ascii="Calibri" w:hAnsi="Calibri"/>
        </w:rPr>
      </w:pPr>
      <w:r>
        <w:rPr>
          <w:rFonts w:ascii="Calibri" w:hAnsi="Calibri"/>
          <w:w w:val="95"/>
          <w:sz w:val="26"/>
          <w:szCs w:val="26"/>
        </w:rPr>
        <w:t xml:space="preserve">Gaya ng inilarawan sa mga naunang seksyon, ang bawat protokol ay kailangang protektahan ng isang token na nagawa sa pamamagitan ng mga subasta ng utang. Bukod sa proteksyon, ang token ay gagamitin para pamahalaan ang ilang bahagi ng sistema. </w:t>
      </w:r>
      <w:r>
        <w:rPr>
          <w:rFonts w:ascii="Calibri" w:hAnsi="Calibri"/>
          <w:w w:val="95"/>
          <w:sz w:val="26"/>
          <w:szCs w:val="26"/>
        </w:rPr>
        <w:lastRenderedPageBreak/>
        <w:t xml:space="preserve">Gayundin, ang supply ng token ng protokol ay unti-unting mababawasan sa paggamit ng mga subasta ng kalabisan. Ang halaga ng kalabisan na kailangang maipon sa sistema bago i-subasta ang mga karagdagang pondo ay tinatawag na </w:t>
      </w:r>
      <w:r>
        <w:rPr>
          <w:rFonts w:ascii="Calibri" w:hAnsi="Calibri"/>
          <w:i/>
          <w:w w:val="95"/>
          <w:sz w:val="26"/>
          <w:szCs w:val="26"/>
        </w:rPr>
        <w:t xml:space="preserve">surplusBuffer </w:t>
      </w:r>
      <w:r>
        <w:rPr>
          <w:rFonts w:ascii="Calibri" w:hAnsi="Calibri"/>
          <w:w w:val="95"/>
          <w:sz w:val="26"/>
          <w:szCs w:val="26"/>
        </w:rPr>
        <w:t>at ito ay awtomatikong inaayos bilang isang porsyento ng</w:t>
      </w:r>
      <w:r>
        <w:rPr>
          <w:rFonts w:ascii="Calibri" w:hAnsi="Calibri"/>
          <w:sz w:val="26"/>
          <w:szCs w:val="26"/>
        </w:rPr>
        <w:t xml:space="preserve"> kabuuang utang na ibinigay.</w:t>
      </w:r>
    </w:p>
    <w:p w:rsidR="00882CD6" w:rsidRDefault="00882CD6">
      <w:pPr>
        <w:pStyle w:val="BodyText"/>
        <w:spacing w:before="10"/>
        <w:rPr>
          <w:rFonts w:ascii="Calibri" w:hAnsi="Calibri"/>
          <w:sz w:val="30"/>
        </w:rPr>
      </w:pPr>
    </w:p>
    <w:p w:rsidR="00882CD6" w:rsidRDefault="005647CD">
      <w:pPr>
        <w:pStyle w:val="Heading7"/>
        <w:rPr>
          <w:rFonts w:ascii="Calibri" w:hAnsi="Calibri"/>
          <w:sz w:val="32"/>
          <w:szCs w:val="32"/>
        </w:rPr>
      </w:pPr>
      <w:r>
        <w:rPr>
          <w:rFonts w:ascii="Calibri" w:hAnsi="Calibri"/>
          <w:sz w:val="32"/>
          <w:szCs w:val="32"/>
        </w:rPr>
        <w:t>Pondo ng Insurance</w:t>
      </w:r>
    </w:p>
    <w:p w:rsidR="00882CD6" w:rsidRDefault="00882CD6">
      <w:pPr>
        <w:pStyle w:val="BodyText"/>
        <w:spacing w:before="5" w:line="276" w:lineRule="auto"/>
        <w:jc w:val="both"/>
        <w:rPr>
          <w:rFonts w:ascii="Calibri" w:hAnsi="Calibri"/>
          <w:sz w:val="26"/>
          <w:szCs w:val="26"/>
        </w:rPr>
      </w:pPr>
    </w:p>
    <w:p w:rsidR="00882CD6" w:rsidRDefault="005647CD">
      <w:pPr>
        <w:pStyle w:val="BodyText"/>
        <w:spacing w:line="276" w:lineRule="auto"/>
        <w:ind w:left="1441" w:right="257"/>
        <w:jc w:val="both"/>
        <w:rPr>
          <w:rFonts w:ascii="Calibri" w:hAnsi="Calibri"/>
          <w:sz w:val="26"/>
          <w:szCs w:val="26"/>
        </w:rPr>
      </w:pPr>
      <w:r>
        <w:rPr>
          <w:rFonts w:ascii="Calibri" w:hAnsi="Calibri"/>
          <w:w w:val="95"/>
          <w:sz w:val="26"/>
          <w:szCs w:val="26"/>
        </w:rPr>
        <w:t xml:space="preserve">Bukod sa token ng protokol, ang pamamahala ay maaaring lumikha ng isang pondo ng insurance na nagtataglay ng malawak na hanay ng mga hindi nauugnay na asset at maaaring magamit bilang tulong para sa mga subasta </w:t>
      </w:r>
      <w:r>
        <w:rPr>
          <w:rFonts w:ascii="Calibri" w:hAnsi="Calibri"/>
          <w:sz w:val="26"/>
          <w:szCs w:val="26"/>
        </w:rPr>
        <w:t>sa utang.</w:t>
      </w:r>
    </w:p>
    <w:p w:rsidR="00882CD6" w:rsidRDefault="00882CD6">
      <w:pPr>
        <w:pStyle w:val="BodyText"/>
        <w:rPr>
          <w:rFonts w:ascii="Calibri" w:hAnsi="Calibri"/>
          <w:sz w:val="32"/>
        </w:rPr>
      </w:pPr>
    </w:p>
    <w:p w:rsidR="00882CD6" w:rsidRDefault="005647CD">
      <w:pPr>
        <w:pStyle w:val="Heading9"/>
        <w:spacing w:line="276" w:lineRule="auto"/>
        <w:jc w:val="both"/>
        <w:rPr>
          <w:rFonts w:ascii="Calibri" w:hAnsi="Calibri"/>
          <w:sz w:val="32"/>
        </w:rPr>
      </w:pPr>
      <w:r>
        <w:rPr>
          <w:rFonts w:ascii="Calibri" w:hAnsi="Calibri"/>
          <w:w w:val="95"/>
          <w:sz w:val="32"/>
          <w:szCs w:val="32"/>
        </w:rPr>
        <w:t>Mga Subasta ng Kalabisan</w:t>
      </w:r>
    </w:p>
    <w:p w:rsidR="00882CD6" w:rsidRDefault="00882CD6">
      <w:pPr>
        <w:pStyle w:val="BodyText"/>
        <w:spacing w:before="6"/>
        <w:rPr>
          <w:rFonts w:ascii="Calibri" w:hAnsi="Calibri"/>
          <w:sz w:val="18"/>
        </w:rPr>
      </w:pPr>
    </w:p>
    <w:p w:rsidR="00882CD6" w:rsidRDefault="005647CD">
      <w:pPr>
        <w:spacing w:line="276" w:lineRule="auto"/>
        <w:ind w:left="1441"/>
        <w:jc w:val="both"/>
        <w:rPr>
          <w:rFonts w:ascii="Calibri" w:hAnsi="Calibri"/>
          <w:sz w:val="26"/>
          <w:szCs w:val="26"/>
        </w:rPr>
      </w:pPr>
      <w:r>
        <w:rPr>
          <w:rFonts w:ascii="Calibri" w:hAnsi="Calibri"/>
          <w:w w:val="95"/>
          <w:sz w:val="26"/>
          <w:szCs w:val="26"/>
        </w:rPr>
        <w:t xml:space="preserve">Ang mga surplus na auction ay nagbebenta ng mga bayad sa katatagan na naipon sa sistema para sa mga token ng protokol na </w:t>
      </w:r>
      <w:r>
        <w:rPr>
          <w:rFonts w:ascii="Calibri" w:hAnsi="Calibri"/>
          <w:sz w:val="26"/>
          <w:szCs w:val="26"/>
        </w:rPr>
        <w:t>sinusunog.</w:t>
      </w:r>
    </w:p>
    <w:p w:rsidR="00882CD6" w:rsidRDefault="00882CD6">
      <w:pPr>
        <w:pStyle w:val="BodyText"/>
        <w:spacing w:before="10"/>
        <w:rPr>
          <w:rFonts w:ascii="Calibri" w:hAnsi="Calibri"/>
          <w:sz w:val="31"/>
        </w:rPr>
      </w:pPr>
    </w:p>
    <w:p w:rsidR="00882CD6" w:rsidRDefault="005647CD">
      <w:pPr>
        <w:ind w:left="1441"/>
        <w:rPr>
          <w:rFonts w:ascii="Calibri" w:hAnsi="Calibri"/>
          <w:sz w:val="32"/>
          <w:szCs w:val="32"/>
        </w:rPr>
      </w:pPr>
      <w:r>
        <w:rPr>
          <w:rFonts w:ascii="Calibri" w:hAnsi="Calibri"/>
          <w:sz w:val="32"/>
          <w:szCs w:val="32"/>
        </w:rPr>
        <w:t>Mga Surplus na Parametro ng Auction</w:t>
      </w:r>
    </w:p>
    <w:p w:rsidR="00882CD6" w:rsidRDefault="00882CD6">
      <w:pPr>
        <w:ind w:left="1441"/>
        <w:rPr>
          <w:rFonts w:ascii="Calibri" w:hAnsi="Calibri"/>
          <w:sz w:val="32"/>
          <w:szCs w:val="32"/>
        </w:rPr>
      </w:pPr>
    </w:p>
    <w:tbl>
      <w:tblPr>
        <w:tblW w:w="9163" w:type="dxa"/>
        <w:tblInd w:w="1441" w:type="dxa"/>
        <w:tblLayout w:type="fixed"/>
        <w:tblCellMar>
          <w:left w:w="10" w:type="dxa"/>
          <w:right w:w="10" w:type="dxa"/>
        </w:tblCellMar>
        <w:tblLook w:val="0000" w:firstRow="0" w:lastRow="0" w:firstColumn="0" w:lastColumn="0" w:noHBand="0" w:noVBand="0"/>
      </w:tblPr>
      <w:tblGrid>
        <w:gridCol w:w="4581"/>
        <w:gridCol w:w="4582"/>
      </w:tblGrid>
      <w:tr w:rsidR="00882CD6" w:rsidTr="00646F21">
        <w:trPr>
          <w:trHeight w:val="669"/>
        </w:trPr>
        <w:tc>
          <w:tcPr>
            <w:tcW w:w="4581" w:type="dxa"/>
            <w:tcBorders>
              <w:top w:val="single" w:sz="8" w:space="0" w:color="000000"/>
              <w:left w:val="single" w:sz="8" w:space="0" w:color="000000"/>
              <w:bottom w:val="single" w:sz="8" w:space="0" w:color="000000"/>
              <w:right w:val="single" w:sz="8" w:space="0" w:color="000000"/>
            </w:tcBorders>
            <w:shd w:val="clear" w:color="auto" w:fill="666666"/>
          </w:tcPr>
          <w:p w:rsidR="00882CD6" w:rsidRDefault="00882CD6">
            <w:pPr>
              <w:pStyle w:val="TableParagraph"/>
              <w:spacing w:before="8"/>
              <w:rPr>
                <w:rFonts w:ascii="Calibri" w:hAnsi="Calibri"/>
                <w:sz w:val="12"/>
                <w:szCs w:val="24"/>
              </w:rPr>
            </w:pPr>
          </w:p>
          <w:p w:rsidR="00882CD6" w:rsidRDefault="005647CD">
            <w:pPr>
              <w:pStyle w:val="TableParagraph"/>
              <w:spacing w:before="1"/>
              <w:ind w:left="44" w:right="204"/>
              <w:jc w:val="center"/>
              <w:rPr>
                <w:rFonts w:ascii="Calibri" w:hAnsi="Calibri"/>
                <w:sz w:val="15"/>
                <w:szCs w:val="24"/>
              </w:rPr>
            </w:pPr>
            <w:r>
              <w:rPr>
                <w:rFonts w:ascii="Calibri" w:hAnsi="Calibri"/>
                <w:sz w:val="15"/>
                <w:szCs w:val="24"/>
              </w:rPr>
              <w:t>Pangalan ng Parametro</w:t>
            </w:r>
          </w:p>
        </w:tc>
        <w:tc>
          <w:tcPr>
            <w:tcW w:w="4582" w:type="dxa"/>
            <w:tcBorders>
              <w:top w:val="single" w:sz="8" w:space="0" w:color="000000"/>
              <w:left w:val="single" w:sz="8" w:space="0" w:color="000000"/>
              <w:bottom w:val="single" w:sz="8" w:space="0" w:color="000000"/>
              <w:right w:val="single" w:sz="8" w:space="0" w:color="000000"/>
            </w:tcBorders>
            <w:shd w:val="clear" w:color="auto" w:fill="666666"/>
          </w:tcPr>
          <w:p w:rsidR="00882CD6" w:rsidRDefault="005647CD">
            <w:pPr>
              <w:pStyle w:val="TableParagraph"/>
              <w:spacing w:before="160"/>
              <w:ind w:left="89" w:right="174"/>
              <w:jc w:val="center"/>
              <w:rPr>
                <w:rFonts w:ascii="Calibri" w:hAnsi="Calibri"/>
                <w:sz w:val="18"/>
                <w:szCs w:val="24"/>
              </w:rPr>
            </w:pPr>
            <w:r>
              <w:rPr>
                <w:rFonts w:ascii="Calibri" w:hAnsi="Calibri"/>
                <w:sz w:val="18"/>
                <w:szCs w:val="24"/>
              </w:rPr>
              <w:t>Paglalarawan</w:t>
            </w:r>
          </w:p>
        </w:tc>
      </w:tr>
      <w:tr w:rsidR="00882CD6" w:rsidTr="00646F21">
        <w:trPr>
          <w:trHeight w:val="669"/>
        </w:trPr>
        <w:tc>
          <w:tcPr>
            <w:tcW w:w="4581" w:type="dxa"/>
            <w:tcBorders>
              <w:left w:val="single" w:sz="8" w:space="0" w:color="000000"/>
            </w:tcBorders>
          </w:tcPr>
          <w:p w:rsidR="00882CD6" w:rsidRDefault="005647CD">
            <w:pPr>
              <w:pStyle w:val="TableParagraph"/>
              <w:spacing w:before="171"/>
              <w:ind w:left="89" w:right="130"/>
              <w:jc w:val="center"/>
              <w:rPr>
                <w:rFonts w:ascii="Calibri" w:hAnsi="Calibri"/>
                <w:sz w:val="21"/>
              </w:rPr>
            </w:pPr>
            <w:r>
              <w:rPr>
                <w:rFonts w:ascii="Calibri" w:hAnsi="Calibri"/>
                <w:sz w:val="21"/>
              </w:rPr>
              <w:t>bidIncrease</w:t>
            </w:r>
          </w:p>
        </w:tc>
        <w:tc>
          <w:tcPr>
            <w:tcW w:w="4582" w:type="dxa"/>
            <w:tcBorders>
              <w:left w:val="single" w:sz="8" w:space="0" w:color="000000"/>
              <w:right w:val="single" w:sz="8" w:space="0" w:color="000000"/>
            </w:tcBorders>
          </w:tcPr>
          <w:p w:rsidR="00882CD6" w:rsidRDefault="005647CD">
            <w:pPr>
              <w:pStyle w:val="TableParagraph"/>
              <w:spacing w:before="160"/>
              <w:ind w:left="10" w:right="204"/>
              <w:jc w:val="center"/>
              <w:rPr>
                <w:rFonts w:ascii="Calibri" w:hAnsi="Calibri"/>
                <w:w w:val="95"/>
                <w:sz w:val="21"/>
              </w:rPr>
            </w:pPr>
            <w:r>
              <w:rPr>
                <w:rFonts w:ascii="Calibri" w:hAnsi="Calibri"/>
                <w:w w:val="95"/>
                <w:sz w:val="21"/>
              </w:rPr>
              <w:t>Pinakamababang pagtaas sa susunod na taya</w:t>
            </w:r>
          </w:p>
        </w:tc>
      </w:tr>
      <w:tr w:rsidR="00882CD6" w:rsidTr="00646F21">
        <w:trPr>
          <w:trHeight w:val="1074"/>
        </w:trPr>
        <w:tc>
          <w:tcPr>
            <w:tcW w:w="4581" w:type="dxa"/>
            <w:tcBorders>
              <w:left w:val="single" w:sz="8" w:space="0" w:color="000000"/>
            </w:tcBorders>
          </w:tcPr>
          <w:p w:rsidR="00882CD6" w:rsidRDefault="00882CD6">
            <w:pPr>
              <w:pStyle w:val="TableParagraph"/>
              <w:spacing w:before="1"/>
              <w:rPr>
                <w:rFonts w:ascii="Calibri" w:hAnsi="Calibri"/>
                <w:sz w:val="21"/>
              </w:rPr>
            </w:pPr>
          </w:p>
          <w:p w:rsidR="00882CD6" w:rsidRDefault="005647CD">
            <w:pPr>
              <w:pStyle w:val="TableParagraph"/>
              <w:ind w:left="89" w:right="191"/>
              <w:jc w:val="center"/>
              <w:rPr>
                <w:rFonts w:ascii="Calibri" w:hAnsi="Calibri"/>
                <w:sz w:val="21"/>
              </w:rPr>
            </w:pPr>
            <w:r>
              <w:rPr>
                <w:rFonts w:ascii="Calibri" w:hAnsi="Calibri"/>
                <w:sz w:val="21"/>
              </w:rPr>
              <w:t>bidDuration</w:t>
            </w:r>
          </w:p>
        </w:tc>
        <w:tc>
          <w:tcPr>
            <w:tcW w:w="4582" w:type="dxa"/>
            <w:tcBorders>
              <w:left w:val="single" w:sz="8" w:space="0" w:color="000000"/>
              <w:right w:val="single" w:sz="8" w:space="0" w:color="000000"/>
            </w:tcBorders>
          </w:tcPr>
          <w:p w:rsidR="00882CD6" w:rsidRDefault="005647CD">
            <w:pPr>
              <w:pStyle w:val="TableParagraph"/>
              <w:spacing w:before="171" w:line="290" w:lineRule="auto"/>
              <w:ind w:left="725" w:hanging="526"/>
              <w:rPr>
                <w:rFonts w:ascii="Calibri" w:hAnsi="Calibri"/>
                <w:w w:val="95"/>
                <w:sz w:val="21"/>
              </w:rPr>
            </w:pPr>
            <w:r>
              <w:rPr>
                <w:rFonts w:ascii="Calibri" w:hAnsi="Calibri"/>
                <w:w w:val="95"/>
                <w:sz w:val="21"/>
              </w:rPr>
              <w:t>Gaano katagal ang subasta pagkatapos ng bagong naisumiteng taya (naka segundo)</w:t>
            </w:r>
          </w:p>
        </w:tc>
      </w:tr>
      <w:tr w:rsidR="00882CD6" w:rsidTr="00646F21">
        <w:trPr>
          <w:trHeight w:val="669"/>
        </w:trPr>
        <w:tc>
          <w:tcPr>
            <w:tcW w:w="4581" w:type="dxa"/>
            <w:tcBorders>
              <w:left w:val="single" w:sz="8" w:space="0" w:color="000000"/>
            </w:tcBorders>
          </w:tcPr>
          <w:p w:rsidR="00882CD6" w:rsidRDefault="005647CD">
            <w:pPr>
              <w:pStyle w:val="TableParagraph"/>
              <w:spacing w:before="171"/>
              <w:ind w:left="89" w:right="153"/>
              <w:jc w:val="center"/>
              <w:rPr>
                <w:rFonts w:ascii="Calibri" w:hAnsi="Calibri"/>
                <w:sz w:val="21"/>
              </w:rPr>
            </w:pPr>
            <w:r>
              <w:rPr>
                <w:rFonts w:ascii="Calibri" w:hAnsi="Calibri"/>
                <w:sz w:val="21"/>
              </w:rPr>
              <w:t>totalAuctionLength</w:t>
            </w:r>
          </w:p>
        </w:tc>
        <w:tc>
          <w:tcPr>
            <w:tcW w:w="4582" w:type="dxa"/>
            <w:tcBorders>
              <w:left w:val="single" w:sz="8" w:space="0" w:color="000000"/>
              <w:right w:val="single" w:sz="8" w:space="0" w:color="000000"/>
            </w:tcBorders>
          </w:tcPr>
          <w:p w:rsidR="00882CD6" w:rsidRDefault="005647CD">
            <w:pPr>
              <w:pStyle w:val="TableParagraph"/>
              <w:spacing w:before="160"/>
              <w:ind w:left="89" w:right="390"/>
              <w:jc w:val="center"/>
              <w:rPr>
                <w:rFonts w:ascii="Calibri" w:hAnsi="Calibri"/>
                <w:w w:val="95"/>
                <w:sz w:val="21"/>
              </w:rPr>
            </w:pPr>
            <w:r>
              <w:rPr>
                <w:rFonts w:ascii="Calibri" w:hAnsi="Calibri"/>
                <w:w w:val="95"/>
                <w:sz w:val="21"/>
              </w:rPr>
              <w:t>Kabuuang haba ng subasta (naka segundo)</w:t>
            </w:r>
          </w:p>
        </w:tc>
      </w:tr>
      <w:tr w:rsidR="00882CD6" w:rsidTr="00646F21">
        <w:trPr>
          <w:trHeight w:val="1074"/>
        </w:trPr>
        <w:tc>
          <w:tcPr>
            <w:tcW w:w="4581" w:type="dxa"/>
            <w:tcBorders>
              <w:left w:val="single" w:sz="8" w:space="0" w:color="000000"/>
              <w:bottom w:val="single" w:sz="8" w:space="0" w:color="000000"/>
            </w:tcBorders>
          </w:tcPr>
          <w:p w:rsidR="00882CD6" w:rsidRDefault="00882CD6">
            <w:pPr>
              <w:pStyle w:val="TableParagraph"/>
              <w:rPr>
                <w:rFonts w:ascii="Calibri" w:hAnsi="Calibri"/>
                <w:sz w:val="21"/>
              </w:rPr>
            </w:pPr>
          </w:p>
          <w:p w:rsidR="00882CD6" w:rsidRDefault="005647CD">
            <w:pPr>
              <w:pStyle w:val="TableParagraph"/>
              <w:spacing w:before="130"/>
              <w:ind w:left="89" w:right="180"/>
              <w:jc w:val="center"/>
              <w:rPr>
                <w:rFonts w:ascii="Calibri" w:hAnsi="Calibri"/>
                <w:w w:val="95"/>
                <w:sz w:val="21"/>
              </w:rPr>
            </w:pPr>
            <w:r>
              <w:rPr>
                <w:rFonts w:ascii="Calibri" w:hAnsi="Calibri"/>
                <w:w w:val="95"/>
                <w:sz w:val="21"/>
              </w:rPr>
              <w:t>auctionsStarted</w:t>
            </w:r>
          </w:p>
        </w:tc>
        <w:tc>
          <w:tcPr>
            <w:tcW w:w="4582" w:type="dxa"/>
            <w:tcBorders>
              <w:left w:val="single" w:sz="8" w:space="0" w:color="000000"/>
              <w:bottom w:val="single" w:sz="8" w:space="0" w:color="000000"/>
              <w:right w:val="single" w:sz="8" w:space="0" w:color="000000"/>
            </w:tcBorders>
          </w:tcPr>
          <w:p w:rsidR="00882CD6" w:rsidRDefault="005647CD">
            <w:pPr>
              <w:pStyle w:val="TableParagraph"/>
              <w:spacing w:before="127"/>
              <w:ind w:left="57" w:right="204"/>
              <w:jc w:val="center"/>
              <w:rPr>
                <w:rFonts w:ascii="Calibri" w:hAnsi="Calibri"/>
                <w:w w:val="95"/>
                <w:sz w:val="21"/>
              </w:rPr>
            </w:pPr>
            <w:r>
              <w:rPr>
                <w:rFonts w:ascii="Calibri" w:hAnsi="Calibri"/>
                <w:w w:val="95"/>
                <w:sz w:val="21"/>
              </w:rPr>
              <w:t>Ilang subasta ang nagsimula hanggang</w:t>
            </w:r>
          </w:p>
          <w:p w:rsidR="00882CD6" w:rsidRDefault="005647CD">
            <w:pPr>
              <w:pStyle w:val="TableParagraph"/>
              <w:spacing w:before="92"/>
              <w:ind w:left="89" w:right="144"/>
              <w:jc w:val="center"/>
              <w:rPr>
                <w:rFonts w:ascii="Calibri" w:hAnsi="Calibri"/>
                <w:sz w:val="21"/>
              </w:rPr>
            </w:pPr>
            <w:r>
              <w:rPr>
                <w:rFonts w:ascii="Calibri" w:hAnsi="Calibri"/>
                <w:sz w:val="21"/>
              </w:rPr>
              <w:t>ngayon</w:t>
            </w:r>
          </w:p>
        </w:tc>
      </w:tr>
    </w:tbl>
    <w:p w:rsidR="00882CD6" w:rsidRDefault="00882CD6">
      <w:pPr>
        <w:pStyle w:val="BodyText"/>
        <w:spacing w:before="13"/>
        <w:rPr>
          <w:rFonts w:ascii="Calibri" w:hAnsi="Calibri"/>
          <w:sz w:val="20"/>
        </w:rPr>
      </w:pPr>
    </w:p>
    <w:p w:rsidR="00882CD6" w:rsidRDefault="005647CD">
      <w:pPr>
        <w:spacing w:before="95"/>
        <w:ind w:left="1441"/>
        <w:rPr>
          <w:rFonts w:ascii="Calibri" w:hAnsi="Calibri"/>
          <w:w w:val="95"/>
          <w:sz w:val="32"/>
          <w:szCs w:val="32"/>
        </w:rPr>
      </w:pPr>
      <w:r>
        <w:rPr>
          <w:rFonts w:ascii="Calibri" w:hAnsi="Calibri"/>
          <w:w w:val="95"/>
          <w:sz w:val="32"/>
          <w:szCs w:val="32"/>
        </w:rPr>
        <w:t>Mekanismo ng Subasta ng Kalabisan</w:t>
      </w:r>
    </w:p>
    <w:p w:rsidR="00882CD6" w:rsidRDefault="00882CD6">
      <w:pPr>
        <w:pStyle w:val="BodyText"/>
        <w:spacing w:before="7" w:line="276" w:lineRule="auto"/>
        <w:jc w:val="both"/>
        <w:rPr>
          <w:rFonts w:ascii="Calibri" w:hAnsi="Calibri"/>
          <w:sz w:val="26"/>
          <w:szCs w:val="26"/>
        </w:rPr>
      </w:pPr>
    </w:p>
    <w:p w:rsidR="00882CD6" w:rsidRDefault="005647CD">
      <w:pPr>
        <w:spacing w:line="276" w:lineRule="auto"/>
        <w:ind w:left="1441"/>
        <w:jc w:val="both"/>
        <w:rPr>
          <w:rFonts w:ascii="Calibri" w:hAnsi="Calibri"/>
          <w:w w:val="95"/>
          <w:sz w:val="26"/>
          <w:szCs w:val="26"/>
        </w:rPr>
      </w:pPr>
      <w:r>
        <w:rPr>
          <w:rFonts w:ascii="Calibri" w:hAnsi="Calibri"/>
          <w:w w:val="95"/>
          <w:sz w:val="26"/>
          <w:szCs w:val="26"/>
        </w:rPr>
        <w:t>Ang mga subasta ng kalabisan ay may isang yugto:</w:t>
      </w:r>
    </w:p>
    <w:p w:rsidR="00882CD6" w:rsidRDefault="00882CD6">
      <w:pPr>
        <w:pStyle w:val="BodyText"/>
        <w:spacing w:before="7" w:line="276" w:lineRule="auto"/>
        <w:jc w:val="both"/>
        <w:rPr>
          <w:rFonts w:ascii="Calibri" w:hAnsi="Calibri"/>
          <w:sz w:val="26"/>
          <w:szCs w:val="26"/>
        </w:rPr>
      </w:pPr>
    </w:p>
    <w:p w:rsidR="00882CD6" w:rsidRDefault="005647CD">
      <w:pPr>
        <w:tabs>
          <w:tab w:val="left" w:pos="6933"/>
        </w:tabs>
        <w:spacing w:before="1" w:line="276" w:lineRule="auto"/>
        <w:ind w:left="1441" w:right="338"/>
        <w:jc w:val="both"/>
        <w:rPr>
          <w:rFonts w:ascii="Calibri" w:hAnsi="Calibri"/>
          <w:sz w:val="26"/>
          <w:szCs w:val="26"/>
        </w:rPr>
      </w:pPr>
      <w:r>
        <w:rPr>
          <w:rFonts w:ascii="Calibri" w:hAnsi="Calibri"/>
          <w:color w:val="000000"/>
          <w:w w:val="95"/>
          <w:sz w:val="26"/>
          <w:szCs w:val="26"/>
          <w:shd w:val="clear" w:color="auto" w:fill="EFEFEF"/>
        </w:rPr>
        <w:t>increaseBidSize(uint id, uint amountToBuy, uint bid)</w:t>
      </w:r>
      <w:r>
        <w:rPr>
          <w:rFonts w:ascii="Calibri" w:hAnsi="Calibri"/>
          <w:w w:val="95"/>
          <w:sz w:val="26"/>
          <w:szCs w:val="26"/>
        </w:rPr>
        <w:t xml:space="preserve">: kahit sino ay maaaring mag-bid ng mas mataas na halaga ng mga token ng protokol para sa parehong dami ng mga indise (sobra). Ang bawat bagong taya ay kailangang mas mataas sa o katumbas ng </w:t>
      </w:r>
      <w:r>
        <w:rPr>
          <w:rFonts w:ascii="Calibri" w:hAnsi="Calibri"/>
          <w:i/>
          <w:w w:val="95"/>
          <w:sz w:val="26"/>
          <w:szCs w:val="26"/>
        </w:rPr>
        <w:t xml:space="preserve">lastBid </w:t>
      </w:r>
      <w:r>
        <w:rPr>
          <w:rFonts w:ascii="Calibri" w:hAnsi="Calibri"/>
          <w:w w:val="95"/>
          <w:sz w:val="26"/>
          <w:szCs w:val="26"/>
        </w:rPr>
        <w:t>*</w:t>
      </w:r>
      <w:r>
        <w:rPr>
          <w:rFonts w:ascii="Calibri" w:hAnsi="Calibri"/>
          <w:i/>
          <w:w w:val="95"/>
          <w:sz w:val="26"/>
          <w:szCs w:val="26"/>
        </w:rPr>
        <w:t xml:space="preserve">bidIncrease </w:t>
      </w:r>
      <w:r>
        <w:rPr>
          <w:rFonts w:ascii="Calibri" w:hAnsi="Calibri"/>
          <w:w w:val="95"/>
          <w:sz w:val="26"/>
          <w:szCs w:val="26"/>
        </w:rPr>
        <w:t xml:space="preserve">/ 100. Ang subasta ay magtatapos paglipas ng </w:t>
      </w:r>
      <w:r>
        <w:rPr>
          <w:rFonts w:ascii="Calibri" w:hAnsi="Calibri"/>
          <w:i/>
          <w:iCs/>
          <w:w w:val="95"/>
          <w:sz w:val="26"/>
          <w:szCs w:val="26"/>
        </w:rPr>
        <w:t>total</w:t>
      </w:r>
      <w:r>
        <w:rPr>
          <w:rFonts w:ascii="Calibri" w:hAnsi="Calibri"/>
          <w:i/>
          <w:w w:val="95"/>
          <w:sz w:val="26"/>
          <w:szCs w:val="26"/>
        </w:rPr>
        <w:t xml:space="preserve">AuctionLength </w:t>
      </w:r>
      <w:r>
        <w:rPr>
          <w:rFonts w:ascii="Calibri" w:hAnsi="Calibri"/>
          <w:w w:val="95"/>
          <w:sz w:val="26"/>
          <w:szCs w:val="26"/>
        </w:rPr>
        <w:t>na</w:t>
      </w:r>
      <w:r>
        <w:rPr>
          <w:rFonts w:ascii="Calibri" w:hAnsi="Calibri"/>
          <w:i/>
          <w:w w:val="95"/>
          <w:sz w:val="26"/>
          <w:szCs w:val="26"/>
        </w:rPr>
        <w:t xml:space="preserve"> </w:t>
      </w:r>
      <w:r>
        <w:rPr>
          <w:rFonts w:ascii="Calibri" w:hAnsi="Calibri"/>
          <w:w w:val="95"/>
          <w:sz w:val="26"/>
          <w:szCs w:val="26"/>
        </w:rPr>
        <w:t xml:space="preserve">segundo o pagkatapos ng </w:t>
      </w:r>
      <w:r>
        <w:rPr>
          <w:rFonts w:ascii="Calibri" w:hAnsi="Calibri"/>
          <w:i/>
          <w:w w:val="95"/>
          <w:sz w:val="26"/>
          <w:szCs w:val="26"/>
        </w:rPr>
        <w:t xml:space="preserve">bidDuration </w:t>
      </w:r>
      <w:r>
        <w:rPr>
          <w:rFonts w:ascii="Calibri" w:hAnsi="Calibri"/>
          <w:w w:val="95"/>
          <w:sz w:val="26"/>
          <w:szCs w:val="26"/>
        </w:rPr>
        <w:t xml:space="preserve">na ilang segundo na ang lumipas mula noong </w:t>
      </w:r>
      <w:r>
        <w:rPr>
          <w:rFonts w:ascii="Calibri" w:hAnsi="Calibri"/>
          <w:w w:val="95"/>
          <w:sz w:val="26"/>
          <w:szCs w:val="26"/>
        </w:rPr>
        <w:lastRenderedPageBreak/>
        <w:t>pinakahuling taya at walang mga bagong tayang naisumite sa ngayon.</w:t>
      </w:r>
    </w:p>
    <w:p w:rsidR="00882CD6" w:rsidRDefault="00882CD6">
      <w:pPr>
        <w:pStyle w:val="BodyText"/>
        <w:spacing w:before="7" w:line="276" w:lineRule="auto"/>
        <w:jc w:val="both"/>
        <w:rPr>
          <w:rFonts w:ascii="Calibri" w:hAnsi="Calibri"/>
          <w:sz w:val="26"/>
          <w:szCs w:val="26"/>
        </w:rPr>
      </w:pPr>
    </w:p>
    <w:p w:rsidR="00882CD6" w:rsidRDefault="005647CD">
      <w:pPr>
        <w:pStyle w:val="BodyText"/>
        <w:spacing w:line="276" w:lineRule="auto"/>
        <w:ind w:left="1441" w:right="202"/>
        <w:jc w:val="both"/>
        <w:rPr>
          <w:rFonts w:ascii="Calibri" w:hAnsi="Calibri"/>
          <w:sz w:val="26"/>
          <w:szCs w:val="26"/>
        </w:rPr>
      </w:pPr>
      <w:r>
        <w:rPr>
          <w:rFonts w:ascii="Calibri" w:hAnsi="Calibri"/>
          <w:w w:val="95"/>
          <w:sz w:val="26"/>
          <w:szCs w:val="26"/>
        </w:rPr>
        <w:t xml:space="preserve">Magsisimula muli ang isang subasta kung wala itong mga taya. Sa kabilang banda, kung ang subasta ay may hindi bababa sa isang taya, i-aalok ng sistema ang sobra sa pinakamataas na tumaya at pagkatapos ay susunugin ang </w:t>
      </w:r>
      <w:r>
        <w:rPr>
          <w:rFonts w:ascii="Calibri" w:hAnsi="Calibri"/>
          <w:sz w:val="26"/>
          <w:szCs w:val="26"/>
        </w:rPr>
        <w:t>lahat ng nakalap na token ng protokol.</w:t>
      </w:r>
    </w:p>
    <w:p w:rsidR="00882CD6" w:rsidRDefault="00882CD6">
      <w:pPr>
        <w:pStyle w:val="BodyText"/>
        <w:spacing w:before="14"/>
        <w:rPr>
          <w:rFonts w:ascii="Calibri" w:hAnsi="Calibri"/>
          <w:sz w:val="30"/>
        </w:rPr>
      </w:pPr>
    </w:p>
    <w:p w:rsidR="00882CD6" w:rsidRDefault="005647CD">
      <w:pPr>
        <w:pStyle w:val="Heading2"/>
        <w:rPr>
          <w:rFonts w:ascii="Calibri" w:hAnsi="Calibri"/>
          <w:sz w:val="32"/>
          <w:szCs w:val="32"/>
        </w:rPr>
      </w:pPr>
      <w:r>
        <w:rPr>
          <w:rFonts w:ascii="Calibri" w:hAnsi="Calibri"/>
          <w:sz w:val="32"/>
          <w:szCs w:val="32"/>
        </w:rPr>
        <w:t>Pangangasiwa ng Indise ng Kalabisan</w:t>
      </w:r>
    </w:p>
    <w:p w:rsidR="00882CD6" w:rsidRDefault="00882CD6">
      <w:pPr>
        <w:pStyle w:val="BodyText"/>
        <w:spacing w:before="14"/>
        <w:rPr>
          <w:rFonts w:ascii="Calibri" w:hAnsi="Calibri"/>
          <w:sz w:val="30"/>
        </w:rPr>
      </w:pPr>
    </w:p>
    <w:p w:rsidR="00882CD6" w:rsidRDefault="005647CD">
      <w:pPr>
        <w:pStyle w:val="BodyText"/>
        <w:spacing w:line="276" w:lineRule="auto"/>
        <w:ind w:left="1441" w:right="169"/>
        <w:jc w:val="both"/>
        <w:rPr>
          <w:rFonts w:ascii="Calibri" w:hAnsi="Calibri"/>
          <w:sz w:val="26"/>
          <w:szCs w:val="26"/>
        </w:rPr>
      </w:pPr>
      <w:r>
        <w:rPr>
          <w:rFonts w:ascii="Calibri" w:hAnsi="Calibri"/>
          <w:w w:val="95"/>
          <w:sz w:val="26"/>
          <w:szCs w:val="26"/>
        </w:rPr>
        <w:t xml:space="preserve">Sa bawat oras na bubuo ng mga indise ang isang gumagamit at tuwirang gumagawa ng utang, magsisimula ang sistema na maglapat ng singil ng paghiram sa gumagamit ng SAFE. Ang naipon na interes ay pinagsama-sama sa dalawang </w:t>
      </w:r>
      <w:r>
        <w:rPr>
          <w:rFonts w:ascii="Calibri" w:hAnsi="Calibri"/>
          <w:sz w:val="26"/>
          <w:szCs w:val="26"/>
        </w:rPr>
        <w:t>magkaibang matalinong kontrata:</w:t>
      </w:r>
    </w:p>
    <w:p w:rsidR="00882CD6" w:rsidRDefault="00882CD6">
      <w:pPr>
        <w:pStyle w:val="BodyText"/>
        <w:spacing w:line="276" w:lineRule="auto"/>
        <w:jc w:val="both"/>
        <w:rPr>
          <w:rFonts w:ascii="Calibri" w:hAnsi="Calibri"/>
          <w:sz w:val="26"/>
          <w:szCs w:val="26"/>
        </w:rPr>
      </w:pPr>
    </w:p>
    <w:p w:rsidR="00882CD6" w:rsidRDefault="005647CD">
      <w:pPr>
        <w:pStyle w:val="ListParagraph"/>
        <w:numPr>
          <w:ilvl w:val="0"/>
          <w:numId w:val="3"/>
        </w:numPr>
        <w:tabs>
          <w:tab w:val="left" w:pos="2162"/>
        </w:tabs>
        <w:spacing w:line="276" w:lineRule="auto"/>
        <w:jc w:val="both"/>
        <w:rPr>
          <w:rFonts w:ascii="Calibri" w:hAnsi="Calibri"/>
          <w:sz w:val="26"/>
          <w:szCs w:val="26"/>
        </w:rPr>
      </w:pPr>
      <w:r>
        <w:rPr>
          <w:rFonts w:ascii="Calibri" w:hAnsi="Calibri"/>
          <w:w w:val="95"/>
          <w:sz w:val="26"/>
          <w:szCs w:val="26"/>
        </w:rPr>
        <w:t xml:space="preserve">Ang </w:t>
      </w:r>
      <w:r>
        <w:rPr>
          <w:rFonts w:ascii="Calibri" w:hAnsi="Calibri"/>
          <w:i/>
          <w:w w:val="95"/>
          <w:sz w:val="26"/>
          <w:szCs w:val="26"/>
        </w:rPr>
        <w:t xml:space="preserve">makina ng accounting </w:t>
      </w:r>
      <w:r>
        <w:rPr>
          <w:rFonts w:ascii="Calibri" w:hAnsi="Calibri"/>
          <w:w w:val="95"/>
          <w:sz w:val="26"/>
          <w:szCs w:val="26"/>
        </w:rPr>
        <w:t>na ginamit upang magpalitaw ng utang (Seksyon 9.2) at labis (Seksyon 10.1) mga subasta</w:t>
      </w:r>
    </w:p>
    <w:p w:rsidR="00882CD6" w:rsidRDefault="005647CD">
      <w:pPr>
        <w:pStyle w:val="ListParagraph"/>
        <w:numPr>
          <w:ilvl w:val="0"/>
          <w:numId w:val="3"/>
        </w:numPr>
        <w:tabs>
          <w:tab w:val="left" w:pos="2162"/>
        </w:tabs>
        <w:spacing w:before="1" w:line="276" w:lineRule="auto"/>
        <w:ind w:right="816"/>
        <w:jc w:val="both"/>
        <w:rPr>
          <w:rFonts w:ascii="Calibri" w:hAnsi="Calibri"/>
          <w:sz w:val="26"/>
          <w:szCs w:val="26"/>
        </w:rPr>
      </w:pPr>
      <w:r>
        <w:rPr>
          <w:rFonts w:ascii="Calibri" w:hAnsi="Calibri"/>
          <w:w w:val="95"/>
          <w:sz w:val="26"/>
          <w:szCs w:val="26"/>
        </w:rPr>
        <w:t xml:space="preserve">Ang </w:t>
      </w:r>
      <w:r>
        <w:rPr>
          <w:rFonts w:ascii="Calibri" w:hAnsi="Calibri"/>
          <w:i/>
          <w:w w:val="95"/>
          <w:sz w:val="26"/>
          <w:szCs w:val="26"/>
        </w:rPr>
        <w:t xml:space="preserve">labis na treasury </w:t>
      </w:r>
      <w:r>
        <w:rPr>
          <w:rFonts w:ascii="Calibri" w:hAnsi="Calibri"/>
          <w:w w:val="95"/>
          <w:sz w:val="26"/>
          <w:szCs w:val="26"/>
        </w:rPr>
        <w:t xml:space="preserve">ginagamit upang pondohan ang mga pangunahing bahagi ng imprastraktura at </w:t>
      </w:r>
      <w:r>
        <w:rPr>
          <w:rFonts w:ascii="Calibri" w:hAnsi="Calibri"/>
          <w:sz w:val="26"/>
          <w:szCs w:val="26"/>
        </w:rPr>
        <w:t>hikayatin ang mga panlabas na aktor na mapanatili ang sistema</w:t>
      </w:r>
    </w:p>
    <w:p w:rsidR="00882CD6" w:rsidRDefault="00882CD6">
      <w:pPr>
        <w:pStyle w:val="BodyText"/>
        <w:spacing w:before="14" w:line="276" w:lineRule="auto"/>
        <w:jc w:val="both"/>
        <w:rPr>
          <w:rFonts w:ascii="Calibri" w:hAnsi="Calibri"/>
          <w:sz w:val="26"/>
          <w:szCs w:val="26"/>
        </w:rPr>
      </w:pPr>
    </w:p>
    <w:p w:rsidR="00882CD6" w:rsidRDefault="005647CD">
      <w:pPr>
        <w:spacing w:line="276" w:lineRule="auto"/>
        <w:ind w:left="1441"/>
        <w:jc w:val="both"/>
        <w:rPr>
          <w:rFonts w:ascii="Calibri" w:hAnsi="Calibri"/>
          <w:sz w:val="26"/>
          <w:szCs w:val="26"/>
        </w:rPr>
      </w:pPr>
      <w:r>
        <w:rPr>
          <w:rFonts w:ascii="Calibri" w:hAnsi="Calibri"/>
          <w:w w:val="95"/>
          <w:sz w:val="26"/>
          <w:szCs w:val="26"/>
        </w:rPr>
        <w:t>Ang sobrang tesorerya ang namamahala sa pagpopondo ng tatlong pangunahing bahagi ng sistema:</w:t>
      </w:r>
    </w:p>
    <w:p w:rsidR="00882CD6" w:rsidRDefault="00882CD6">
      <w:pPr>
        <w:pStyle w:val="ListParagraph"/>
        <w:tabs>
          <w:tab w:val="left" w:pos="2162"/>
        </w:tabs>
        <w:spacing w:before="68" w:line="276" w:lineRule="auto"/>
        <w:ind w:left="0" w:right="407" w:firstLine="0"/>
        <w:jc w:val="both"/>
        <w:rPr>
          <w:rFonts w:ascii="Calibri" w:hAnsi="Calibri"/>
          <w:w w:val="95"/>
          <w:sz w:val="16"/>
          <w:szCs w:val="26"/>
        </w:rPr>
      </w:pPr>
    </w:p>
    <w:p w:rsidR="00882CD6" w:rsidRDefault="005647CD">
      <w:pPr>
        <w:pStyle w:val="ListParagraph"/>
        <w:numPr>
          <w:ilvl w:val="0"/>
          <w:numId w:val="3"/>
        </w:numPr>
        <w:tabs>
          <w:tab w:val="left" w:pos="2162"/>
        </w:tabs>
        <w:spacing w:before="68" w:line="276" w:lineRule="auto"/>
        <w:ind w:right="407"/>
        <w:jc w:val="both"/>
        <w:rPr>
          <w:rFonts w:ascii="Calibri" w:hAnsi="Calibri"/>
          <w:sz w:val="26"/>
        </w:rPr>
      </w:pPr>
      <w:r>
        <w:rPr>
          <w:rFonts w:ascii="Calibri" w:hAnsi="Calibri"/>
          <w:w w:val="95"/>
          <w:sz w:val="26"/>
          <w:szCs w:val="26"/>
        </w:rPr>
        <w:t xml:space="preserve">Modyul ng Orakulo (Seksyon 6). Depende sa kung paano nakaayos ang isang orakulo, ang tesorerya ay maaaring magbabayad ng pamamahala na naka-whitelist, off-chain na mga orakulo o nagbabayad ito para sa mga tawag patungo sa mga network ng orakulo. Ang tesorerya ay maaari ding i-set up upang bayaran ang mga </w:t>
      </w:r>
      <w:r>
        <w:rPr>
          <w:rFonts w:ascii="Calibri" w:hAnsi="Calibri"/>
          <w:sz w:val="26"/>
          <w:szCs w:val="26"/>
        </w:rPr>
        <w:t>address na gumastos ng gas upang tumawag sa isang orakulo at i-update ito</w:t>
      </w:r>
    </w:p>
    <w:p w:rsidR="00882CD6" w:rsidRDefault="00882CD6">
      <w:pPr>
        <w:pStyle w:val="BodyText"/>
        <w:spacing w:before="8" w:line="276" w:lineRule="auto"/>
        <w:jc w:val="both"/>
        <w:rPr>
          <w:rFonts w:ascii="Calibri" w:hAnsi="Calibri"/>
          <w:sz w:val="26"/>
          <w:szCs w:val="26"/>
        </w:rPr>
      </w:pPr>
    </w:p>
    <w:p w:rsidR="00882CD6" w:rsidRDefault="005647CD">
      <w:pPr>
        <w:pStyle w:val="ListParagraph"/>
        <w:numPr>
          <w:ilvl w:val="0"/>
          <w:numId w:val="3"/>
        </w:numPr>
        <w:tabs>
          <w:tab w:val="left" w:pos="2162"/>
        </w:tabs>
        <w:spacing w:line="276" w:lineRule="auto"/>
        <w:ind w:right="285"/>
        <w:jc w:val="both"/>
        <w:rPr>
          <w:rFonts w:ascii="Calibri" w:hAnsi="Calibri"/>
          <w:sz w:val="26"/>
          <w:szCs w:val="26"/>
        </w:rPr>
      </w:pPr>
      <w:r>
        <w:rPr>
          <w:rFonts w:ascii="Calibri" w:hAnsi="Calibri"/>
          <w:w w:val="95"/>
          <w:sz w:val="26"/>
          <w:szCs w:val="26"/>
        </w:rPr>
        <w:t xml:space="preserve">Sa ilang mga kaso, ang mga malayang koponan na nagpapanatili ng sistema. Ang mga halimbawa ay ang mga grupo na nag-whitelist ng mga bagong uri ng panggarantiya o nagsasaayos ng setter ng singil ng sistema </w:t>
      </w:r>
      <w:r>
        <w:rPr>
          <w:rFonts w:ascii="Calibri" w:hAnsi="Calibri"/>
          <w:sz w:val="26"/>
          <w:szCs w:val="26"/>
        </w:rPr>
        <w:t>(Seksyon 4.2)</w:t>
      </w:r>
    </w:p>
    <w:p w:rsidR="00882CD6" w:rsidRDefault="00882CD6">
      <w:pPr>
        <w:pStyle w:val="BodyText"/>
        <w:spacing w:before="7" w:line="276" w:lineRule="auto"/>
        <w:jc w:val="both"/>
        <w:rPr>
          <w:rFonts w:ascii="Calibri" w:hAnsi="Calibri"/>
          <w:sz w:val="26"/>
          <w:szCs w:val="26"/>
        </w:rPr>
      </w:pPr>
    </w:p>
    <w:p w:rsidR="00882CD6" w:rsidRDefault="005647CD">
      <w:pPr>
        <w:spacing w:line="276" w:lineRule="auto"/>
        <w:ind w:left="1441"/>
        <w:jc w:val="both"/>
        <w:rPr>
          <w:rFonts w:ascii="Calibri" w:hAnsi="Calibri"/>
          <w:sz w:val="26"/>
          <w:szCs w:val="26"/>
        </w:rPr>
      </w:pPr>
      <w:r>
        <w:rPr>
          <w:rFonts w:ascii="Calibri" w:hAnsi="Calibri"/>
          <w:w w:val="95"/>
          <w:sz w:val="26"/>
          <w:szCs w:val="26"/>
        </w:rPr>
        <w:t xml:space="preserve">Maaaring i-set up ang tesorerya upang ang ilang mga sobra na tatanggap ay awtomatikong tanggihan ng </w:t>
      </w:r>
      <w:r>
        <w:rPr>
          <w:rFonts w:ascii="Calibri" w:hAnsi="Calibri"/>
          <w:sz w:val="26"/>
          <w:szCs w:val="26"/>
        </w:rPr>
        <w:t>pondo sa hinaharap at ang iba ay maaaring pumalit sa kanila.</w:t>
      </w:r>
    </w:p>
    <w:p w:rsidR="00882CD6" w:rsidRDefault="00882CD6">
      <w:pPr>
        <w:pStyle w:val="BodyText"/>
        <w:spacing w:before="3"/>
        <w:ind w:left="1441"/>
        <w:rPr>
          <w:rFonts w:ascii="Calibri" w:hAnsi="Calibri"/>
          <w:sz w:val="33"/>
        </w:rPr>
        <w:sectPr w:rsidR="00882CD6">
          <w:footerReference w:type="default" r:id="rId18"/>
          <w:type w:val="continuous"/>
          <w:pgSz w:w="11920" w:h="16860"/>
          <w:pgMar w:top="1440" w:right="1280" w:bottom="819" w:left="0" w:header="0" w:footer="280" w:gutter="0"/>
          <w:cols w:space="720"/>
          <w:formProt w:val="0"/>
          <w:docGrid w:linePitch="100" w:charSpace="4096"/>
        </w:sectPr>
      </w:pPr>
    </w:p>
    <w:p w:rsidR="00882CD6" w:rsidRDefault="005647CD">
      <w:pPr>
        <w:spacing w:before="1"/>
        <w:ind w:left="1441"/>
        <w:rPr>
          <w:rFonts w:ascii="Calibri" w:hAnsi="Calibri"/>
          <w:w w:val="95"/>
          <w:sz w:val="36"/>
          <w:szCs w:val="36"/>
        </w:rPr>
      </w:pPr>
      <w:r>
        <w:rPr>
          <w:rFonts w:ascii="Calibri" w:hAnsi="Calibri"/>
          <w:w w:val="95"/>
          <w:sz w:val="36"/>
          <w:szCs w:val="36"/>
        </w:rPr>
        <w:lastRenderedPageBreak/>
        <w:t>Panlabas na Aktor</w:t>
      </w:r>
    </w:p>
    <w:p w:rsidR="00882CD6" w:rsidRDefault="00882CD6">
      <w:pPr>
        <w:pStyle w:val="BodyText"/>
        <w:spacing w:before="12" w:line="276" w:lineRule="auto"/>
        <w:jc w:val="both"/>
        <w:rPr>
          <w:rFonts w:ascii="Calibri" w:hAnsi="Calibri"/>
          <w:sz w:val="26"/>
          <w:szCs w:val="26"/>
        </w:rPr>
      </w:pPr>
    </w:p>
    <w:p w:rsidR="00882CD6" w:rsidRDefault="005647CD">
      <w:pPr>
        <w:spacing w:line="276" w:lineRule="auto"/>
        <w:ind w:left="1441" w:right="224"/>
        <w:jc w:val="both"/>
        <w:rPr>
          <w:rFonts w:ascii="Calibri" w:hAnsi="Calibri"/>
          <w:sz w:val="26"/>
          <w:szCs w:val="26"/>
        </w:rPr>
      </w:pPr>
      <w:r>
        <w:rPr>
          <w:rFonts w:ascii="Calibri" w:hAnsi="Calibri"/>
          <w:w w:val="95"/>
          <w:sz w:val="26"/>
          <w:szCs w:val="26"/>
        </w:rPr>
        <w:t xml:space="preserve">Ang sistema ay nakasalalay sa mga panlabas na aktor upang gumana nang maayos. Ang mga aktor na ito ay insentibo sa ekonomiya na lumahok sa mga lugar tulad ng mga subasta, pagpoproseso ng pandaigdigang pamayanan, paggawa ng merkado at pag-update ng mga feed ng presyo upang mapanatili </w:t>
      </w:r>
      <w:r>
        <w:rPr>
          <w:rFonts w:ascii="Calibri" w:hAnsi="Calibri"/>
          <w:sz w:val="26"/>
          <w:szCs w:val="26"/>
        </w:rPr>
        <w:t>ang kalusugan ng sistema.</w:t>
      </w:r>
    </w:p>
    <w:p w:rsidR="00882CD6" w:rsidRDefault="00882CD6">
      <w:pPr>
        <w:pStyle w:val="BodyText"/>
        <w:spacing w:before="1" w:line="276" w:lineRule="auto"/>
        <w:jc w:val="both"/>
        <w:rPr>
          <w:rFonts w:ascii="Calibri" w:hAnsi="Calibri"/>
          <w:sz w:val="26"/>
          <w:szCs w:val="26"/>
        </w:rPr>
      </w:pPr>
    </w:p>
    <w:p w:rsidR="00882CD6" w:rsidRDefault="005647CD">
      <w:pPr>
        <w:spacing w:line="276" w:lineRule="auto"/>
        <w:ind w:left="1441"/>
        <w:jc w:val="both"/>
        <w:rPr>
          <w:rFonts w:ascii="Calibri" w:hAnsi="Calibri"/>
          <w:sz w:val="26"/>
          <w:szCs w:val="26"/>
        </w:rPr>
      </w:pPr>
      <w:r>
        <w:rPr>
          <w:rFonts w:ascii="Calibri" w:hAnsi="Calibri"/>
          <w:w w:val="95"/>
          <w:sz w:val="26"/>
          <w:szCs w:val="26"/>
        </w:rPr>
        <w:t xml:space="preserve">Magbibigay kami ng mga paunang user interface at mga nagkukusang iskrip (automated script) para paganahin ang pinakamaraming tao </w:t>
      </w:r>
      <w:r>
        <w:rPr>
          <w:rFonts w:ascii="Calibri" w:hAnsi="Calibri"/>
          <w:sz w:val="26"/>
          <w:szCs w:val="26"/>
        </w:rPr>
        <w:t>hangga't maaari na panatilihing ligtas ang protokol.</w:t>
      </w:r>
    </w:p>
    <w:p w:rsidR="00882CD6" w:rsidRDefault="00882CD6">
      <w:pPr>
        <w:pStyle w:val="BodyText"/>
        <w:spacing w:before="9"/>
        <w:rPr>
          <w:rFonts w:ascii="Calibri" w:hAnsi="Calibri"/>
          <w:sz w:val="27"/>
        </w:rPr>
      </w:pPr>
    </w:p>
    <w:p w:rsidR="00882CD6" w:rsidRDefault="005647CD">
      <w:pPr>
        <w:pStyle w:val="Heading4"/>
        <w:rPr>
          <w:rFonts w:ascii="Calibri" w:hAnsi="Calibri"/>
          <w:w w:val="95"/>
          <w:sz w:val="36"/>
          <w:szCs w:val="36"/>
        </w:rPr>
      </w:pPr>
      <w:r>
        <w:rPr>
          <w:rFonts w:ascii="Calibri" w:hAnsi="Calibri"/>
          <w:w w:val="95"/>
          <w:sz w:val="36"/>
          <w:szCs w:val="36"/>
        </w:rPr>
        <w:t>Nababangit na Merkado</w:t>
      </w:r>
    </w:p>
    <w:p w:rsidR="00882CD6" w:rsidRDefault="00882CD6">
      <w:pPr>
        <w:pStyle w:val="BodyText"/>
        <w:rPr>
          <w:rFonts w:ascii="Calibri" w:hAnsi="Calibri"/>
          <w:sz w:val="40"/>
        </w:rPr>
      </w:pPr>
    </w:p>
    <w:p w:rsidR="00882CD6" w:rsidRDefault="005647CD">
      <w:pPr>
        <w:spacing w:line="276" w:lineRule="auto"/>
        <w:ind w:left="1441"/>
        <w:jc w:val="both"/>
        <w:rPr>
          <w:rFonts w:ascii="Calibri" w:hAnsi="Calibri"/>
          <w:w w:val="95"/>
          <w:sz w:val="26"/>
          <w:szCs w:val="26"/>
        </w:rPr>
      </w:pPr>
      <w:r>
        <w:rPr>
          <w:rFonts w:ascii="Calibri" w:hAnsi="Calibri"/>
          <w:w w:val="95"/>
          <w:sz w:val="26"/>
          <w:szCs w:val="26"/>
        </w:rPr>
        <w:t>Nakikita namin ang RAI bilang kapaki-pakinabang sa dalawang pangunahing lugar:</w:t>
      </w:r>
    </w:p>
    <w:p w:rsidR="00882CD6" w:rsidRDefault="00882CD6">
      <w:pPr>
        <w:pStyle w:val="BodyText"/>
        <w:spacing w:before="15" w:line="276" w:lineRule="auto"/>
        <w:jc w:val="both"/>
        <w:rPr>
          <w:rFonts w:ascii="Calibri" w:hAnsi="Calibri"/>
          <w:sz w:val="26"/>
          <w:szCs w:val="26"/>
        </w:rPr>
      </w:pPr>
    </w:p>
    <w:p w:rsidR="00882CD6" w:rsidRDefault="005647CD">
      <w:pPr>
        <w:pStyle w:val="ListParagraph"/>
        <w:numPr>
          <w:ilvl w:val="0"/>
          <w:numId w:val="3"/>
        </w:numPr>
        <w:tabs>
          <w:tab w:val="left" w:pos="2162"/>
        </w:tabs>
        <w:spacing w:line="276" w:lineRule="auto"/>
        <w:ind w:right="302"/>
        <w:jc w:val="both"/>
        <w:rPr>
          <w:rFonts w:ascii="Calibri" w:hAnsi="Calibri"/>
          <w:sz w:val="26"/>
          <w:szCs w:val="26"/>
        </w:rPr>
      </w:pPr>
      <w:r>
        <w:rPr>
          <w:rFonts w:ascii="Calibri" w:hAnsi="Calibri"/>
          <w:b/>
          <w:w w:val="95"/>
          <w:sz w:val="26"/>
          <w:szCs w:val="26"/>
        </w:rPr>
        <w:t xml:space="preserve">Sari-saring uri ng portfolio </w:t>
      </w:r>
      <w:r>
        <w:rPr>
          <w:rFonts w:ascii="Calibri" w:hAnsi="Calibri"/>
          <w:w w:val="95"/>
          <w:sz w:val="26"/>
          <w:szCs w:val="26"/>
        </w:rPr>
        <w:t xml:space="preserve">: ginagamit ng mga namumuhunan ang RAI para magkaroon ng mababang pagkakalantad sa </w:t>
      </w:r>
      <w:r>
        <w:rPr>
          <w:rFonts w:ascii="Calibri" w:hAnsi="Calibri"/>
          <w:sz w:val="26"/>
          <w:szCs w:val="26"/>
        </w:rPr>
        <w:t xml:space="preserve">isang asset tulad ng ETH nang walang buong </w:t>
      </w:r>
      <w:r>
        <w:rPr>
          <w:rFonts w:ascii="Calibri" w:hAnsi="Calibri"/>
          <w:sz w:val="26"/>
          <w:szCs w:val="26"/>
        </w:rPr>
        <w:softHyphen/>
        <w:t>panganib na aktwal na humawak ng ether</w:t>
      </w:r>
    </w:p>
    <w:p w:rsidR="00882CD6" w:rsidRDefault="00882CD6">
      <w:pPr>
        <w:pStyle w:val="BodyText"/>
        <w:spacing w:before="14" w:line="276" w:lineRule="auto"/>
        <w:jc w:val="both"/>
        <w:rPr>
          <w:rFonts w:ascii="Calibri" w:hAnsi="Calibri"/>
          <w:sz w:val="26"/>
          <w:szCs w:val="26"/>
        </w:rPr>
      </w:pPr>
    </w:p>
    <w:p w:rsidR="00882CD6" w:rsidRDefault="005647CD">
      <w:pPr>
        <w:pStyle w:val="ListParagraph"/>
        <w:numPr>
          <w:ilvl w:val="0"/>
          <w:numId w:val="3"/>
        </w:numPr>
        <w:tabs>
          <w:tab w:val="left" w:pos="2162"/>
        </w:tabs>
        <w:spacing w:before="1" w:line="276" w:lineRule="auto"/>
        <w:ind w:right="157"/>
        <w:jc w:val="both"/>
        <w:rPr>
          <w:rFonts w:ascii="Calibri" w:hAnsi="Calibri"/>
          <w:sz w:val="26"/>
          <w:szCs w:val="26"/>
        </w:rPr>
      </w:pPr>
      <w:r>
        <w:rPr>
          <w:rFonts w:ascii="Calibri" w:hAnsi="Calibri"/>
          <w:b/>
          <w:w w:val="95"/>
          <w:sz w:val="26"/>
          <w:szCs w:val="26"/>
        </w:rPr>
        <w:t xml:space="preserve">Garantiya para sa mga sintetikong asset </w:t>
      </w:r>
      <w:r>
        <w:rPr>
          <w:rFonts w:ascii="Calibri" w:hAnsi="Calibri"/>
          <w:w w:val="95"/>
          <w:sz w:val="26"/>
          <w:szCs w:val="26"/>
        </w:rPr>
        <w:t>: Maaaring mag-alok ang RAI sa mga protocol gaya ng UMA, MakerDAO at Synthetix ng mas mababang pagkakalantad sa merkado ng crypto at bigyan ang mga gumagamit ng mas maraming oras na umalis sa kanilang mga posisyon sa kaso ng mga sitwasyon tulad ng Black Thursday noong Marso 2020 kung kailan milyon-milyong dolyar na halaga ng mga asset ng crypto ay na- likidado</w:t>
      </w:r>
    </w:p>
    <w:p w:rsidR="00882CD6" w:rsidRDefault="00882CD6">
      <w:pPr>
        <w:pStyle w:val="BodyText"/>
        <w:rPr>
          <w:rFonts w:ascii="Calibri" w:hAnsi="Calibri"/>
          <w:sz w:val="22"/>
        </w:rPr>
      </w:pPr>
    </w:p>
    <w:p w:rsidR="00882CD6" w:rsidRDefault="005647CD">
      <w:pPr>
        <w:pStyle w:val="BodyText"/>
        <w:spacing w:before="3"/>
        <w:rPr>
          <w:rFonts w:ascii="Calibri" w:hAnsi="Calibri"/>
          <w:sz w:val="18"/>
        </w:rPr>
      </w:pPr>
      <w:r>
        <w:br w:type="page"/>
      </w:r>
    </w:p>
    <w:p w:rsidR="00882CD6" w:rsidRDefault="00882CD6">
      <w:pPr>
        <w:pStyle w:val="BodyText"/>
        <w:spacing w:before="3"/>
        <w:rPr>
          <w:rFonts w:ascii="Calibri" w:hAnsi="Calibri"/>
          <w:sz w:val="18"/>
        </w:rPr>
      </w:pPr>
    </w:p>
    <w:p w:rsidR="00882CD6" w:rsidRDefault="005647CD">
      <w:pPr>
        <w:ind w:left="1441"/>
        <w:rPr>
          <w:rFonts w:ascii="Calibri" w:hAnsi="Calibri"/>
          <w:sz w:val="36"/>
          <w:szCs w:val="36"/>
        </w:rPr>
      </w:pPr>
      <w:r>
        <w:rPr>
          <w:rFonts w:ascii="Calibri" w:hAnsi="Calibri"/>
          <w:w w:val="95"/>
          <w:sz w:val="36"/>
          <w:szCs w:val="36"/>
        </w:rPr>
        <w:t>Pananaliksik sa Hinaharap</w:t>
      </w:r>
    </w:p>
    <w:p w:rsidR="00882CD6" w:rsidRDefault="00882CD6">
      <w:pPr>
        <w:ind w:left="1441"/>
        <w:rPr>
          <w:w w:val="95"/>
        </w:rPr>
      </w:pPr>
    </w:p>
    <w:p w:rsidR="00882CD6" w:rsidRDefault="005647CD">
      <w:pPr>
        <w:pStyle w:val="BodyText"/>
        <w:spacing w:before="95" w:line="276" w:lineRule="auto"/>
        <w:ind w:left="1441" w:right="155"/>
        <w:jc w:val="both"/>
        <w:rPr>
          <w:rFonts w:ascii="Calibri" w:hAnsi="Calibri"/>
          <w:sz w:val="26"/>
          <w:szCs w:val="26"/>
        </w:rPr>
      </w:pPr>
      <w:r>
        <w:rPr>
          <w:rFonts w:ascii="Calibri" w:hAnsi="Calibri"/>
          <w:sz w:val="26"/>
          <w:szCs w:val="26"/>
        </w:rPr>
        <w:t xml:space="preserve">Upang itulak ang mga hangganan ng desentralisadong pera at magdala ng karagdagang pagbabago sa </w:t>
      </w:r>
      <w:r>
        <w:rPr>
          <w:rFonts w:ascii="Calibri" w:hAnsi="Calibri"/>
          <w:w w:val="95"/>
          <w:sz w:val="26"/>
          <w:szCs w:val="26"/>
        </w:rPr>
        <w:t xml:space="preserve">desentralisadong pananalapi, patuloy kaming maghahanap ng mga alternatibo sa mga pangunahing lugar tulad </w:t>
      </w:r>
      <w:r>
        <w:rPr>
          <w:rFonts w:ascii="Calibri" w:hAnsi="Calibri"/>
          <w:sz w:val="26"/>
          <w:szCs w:val="26"/>
        </w:rPr>
        <w:t>ng pagpapa-liit ng pamamahala at mga mekanismo ng pagpuksa.</w:t>
      </w:r>
    </w:p>
    <w:p w:rsidR="00882CD6" w:rsidRDefault="00882CD6">
      <w:pPr>
        <w:pStyle w:val="BodyText"/>
        <w:spacing w:before="2" w:line="276" w:lineRule="auto"/>
        <w:jc w:val="both"/>
        <w:rPr>
          <w:rFonts w:ascii="Calibri" w:hAnsi="Calibri"/>
          <w:sz w:val="26"/>
          <w:szCs w:val="26"/>
        </w:rPr>
      </w:pPr>
    </w:p>
    <w:p w:rsidR="00882CD6" w:rsidRDefault="005647CD">
      <w:pPr>
        <w:spacing w:line="276" w:lineRule="auto"/>
        <w:ind w:left="1441" w:right="155"/>
        <w:jc w:val="both"/>
        <w:rPr>
          <w:rFonts w:ascii="Calibri" w:hAnsi="Calibri"/>
          <w:sz w:val="26"/>
          <w:szCs w:val="26"/>
        </w:rPr>
      </w:pPr>
      <w:r>
        <w:rPr>
          <w:rFonts w:ascii="Calibri" w:hAnsi="Calibri"/>
          <w:sz w:val="26"/>
          <w:szCs w:val="26"/>
        </w:rPr>
        <w:t xml:space="preserve">Gusto muna naming maglagay ng batayan para sa mga pamantayan sa hinaharap sa paligid ng mga protokol na </w:t>
      </w:r>
      <w:r>
        <w:rPr>
          <w:rFonts w:ascii="Calibri" w:hAnsi="Calibri"/>
          <w:w w:val="95"/>
          <w:sz w:val="26"/>
          <w:szCs w:val="26"/>
        </w:rPr>
        <w:t xml:space="preserve">nagkukulong sa kanilang sarili mula sa labas ng kontrol at para sa mga tunay na "money robot" na umaangkop bilang tugon sa mga puwersa ng merkado. Pagkatapos, inaanyayahan namin ang komunidad ng Ethereum na makipagdebate at magdisenyo ng mga pagpapabuti sa paligid ng aming mga panukala na may partikular na pagtuon sa mga garantiya </w:t>
      </w:r>
      <w:r>
        <w:rPr>
          <w:rFonts w:ascii="Calibri" w:hAnsi="Calibri"/>
          <w:sz w:val="26"/>
          <w:szCs w:val="26"/>
        </w:rPr>
        <w:t>at subasta sa utang.</w:t>
      </w:r>
    </w:p>
    <w:p w:rsidR="00882CD6" w:rsidRDefault="00882CD6">
      <w:pPr>
        <w:pStyle w:val="BodyText"/>
        <w:spacing w:before="1"/>
        <w:rPr>
          <w:rFonts w:ascii="Calibri" w:hAnsi="Calibri"/>
          <w:sz w:val="26"/>
        </w:rPr>
      </w:pPr>
    </w:p>
    <w:p w:rsidR="00882CD6" w:rsidRDefault="005647CD">
      <w:pPr>
        <w:ind w:left="1441"/>
        <w:rPr>
          <w:rFonts w:ascii="Calibri" w:hAnsi="Calibri"/>
          <w:sz w:val="36"/>
          <w:szCs w:val="36"/>
        </w:rPr>
      </w:pPr>
      <w:r>
        <w:rPr>
          <w:rFonts w:ascii="Calibri" w:hAnsi="Calibri"/>
          <w:sz w:val="36"/>
          <w:szCs w:val="36"/>
        </w:rPr>
        <w:t>Mga Panganib at Pagbabawas</w:t>
      </w:r>
    </w:p>
    <w:p w:rsidR="00882CD6" w:rsidRDefault="00882CD6">
      <w:pPr>
        <w:pStyle w:val="BodyText"/>
        <w:spacing w:before="4"/>
        <w:rPr>
          <w:rFonts w:ascii="Calibri" w:hAnsi="Calibri"/>
          <w:sz w:val="32"/>
        </w:rPr>
      </w:pPr>
    </w:p>
    <w:p w:rsidR="00882CD6" w:rsidRDefault="005647CD">
      <w:pPr>
        <w:spacing w:line="276" w:lineRule="auto"/>
        <w:ind w:left="1441" w:right="155"/>
        <w:jc w:val="both"/>
        <w:rPr>
          <w:rFonts w:ascii="Calibri" w:hAnsi="Calibri"/>
          <w:sz w:val="26"/>
          <w:szCs w:val="26"/>
        </w:rPr>
      </w:pPr>
      <w:r>
        <w:rPr>
          <w:rFonts w:ascii="Calibri" w:hAnsi="Calibri"/>
          <w:w w:val="95"/>
          <w:sz w:val="26"/>
          <w:szCs w:val="26"/>
        </w:rPr>
        <w:t xml:space="preserve">Mayroong ilang mga panganib na kasangkot sa pagbuo at paglulunsad ng isang indiseng reflex, pati na rin </w:t>
      </w:r>
      <w:r>
        <w:rPr>
          <w:rFonts w:ascii="Calibri" w:hAnsi="Calibri"/>
          <w:sz w:val="26"/>
          <w:szCs w:val="26"/>
        </w:rPr>
        <w:t>ang mga kasunod na sistema na binuo sa itaas:</w:t>
      </w:r>
    </w:p>
    <w:p w:rsidR="00882CD6" w:rsidRDefault="00882CD6">
      <w:pPr>
        <w:pStyle w:val="BodyText"/>
        <w:spacing w:before="11" w:line="276" w:lineRule="auto"/>
        <w:jc w:val="both"/>
        <w:rPr>
          <w:rFonts w:ascii="Calibri" w:hAnsi="Calibri"/>
          <w:sz w:val="26"/>
          <w:szCs w:val="26"/>
        </w:rPr>
      </w:pPr>
    </w:p>
    <w:p w:rsidR="00882CD6" w:rsidRDefault="005647CD">
      <w:pPr>
        <w:pStyle w:val="ListParagraph"/>
        <w:numPr>
          <w:ilvl w:val="0"/>
          <w:numId w:val="3"/>
        </w:numPr>
        <w:tabs>
          <w:tab w:val="left" w:pos="2162"/>
        </w:tabs>
        <w:spacing w:line="276" w:lineRule="auto"/>
        <w:ind w:right="189"/>
        <w:jc w:val="both"/>
        <w:rPr>
          <w:rFonts w:ascii="Calibri" w:hAnsi="Calibri"/>
          <w:sz w:val="26"/>
          <w:szCs w:val="26"/>
        </w:rPr>
      </w:pPr>
      <w:r>
        <w:rPr>
          <w:rFonts w:ascii="Calibri" w:hAnsi="Calibri"/>
          <w:b/>
          <w:sz w:val="26"/>
          <w:szCs w:val="26"/>
        </w:rPr>
        <w:t>Mga problema sa matalinong kontrata</w:t>
      </w:r>
      <w:r>
        <w:rPr>
          <w:rFonts w:ascii="Calibri" w:hAnsi="Calibri"/>
          <w:sz w:val="26"/>
          <w:szCs w:val="26"/>
        </w:rPr>
        <w:t xml:space="preserve">: ang pinakamalaking panganib na idinudulot sa sistema ay ang </w:t>
      </w:r>
      <w:r>
        <w:rPr>
          <w:rFonts w:ascii="Calibri" w:hAnsi="Calibri"/>
          <w:w w:val="95"/>
          <w:sz w:val="26"/>
          <w:szCs w:val="26"/>
        </w:rPr>
        <w:t xml:space="preserve">posibilidad ng isang problema o </w:t>
      </w:r>
      <w:r>
        <w:rPr>
          <w:rFonts w:ascii="Calibri" w:hAnsi="Calibri"/>
          <w:i/>
          <w:iCs/>
          <w:w w:val="95"/>
          <w:sz w:val="26"/>
          <w:szCs w:val="26"/>
        </w:rPr>
        <w:t xml:space="preserve">bug </w:t>
      </w:r>
      <w:r>
        <w:rPr>
          <w:rFonts w:ascii="Calibri" w:hAnsi="Calibri"/>
          <w:w w:val="95"/>
          <w:sz w:val="26"/>
          <w:szCs w:val="26"/>
        </w:rPr>
        <w:t xml:space="preserve">na nagpapahintulot sa sinuman na kunin ang lahat ng panggarantiya o i-kandado ang protokol sa isang estado na hindi nito mabawi. Plano naming suriin ang aming code ng maraming mananaliksik sa seguridad at ilunsad ang sistema sa isang testnet bago kami mangako na i-deploy ito sa </w:t>
      </w:r>
      <w:r>
        <w:rPr>
          <w:rFonts w:ascii="Calibri" w:hAnsi="Calibri"/>
          <w:sz w:val="26"/>
          <w:szCs w:val="26"/>
        </w:rPr>
        <w:t>produksyon</w:t>
      </w:r>
    </w:p>
    <w:p w:rsidR="00882CD6" w:rsidRDefault="00882CD6">
      <w:pPr>
        <w:pStyle w:val="BodyText"/>
        <w:spacing w:before="8" w:line="276" w:lineRule="auto"/>
        <w:jc w:val="both"/>
        <w:rPr>
          <w:rFonts w:ascii="Calibri" w:hAnsi="Calibri"/>
          <w:sz w:val="26"/>
          <w:szCs w:val="26"/>
        </w:rPr>
      </w:pPr>
    </w:p>
    <w:p w:rsidR="00882CD6" w:rsidRDefault="005647CD">
      <w:pPr>
        <w:pStyle w:val="ListParagraph"/>
        <w:numPr>
          <w:ilvl w:val="0"/>
          <w:numId w:val="3"/>
        </w:numPr>
        <w:tabs>
          <w:tab w:val="left" w:pos="2162"/>
        </w:tabs>
        <w:spacing w:line="276" w:lineRule="auto"/>
        <w:ind w:right="147"/>
        <w:jc w:val="both"/>
        <w:rPr>
          <w:rFonts w:ascii="Calibri" w:hAnsi="Calibri"/>
          <w:sz w:val="26"/>
          <w:szCs w:val="26"/>
        </w:rPr>
      </w:pPr>
      <w:r>
        <w:rPr>
          <w:rFonts w:ascii="Calibri" w:hAnsi="Calibri"/>
          <w:b/>
          <w:w w:val="95"/>
          <w:sz w:val="26"/>
          <w:szCs w:val="26"/>
        </w:rPr>
        <w:t>Kabiguan ng Orakulo</w:t>
      </w:r>
      <w:r>
        <w:rPr>
          <w:rFonts w:ascii="Calibri" w:hAnsi="Calibri"/>
          <w:w w:val="95"/>
          <w:sz w:val="26"/>
          <w:szCs w:val="26"/>
        </w:rPr>
        <w:t xml:space="preserve">: magsasama-sama kami ng mga feed mula sa maraming network ng orakulo at magkakaroon ng mahigpit na mga panuntunan para sa pag-upgrade ng isang orakulo lamang sa isang pagkakataon upang ang </w:t>
      </w:r>
      <w:r>
        <w:rPr>
          <w:rFonts w:ascii="Calibri" w:hAnsi="Calibri"/>
          <w:sz w:val="26"/>
          <w:szCs w:val="26"/>
        </w:rPr>
        <w:t>malisyosong pamamahala ay hindi madaling makapagpakilala ng mga maling presyo</w:t>
      </w:r>
    </w:p>
    <w:p w:rsidR="00882CD6" w:rsidRDefault="00882CD6">
      <w:pPr>
        <w:pStyle w:val="BodyText"/>
        <w:spacing w:before="8" w:line="276" w:lineRule="auto"/>
        <w:jc w:val="both"/>
        <w:rPr>
          <w:rFonts w:ascii="Calibri" w:hAnsi="Calibri"/>
          <w:sz w:val="26"/>
          <w:szCs w:val="26"/>
        </w:rPr>
      </w:pPr>
    </w:p>
    <w:p w:rsidR="00882CD6" w:rsidRDefault="005647CD">
      <w:pPr>
        <w:pStyle w:val="ListParagraph"/>
        <w:numPr>
          <w:ilvl w:val="0"/>
          <w:numId w:val="3"/>
        </w:numPr>
        <w:tabs>
          <w:tab w:val="left" w:pos="2162"/>
        </w:tabs>
        <w:spacing w:line="276" w:lineRule="auto"/>
        <w:ind w:right="228"/>
        <w:jc w:val="both"/>
        <w:rPr>
          <w:rFonts w:ascii="Calibri" w:hAnsi="Calibri"/>
          <w:sz w:val="26"/>
          <w:szCs w:val="26"/>
        </w:rPr>
      </w:pPr>
      <w:r>
        <w:rPr>
          <w:rFonts w:ascii="Calibri" w:hAnsi="Calibri"/>
          <w:b/>
          <w:sz w:val="26"/>
          <w:szCs w:val="26"/>
        </w:rPr>
        <w:t>Panggarantiyang itim na sisne na mga kaganapan</w:t>
      </w:r>
      <w:r>
        <w:rPr>
          <w:rFonts w:ascii="Calibri" w:hAnsi="Calibri"/>
          <w:sz w:val="26"/>
          <w:szCs w:val="26"/>
        </w:rPr>
        <w:t xml:space="preserve">: may panganib na magkaroon ng kaganapan sa itim na sisne sa </w:t>
      </w:r>
      <w:r>
        <w:rPr>
          <w:rFonts w:ascii="Calibri" w:hAnsi="Calibri"/>
          <w:w w:val="95"/>
          <w:sz w:val="26"/>
          <w:szCs w:val="26"/>
        </w:rPr>
        <w:t xml:space="preserve">pinagbabatayan na garantiya na maaaring magresulta sa mataas na halaga ng mga na-likidado na SAFE. Maaaring hindi masakop ng mga likidasyon ang buong hindi pa nababayarang masamang utang at sa gayon ay patuloy na babaguhin ng sistema ang buffer ng kalabisan nito upang masakop ang isang disenteng halaga ng </w:t>
      </w:r>
      <w:r>
        <w:rPr>
          <w:rFonts w:ascii="Calibri" w:hAnsi="Calibri"/>
          <w:sz w:val="26"/>
          <w:szCs w:val="26"/>
        </w:rPr>
        <w:t xml:space="preserve">inilabas na utang at makatiis ng mga </w:t>
      </w:r>
      <w:r>
        <w:rPr>
          <w:rFonts w:ascii="Calibri" w:hAnsi="Calibri"/>
          <w:i/>
          <w:iCs/>
          <w:sz w:val="26"/>
          <w:szCs w:val="26"/>
        </w:rPr>
        <w:t>shocks</w:t>
      </w:r>
      <w:r>
        <w:rPr>
          <w:rFonts w:ascii="Calibri" w:hAnsi="Calibri"/>
          <w:sz w:val="26"/>
          <w:szCs w:val="26"/>
        </w:rPr>
        <w:t xml:space="preserve"> sa merkado</w:t>
      </w:r>
    </w:p>
    <w:p w:rsidR="00882CD6" w:rsidRDefault="00882CD6">
      <w:pPr>
        <w:pStyle w:val="BodyText"/>
        <w:spacing w:before="8" w:line="276" w:lineRule="auto"/>
        <w:jc w:val="both"/>
        <w:rPr>
          <w:rFonts w:ascii="Calibri" w:hAnsi="Calibri"/>
          <w:sz w:val="26"/>
          <w:szCs w:val="26"/>
        </w:rPr>
      </w:pPr>
    </w:p>
    <w:p w:rsidR="00882CD6" w:rsidRDefault="005647CD">
      <w:pPr>
        <w:pStyle w:val="ListParagraph"/>
        <w:numPr>
          <w:ilvl w:val="0"/>
          <w:numId w:val="3"/>
        </w:numPr>
        <w:tabs>
          <w:tab w:val="left" w:pos="2162"/>
        </w:tabs>
        <w:spacing w:line="276" w:lineRule="auto"/>
        <w:ind w:right="257"/>
        <w:jc w:val="both"/>
        <w:rPr>
          <w:rFonts w:ascii="Calibri" w:hAnsi="Calibri"/>
          <w:sz w:val="26"/>
          <w:szCs w:val="26"/>
        </w:rPr>
      </w:pPr>
      <w:r>
        <w:rPr>
          <w:rFonts w:ascii="Calibri" w:hAnsi="Calibri"/>
          <w:b/>
          <w:sz w:val="26"/>
          <w:szCs w:val="26"/>
        </w:rPr>
        <w:t>Mga hindi wastong parametro ng setter ng singil</w:t>
      </w:r>
      <w:r>
        <w:rPr>
          <w:rFonts w:ascii="Calibri" w:hAnsi="Calibri"/>
          <w:sz w:val="26"/>
          <w:szCs w:val="26"/>
        </w:rPr>
        <w:t xml:space="preserve">: ang mga mekanismo ng nagkukusang tugon ay </w:t>
      </w:r>
      <w:r>
        <w:rPr>
          <w:rFonts w:ascii="Calibri" w:hAnsi="Calibri"/>
          <w:w w:val="95"/>
          <w:sz w:val="26"/>
          <w:szCs w:val="26"/>
        </w:rPr>
        <w:t xml:space="preserve">lubos na pang-eksperimento at maaaring hindi kumilos nang eksakto tulad ng inaasahan namin sa mga simulation. Plano naming payagan ang pamamahala na ayusin ang bahaging ito (habang nasa </w:t>
      </w:r>
      <w:r>
        <w:rPr>
          <w:rFonts w:ascii="Calibri" w:hAnsi="Calibri"/>
          <w:sz w:val="26"/>
          <w:szCs w:val="26"/>
        </w:rPr>
        <w:t>hangganan pa rin) upang maiwasan ang mga hindi inaasahang sitwasyon</w:t>
      </w:r>
    </w:p>
    <w:p w:rsidR="00882CD6" w:rsidRDefault="00882CD6">
      <w:pPr>
        <w:pStyle w:val="ListParagraph"/>
        <w:tabs>
          <w:tab w:val="left" w:pos="2162"/>
        </w:tabs>
        <w:spacing w:line="276" w:lineRule="auto"/>
        <w:ind w:right="257" w:firstLine="0"/>
        <w:jc w:val="both"/>
        <w:rPr>
          <w:b/>
        </w:rPr>
      </w:pPr>
    </w:p>
    <w:p w:rsidR="00882CD6" w:rsidRDefault="005647CD">
      <w:pPr>
        <w:pStyle w:val="ListParagraph"/>
        <w:numPr>
          <w:ilvl w:val="0"/>
          <w:numId w:val="3"/>
        </w:numPr>
        <w:tabs>
          <w:tab w:val="left" w:pos="2162"/>
        </w:tabs>
        <w:spacing w:line="276" w:lineRule="auto"/>
        <w:ind w:right="257"/>
        <w:jc w:val="both"/>
        <w:rPr>
          <w:rFonts w:ascii="Calibri" w:hAnsi="Calibri"/>
          <w:sz w:val="26"/>
          <w:szCs w:val="26"/>
        </w:rPr>
      </w:pPr>
      <w:r>
        <w:rPr>
          <w:rFonts w:ascii="Calibri" w:hAnsi="Calibri"/>
          <w:b/>
          <w:sz w:val="26"/>
          <w:szCs w:val="26"/>
        </w:rPr>
        <w:t>Pagkabigong i-bootstrap ang isang malusog na liquidator na merkado</w:t>
      </w:r>
      <w:r>
        <w:rPr>
          <w:rFonts w:ascii="Calibri" w:hAnsi="Calibri"/>
          <w:sz w:val="26"/>
          <w:szCs w:val="26"/>
        </w:rPr>
        <w:t xml:space="preserve">: ang mga liquidator ay mahahalagang </w:t>
      </w:r>
      <w:r>
        <w:rPr>
          <w:rFonts w:ascii="Calibri" w:hAnsi="Calibri"/>
          <w:w w:val="95"/>
          <w:sz w:val="26"/>
          <w:szCs w:val="26"/>
        </w:rPr>
        <w:t xml:space="preserve">aktor na tinitiyak na ang lahat ng inilabas na utang ay sakop ng panggarantiya. Plano naming lumikha ng mga interface at mga nagkukusang iskrip upang maraming tao hangga't maaari ay maaaring lumahok </w:t>
      </w:r>
      <w:r>
        <w:rPr>
          <w:rFonts w:ascii="Calibri" w:hAnsi="Calibri"/>
          <w:sz w:val="26"/>
          <w:szCs w:val="26"/>
        </w:rPr>
        <w:t>sa pagpapanatiling secure ng sistema.</w:t>
      </w:r>
    </w:p>
    <w:p w:rsidR="00882CD6" w:rsidRDefault="00882CD6">
      <w:pPr>
        <w:pStyle w:val="BodyText"/>
        <w:spacing w:before="5" w:line="276" w:lineRule="auto"/>
        <w:jc w:val="both"/>
        <w:rPr>
          <w:rFonts w:ascii="Calibri" w:hAnsi="Calibri"/>
          <w:sz w:val="26"/>
          <w:szCs w:val="26"/>
        </w:rPr>
      </w:pPr>
    </w:p>
    <w:p w:rsidR="00882CD6" w:rsidRDefault="005647CD">
      <w:pPr>
        <w:pStyle w:val="Heading1"/>
        <w:rPr>
          <w:rFonts w:ascii="Calibri" w:hAnsi="Calibri"/>
        </w:rPr>
      </w:pPr>
      <w:r>
        <w:rPr>
          <w:rFonts w:ascii="Calibri" w:hAnsi="Calibri"/>
        </w:rPr>
        <w:t>Buod</w:t>
      </w:r>
    </w:p>
    <w:p w:rsidR="00882CD6" w:rsidRDefault="00882CD6">
      <w:pPr>
        <w:pStyle w:val="BodyText"/>
        <w:spacing w:before="14" w:line="276" w:lineRule="auto"/>
        <w:jc w:val="both"/>
        <w:rPr>
          <w:rFonts w:ascii="Calibri" w:hAnsi="Calibri"/>
          <w:sz w:val="26"/>
          <w:szCs w:val="26"/>
        </w:rPr>
      </w:pPr>
    </w:p>
    <w:p w:rsidR="00882CD6" w:rsidRDefault="005647CD">
      <w:pPr>
        <w:spacing w:line="276" w:lineRule="auto"/>
        <w:ind w:left="1441" w:right="155"/>
        <w:jc w:val="both"/>
        <w:rPr>
          <w:rFonts w:ascii="Calibri" w:hAnsi="Calibri"/>
          <w:sz w:val="26"/>
          <w:szCs w:val="26"/>
        </w:rPr>
        <w:sectPr w:rsidR="00882CD6">
          <w:footerReference w:type="default" r:id="rId19"/>
          <w:pgSz w:w="11920" w:h="16860"/>
          <w:pgMar w:top="1340" w:right="1280" w:bottom="819" w:left="0" w:header="0" w:footer="280" w:gutter="0"/>
          <w:cols w:space="720"/>
          <w:formProt w:val="0"/>
          <w:docGrid w:linePitch="100" w:charSpace="4096"/>
        </w:sectPr>
      </w:pPr>
      <w:r>
        <w:rPr>
          <w:rFonts w:ascii="Calibri" w:hAnsi="Calibri"/>
          <w:w w:val="95"/>
          <w:sz w:val="26"/>
          <w:szCs w:val="26"/>
        </w:rPr>
        <w:t xml:space="preserve">Nagmungkahi kami ng protokol na unti-unting nagka-kandado sa sarili mula sa kontrol ng tao at naglalabas ng mababang pagkasumpungin, panggarantiyang asset na tinatawag na indiseng reflex. Una naming ipinakita ang nagkukusang mekanismo na nilalayong maimpluwensyahan ang presyo ng merkado ng indise at pagkatapos ay inilarawan kung paano maaaring limitahan ng ilang matalinong kontrata ang kapangyarihan na mayroon ang mga may hawak ng token sa sistema. Nag-balangkas kami ng pamamaraan ng pagpapatibay sa sarili para sa panggitnang feed ng presyo mula sa maraming malayang network ng orakulo at pagkatapos ay ilalahad ng pangkalahatang mekanismo para sa pag-gawa </w:t>
      </w:r>
      <w:r>
        <w:rPr>
          <w:rFonts w:ascii="Calibri" w:hAnsi="Calibri"/>
          <w:sz w:val="26"/>
          <w:szCs w:val="26"/>
        </w:rPr>
        <w:t>ng mga indise at pag-likidado sa mga SAFE.</w:t>
      </w:r>
    </w:p>
    <w:p w:rsidR="00882CD6" w:rsidRDefault="005647CD">
      <w:pPr>
        <w:spacing w:before="67"/>
        <w:ind w:left="1441"/>
        <w:rPr>
          <w:rFonts w:ascii="Calibri" w:hAnsi="Calibri"/>
          <w:sz w:val="36"/>
          <w:szCs w:val="36"/>
        </w:rPr>
      </w:pPr>
      <w:r>
        <w:rPr>
          <w:rFonts w:ascii="Calibri" w:hAnsi="Calibri"/>
          <w:sz w:val="36"/>
          <w:szCs w:val="36"/>
        </w:rPr>
        <w:lastRenderedPageBreak/>
        <w:t>Mga sanggunian</w:t>
      </w:r>
    </w:p>
    <w:p w:rsidR="00882CD6" w:rsidRDefault="00882CD6">
      <w:pPr>
        <w:pStyle w:val="BodyText"/>
        <w:spacing w:before="5"/>
        <w:rPr>
          <w:rFonts w:ascii="Calibri" w:hAnsi="Calibri"/>
          <w:sz w:val="27"/>
        </w:rPr>
      </w:pPr>
    </w:p>
    <w:p w:rsidR="00882CD6" w:rsidRDefault="005647CD">
      <w:pPr>
        <w:pStyle w:val="ListParagraph"/>
        <w:numPr>
          <w:ilvl w:val="0"/>
          <w:numId w:val="2"/>
        </w:numPr>
        <w:tabs>
          <w:tab w:val="left" w:pos="1799"/>
        </w:tabs>
        <w:spacing w:line="235" w:lineRule="auto"/>
        <w:ind w:right="792" w:firstLine="0"/>
      </w:pPr>
      <w:r>
        <w:rPr>
          <w:noProof/>
        </w:rPr>
        <mc:AlternateContent>
          <mc:Choice Requires="wps">
            <w:drawing>
              <wp:anchor distT="6350" distB="6350" distL="6350" distR="6350" simplePos="0" relativeHeight="5" behindDoc="0" locked="0" layoutInCell="0" allowOverlap="1">
                <wp:simplePos x="0" y="0"/>
                <wp:positionH relativeFrom="page">
                  <wp:posOffset>6251575</wp:posOffset>
                </wp:positionH>
                <wp:positionV relativeFrom="paragraph">
                  <wp:posOffset>194310</wp:posOffset>
                </wp:positionV>
                <wp:extent cx="40640" cy="1270"/>
                <wp:effectExtent l="0" t="0" r="0" b="0"/>
                <wp:wrapNone/>
                <wp:docPr id="4" name="Image2"/>
                <wp:cNvGraphicFramePr/>
                <a:graphic xmlns:a="http://schemas.openxmlformats.org/drawingml/2006/main">
                  <a:graphicData uri="http://schemas.microsoft.com/office/word/2010/wordprocessingShape">
                    <wps:wsp>
                      <wps:cNvCnPr/>
                      <wps:spPr>
                        <a:xfrm>
                          <a:off x="0" y="0"/>
                          <a:ext cx="39960" cy="720"/>
                        </a:xfrm>
                        <a:prstGeom prst="line">
                          <a:avLst/>
                        </a:prstGeom>
                        <a:ln w="12600">
                          <a:solidFill>
                            <a:srgbClr val="1154CC"/>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492.25pt,15.3pt" to="495.35pt,15.3pt" ID="Image2" stroked="t" o:allowincell="f" style="position:absolute;mso-position-horizontal-relative:page">
                <v:stroke color="#1154cc" weight="12600" joinstyle="round" endcap="flat"/>
                <v:fill o:detectmouseclick="t" on="false"/>
                <w10:wrap type="none"/>
              </v:line>
            </w:pict>
          </mc:Fallback>
        </mc:AlternateContent>
      </w:r>
      <w:r>
        <w:rPr>
          <w:rFonts w:ascii="Calibri" w:hAnsi="Calibri"/>
          <w:w w:val="95"/>
          <w:sz w:val="24"/>
        </w:rPr>
        <w:t xml:space="preserve">"Ang Maker Protocol: Multi Collateral Dai (MCD) System ng MakerDAO", </w:t>
      </w:r>
      <w:hyperlink r:id="rId20">
        <w:r>
          <w:rPr>
            <w:rFonts w:ascii="Calibri" w:hAnsi="Calibri"/>
            <w:w w:val="95"/>
            <w:sz w:val="24"/>
            <w:u w:val="single" w:color="1154CC"/>
          </w:rPr>
          <w:t>https://bit.ly/2YL5S6j</w:t>
        </w:r>
      </w:hyperlink>
    </w:p>
    <w:p w:rsidR="00882CD6" w:rsidRDefault="00882CD6">
      <w:pPr>
        <w:pStyle w:val="BodyText"/>
        <w:rPr>
          <w:rFonts w:ascii="Calibri" w:hAnsi="Calibri"/>
          <w:w w:val="95"/>
          <w:sz w:val="24"/>
          <w:szCs w:val="22"/>
        </w:rPr>
      </w:pPr>
    </w:p>
    <w:p w:rsidR="00882CD6" w:rsidRDefault="005647CD">
      <w:pPr>
        <w:pStyle w:val="ListParagraph"/>
        <w:numPr>
          <w:ilvl w:val="0"/>
          <w:numId w:val="2"/>
        </w:numPr>
        <w:tabs>
          <w:tab w:val="left" w:pos="1813"/>
        </w:tabs>
        <w:spacing w:before="96"/>
        <w:ind w:left="1709" w:hanging="269"/>
      </w:pPr>
      <w:r>
        <w:rPr>
          <w:rFonts w:ascii="Calibri" w:hAnsi="Calibri"/>
          <w:w w:val="95"/>
          <w:sz w:val="24"/>
        </w:rPr>
        <w:t xml:space="preserve">“UMA: Isang Desentralisadong Platform ng Kontrata sa Pinansyal”, </w:t>
      </w:r>
      <w:hyperlink r:id="rId21">
        <w:r>
          <w:rPr>
            <w:rFonts w:ascii="Calibri" w:hAnsi="Calibri"/>
            <w:w w:val="95"/>
            <w:sz w:val="24"/>
            <w:u w:val="single" w:color="1154CC"/>
          </w:rPr>
          <w:t>https://bit.ly/2Wgx7E1</w:t>
        </w:r>
      </w:hyperlink>
    </w:p>
    <w:p w:rsidR="00882CD6" w:rsidRDefault="00882CD6">
      <w:pPr>
        <w:pStyle w:val="BodyText"/>
        <w:spacing w:before="14"/>
        <w:rPr>
          <w:rFonts w:ascii="Calibri" w:hAnsi="Calibri"/>
          <w:w w:val="95"/>
          <w:sz w:val="24"/>
          <w:szCs w:val="22"/>
        </w:rPr>
      </w:pPr>
    </w:p>
    <w:p w:rsidR="00882CD6" w:rsidRDefault="005647CD">
      <w:pPr>
        <w:pStyle w:val="ListParagraph"/>
        <w:numPr>
          <w:ilvl w:val="0"/>
          <w:numId w:val="2"/>
        </w:numPr>
        <w:tabs>
          <w:tab w:val="left" w:pos="1769"/>
        </w:tabs>
        <w:spacing w:before="94"/>
        <w:ind w:left="1769" w:hanging="328"/>
      </w:pPr>
      <w:r>
        <w:rPr>
          <w:rFonts w:ascii="Calibri" w:hAnsi="Calibri"/>
          <w:w w:val="95"/>
          <w:sz w:val="24"/>
        </w:rPr>
        <w:t xml:space="preserve"> Synthetix Litepaper,</w:t>
      </w:r>
      <w:hyperlink r:id="rId22">
        <w:r>
          <w:rPr>
            <w:rFonts w:ascii="Calibri" w:hAnsi="Calibri"/>
            <w:w w:val="95"/>
            <w:sz w:val="24"/>
            <w:u w:val="single" w:color="1154CC"/>
          </w:rPr>
          <w:t>https://bit.ly/2SNHxZO</w:t>
        </w:r>
      </w:hyperlink>
    </w:p>
    <w:p w:rsidR="00882CD6" w:rsidRDefault="00882CD6">
      <w:pPr>
        <w:pStyle w:val="BodyText"/>
        <w:spacing w:before="13"/>
        <w:rPr>
          <w:rFonts w:ascii="Calibri" w:hAnsi="Calibri"/>
          <w:w w:val="95"/>
          <w:sz w:val="24"/>
          <w:szCs w:val="22"/>
        </w:rPr>
      </w:pPr>
    </w:p>
    <w:p w:rsidR="00882CD6" w:rsidRDefault="005647CD">
      <w:pPr>
        <w:pStyle w:val="ListParagraph"/>
        <w:numPr>
          <w:ilvl w:val="0"/>
          <w:numId w:val="2"/>
        </w:numPr>
        <w:tabs>
          <w:tab w:val="left" w:pos="1813"/>
        </w:tabs>
        <w:spacing w:before="95" w:line="307" w:lineRule="auto"/>
        <w:ind w:right="467" w:firstLine="0"/>
      </w:pPr>
      <w:r>
        <w:rPr>
          <w:rFonts w:ascii="Calibri" w:hAnsi="Calibri"/>
          <w:w w:val="95"/>
          <w:sz w:val="24"/>
        </w:rPr>
        <w:t xml:space="preserve">KJ Åström </w:t>
      </w:r>
      <w:hyperlink r:id="rId23">
        <w:r>
          <w:rPr>
            <w:rFonts w:ascii="Calibri" w:hAnsi="Calibri"/>
            <w:w w:val="95"/>
            <w:sz w:val="24"/>
          </w:rPr>
          <w:t>,</w:t>
        </w:r>
      </w:hyperlink>
      <w:hyperlink r:id="rId24">
        <w:r>
          <w:rPr>
            <w:rFonts w:ascii="Calibri" w:hAnsi="Calibri"/>
            <w:w w:val="95"/>
            <w:sz w:val="24"/>
          </w:rPr>
          <w:t xml:space="preserve"> </w:t>
        </w:r>
      </w:hyperlink>
      <w:hyperlink r:id="rId25">
        <w:r>
          <w:rPr>
            <w:rFonts w:ascii="Calibri" w:hAnsi="Calibri"/>
            <w:w w:val="95"/>
            <w:sz w:val="24"/>
          </w:rPr>
          <w:t>RM</w:t>
        </w:r>
      </w:hyperlink>
      <w:hyperlink r:id="rId26">
        <w:r>
          <w:rPr>
            <w:rFonts w:ascii="Calibri" w:hAnsi="Calibri"/>
            <w:w w:val="95"/>
            <w:sz w:val="24"/>
          </w:rPr>
          <w:t xml:space="preserve"> </w:t>
        </w:r>
      </w:hyperlink>
      <w:r>
        <w:rPr>
          <w:rFonts w:ascii="Calibri" w:hAnsi="Calibri"/>
          <w:w w:val="95"/>
          <w:sz w:val="24"/>
        </w:rPr>
        <w:t>Murray, “Mga Sistema ng Feedback: Isang Panimula para sa mga Siyentipiko at Inhinyero”, ang</w:t>
      </w:r>
      <w:hyperlink r:id="rId27">
        <w:r>
          <w:rPr>
            <w:rFonts w:ascii="Calibri" w:hAnsi="Calibri"/>
            <w:w w:val="95"/>
            <w:sz w:val="24"/>
            <w:u w:val="single" w:color="1154CC"/>
          </w:rPr>
          <w:t>https://bit.ly/3bHwnMC</w:t>
        </w:r>
      </w:hyperlink>
    </w:p>
    <w:p w:rsidR="00882CD6" w:rsidRDefault="00882CD6">
      <w:pPr>
        <w:pStyle w:val="BodyText"/>
        <w:spacing w:before="13"/>
        <w:rPr>
          <w:rFonts w:ascii="Calibri" w:hAnsi="Calibri"/>
          <w:w w:val="95"/>
          <w:sz w:val="24"/>
          <w:szCs w:val="22"/>
        </w:rPr>
      </w:pPr>
    </w:p>
    <w:p w:rsidR="00882CD6" w:rsidRDefault="005647CD">
      <w:pPr>
        <w:pStyle w:val="ListParagraph"/>
        <w:numPr>
          <w:ilvl w:val="0"/>
          <w:numId w:val="2"/>
        </w:numPr>
        <w:tabs>
          <w:tab w:val="left" w:pos="1799"/>
        </w:tabs>
        <w:spacing w:before="99" w:line="235" w:lineRule="auto"/>
        <w:ind w:right="899" w:firstLine="0"/>
      </w:pPr>
      <w:r>
        <w:rPr>
          <w:rFonts w:ascii="Calibri" w:hAnsi="Calibri"/>
          <w:w w:val="95"/>
          <w:sz w:val="24"/>
        </w:rPr>
        <w:t xml:space="preserve">RJ Hawkins, JK Speakes, DE Hamilton, "Monetary Policy at PID Control", </w:t>
      </w:r>
      <w:hyperlink r:id="rId28">
        <w:r>
          <w:rPr>
            <w:rFonts w:ascii="Calibri" w:hAnsi="Calibri"/>
            <w:w w:val="95"/>
            <w:sz w:val="24"/>
            <w:u w:val="single" w:color="1154CC"/>
          </w:rPr>
          <w:t>https://bit.ly/2TeQZFO</w:t>
        </w:r>
      </w:hyperlink>
    </w:p>
    <w:p w:rsidR="00882CD6" w:rsidRDefault="00882CD6">
      <w:pPr>
        <w:pStyle w:val="BodyText"/>
        <w:spacing w:before="9"/>
        <w:rPr>
          <w:rFonts w:ascii="Calibri" w:hAnsi="Calibri"/>
          <w:w w:val="95"/>
          <w:sz w:val="24"/>
          <w:szCs w:val="22"/>
        </w:rPr>
      </w:pPr>
    </w:p>
    <w:p w:rsidR="00882CD6" w:rsidRDefault="005647CD">
      <w:pPr>
        <w:pStyle w:val="ListParagraph"/>
        <w:numPr>
          <w:ilvl w:val="0"/>
          <w:numId w:val="2"/>
        </w:numPr>
        <w:tabs>
          <w:tab w:val="left" w:pos="1784"/>
        </w:tabs>
        <w:spacing w:before="94"/>
        <w:ind w:right="642" w:firstLine="0"/>
      </w:pPr>
      <w:r>
        <w:rPr>
          <w:rFonts w:ascii="Calibri" w:hAnsi="Calibri"/>
          <w:w w:val="95"/>
          <w:sz w:val="24"/>
        </w:rPr>
        <w:t xml:space="preserve">H. Karp, R. Melbardis, “Isang peer-to-peer discretionary mutual sa Ethereum blockchain”, </w:t>
      </w:r>
      <w:hyperlink r:id="rId29">
        <w:r>
          <w:rPr>
            <w:rFonts w:ascii="Calibri" w:hAnsi="Calibri"/>
            <w:w w:val="95"/>
            <w:sz w:val="24"/>
            <w:u w:val="single" w:color="1154CC"/>
          </w:rPr>
          <w:t>https://bit.ly/3du8TMy</w:t>
        </w:r>
      </w:hyperlink>
    </w:p>
    <w:p w:rsidR="00882CD6" w:rsidRDefault="00882CD6">
      <w:pPr>
        <w:pStyle w:val="BodyText"/>
        <w:spacing w:before="14"/>
        <w:rPr>
          <w:rFonts w:ascii="Calibri" w:hAnsi="Calibri"/>
          <w:w w:val="95"/>
          <w:sz w:val="24"/>
          <w:szCs w:val="22"/>
        </w:rPr>
      </w:pPr>
    </w:p>
    <w:p w:rsidR="00882CD6" w:rsidRDefault="005647CD">
      <w:pPr>
        <w:pStyle w:val="ListParagraph"/>
        <w:numPr>
          <w:ilvl w:val="0"/>
          <w:numId w:val="2"/>
        </w:numPr>
        <w:tabs>
          <w:tab w:val="left" w:pos="1814"/>
        </w:tabs>
        <w:spacing w:before="110" w:line="220" w:lineRule="auto"/>
        <w:ind w:right="340" w:firstLine="0"/>
        <w:sectPr w:rsidR="00882CD6">
          <w:footerReference w:type="default" r:id="rId30"/>
          <w:pgSz w:w="11920" w:h="16860"/>
          <w:pgMar w:top="1500" w:right="1280" w:bottom="819" w:left="0" w:header="0" w:footer="280" w:gutter="0"/>
          <w:cols w:space="720"/>
          <w:formProt w:val="0"/>
          <w:docGrid w:linePitch="100" w:charSpace="4096"/>
        </w:sectPr>
      </w:pPr>
      <w:r>
        <w:rPr>
          <w:rFonts w:ascii="Calibri" w:hAnsi="Calibri"/>
          <w:w w:val="95"/>
          <w:sz w:val="24"/>
        </w:rPr>
        <w:t xml:space="preserve">H. Adams, N. Zinsmeister, D. Robinson, "Uniswap V2 Core", </w:t>
      </w:r>
      <w:r>
        <w:rPr>
          <w:rFonts w:ascii="Calibri" w:hAnsi="Calibri"/>
          <w:w w:val="95"/>
          <w:sz w:val="24"/>
          <w:u w:val="single" w:color="1154CC"/>
        </w:rPr>
        <w:t>https://bit.ly/</w:t>
      </w:r>
      <w:r>
        <w:rPr>
          <w:rFonts w:ascii="Calibri" w:hAnsi="Calibri"/>
          <w:w w:val="95"/>
          <w:sz w:val="24"/>
        </w:rPr>
        <w:t xml:space="preserve"> </w:t>
      </w:r>
      <w:hyperlink r:id="rId31">
        <w:r>
          <w:rPr>
            <w:rFonts w:ascii="Calibri" w:hAnsi="Calibri"/>
            <w:w w:val="95"/>
            <w:sz w:val="24"/>
            <w:u w:val="single" w:color="1154CC"/>
          </w:rPr>
          <w:t>3dqzNEU</w:t>
        </w:r>
      </w:hyperlink>
    </w:p>
    <w:p w:rsidR="00882CD6" w:rsidRDefault="005647CD">
      <w:pPr>
        <w:pStyle w:val="Heading8"/>
        <w:spacing w:before="76"/>
        <w:rPr>
          <w:rFonts w:ascii="Calibri" w:hAnsi="Calibri"/>
          <w:sz w:val="36"/>
          <w:szCs w:val="36"/>
        </w:rPr>
      </w:pPr>
      <w:r>
        <w:rPr>
          <w:rFonts w:ascii="Calibri" w:hAnsi="Calibri"/>
          <w:sz w:val="36"/>
          <w:szCs w:val="36"/>
        </w:rPr>
        <w:lastRenderedPageBreak/>
        <w:t>Talasalitaan</w:t>
      </w:r>
    </w:p>
    <w:p w:rsidR="00882CD6" w:rsidRDefault="00882CD6">
      <w:pPr>
        <w:pStyle w:val="BodyText"/>
        <w:spacing w:before="6"/>
        <w:rPr>
          <w:rFonts w:ascii="Calibri" w:hAnsi="Calibri"/>
          <w:sz w:val="36"/>
          <w:szCs w:val="36"/>
        </w:rPr>
      </w:pPr>
    </w:p>
    <w:p w:rsidR="00882CD6" w:rsidRDefault="005647CD">
      <w:pPr>
        <w:spacing w:line="276" w:lineRule="auto"/>
        <w:ind w:left="1441"/>
        <w:jc w:val="both"/>
        <w:rPr>
          <w:rFonts w:ascii="Calibri" w:hAnsi="Calibri"/>
          <w:sz w:val="26"/>
          <w:szCs w:val="26"/>
        </w:rPr>
      </w:pPr>
      <w:r>
        <w:rPr>
          <w:rFonts w:ascii="Calibri" w:hAnsi="Calibri"/>
          <w:b/>
          <w:w w:val="95"/>
          <w:sz w:val="26"/>
          <w:szCs w:val="26"/>
        </w:rPr>
        <w:t>Indiseng Reflex</w:t>
      </w:r>
      <w:r>
        <w:rPr>
          <w:rFonts w:ascii="Calibri" w:hAnsi="Calibri"/>
          <w:b/>
          <w:sz w:val="26"/>
          <w:szCs w:val="26"/>
        </w:rPr>
        <w:t xml:space="preserve"> </w:t>
      </w:r>
      <w:r>
        <w:rPr>
          <w:rFonts w:ascii="Calibri" w:hAnsi="Calibri"/>
          <w:w w:val="95"/>
          <w:sz w:val="26"/>
          <w:szCs w:val="26"/>
        </w:rPr>
        <w:t>: isang panggarantiyang asset na nagpapahina sa pagkasumpungin ng pinagbabatayan nito</w:t>
      </w:r>
    </w:p>
    <w:p w:rsidR="00882CD6" w:rsidRDefault="00882CD6">
      <w:pPr>
        <w:pStyle w:val="BodyText"/>
        <w:spacing w:before="9" w:line="276" w:lineRule="auto"/>
        <w:jc w:val="both"/>
        <w:rPr>
          <w:rFonts w:ascii="Calibri" w:hAnsi="Calibri"/>
          <w:sz w:val="26"/>
          <w:szCs w:val="26"/>
        </w:rPr>
      </w:pPr>
    </w:p>
    <w:p w:rsidR="00882CD6" w:rsidRDefault="005647CD">
      <w:pPr>
        <w:spacing w:line="276" w:lineRule="auto"/>
        <w:ind w:left="1441"/>
        <w:jc w:val="both"/>
        <w:rPr>
          <w:rFonts w:ascii="Calibri" w:hAnsi="Calibri"/>
          <w:sz w:val="26"/>
          <w:szCs w:val="26"/>
        </w:rPr>
      </w:pPr>
      <w:r>
        <w:rPr>
          <w:rFonts w:ascii="Calibri" w:hAnsi="Calibri"/>
          <w:b/>
          <w:w w:val="95"/>
          <w:sz w:val="26"/>
          <w:szCs w:val="26"/>
        </w:rPr>
        <w:t>RAI</w:t>
      </w:r>
      <w:r>
        <w:rPr>
          <w:rFonts w:ascii="Calibri" w:hAnsi="Calibri"/>
          <w:w w:val="95"/>
          <w:sz w:val="26"/>
          <w:szCs w:val="26"/>
        </w:rPr>
        <w:t>: ang aming unang indiseng reflex</w:t>
      </w:r>
    </w:p>
    <w:p w:rsidR="00882CD6" w:rsidRDefault="00882CD6">
      <w:pPr>
        <w:pStyle w:val="BodyText"/>
        <w:spacing w:line="276" w:lineRule="auto"/>
        <w:jc w:val="both"/>
        <w:rPr>
          <w:rFonts w:ascii="Calibri" w:hAnsi="Calibri"/>
          <w:sz w:val="26"/>
          <w:szCs w:val="26"/>
        </w:rPr>
      </w:pPr>
    </w:p>
    <w:p w:rsidR="00882CD6" w:rsidRDefault="005647CD">
      <w:pPr>
        <w:pStyle w:val="BodyText"/>
        <w:spacing w:before="161" w:line="276" w:lineRule="auto"/>
        <w:ind w:left="1441"/>
        <w:jc w:val="both"/>
        <w:rPr>
          <w:rFonts w:ascii="Calibri" w:hAnsi="Calibri"/>
          <w:sz w:val="26"/>
          <w:szCs w:val="26"/>
        </w:rPr>
      </w:pPr>
      <w:r>
        <w:rPr>
          <w:rFonts w:ascii="Calibri" w:hAnsi="Calibri"/>
          <w:b/>
          <w:sz w:val="26"/>
          <w:szCs w:val="26"/>
        </w:rPr>
        <w:t>Presyo ng Pagtubos</w:t>
      </w:r>
      <w:r>
        <w:rPr>
          <w:rFonts w:ascii="Calibri" w:hAnsi="Calibri"/>
          <w:b/>
          <w:sz w:val="26"/>
          <w:szCs w:val="26"/>
        </w:rPr>
        <w:softHyphen/>
      </w:r>
      <w:r>
        <w:rPr>
          <w:rFonts w:ascii="Calibri" w:hAnsi="Calibri"/>
          <w:sz w:val="26"/>
          <w:szCs w:val="26"/>
        </w:rPr>
        <w:t xml:space="preserve">: ang presyo na gustong magkaroon ng indise ang sistema. Nagbabago ito, na </w:t>
      </w:r>
      <w:r>
        <w:rPr>
          <w:rFonts w:ascii="Calibri" w:hAnsi="Calibri"/>
          <w:w w:val="95"/>
          <w:sz w:val="26"/>
          <w:szCs w:val="26"/>
        </w:rPr>
        <w:t xml:space="preserve">naiimpluwensyahan ng isang singil ng pagtubos (kinakalkula ng RRFM), kung sakaling ang presyo sa merkado ay hindi malapit dito. Nilayong impluwensyahan ang mga lumikha ng SAFE na bumuo ng higit pa o magbayad ng ilan sa </w:t>
      </w:r>
      <w:r>
        <w:rPr>
          <w:rFonts w:ascii="Calibri" w:hAnsi="Calibri"/>
          <w:sz w:val="26"/>
          <w:szCs w:val="26"/>
        </w:rPr>
        <w:t>kanilang utang</w:t>
      </w:r>
    </w:p>
    <w:p w:rsidR="00882CD6" w:rsidRDefault="00882CD6">
      <w:pPr>
        <w:pStyle w:val="BodyText"/>
        <w:spacing w:before="10" w:line="276" w:lineRule="auto"/>
        <w:jc w:val="both"/>
        <w:rPr>
          <w:rFonts w:ascii="Calibri" w:hAnsi="Calibri"/>
          <w:sz w:val="26"/>
          <w:szCs w:val="26"/>
        </w:rPr>
      </w:pPr>
    </w:p>
    <w:p w:rsidR="00882CD6" w:rsidRDefault="005647CD">
      <w:pPr>
        <w:spacing w:before="1" w:line="276" w:lineRule="auto"/>
        <w:ind w:left="1441"/>
        <w:jc w:val="both"/>
        <w:rPr>
          <w:rFonts w:ascii="Calibri" w:hAnsi="Calibri"/>
          <w:sz w:val="26"/>
          <w:szCs w:val="26"/>
        </w:rPr>
      </w:pPr>
      <w:r>
        <w:rPr>
          <w:rFonts w:ascii="Calibri" w:hAnsi="Calibri"/>
          <w:b/>
          <w:w w:val="95"/>
          <w:sz w:val="26"/>
          <w:szCs w:val="26"/>
        </w:rPr>
        <w:t>Singil ng Pahiram</w:t>
      </w:r>
      <w:r>
        <w:rPr>
          <w:rFonts w:ascii="Calibri" w:hAnsi="Calibri"/>
          <w:w w:val="95"/>
          <w:sz w:val="26"/>
          <w:szCs w:val="26"/>
        </w:rPr>
        <w:t>: taunang singil ng interes na inilalapat sa lahat ng SAFE na may natitirang utang</w:t>
      </w:r>
    </w:p>
    <w:p w:rsidR="00882CD6" w:rsidRDefault="00882CD6">
      <w:pPr>
        <w:pStyle w:val="BodyText"/>
        <w:spacing w:before="9" w:line="276" w:lineRule="auto"/>
        <w:jc w:val="both"/>
        <w:rPr>
          <w:rFonts w:ascii="Calibri" w:hAnsi="Calibri"/>
          <w:sz w:val="26"/>
          <w:szCs w:val="26"/>
        </w:rPr>
      </w:pPr>
    </w:p>
    <w:p w:rsidR="00882CD6" w:rsidRDefault="005647CD">
      <w:pPr>
        <w:pStyle w:val="BodyText"/>
        <w:spacing w:line="276" w:lineRule="auto"/>
        <w:ind w:left="1441" w:right="257"/>
        <w:jc w:val="both"/>
        <w:rPr>
          <w:rFonts w:ascii="Calibri" w:hAnsi="Calibri"/>
          <w:sz w:val="26"/>
          <w:szCs w:val="26"/>
        </w:rPr>
      </w:pPr>
      <w:r>
        <w:rPr>
          <w:rFonts w:ascii="Calibri" w:hAnsi="Calibri"/>
          <w:b/>
          <w:w w:val="95"/>
          <w:sz w:val="26"/>
          <w:szCs w:val="26"/>
        </w:rPr>
        <w:t xml:space="preserve">Mekanismo ng Katugunan sa Singil ng Pagtubos (RRFM) </w:t>
      </w:r>
      <w:r>
        <w:rPr>
          <w:rFonts w:ascii="Calibri" w:hAnsi="Calibri"/>
          <w:w w:val="95"/>
          <w:sz w:val="26"/>
          <w:szCs w:val="26"/>
        </w:rPr>
        <w:t>: isang nagkukusang mekanismo na nagkukumpara sa merkado at mga presyo ng pagtubos ng isang indiseng reflex at pagkatapos ay nagka-kalkula ng singil ng pagtubos na dahan-dahang nakakaimpluwensya sa mga lumilikha ng SAFE na makabuo ng mas marami o mas kaunting utang (at tuwirang sinusubukang bawasan ang paglihis ng presyo sa merkado/pagtubos)</w:t>
      </w:r>
    </w:p>
    <w:p w:rsidR="00882CD6" w:rsidRDefault="00882CD6">
      <w:pPr>
        <w:pStyle w:val="BodyText"/>
        <w:spacing w:before="10" w:line="276" w:lineRule="auto"/>
        <w:jc w:val="both"/>
        <w:rPr>
          <w:rFonts w:ascii="Calibri" w:hAnsi="Calibri"/>
          <w:sz w:val="26"/>
          <w:szCs w:val="26"/>
        </w:rPr>
      </w:pPr>
    </w:p>
    <w:p w:rsidR="00882CD6" w:rsidRDefault="005647CD">
      <w:pPr>
        <w:spacing w:before="1" w:line="276" w:lineRule="auto"/>
        <w:ind w:left="1441" w:right="289"/>
        <w:jc w:val="both"/>
        <w:rPr>
          <w:rFonts w:ascii="Calibri" w:hAnsi="Calibri"/>
          <w:sz w:val="26"/>
          <w:szCs w:val="26"/>
        </w:rPr>
      </w:pPr>
      <w:r>
        <w:rPr>
          <w:rFonts w:ascii="Calibri" w:hAnsi="Calibri"/>
          <w:b/>
          <w:w w:val="95"/>
          <w:sz w:val="26"/>
          <w:szCs w:val="26"/>
        </w:rPr>
        <w:t xml:space="preserve">Setter ng Pamilihan ng Pera (MMS) </w:t>
      </w:r>
      <w:r>
        <w:rPr>
          <w:rFonts w:ascii="Calibri" w:hAnsi="Calibri"/>
          <w:w w:val="95"/>
          <w:sz w:val="26"/>
          <w:szCs w:val="26"/>
        </w:rPr>
        <w:t xml:space="preserve">: isang mekanismong katulad ng RRFM na kumukuha ng maraming levers ng salapi nang sabay-sabay. Sa kaso ng mga indiseng reflex, binabago nito ang parehong singil ng </w:t>
      </w:r>
      <w:r>
        <w:rPr>
          <w:rFonts w:ascii="Calibri" w:hAnsi="Calibri"/>
          <w:sz w:val="26"/>
          <w:szCs w:val="26"/>
        </w:rPr>
        <w:t>paghiram at ang presyo ng pagtubos</w:t>
      </w:r>
    </w:p>
    <w:p w:rsidR="00882CD6" w:rsidRDefault="00882CD6">
      <w:pPr>
        <w:pStyle w:val="BodyText"/>
        <w:spacing w:before="4" w:line="276" w:lineRule="auto"/>
        <w:jc w:val="both"/>
        <w:rPr>
          <w:rFonts w:ascii="Calibri" w:hAnsi="Calibri"/>
          <w:sz w:val="26"/>
          <w:szCs w:val="26"/>
        </w:rPr>
      </w:pPr>
    </w:p>
    <w:p w:rsidR="00882CD6" w:rsidRDefault="005647CD">
      <w:pPr>
        <w:pStyle w:val="BodyText"/>
        <w:spacing w:line="276" w:lineRule="auto"/>
        <w:ind w:left="1441"/>
        <w:jc w:val="both"/>
        <w:rPr>
          <w:rFonts w:ascii="Calibri" w:hAnsi="Calibri"/>
          <w:sz w:val="26"/>
          <w:szCs w:val="26"/>
        </w:rPr>
      </w:pPr>
      <w:r>
        <w:rPr>
          <w:rFonts w:ascii="Calibri" w:hAnsi="Calibri"/>
          <w:b/>
          <w:sz w:val="26"/>
          <w:szCs w:val="26"/>
        </w:rPr>
        <w:t xml:space="preserve">Tagapamagitan sa Network ng Orakulo (ONM) </w:t>
      </w:r>
      <w:r>
        <w:rPr>
          <w:rFonts w:ascii="Calibri" w:hAnsi="Calibri"/>
          <w:sz w:val="26"/>
          <w:szCs w:val="26"/>
        </w:rPr>
        <w:t xml:space="preserve">: isang matalinong kontrata na kumukuha ng mga presyo mula sa </w:t>
      </w:r>
      <w:r>
        <w:rPr>
          <w:rFonts w:ascii="Calibri" w:hAnsi="Calibri"/>
          <w:w w:val="95"/>
          <w:sz w:val="26"/>
          <w:szCs w:val="26"/>
        </w:rPr>
        <w:t xml:space="preserve">maraming mga network ng orakulo (na hindi kinokontrol ng pamamahala) at pinapagitnaan ang mga ito kung ang </w:t>
      </w:r>
      <w:r>
        <w:rPr>
          <w:rFonts w:ascii="Calibri" w:hAnsi="Calibri"/>
          <w:sz w:val="26"/>
          <w:szCs w:val="26"/>
        </w:rPr>
        <w:t>karamihan (hal. 3 sa 5) ay nagbalik ng resulta nang hindi ibinabato</w:t>
      </w:r>
    </w:p>
    <w:p w:rsidR="00882CD6" w:rsidRDefault="00882CD6">
      <w:pPr>
        <w:pStyle w:val="BodyText"/>
        <w:spacing w:before="13" w:line="276" w:lineRule="auto"/>
        <w:jc w:val="both"/>
        <w:rPr>
          <w:rFonts w:ascii="Calibri" w:hAnsi="Calibri"/>
          <w:sz w:val="26"/>
          <w:szCs w:val="26"/>
        </w:rPr>
      </w:pPr>
    </w:p>
    <w:p w:rsidR="00882CD6" w:rsidRDefault="005647CD">
      <w:pPr>
        <w:spacing w:line="276" w:lineRule="auto"/>
        <w:ind w:left="1441"/>
        <w:jc w:val="both"/>
        <w:rPr>
          <w:rFonts w:ascii="Calibri" w:hAnsi="Calibri"/>
          <w:sz w:val="26"/>
          <w:szCs w:val="26"/>
        </w:rPr>
      </w:pPr>
      <w:r>
        <w:rPr>
          <w:rFonts w:ascii="Calibri" w:hAnsi="Calibri"/>
          <w:b/>
          <w:w w:val="95"/>
          <w:sz w:val="26"/>
          <w:szCs w:val="26"/>
        </w:rPr>
        <w:t>Modyul ng Pinaghihigpitang Pamamahala (RGM)</w:t>
      </w:r>
      <w:r>
        <w:rPr>
          <w:rFonts w:ascii="Calibri" w:hAnsi="Calibri"/>
          <w:w w:val="95"/>
          <w:sz w:val="26"/>
          <w:szCs w:val="26"/>
        </w:rPr>
        <w:t xml:space="preserve">: isang hanay ng mga matalinong kontrata na nagbubuklod sa kapangyarihang taglay ng </w:t>
      </w:r>
      <w:r>
        <w:rPr>
          <w:rFonts w:ascii="Calibri" w:hAnsi="Calibri"/>
          <w:sz w:val="26"/>
          <w:szCs w:val="26"/>
        </w:rPr>
        <w:t>mga may hawak ng mga token ng pamamahala sa sistema. Ito ay maaaring magpatupad ng mga pagkaantala sa oras o nililimitahan ang mga posibilidad na ang pamamahala ay kailangang magtakda ng ilang partikular na parametro</w:t>
      </w:r>
    </w:p>
    <w:p w:rsidR="00882CD6" w:rsidRDefault="00882CD6">
      <w:pPr>
        <w:spacing w:line="276" w:lineRule="auto"/>
        <w:ind w:left="1441"/>
        <w:jc w:val="both"/>
        <w:rPr>
          <w:rFonts w:ascii="Calibri" w:hAnsi="Calibri"/>
          <w:sz w:val="26"/>
          <w:szCs w:val="26"/>
        </w:rPr>
      </w:pPr>
    </w:p>
    <w:p w:rsidR="00882CD6" w:rsidRDefault="00882CD6">
      <w:pPr>
        <w:pStyle w:val="BodyText"/>
        <w:spacing w:before="9" w:line="276" w:lineRule="auto"/>
        <w:jc w:val="both"/>
        <w:rPr>
          <w:rFonts w:ascii="Calibri" w:hAnsi="Calibri"/>
          <w:sz w:val="26"/>
          <w:szCs w:val="26"/>
        </w:rPr>
      </w:pPr>
    </w:p>
    <w:p w:rsidR="00882CD6" w:rsidRDefault="005647CD">
      <w:pPr>
        <w:spacing w:line="276" w:lineRule="auto"/>
        <w:ind w:left="1441"/>
        <w:jc w:val="both"/>
        <w:rPr>
          <w:rFonts w:ascii="Calibri" w:hAnsi="Calibri"/>
          <w:sz w:val="26"/>
          <w:szCs w:val="26"/>
        </w:rPr>
      </w:pPr>
      <w:r>
        <w:rPr>
          <w:rFonts w:ascii="Calibri" w:hAnsi="Calibri"/>
          <w:b/>
          <w:w w:val="95"/>
          <w:sz w:val="26"/>
          <w:szCs w:val="26"/>
        </w:rPr>
        <w:t>Pamamahalang Kapanahunan ng Kalamigan</w:t>
      </w:r>
      <w:r>
        <w:rPr>
          <w:rFonts w:ascii="Calibri" w:hAnsi="Calibri"/>
          <w:w w:val="95"/>
          <w:sz w:val="26"/>
          <w:szCs w:val="26"/>
        </w:rPr>
        <w:t xml:space="preserve">: hindi nababagong kontrata na nagka-kandado </w:t>
      </w:r>
      <w:r>
        <w:rPr>
          <w:rFonts w:ascii="Calibri" w:hAnsi="Calibri"/>
          <w:w w:val="95"/>
          <w:sz w:val="26"/>
          <w:szCs w:val="26"/>
        </w:rPr>
        <w:lastRenderedPageBreak/>
        <w:t xml:space="preserve">sa karamihan ng mga bahagi ng isang protokol </w:t>
      </w:r>
      <w:r>
        <w:rPr>
          <w:rFonts w:ascii="Calibri" w:hAnsi="Calibri"/>
          <w:sz w:val="26"/>
          <w:szCs w:val="26"/>
        </w:rPr>
        <w:t>mula sa interbensyon sa labas pagkatapos lumipas ang isang tiyak na huling araw o oras</w:t>
      </w:r>
    </w:p>
    <w:p w:rsidR="00882CD6" w:rsidRDefault="00882CD6">
      <w:pPr>
        <w:pStyle w:val="BodyText"/>
        <w:spacing w:before="6" w:line="276" w:lineRule="auto"/>
        <w:jc w:val="both"/>
        <w:rPr>
          <w:rFonts w:ascii="Calibri" w:hAnsi="Calibri"/>
          <w:sz w:val="26"/>
          <w:szCs w:val="26"/>
        </w:rPr>
      </w:pPr>
    </w:p>
    <w:p w:rsidR="00882CD6" w:rsidRDefault="005647CD">
      <w:pPr>
        <w:spacing w:line="276" w:lineRule="auto"/>
        <w:ind w:left="1441" w:right="224"/>
        <w:jc w:val="both"/>
        <w:rPr>
          <w:rFonts w:ascii="Calibri" w:hAnsi="Calibri"/>
          <w:sz w:val="26"/>
          <w:szCs w:val="26"/>
        </w:rPr>
      </w:pPr>
      <w:r>
        <w:rPr>
          <w:rFonts w:ascii="Calibri" w:hAnsi="Calibri"/>
          <w:b/>
          <w:sz w:val="26"/>
          <w:szCs w:val="26"/>
        </w:rPr>
        <w:t xml:space="preserve">Makina ng Accounting </w:t>
      </w:r>
      <w:r>
        <w:rPr>
          <w:rFonts w:ascii="Calibri" w:hAnsi="Calibri"/>
          <w:sz w:val="26"/>
          <w:szCs w:val="26"/>
        </w:rPr>
        <w:t xml:space="preserve">: bahagi ng sistema na nag-trigger ng utang at mga subasta ng kalabisan. </w:t>
      </w:r>
      <w:r>
        <w:rPr>
          <w:rFonts w:ascii="Calibri" w:hAnsi="Calibri"/>
          <w:w w:val="95"/>
          <w:sz w:val="26"/>
          <w:szCs w:val="26"/>
        </w:rPr>
        <w:t xml:space="preserve">Sinusubaybayan din nito ang halaga ng kasalukuyang subasta ng utang, hindi naaaksyunan na masamang </w:t>
      </w:r>
      <w:r>
        <w:rPr>
          <w:rFonts w:ascii="Calibri" w:hAnsi="Calibri"/>
          <w:sz w:val="26"/>
          <w:szCs w:val="26"/>
        </w:rPr>
        <w:t>utang at ang labis na buffer</w:t>
      </w:r>
    </w:p>
    <w:p w:rsidR="00882CD6" w:rsidRDefault="00882CD6">
      <w:pPr>
        <w:pStyle w:val="BodyText"/>
        <w:spacing w:before="12" w:line="276" w:lineRule="auto"/>
        <w:jc w:val="both"/>
        <w:rPr>
          <w:rFonts w:ascii="Calibri" w:hAnsi="Calibri"/>
          <w:sz w:val="26"/>
          <w:szCs w:val="26"/>
        </w:rPr>
      </w:pPr>
    </w:p>
    <w:p w:rsidR="00882CD6" w:rsidRDefault="005647CD">
      <w:pPr>
        <w:spacing w:line="276" w:lineRule="auto"/>
        <w:ind w:left="1441"/>
        <w:jc w:val="both"/>
        <w:rPr>
          <w:rFonts w:ascii="Calibri" w:hAnsi="Calibri"/>
          <w:sz w:val="26"/>
          <w:szCs w:val="26"/>
        </w:rPr>
      </w:pPr>
      <w:r>
        <w:rPr>
          <w:rFonts w:ascii="Calibri" w:hAnsi="Calibri"/>
          <w:b/>
          <w:w w:val="95"/>
          <w:sz w:val="26"/>
          <w:szCs w:val="26"/>
        </w:rPr>
        <w:t>Labis na Buffer</w:t>
      </w:r>
      <w:r>
        <w:rPr>
          <w:rFonts w:ascii="Calibri" w:hAnsi="Calibri"/>
          <w:w w:val="95"/>
          <w:sz w:val="26"/>
          <w:szCs w:val="26"/>
        </w:rPr>
        <w:t xml:space="preserve">: halaga ng interes na maiipon at itago sa sistema. Anumang interes na naipon sa itaas ng hangganan o </w:t>
      </w:r>
      <w:r>
        <w:rPr>
          <w:rFonts w:ascii="Calibri" w:hAnsi="Calibri"/>
          <w:i/>
          <w:iCs/>
          <w:w w:val="95"/>
          <w:sz w:val="26"/>
          <w:szCs w:val="26"/>
        </w:rPr>
        <w:t xml:space="preserve">threshold </w:t>
      </w:r>
      <w:r>
        <w:rPr>
          <w:rFonts w:ascii="Calibri" w:hAnsi="Calibri"/>
          <w:w w:val="95"/>
          <w:sz w:val="26"/>
          <w:szCs w:val="26"/>
        </w:rPr>
        <w:t>na ito ay ibebenta sa mga subasta ng kalabisan na nagsusunog ng mga token ng protokol</w:t>
      </w:r>
    </w:p>
    <w:p w:rsidR="00882CD6" w:rsidRDefault="00882CD6">
      <w:pPr>
        <w:pStyle w:val="BodyText"/>
        <w:spacing w:before="11" w:line="276" w:lineRule="auto"/>
        <w:jc w:val="both"/>
        <w:rPr>
          <w:rFonts w:ascii="Calibri" w:hAnsi="Calibri"/>
          <w:sz w:val="26"/>
          <w:szCs w:val="26"/>
        </w:rPr>
      </w:pPr>
    </w:p>
    <w:p w:rsidR="00882CD6" w:rsidRDefault="005647CD">
      <w:pPr>
        <w:spacing w:line="276" w:lineRule="auto"/>
        <w:ind w:left="1441"/>
        <w:jc w:val="both"/>
        <w:rPr>
          <w:rFonts w:ascii="Calibri" w:hAnsi="Calibri"/>
          <w:sz w:val="26"/>
          <w:szCs w:val="26"/>
        </w:rPr>
      </w:pPr>
      <w:r>
        <w:rPr>
          <w:rFonts w:ascii="Calibri" w:hAnsi="Calibri"/>
          <w:b/>
          <w:w w:val="95"/>
          <w:sz w:val="26"/>
          <w:szCs w:val="26"/>
        </w:rPr>
        <w:t>Labis na Tesorerya</w:t>
      </w:r>
      <w:r>
        <w:rPr>
          <w:rFonts w:ascii="Calibri" w:hAnsi="Calibri"/>
          <w:w w:val="95"/>
          <w:sz w:val="26"/>
          <w:szCs w:val="26"/>
        </w:rPr>
        <w:t xml:space="preserve">: kontrata na nagbibigay ng pahintulot sa iba't ibang modyul ng sistema na bawiin ang </w:t>
      </w:r>
      <w:r>
        <w:rPr>
          <w:rFonts w:ascii="Calibri" w:hAnsi="Calibri"/>
          <w:sz w:val="26"/>
          <w:szCs w:val="26"/>
        </w:rPr>
        <w:t>naipon na interes (hal. ONM para sa mga tawag sa orakulo)</w:t>
      </w:r>
    </w:p>
    <w:sectPr w:rsidR="00882CD6">
      <w:footerReference w:type="default" r:id="rId32"/>
      <w:pgSz w:w="11920" w:h="16860"/>
      <w:pgMar w:top="1480" w:right="1280" w:bottom="819" w:left="0" w:header="0" w:footer="280"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9338A" w:rsidRDefault="00D9338A">
      <w:r>
        <w:separator/>
      </w:r>
    </w:p>
  </w:endnote>
  <w:endnote w:type="continuationSeparator" w:id="0">
    <w:p w:rsidR="00D9338A" w:rsidRDefault="00D933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charset w:val="00"/>
    <w:family w:val="roman"/>
    <w:notTrueType/>
    <w:pitch w:val="default"/>
  </w:font>
  <w:font w:name="Liberation Sans">
    <w:altName w:val="Arial"/>
    <w:charset w:val="01"/>
    <w:family w:val="roman"/>
    <w:pitch w:val="variable"/>
  </w:font>
  <w:font w:name="Source Han Sans CN">
    <w:charset w:val="00"/>
    <w:family w:val="roman"/>
    <w:notTrueType/>
    <w:pitch w:val="default"/>
  </w:font>
  <w:font w:name="Noto Sans Devanagari">
    <w:panose1 w:val="020B0502040504020204"/>
    <w:charset w:val="00"/>
    <w:family w:val="swiss"/>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2CD6" w:rsidRDefault="00882CD6">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2CD6" w:rsidRDefault="00882CD6">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2CD6" w:rsidRDefault="00882CD6">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2CD6" w:rsidRDefault="00882C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2CD6" w:rsidRDefault="00882C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2CD6" w:rsidRDefault="00882CD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2CD6" w:rsidRDefault="00882CD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2CD6" w:rsidRDefault="00882CD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2CD6" w:rsidRDefault="00882CD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2CD6" w:rsidRDefault="00882CD6">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2CD6" w:rsidRDefault="00882CD6">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2CD6" w:rsidRDefault="00882C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9338A" w:rsidRDefault="00D9338A">
      <w:r>
        <w:separator/>
      </w:r>
    </w:p>
  </w:footnote>
  <w:footnote w:type="continuationSeparator" w:id="0">
    <w:p w:rsidR="00D9338A" w:rsidRDefault="00D933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72E9D"/>
    <w:multiLevelType w:val="multilevel"/>
    <w:tmpl w:val="FFFFFFFF"/>
    <w:lvl w:ilvl="0">
      <w:start w:val="1"/>
      <w:numFmt w:val="bullet"/>
      <w:lvlText w:val=""/>
      <w:lvlJc w:val="left"/>
      <w:pPr>
        <w:tabs>
          <w:tab w:val="num" w:pos="0"/>
        </w:tabs>
        <w:ind w:left="2161" w:hanging="361"/>
      </w:pPr>
      <w:rPr>
        <w:rFonts w:ascii="Wingdings" w:hAnsi="Wingdings" w:cs="Wingdings" w:hint="default"/>
        <w:w w:val="112"/>
        <w:lang w:eastAsia="en-US" w:bidi="ar-SA"/>
      </w:rPr>
    </w:lvl>
    <w:lvl w:ilvl="1">
      <w:start w:val="1"/>
      <w:numFmt w:val="bullet"/>
      <w:lvlText w:val="○"/>
      <w:lvlJc w:val="left"/>
      <w:pPr>
        <w:tabs>
          <w:tab w:val="num" w:pos="0"/>
        </w:tabs>
        <w:ind w:left="2882" w:hanging="361"/>
      </w:pPr>
      <w:rPr>
        <w:rFonts w:ascii="Lucida Sans Unicode" w:hAnsi="Lucida Sans Unicode" w:cs="Lucida Sans Unicode" w:hint="default"/>
        <w:w w:val="112"/>
        <w:sz w:val="26"/>
        <w:szCs w:val="26"/>
        <w:lang w:eastAsia="en-US" w:bidi="ar-SA"/>
      </w:rPr>
    </w:lvl>
    <w:lvl w:ilvl="2">
      <w:start w:val="1"/>
      <w:numFmt w:val="bullet"/>
      <w:lvlText w:val=""/>
      <w:lvlJc w:val="left"/>
      <w:pPr>
        <w:tabs>
          <w:tab w:val="num" w:pos="0"/>
        </w:tabs>
        <w:ind w:left="3742" w:hanging="361"/>
      </w:pPr>
      <w:rPr>
        <w:rFonts w:ascii="Symbol" w:hAnsi="Symbol" w:cs="Symbol" w:hint="default"/>
        <w:lang w:eastAsia="en-US" w:bidi="ar-SA"/>
      </w:rPr>
    </w:lvl>
    <w:lvl w:ilvl="3">
      <w:start w:val="1"/>
      <w:numFmt w:val="bullet"/>
      <w:lvlText w:val=""/>
      <w:lvlJc w:val="left"/>
      <w:pPr>
        <w:tabs>
          <w:tab w:val="num" w:pos="0"/>
        </w:tabs>
        <w:ind w:left="4604" w:hanging="361"/>
      </w:pPr>
      <w:rPr>
        <w:rFonts w:ascii="Symbol" w:hAnsi="Symbol" w:cs="Symbol" w:hint="default"/>
        <w:lang w:eastAsia="en-US" w:bidi="ar-SA"/>
      </w:rPr>
    </w:lvl>
    <w:lvl w:ilvl="4">
      <w:start w:val="1"/>
      <w:numFmt w:val="bullet"/>
      <w:lvlText w:val=""/>
      <w:lvlJc w:val="left"/>
      <w:pPr>
        <w:tabs>
          <w:tab w:val="num" w:pos="0"/>
        </w:tabs>
        <w:ind w:left="5466" w:hanging="361"/>
      </w:pPr>
      <w:rPr>
        <w:rFonts w:ascii="Symbol" w:hAnsi="Symbol" w:cs="Symbol" w:hint="default"/>
        <w:lang w:eastAsia="en-US" w:bidi="ar-SA"/>
      </w:rPr>
    </w:lvl>
    <w:lvl w:ilvl="5">
      <w:start w:val="1"/>
      <w:numFmt w:val="bullet"/>
      <w:lvlText w:val=""/>
      <w:lvlJc w:val="left"/>
      <w:pPr>
        <w:tabs>
          <w:tab w:val="num" w:pos="0"/>
        </w:tabs>
        <w:ind w:left="6328" w:hanging="361"/>
      </w:pPr>
      <w:rPr>
        <w:rFonts w:ascii="Symbol" w:hAnsi="Symbol" w:cs="Symbol" w:hint="default"/>
        <w:lang w:eastAsia="en-US" w:bidi="ar-SA"/>
      </w:rPr>
    </w:lvl>
    <w:lvl w:ilvl="6">
      <w:start w:val="1"/>
      <w:numFmt w:val="bullet"/>
      <w:lvlText w:val=""/>
      <w:lvlJc w:val="left"/>
      <w:pPr>
        <w:tabs>
          <w:tab w:val="num" w:pos="0"/>
        </w:tabs>
        <w:ind w:left="7191" w:hanging="361"/>
      </w:pPr>
      <w:rPr>
        <w:rFonts w:ascii="Symbol" w:hAnsi="Symbol" w:cs="Symbol" w:hint="default"/>
        <w:lang w:eastAsia="en-US" w:bidi="ar-SA"/>
      </w:rPr>
    </w:lvl>
    <w:lvl w:ilvl="7">
      <w:start w:val="1"/>
      <w:numFmt w:val="bullet"/>
      <w:lvlText w:val=""/>
      <w:lvlJc w:val="left"/>
      <w:pPr>
        <w:tabs>
          <w:tab w:val="num" w:pos="0"/>
        </w:tabs>
        <w:ind w:left="8053" w:hanging="361"/>
      </w:pPr>
      <w:rPr>
        <w:rFonts w:ascii="Symbol" w:hAnsi="Symbol" w:cs="Symbol" w:hint="default"/>
        <w:lang w:eastAsia="en-US" w:bidi="ar-SA"/>
      </w:rPr>
    </w:lvl>
    <w:lvl w:ilvl="8">
      <w:start w:val="1"/>
      <w:numFmt w:val="bullet"/>
      <w:lvlText w:val=""/>
      <w:lvlJc w:val="left"/>
      <w:pPr>
        <w:tabs>
          <w:tab w:val="num" w:pos="0"/>
        </w:tabs>
        <w:ind w:left="8915" w:hanging="361"/>
      </w:pPr>
      <w:rPr>
        <w:rFonts w:ascii="Symbol" w:hAnsi="Symbol" w:cs="Symbol" w:hint="default"/>
        <w:lang w:eastAsia="en-US" w:bidi="ar-SA"/>
      </w:rPr>
    </w:lvl>
  </w:abstractNum>
  <w:abstractNum w:abstractNumId="1" w15:restartNumberingAfterBreak="0">
    <w:nsid w:val="4FB04F7A"/>
    <w:multiLevelType w:val="multilevel"/>
    <w:tmpl w:val="FFFFFFFF"/>
    <w:lvl w:ilvl="0">
      <w:start w:val="1"/>
      <w:numFmt w:val="bullet"/>
      <w:lvlText w:val="●"/>
      <w:lvlJc w:val="left"/>
      <w:pPr>
        <w:tabs>
          <w:tab w:val="num" w:pos="0"/>
        </w:tabs>
        <w:ind w:left="2161" w:hanging="361"/>
      </w:pPr>
      <w:rPr>
        <w:rFonts w:ascii="Lucida Sans Unicode" w:hAnsi="Lucida Sans Unicode" w:cs="Lucida Sans Unicode" w:hint="default"/>
        <w:w w:val="112"/>
        <w:sz w:val="26"/>
        <w:szCs w:val="26"/>
        <w:lang w:eastAsia="en-US" w:bidi="ar-SA"/>
      </w:rPr>
    </w:lvl>
    <w:lvl w:ilvl="1">
      <w:start w:val="1"/>
      <w:numFmt w:val="bullet"/>
      <w:lvlText w:val=""/>
      <w:lvlJc w:val="left"/>
      <w:pPr>
        <w:tabs>
          <w:tab w:val="num" w:pos="0"/>
        </w:tabs>
        <w:ind w:left="3008" w:hanging="361"/>
      </w:pPr>
      <w:rPr>
        <w:rFonts w:ascii="Symbol" w:hAnsi="Symbol" w:cs="Symbol" w:hint="default"/>
        <w:lang w:eastAsia="en-US" w:bidi="ar-SA"/>
      </w:rPr>
    </w:lvl>
    <w:lvl w:ilvl="2">
      <w:start w:val="1"/>
      <w:numFmt w:val="bullet"/>
      <w:lvlText w:val=""/>
      <w:lvlJc w:val="left"/>
      <w:pPr>
        <w:tabs>
          <w:tab w:val="num" w:pos="0"/>
        </w:tabs>
        <w:ind w:left="3856" w:hanging="361"/>
      </w:pPr>
      <w:rPr>
        <w:rFonts w:ascii="Symbol" w:hAnsi="Symbol" w:cs="Symbol" w:hint="default"/>
        <w:lang w:eastAsia="en-US" w:bidi="ar-SA"/>
      </w:rPr>
    </w:lvl>
    <w:lvl w:ilvl="3">
      <w:start w:val="1"/>
      <w:numFmt w:val="bullet"/>
      <w:lvlText w:val=""/>
      <w:lvlJc w:val="left"/>
      <w:pPr>
        <w:tabs>
          <w:tab w:val="num" w:pos="0"/>
        </w:tabs>
        <w:ind w:left="4704" w:hanging="361"/>
      </w:pPr>
      <w:rPr>
        <w:rFonts w:ascii="Symbol" w:hAnsi="Symbol" w:cs="Symbol" w:hint="default"/>
        <w:lang w:eastAsia="en-US" w:bidi="ar-SA"/>
      </w:rPr>
    </w:lvl>
    <w:lvl w:ilvl="4">
      <w:start w:val="1"/>
      <w:numFmt w:val="bullet"/>
      <w:lvlText w:val=""/>
      <w:lvlJc w:val="left"/>
      <w:pPr>
        <w:tabs>
          <w:tab w:val="num" w:pos="0"/>
        </w:tabs>
        <w:ind w:left="5552" w:hanging="361"/>
      </w:pPr>
      <w:rPr>
        <w:rFonts w:ascii="Symbol" w:hAnsi="Symbol" w:cs="Symbol" w:hint="default"/>
        <w:lang w:eastAsia="en-US" w:bidi="ar-SA"/>
      </w:rPr>
    </w:lvl>
    <w:lvl w:ilvl="5">
      <w:start w:val="1"/>
      <w:numFmt w:val="bullet"/>
      <w:lvlText w:val=""/>
      <w:lvlJc w:val="left"/>
      <w:pPr>
        <w:tabs>
          <w:tab w:val="num" w:pos="0"/>
        </w:tabs>
        <w:ind w:left="6400" w:hanging="361"/>
      </w:pPr>
      <w:rPr>
        <w:rFonts w:ascii="Symbol" w:hAnsi="Symbol" w:cs="Symbol" w:hint="default"/>
        <w:lang w:eastAsia="en-US" w:bidi="ar-SA"/>
      </w:rPr>
    </w:lvl>
    <w:lvl w:ilvl="6">
      <w:start w:val="1"/>
      <w:numFmt w:val="bullet"/>
      <w:lvlText w:val=""/>
      <w:lvlJc w:val="left"/>
      <w:pPr>
        <w:tabs>
          <w:tab w:val="num" w:pos="0"/>
        </w:tabs>
        <w:ind w:left="7248" w:hanging="361"/>
      </w:pPr>
      <w:rPr>
        <w:rFonts w:ascii="Symbol" w:hAnsi="Symbol" w:cs="Symbol" w:hint="default"/>
        <w:lang w:eastAsia="en-US" w:bidi="ar-SA"/>
      </w:rPr>
    </w:lvl>
    <w:lvl w:ilvl="7">
      <w:start w:val="1"/>
      <w:numFmt w:val="bullet"/>
      <w:lvlText w:val=""/>
      <w:lvlJc w:val="left"/>
      <w:pPr>
        <w:tabs>
          <w:tab w:val="num" w:pos="0"/>
        </w:tabs>
        <w:ind w:left="8096" w:hanging="361"/>
      </w:pPr>
      <w:rPr>
        <w:rFonts w:ascii="Symbol" w:hAnsi="Symbol" w:cs="Symbol" w:hint="default"/>
        <w:lang w:eastAsia="en-US" w:bidi="ar-SA"/>
      </w:rPr>
    </w:lvl>
    <w:lvl w:ilvl="8">
      <w:start w:val="1"/>
      <w:numFmt w:val="bullet"/>
      <w:lvlText w:val=""/>
      <w:lvlJc w:val="left"/>
      <w:pPr>
        <w:tabs>
          <w:tab w:val="num" w:pos="0"/>
        </w:tabs>
        <w:ind w:left="8944" w:hanging="361"/>
      </w:pPr>
      <w:rPr>
        <w:rFonts w:ascii="Symbol" w:hAnsi="Symbol" w:cs="Symbol" w:hint="default"/>
        <w:lang w:eastAsia="en-US" w:bidi="ar-SA"/>
      </w:rPr>
    </w:lvl>
  </w:abstractNum>
  <w:abstractNum w:abstractNumId="2" w15:restartNumberingAfterBreak="0">
    <w:nsid w:val="536D4411"/>
    <w:multiLevelType w:val="multilevel"/>
    <w:tmpl w:val="FFFFFFFF"/>
    <w:lvl w:ilvl="0">
      <w:start w:val="1"/>
      <w:numFmt w:val="bullet"/>
      <w:lvlText w:val="●"/>
      <w:lvlJc w:val="left"/>
      <w:pPr>
        <w:tabs>
          <w:tab w:val="num" w:pos="0"/>
        </w:tabs>
        <w:ind w:left="2161" w:hanging="361"/>
      </w:pPr>
      <w:rPr>
        <w:rFonts w:ascii="Lucida Sans Unicode" w:hAnsi="Lucida Sans Unicode" w:cs="Lucida Sans Unicode" w:hint="default"/>
        <w:w w:val="112"/>
        <w:sz w:val="26"/>
        <w:szCs w:val="26"/>
        <w:lang w:eastAsia="en-US" w:bidi="ar-SA"/>
      </w:rPr>
    </w:lvl>
    <w:lvl w:ilvl="1">
      <w:start w:val="1"/>
      <w:numFmt w:val="bullet"/>
      <w:lvlText w:val=""/>
      <w:lvlJc w:val="left"/>
      <w:pPr>
        <w:tabs>
          <w:tab w:val="num" w:pos="0"/>
        </w:tabs>
        <w:ind w:left="3008" w:hanging="361"/>
      </w:pPr>
      <w:rPr>
        <w:rFonts w:ascii="Symbol" w:hAnsi="Symbol" w:cs="Symbol" w:hint="default"/>
        <w:lang w:eastAsia="en-US" w:bidi="ar-SA"/>
      </w:rPr>
    </w:lvl>
    <w:lvl w:ilvl="2">
      <w:start w:val="1"/>
      <w:numFmt w:val="bullet"/>
      <w:lvlText w:val=""/>
      <w:lvlJc w:val="left"/>
      <w:pPr>
        <w:tabs>
          <w:tab w:val="num" w:pos="0"/>
        </w:tabs>
        <w:ind w:left="3856" w:hanging="361"/>
      </w:pPr>
      <w:rPr>
        <w:rFonts w:ascii="Symbol" w:hAnsi="Symbol" w:cs="Symbol" w:hint="default"/>
        <w:lang w:eastAsia="en-US" w:bidi="ar-SA"/>
      </w:rPr>
    </w:lvl>
    <w:lvl w:ilvl="3">
      <w:start w:val="1"/>
      <w:numFmt w:val="bullet"/>
      <w:lvlText w:val=""/>
      <w:lvlJc w:val="left"/>
      <w:pPr>
        <w:tabs>
          <w:tab w:val="num" w:pos="0"/>
        </w:tabs>
        <w:ind w:left="4704" w:hanging="361"/>
      </w:pPr>
      <w:rPr>
        <w:rFonts w:ascii="Symbol" w:hAnsi="Symbol" w:cs="Symbol" w:hint="default"/>
        <w:lang w:eastAsia="en-US" w:bidi="ar-SA"/>
      </w:rPr>
    </w:lvl>
    <w:lvl w:ilvl="4">
      <w:start w:val="1"/>
      <w:numFmt w:val="bullet"/>
      <w:lvlText w:val=""/>
      <w:lvlJc w:val="left"/>
      <w:pPr>
        <w:tabs>
          <w:tab w:val="num" w:pos="0"/>
        </w:tabs>
        <w:ind w:left="5552" w:hanging="361"/>
      </w:pPr>
      <w:rPr>
        <w:rFonts w:ascii="Symbol" w:hAnsi="Symbol" w:cs="Symbol" w:hint="default"/>
        <w:lang w:eastAsia="en-US" w:bidi="ar-SA"/>
      </w:rPr>
    </w:lvl>
    <w:lvl w:ilvl="5">
      <w:start w:val="1"/>
      <w:numFmt w:val="bullet"/>
      <w:lvlText w:val=""/>
      <w:lvlJc w:val="left"/>
      <w:pPr>
        <w:tabs>
          <w:tab w:val="num" w:pos="0"/>
        </w:tabs>
        <w:ind w:left="6400" w:hanging="361"/>
      </w:pPr>
      <w:rPr>
        <w:rFonts w:ascii="Symbol" w:hAnsi="Symbol" w:cs="Symbol" w:hint="default"/>
        <w:lang w:eastAsia="en-US" w:bidi="ar-SA"/>
      </w:rPr>
    </w:lvl>
    <w:lvl w:ilvl="6">
      <w:start w:val="1"/>
      <w:numFmt w:val="bullet"/>
      <w:lvlText w:val=""/>
      <w:lvlJc w:val="left"/>
      <w:pPr>
        <w:tabs>
          <w:tab w:val="num" w:pos="0"/>
        </w:tabs>
        <w:ind w:left="7248" w:hanging="361"/>
      </w:pPr>
      <w:rPr>
        <w:rFonts w:ascii="Symbol" w:hAnsi="Symbol" w:cs="Symbol" w:hint="default"/>
        <w:lang w:eastAsia="en-US" w:bidi="ar-SA"/>
      </w:rPr>
    </w:lvl>
    <w:lvl w:ilvl="7">
      <w:start w:val="1"/>
      <w:numFmt w:val="bullet"/>
      <w:lvlText w:val=""/>
      <w:lvlJc w:val="left"/>
      <w:pPr>
        <w:tabs>
          <w:tab w:val="num" w:pos="0"/>
        </w:tabs>
        <w:ind w:left="8096" w:hanging="361"/>
      </w:pPr>
      <w:rPr>
        <w:rFonts w:ascii="Symbol" w:hAnsi="Symbol" w:cs="Symbol" w:hint="default"/>
        <w:lang w:eastAsia="en-US" w:bidi="ar-SA"/>
      </w:rPr>
    </w:lvl>
    <w:lvl w:ilvl="8">
      <w:start w:val="1"/>
      <w:numFmt w:val="bullet"/>
      <w:lvlText w:val=""/>
      <w:lvlJc w:val="left"/>
      <w:pPr>
        <w:tabs>
          <w:tab w:val="num" w:pos="0"/>
        </w:tabs>
        <w:ind w:left="8944" w:hanging="361"/>
      </w:pPr>
      <w:rPr>
        <w:rFonts w:ascii="Symbol" w:hAnsi="Symbol" w:cs="Symbol" w:hint="default"/>
        <w:lang w:eastAsia="en-US" w:bidi="ar-SA"/>
      </w:rPr>
    </w:lvl>
  </w:abstractNum>
  <w:abstractNum w:abstractNumId="3" w15:restartNumberingAfterBreak="0">
    <w:nsid w:val="557F39A0"/>
    <w:multiLevelType w:val="multilevel"/>
    <w:tmpl w:val="FFFFFFFF"/>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6507139E"/>
    <w:multiLevelType w:val="multilevel"/>
    <w:tmpl w:val="FFFFFFFF"/>
    <w:lvl w:ilvl="0">
      <w:start w:val="1"/>
      <w:numFmt w:val="decimal"/>
      <w:lvlText w:val="[%1]"/>
      <w:lvlJc w:val="left"/>
      <w:pPr>
        <w:tabs>
          <w:tab w:val="num" w:pos="0"/>
        </w:tabs>
        <w:ind w:left="1441" w:hanging="358"/>
      </w:pPr>
      <w:rPr>
        <w:w w:val="95"/>
        <w:lang w:eastAsia="en-US" w:bidi="ar-SA"/>
      </w:rPr>
    </w:lvl>
    <w:lvl w:ilvl="1">
      <w:start w:val="1"/>
      <w:numFmt w:val="bullet"/>
      <w:lvlText w:val=""/>
      <w:lvlJc w:val="left"/>
      <w:pPr>
        <w:tabs>
          <w:tab w:val="num" w:pos="0"/>
        </w:tabs>
        <w:ind w:left="2360" w:hanging="358"/>
      </w:pPr>
      <w:rPr>
        <w:rFonts w:ascii="Symbol" w:hAnsi="Symbol" w:cs="Symbol" w:hint="default"/>
        <w:lang w:eastAsia="en-US" w:bidi="ar-SA"/>
      </w:rPr>
    </w:lvl>
    <w:lvl w:ilvl="2">
      <w:start w:val="1"/>
      <w:numFmt w:val="bullet"/>
      <w:lvlText w:val=""/>
      <w:lvlJc w:val="left"/>
      <w:pPr>
        <w:tabs>
          <w:tab w:val="num" w:pos="0"/>
        </w:tabs>
        <w:ind w:left="3280" w:hanging="358"/>
      </w:pPr>
      <w:rPr>
        <w:rFonts w:ascii="Symbol" w:hAnsi="Symbol" w:cs="Symbol" w:hint="default"/>
        <w:lang w:eastAsia="en-US" w:bidi="ar-SA"/>
      </w:rPr>
    </w:lvl>
    <w:lvl w:ilvl="3">
      <w:start w:val="1"/>
      <w:numFmt w:val="bullet"/>
      <w:lvlText w:val=""/>
      <w:lvlJc w:val="left"/>
      <w:pPr>
        <w:tabs>
          <w:tab w:val="num" w:pos="0"/>
        </w:tabs>
        <w:ind w:left="4200" w:hanging="358"/>
      </w:pPr>
      <w:rPr>
        <w:rFonts w:ascii="Symbol" w:hAnsi="Symbol" w:cs="Symbol" w:hint="default"/>
        <w:lang w:eastAsia="en-US" w:bidi="ar-SA"/>
      </w:rPr>
    </w:lvl>
    <w:lvl w:ilvl="4">
      <w:start w:val="1"/>
      <w:numFmt w:val="bullet"/>
      <w:lvlText w:val=""/>
      <w:lvlJc w:val="left"/>
      <w:pPr>
        <w:tabs>
          <w:tab w:val="num" w:pos="0"/>
        </w:tabs>
        <w:ind w:left="5120" w:hanging="358"/>
      </w:pPr>
      <w:rPr>
        <w:rFonts w:ascii="Symbol" w:hAnsi="Symbol" w:cs="Symbol" w:hint="default"/>
        <w:lang w:eastAsia="en-US" w:bidi="ar-SA"/>
      </w:rPr>
    </w:lvl>
    <w:lvl w:ilvl="5">
      <w:start w:val="1"/>
      <w:numFmt w:val="bullet"/>
      <w:lvlText w:val=""/>
      <w:lvlJc w:val="left"/>
      <w:pPr>
        <w:tabs>
          <w:tab w:val="num" w:pos="0"/>
        </w:tabs>
        <w:ind w:left="6040" w:hanging="358"/>
      </w:pPr>
      <w:rPr>
        <w:rFonts w:ascii="Symbol" w:hAnsi="Symbol" w:cs="Symbol" w:hint="default"/>
        <w:lang w:eastAsia="en-US" w:bidi="ar-SA"/>
      </w:rPr>
    </w:lvl>
    <w:lvl w:ilvl="6">
      <w:start w:val="1"/>
      <w:numFmt w:val="bullet"/>
      <w:lvlText w:val=""/>
      <w:lvlJc w:val="left"/>
      <w:pPr>
        <w:tabs>
          <w:tab w:val="num" w:pos="0"/>
        </w:tabs>
        <w:ind w:left="6960" w:hanging="358"/>
      </w:pPr>
      <w:rPr>
        <w:rFonts w:ascii="Symbol" w:hAnsi="Symbol" w:cs="Symbol" w:hint="default"/>
        <w:lang w:eastAsia="en-US" w:bidi="ar-SA"/>
      </w:rPr>
    </w:lvl>
    <w:lvl w:ilvl="7">
      <w:start w:val="1"/>
      <w:numFmt w:val="bullet"/>
      <w:lvlText w:val=""/>
      <w:lvlJc w:val="left"/>
      <w:pPr>
        <w:tabs>
          <w:tab w:val="num" w:pos="0"/>
        </w:tabs>
        <w:ind w:left="7880" w:hanging="358"/>
      </w:pPr>
      <w:rPr>
        <w:rFonts w:ascii="Symbol" w:hAnsi="Symbol" w:cs="Symbol" w:hint="default"/>
        <w:lang w:eastAsia="en-US" w:bidi="ar-SA"/>
      </w:rPr>
    </w:lvl>
    <w:lvl w:ilvl="8">
      <w:start w:val="1"/>
      <w:numFmt w:val="bullet"/>
      <w:lvlText w:val=""/>
      <w:lvlJc w:val="left"/>
      <w:pPr>
        <w:tabs>
          <w:tab w:val="num" w:pos="0"/>
        </w:tabs>
        <w:ind w:left="8800" w:hanging="358"/>
      </w:pPr>
      <w:rPr>
        <w:rFonts w:ascii="Symbol" w:hAnsi="Symbol" w:cs="Symbol" w:hint="default"/>
        <w:lang w:eastAsia="en-US" w:bidi="ar-SA"/>
      </w:rPr>
    </w:lvl>
  </w:abstractNum>
  <w:abstractNum w:abstractNumId="5" w15:restartNumberingAfterBreak="0">
    <w:nsid w:val="75B731D4"/>
    <w:multiLevelType w:val="multilevel"/>
    <w:tmpl w:val="FFFFFFFF"/>
    <w:lvl w:ilvl="0">
      <w:start w:val="1"/>
      <w:numFmt w:val="decimal"/>
      <w:lvlText w:val="%1."/>
      <w:lvlJc w:val="left"/>
      <w:pPr>
        <w:tabs>
          <w:tab w:val="num" w:pos="0"/>
        </w:tabs>
        <w:ind w:left="1878" w:hanging="275"/>
      </w:pPr>
      <w:rPr>
        <w:w w:val="88"/>
        <w:lang w:eastAsia="en-US" w:bidi="ar-SA"/>
      </w:rPr>
    </w:lvl>
    <w:lvl w:ilvl="1">
      <w:start w:val="1"/>
      <w:numFmt w:val="decimal"/>
      <w:lvlText w:val="%1.%2."/>
      <w:lvlJc w:val="left"/>
      <w:pPr>
        <w:tabs>
          <w:tab w:val="num" w:pos="0"/>
        </w:tabs>
        <w:ind w:left="2497" w:hanging="503"/>
      </w:pPr>
      <w:rPr>
        <w:w w:val="89"/>
        <w:lang w:eastAsia="en-US" w:bidi="ar-SA"/>
      </w:rPr>
    </w:lvl>
    <w:lvl w:ilvl="2">
      <w:start w:val="1"/>
      <w:numFmt w:val="decimal"/>
      <w:lvlText w:val="%1.%2.%3."/>
      <w:lvlJc w:val="left"/>
      <w:pPr>
        <w:tabs>
          <w:tab w:val="num" w:pos="0"/>
        </w:tabs>
        <w:ind w:left="3603" w:hanging="1085"/>
      </w:pPr>
      <w:rPr>
        <w:w w:val="88"/>
        <w:lang w:eastAsia="en-US" w:bidi="ar-SA"/>
      </w:rPr>
    </w:lvl>
    <w:lvl w:ilvl="3">
      <w:start w:val="1"/>
      <w:numFmt w:val="bullet"/>
      <w:lvlText w:val=""/>
      <w:lvlJc w:val="left"/>
      <w:pPr>
        <w:tabs>
          <w:tab w:val="num" w:pos="0"/>
        </w:tabs>
        <w:ind w:left="2500" w:hanging="1085"/>
      </w:pPr>
      <w:rPr>
        <w:rFonts w:ascii="Symbol" w:hAnsi="Symbol" w:cs="Symbol" w:hint="default"/>
        <w:lang w:eastAsia="en-US" w:bidi="ar-SA"/>
      </w:rPr>
    </w:lvl>
    <w:lvl w:ilvl="4">
      <w:start w:val="1"/>
      <w:numFmt w:val="bullet"/>
      <w:lvlText w:val=""/>
      <w:lvlJc w:val="left"/>
      <w:pPr>
        <w:tabs>
          <w:tab w:val="num" w:pos="0"/>
        </w:tabs>
        <w:ind w:left="2580" w:hanging="1085"/>
      </w:pPr>
      <w:rPr>
        <w:rFonts w:ascii="Symbol" w:hAnsi="Symbol" w:cs="Symbol" w:hint="default"/>
        <w:lang w:eastAsia="en-US" w:bidi="ar-SA"/>
      </w:rPr>
    </w:lvl>
    <w:lvl w:ilvl="5">
      <w:start w:val="1"/>
      <w:numFmt w:val="bullet"/>
      <w:lvlText w:val=""/>
      <w:lvlJc w:val="left"/>
      <w:pPr>
        <w:tabs>
          <w:tab w:val="num" w:pos="0"/>
        </w:tabs>
        <w:ind w:left="2620" w:hanging="1085"/>
      </w:pPr>
      <w:rPr>
        <w:rFonts w:ascii="Symbol" w:hAnsi="Symbol" w:cs="Symbol" w:hint="default"/>
        <w:lang w:eastAsia="en-US" w:bidi="ar-SA"/>
      </w:rPr>
    </w:lvl>
    <w:lvl w:ilvl="6">
      <w:start w:val="1"/>
      <w:numFmt w:val="bullet"/>
      <w:lvlText w:val=""/>
      <w:lvlJc w:val="left"/>
      <w:pPr>
        <w:tabs>
          <w:tab w:val="num" w:pos="0"/>
        </w:tabs>
        <w:ind w:left="3200" w:hanging="1085"/>
      </w:pPr>
      <w:rPr>
        <w:rFonts w:ascii="Symbol" w:hAnsi="Symbol" w:cs="Symbol" w:hint="default"/>
        <w:lang w:eastAsia="en-US" w:bidi="ar-SA"/>
      </w:rPr>
    </w:lvl>
    <w:lvl w:ilvl="7">
      <w:start w:val="1"/>
      <w:numFmt w:val="bullet"/>
      <w:lvlText w:val=""/>
      <w:lvlJc w:val="left"/>
      <w:pPr>
        <w:tabs>
          <w:tab w:val="num" w:pos="0"/>
        </w:tabs>
        <w:ind w:left="3320" w:hanging="1085"/>
      </w:pPr>
      <w:rPr>
        <w:rFonts w:ascii="Symbol" w:hAnsi="Symbol" w:cs="Symbol" w:hint="default"/>
        <w:lang w:eastAsia="en-US" w:bidi="ar-SA"/>
      </w:rPr>
    </w:lvl>
    <w:lvl w:ilvl="8">
      <w:start w:val="1"/>
      <w:numFmt w:val="bullet"/>
      <w:lvlText w:val=""/>
      <w:lvlJc w:val="left"/>
      <w:pPr>
        <w:tabs>
          <w:tab w:val="num" w:pos="0"/>
        </w:tabs>
        <w:ind w:left="3340" w:hanging="1085"/>
      </w:pPr>
      <w:rPr>
        <w:rFonts w:ascii="Symbol" w:hAnsi="Symbol" w:cs="Symbol" w:hint="default"/>
        <w:lang w:eastAsia="en-US" w:bidi="ar-SA"/>
      </w:rPr>
    </w:lvl>
  </w:abstractNum>
  <w:num w:numId="1">
    <w:abstractNumId w:val="3"/>
  </w:num>
  <w:num w:numId="2">
    <w:abstractNumId w:val="4"/>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CD6"/>
    <w:rsid w:val="000068F1"/>
    <w:rsid w:val="00037407"/>
    <w:rsid w:val="0004426D"/>
    <w:rsid w:val="0025583E"/>
    <w:rsid w:val="0035768E"/>
    <w:rsid w:val="004A2790"/>
    <w:rsid w:val="004E7CC1"/>
    <w:rsid w:val="00544A41"/>
    <w:rsid w:val="005647CD"/>
    <w:rsid w:val="005E73CE"/>
    <w:rsid w:val="00601AB5"/>
    <w:rsid w:val="00646F21"/>
    <w:rsid w:val="007B7184"/>
    <w:rsid w:val="00882CD6"/>
    <w:rsid w:val="00B603E7"/>
    <w:rsid w:val="00BE4CD2"/>
    <w:rsid w:val="00BF2457"/>
    <w:rsid w:val="00C44716"/>
    <w:rsid w:val="00CE54C8"/>
    <w:rsid w:val="00D7592C"/>
    <w:rsid w:val="00D9338A"/>
    <w:rsid w:val="00DE556D"/>
    <w:rsid w:val="00FC31D2"/>
    <w:rsid w:val="00FD34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8DFF8"/>
  <w15:docId w15:val="{56655555-EA8D-A745-AAAD-96898673F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DejaVu Sans"/>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Lucida Sans Unicode" w:eastAsia="Lucida Sans Unicode" w:hAnsi="Lucida Sans Unicode" w:cs="Lucida Sans Unicode"/>
    </w:rPr>
  </w:style>
  <w:style w:type="paragraph" w:styleId="Heading1">
    <w:name w:val="heading 1"/>
    <w:basedOn w:val="Normal"/>
    <w:uiPriority w:val="9"/>
    <w:qFormat/>
    <w:pPr>
      <w:ind w:left="1441"/>
      <w:outlineLvl w:val="0"/>
    </w:pPr>
    <w:rPr>
      <w:sz w:val="36"/>
      <w:szCs w:val="36"/>
    </w:rPr>
  </w:style>
  <w:style w:type="paragraph" w:styleId="Heading2">
    <w:name w:val="heading 2"/>
    <w:basedOn w:val="Normal"/>
    <w:uiPriority w:val="9"/>
    <w:unhideWhenUsed/>
    <w:qFormat/>
    <w:pPr>
      <w:spacing w:before="1"/>
      <w:ind w:left="1441"/>
      <w:outlineLvl w:val="1"/>
    </w:pPr>
    <w:rPr>
      <w:sz w:val="27"/>
      <w:szCs w:val="27"/>
    </w:rPr>
  </w:style>
  <w:style w:type="paragraph" w:styleId="Heading3">
    <w:name w:val="heading 3"/>
    <w:basedOn w:val="Normal"/>
    <w:uiPriority w:val="9"/>
    <w:unhideWhenUsed/>
    <w:qFormat/>
    <w:pPr>
      <w:ind w:left="1441"/>
      <w:outlineLvl w:val="2"/>
    </w:pPr>
    <w:rPr>
      <w:sz w:val="26"/>
      <w:szCs w:val="26"/>
    </w:rPr>
  </w:style>
  <w:style w:type="paragraph" w:styleId="Heading4">
    <w:name w:val="heading 4"/>
    <w:basedOn w:val="Normal"/>
    <w:uiPriority w:val="9"/>
    <w:unhideWhenUsed/>
    <w:qFormat/>
    <w:pPr>
      <w:ind w:left="1441"/>
      <w:outlineLvl w:val="3"/>
    </w:pPr>
    <w:rPr>
      <w:sz w:val="25"/>
      <w:szCs w:val="25"/>
    </w:rPr>
  </w:style>
  <w:style w:type="paragraph" w:styleId="Heading5">
    <w:name w:val="heading 5"/>
    <w:basedOn w:val="Normal"/>
    <w:uiPriority w:val="9"/>
    <w:unhideWhenUsed/>
    <w:qFormat/>
    <w:pPr>
      <w:ind w:left="1441"/>
      <w:outlineLvl w:val="4"/>
    </w:pPr>
    <w:rPr>
      <w:sz w:val="24"/>
      <w:szCs w:val="24"/>
    </w:rPr>
  </w:style>
  <w:style w:type="paragraph" w:styleId="Heading6">
    <w:name w:val="heading 6"/>
    <w:basedOn w:val="Normal"/>
    <w:uiPriority w:val="9"/>
    <w:unhideWhenUsed/>
    <w:qFormat/>
    <w:pPr>
      <w:ind w:left="2573" w:hanging="448"/>
      <w:outlineLvl w:val="5"/>
    </w:pPr>
    <w:rPr>
      <w:sz w:val="23"/>
      <w:szCs w:val="23"/>
    </w:rPr>
  </w:style>
  <w:style w:type="paragraph" w:styleId="Heading7">
    <w:name w:val="heading 7"/>
    <w:basedOn w:val="Normal"/>
    <w:qFormat/>
    <w:pPr>
      <w:ind w:left="1441"/>
      <w:outlineLvl w:val="6"/>
    </w:pPr>
  </w:style>
  <w:style w:type="paragraph" w:styleId="Heading8">
    <w:name w:val="heading 8"/>
    <w:basedOn w:val="Normal"/>
    <w:qFormat/>
    <w:pPr>
      <w:ind w:left="1441"/>
      <w:outlineLvl w:val="7"/>
    </w:pPr>
    <w:rPr>
      <w:sz w:val="21"/>
      <w:szCs w:val="21"/>
    </w:rPr>
  </w:style>
  <w:style w:type="paragraph" w:styleId="Heading9">
    <w:name w:val="heading 9"/>
    <w:basedOn w:val="Normal"/>
    <w:qFormat/>
    <w:pPr>
      <w:ind w:left="1441"/>
      <w:outlineLvl w:val="8"/>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Source Han Sans CN" w:hAnsi="Liberation Sans" w:cs="Noto Sans Devanagari"/>
      <w:sz w:val="28"/>
      <w:szCs w:val="28"/>
    </w:rPr>
  </w:style>
  <w:style w:type="paragraph" w:styleId="BodyText">
    <w:name w:val="Body Text"/>
    <w:basedOn w:val="Normal"/>
    <w:rPr>
      <w:sz w:val="17"/>
      <w:szCs w:val="17"/>
    </w:r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ListParagraph">
    <w:name w:val="List Paragraph"/>
    <w:basedOn w:val="Normal"/>
    <w:qFormat/>
    <w:pPr>
      <w:ind w:left="2161" w:hanging="361"/>
    </w:pPr>
  </w:style>
  <w:style w:type="paragraph" w:customStyle="1" w:styleId="TableParagraph">
    <w:name w:val="Table Paragraph"/>
    <w:basedOn w:val="Normal"/>
    <w:qFormat/>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HeaderandFooter">
    <w:name w:val="Header and Footer"/>
    <w:basedOn w:val="Normal"/>
    <w:qFormat/>
    <w:pPr>
      <w:suppressLineNumbers/>
      <w:tabs>
        <w:tab w:val="center" w:pos="5320"/>
        <w:tab w:val="right" w:pos="10640"/>
      </w:tabs>
    </w:pPr>
  </w:style>
  <w:style w:type="paragraph" w:styleId="Header">
    <w:name w:val="header"/>
    <w:basedOn w:val="HeaderandFooter"/>
  </w:style>
  <w:style w:type="paragraph" w:styleId="Footer">
    <w:name w:val="footer"/>
    <w:basedOn w:val="HeaderandFoote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 /><Relationship Id="rId13" Type="http://schemas.openxmlformats.org/officeDocument/2006/relationships/image" Target="media/image3.jpeg" /><Relationship Id="rId18" Type="http://schemas.openxmlformats.org/officeDocument/2006/relationships/footer" Target="footer9.xml" /><Relationship Id="rId26" Type="http://schemas.openxmlformats.org/officeDocument/2006/relationships/hyperlink" Target="https://www.cds.caltech.edu/~murray/amwiki/index.php?title=Karl_J._&#197;str&#246;m" TargetMode="External" /><Relationship Id="rId3" Type="http://schemas.openxmlformats.org/officeDocument/2006/relationships/settings" Target="settings.xml" /><Relationship Id="rId21" Type="http://schemas.openxmlformats.org/officeDocument/2006/relationships/hyperlink" Target="https://bit.ly/2Wgx7E1" TargetMode="External" /><Relationship Id="rId34" Type="http://schemas.openxmlformats.org/officeDocument/2006/relationships/theme" Target="theme/theme1.xml" /><Relationship Id="rId7" Type="http://schemas.openxmlformats.org/officeDocument/2006/relationships/footer" Target="footer1.xml" /><Relationship Id="rId12" Type="http://schemas.openxmlformats.org/officeDocument/2006/relationships/footer" Target="footer4.xml" /><Relationship Id="rId17" Type="http://schemas.openxmlformats.org/officeDocument/2006/relationships/footer" Target="footer8.xml" /><Relationship Id="rId25" Type="http://schemas.openxmlformats.org/officeDocument/2006/relationships/hyperlink" Target="https://www.cds.caltech.edu/~murray/amwiki/index.php?title=Karl_J._&#197;str&#246;m" TargetMode="External" /><Relationship Id="rId33"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footer" Target="footer7.xml" /><Relationship Id="rId20" Type="http://schemas.openxmlformats.org/officeDocument/2006/relationships/hyperlink" Target="https://bit.ly/2YL5S6j" TargetMode="External" /><Relationship Id="rId29" Type="http://schemas.openxmlformats.org/officeDocument/2006/relationships/hyperlink" Target="https://bit.ly/3du8TMy" TargetMode="Externa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2.jpeg" /><Relationship Id="rId24" Type="http://schemas.openxmlformats.org/officeDocument/2006/relationships/hyperlink" Target="https://www.cds.caltech.edu/~murray/amwiki/index.php?title=Karl_J._&#197;str&#246;m" TargetMode="External" /><Relationship Id="rId32" Type="http://schemas.openxmlformats.org/officeDocument/2006/relationships/footer" Target="footer12.xml" /><Relationship Id="rId5" Type="http://schemas.openxmlformats.org/officeDocument/2006/relationships/footnotes" Target="footnotes.xml" /><Relationship Id="rId15" Type="http://schemas.openxmlformats.org/officeDocument/2006/relationships/footer" Target="footer6.xml" /><Relationship Id="rId23" Type="http://schemas.openxmlformats.org/officeDocument/2006/relationships/hyperlink" Target="https://www.cds.caltech.edu/~murray/amwiki/index.php?title=Karl_J._&#197;str&#246;m" TargetMode="External" /><Relationship Id="rId28" Type="http://schemas.openxmlformats.org/officeDocument/2006/relationships/hyperlink" Target="https://bit.ly/2TeQZFO" TargetMode="External" /><Relationship Id="rId10" Type="http://schemas.openxmlformats.org/officeDocument/2006/relationships/image" Target="media/image1.jpeg" /><Relationship Id="rId19" Type="http://schemas.openxmlformats.org/officeDocument/2006/relationships/footer" Target="footer10.xml" /><Relationship Id="rId31" Type="http://schemas.openxmlformats.org/officeDocument/2006/relationships/hyperlink" Target="https://bit.ly/3dqzNEU" TargetMode="External" /><Relationship Id="rId4" Type="http://schemas.openxmlformats.org/officeDocument/2006/relationships/webSettings" Target="webSettings.xml" /><Relationship Id="rId9" Type="http://schemas.openxmlformats.org/officeDocument/2006/relationships/footer" Target="footer3.xml" /><Relationship Id="rId14" Type="http://schemas.openxmlformats.org/officeDocument/2006/relationships/footer" Target="footer5.xml" /><Relationship Id="rId22" Type="http://schemas.openxmlformats.org/officeDocument/2006/relationships/hyperlink" Target="https://bit.ly/2SNHxZO" TargetMode="External" /><Relationship Id="rId27" Type="http://schemas.openxmlformats.org/officeDocument/2006/relationships/hyperlink" Target="https://bit.ly/3bHwnMC" TargetMode="External" /><Relationship Id="rId30" Type="http://schemas.openxmlformats.org/officeDocument/2006/relationships/footer" Target="footer1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35</Pages>
  <Words>7800</Words>
  <Characters>44466</Characters>
  <Application>Microsoft Office Word</Application>
  <DocSecurity>0</DocSecurity>
  <Lines>370</Lines>
  <Paragraphs>104</Paragraphs>
  <ScaleCrop>false</ScaleCrop>
  <Company/>
  <LinksUpToDate>false</LinksUpToDate>
  <CharactersWithSpaces>52162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philips okeagu</cp:lastModifiedBy>
  <cp:revision>17</cp:revision>
  <dcterms:created xsi:type="dcterms:W3CDTF">2022-01-14T13:18:00Z</dcterms:created>
  <dcterms:modified xsi:type="dcterms:W3CDTF">2022-01-14T16:23:00Z</dcterms:modified>
  <dc:language>en-PH</dc:language>
</cp:coreProperties>
</file>