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A6C" w:rsidRDefault="004A7A6C">
      <w:pPr>
        <w:rPr>
          <w:b/>
          <w:sz w:val="28"/>
          <w:u w:val="single"/>
        </w:rPr>
      </w:pPr>
      <w:r w:rsidRPr="004A7A6C">
        <w:rPr>
          <w:b/>
          <w:sz w:val="28"/>
          <w:u w:val="single"/>
        </w:rPr>
        <w:t>Principal Functional systems in a business</w:t>
      </w:r>
    </w:p>
    <w:p w:rsidR="004A7A6C" w:rsidRPr="004A7A6C" w:rsidRDefault="004A7A6C">
      <w:pPr>
        <w:rPr>
          <w:sz w:val="24"/>
        </w:rPr>
      </w:pPr>
      <w:r w:rsidRPr="004A7A6C">
        <w:rPr>
          <w:sz w:val="24"/>
        </w:rPr>
        <w:t>These are specialized software systems that focus on specific functional areas within an organization, such as finance, human resources, supply chain management, customer relationship management (CRM), or manufacturing. Each system typically addresses the specific needs of the particular department or function it serves.</w:t>
      </w:r>
    </w:p>
    <w:p w:rsidR="004A7A6C" w:rsidRDefault="004A7A6C">
      <w:pPr>
        <w:rPr>
          <w:sz w:val="24"/>
          <w:szCs w:val="24"/>
        </w:rPr>
      </w:pPr>
      <w:r w:rsidRPr="004A7A6C">
        <w:rPr>
          <w:sz w:val="24"/>
          <w:szCs w:val="24"/>
        </w:rPr>
        <w:t>There are nine principal functional systems</w:t>
      </w:r>
    </w:p>
    <w:p w:rsidR="004A7A6C" w:rsidRPr="004A7A6C" w:rsidRDefault="004A7A6C" w:rsidP="004A7A6C">
      <w:pPr>
        <w:pStyle w:val="ListParagraph"/>
        <w:numPr>
          <w:ilvl w:val="0"/>
          <w:numId w:val="1"/>
        </w:numPr>
        <w:rPr>
          <w:b/>
          <w:sz w:val="28"/>
          <w:szCs w:val="24"/>
          <w:u w:val="single"/>
        </w:rPr>
      </w:pPr>
      <w:r w:rsidRPr="004A7A6C">
        <w:rPr>
          <w:sz w:val="24"/>
        </w:rPr>
        <w:t>Purchasing</w:t>
      </w:r>
    </w:p>
    <w:p w:rsidR="004A7A6C" w:rsidRPr="004A7A6C" w:rsidRDefault="004A7A6C" w:rsidP="004A7A6C">
      <w:pPr>
        <w:pStyle w:val="ListParagraph"/>
        <w:numPr>
          <w:ilvl w:val="0"/>
          <w:numId w:val="1"/>
        </w:numPr>
        <w:rPr>
          <w:b/>
          <w:sz w:val="28"/>
          <w:szCs w:val="24"/>
          <w:u w:val="single"/>
        </w:rPr>
      </w:pPr>
      <w:r w:rsidRPr="004A7A6C">
        <w:rPr>
          <w:sz w:val="24"/>
        </w:rPr>
        <w:t>Receiving</w:t>
      </w:r>
    </w:p>
    <w:p w:rsidR="004A7A6C" w:rsidRPr="004A7A6C" w:rsidRDefault="004A7A6C" w:rsidP="004A7A6C">
      <w:pPr>
        <w:pStyle w:val="ListParagraph"/>
        <w:numPr>
          <w:ilvl w:val="0"/>
          <w:numId w:val="1"/>
        </w:numPr>
        <w:rPr>
          <w:b/>
          <w:sz w:val="28"/>
          <w:szCs w:val="24"/>
          <w:u w:val="single"/>
        </w:rPr>
      </w:pPr>
      <w:r w:rsidRPr="004A7A6C">
        <w:rPr>
          <w:sz w:val="24"/>
        </w:rPr>
        <w:t>Inventory</w:t>
      </w:r>
    </w:p>
    <w:p w:rsidR="004A7A6C" w:rsidRPr="004A7A6C" w:rsidRDefault="004A7A6C" w:rsidP="004A7A6C">
      <w:pPr>
        <w:pStyle w:val="ListParagraph"/>
        <w:numPr>
          <w:ilvl w:val="0"/>
          <w:numId w:val="1"/>
        </w:numPr>
        <w:rPr>
          <w:b/>
          <w:sz w:val="28"/>
          <w:szCs w:val="24"/>
          <w:u w:val="single"/>
        </w:rPr>
      </w:pPr>
      <w:r w:rsidRPr="004A7A6C">
        <w:rPr>
          <w:sz w:val="24"/>
        </w:rPr>
        <w:t>Production</w:t>
      </w:r>
    </w:p>
    <w:p w:rsidR="004A7A6C" w:rsidRPr="004A7A6C" w:rsidRDefault="004A7A6C" w:rsidP="004A7A6C">
      <w:pPr>
        <w:pStyle w:val="ListParagraph"/>
        <w:numPr>
          <w:ilvl w:val="0"/>
          <w:numId w:val="1"/>
        </w:numPr>
        <w:rPr>
          <w:b/>
          <w:sz w:val="28"/>
          <w:szCs w:val="24"/>
          <w:u w:val="single"/>
        </w:rPr>
      </w:pPr>
      <w:r w:rsidRPr="004A7A6C">
        <w:rPr>
          <w:sz w:val="24"/>
        </w:rPr>
        <w:t>Sales</w:t>
      </w:r>
    </w:p>
    <w:p w:rsidR="004A7A6C" w:rsidRPr="004A7A6C" w:rsidRDefault="004A7A6C" w:rsidP="004A7A6C">
      <w:pPr>
        <w:pStyle w:val="ListParagraph"/>
        <w:numPr>
          <w:ilvl w:val="0"/>
          <w:numId w:val="1"/>
        </w:numPr>
        <w:rPr>
          <w:b/>
          <w:sz w:val="28"/>
          <w:szCs w:val="24"/>
          <w:u w:val="single"/>
        </w:rPr>
      </w:pPr>
      <w:r w:rsidRPr="004A7A6C">
        <w:rPr>
          <w:sz w:val="24"/>
        </w:rPr>
        <w:t>Distribution</w:t>
      </w:r>
    </w:p>
    <w:p w:rsidR="004A7A6C" w:rsidRPr="004A7A6C" w:rsidRDefault="004A7A6C" w:rsidP="004A7A6C">
      <w:pPr>
        <w:pStyle w:val="ListParagraph"/>
        <w:numPr>
          <w:ilvl w:val="0"/>
          <w:numId w:val="1"/>
        </w:numPr>
        <w:rPr>
          <w:b/>
          <w:sz w:val="28"/>
          <w:szCs w:val="24"/>
          <w:u w:val="single"/>
        </w:rPr>
      </w:pPr>
      <w:r w:rsidRPr="004A7A6C">
        <w:rPr>
          <w:sz w:val="24"/>
        </w:rPr>
        <w:t>Billing</w:t>
      </w:r>
    </w:p>
    <w:p w:rsidR="004A7A6C" w:rsidRPr="004A7A6C" w:rsidRDefault="004A7A6C" w:rsidP="004A7A6C">
      <w:pPr>
        <w:pStyle w:val="ListParagraph"/>
        <w:numPr>
          <w:ilvl w:val="0"/>
          <w:numId w:val="1"/>
        </w:numPr>
        <w:rPr>
          <w:b/>
          <w:sz w:val="28"/>
          <w:szCs w:val="24"/>
          <w:u w:val="single"/>
        </w:rPr>
      </w:pPr>
      <w:r w:rsidRPr="004A7A6C">
        <w:rPr>
          <w:sz w:val="24"/>
        </w:rPr>
        <w:t>Collection</w:t>
      </w:r>
    </w:p>
    <w:p w:rsidR="004A7A6C" w:rsidRPr="00FA7581" w:rsidRDefault="004A7A6C" w:rsidP="004A7A6C">
      <w:pPr>
        <w:pStyle w:val="ListParagraph"/>
        <w:numPr>
          <w:ilvl w:val="0"/>
          <w:numId w:val="1"/>
        </w:numPr>
        <w:rPr>
          <w:b/>
          <w:sz w:val="28"/>
          <w:szCs w:val="24"/>
          <w:u w:val="single"/>
        </w:rPr>
      </w:pPr>
      <w:r w:rsidRPr="004A7A6C">
        <w:rPr>
          <w:sz w:val="24"/>
        </w:rPr>
        <w:t>Paying</w:t>
      </w:r>
    </w:p>
    <w:p w:rsidR="00FA7581" w:rsidRDefault="00FA7581" w:rsidP="00FA7581">
      <w:pPr>
        <w:rPr>
          <w:b/>
          <w:sz w:val="28"/>
          <w:szCs w:val="24"/>
          <w:u w:val="single"/>
        </w:rPr>
      </w:pPr>
    </w:p>
    <w:p w:rsidR="00FA7581" w:rsidRDefault="00FA7581" w:rsidP="00FA7581">
      <w:pPr>
        <w:rPr>
          <w:b/>
          <w:sz w:val="28"/>
          <w:szCs w:val="24"/>
          <w:u w:val="single"/>
        </w:rPr>
      </w:pPr>
      <w:r>
        <w:rPr>
          <w:b/>
          <w:sz w:val="28"/>
          <w:szCs w:val="24"/>
          <w:u w:val="single"/>
        </w:rPr>
        <w:t>MIS (</w:t>
      </w:r>
      <w:proofErr w:type="gramStart"/>
      <w:r>
        <w:rPr>
          <w:b/>
          <w:sz w:val="28"/>
          <w:szCs w:val="24"/>
          <w:u w:val="single"/>
        </w:rPr>
        <w:t>MANAGEMENT  INFORMATION</w:t>
      </w:r>
      <w:proofErr w:type="gramEnd"/>
      <w:r>
        <w:rPr>
          <w:b/>
          <w:sz w:val="28"/>
          <w:szCs w:val="24"/>
          <w:u w:val="single"/>
        </w:rPr>
        <w:t xml:space="preserve"> SYSTEM) :- </w:t>
      </w:r>
    </w:p>
    <w:p w:rsidR="00FA7581" w:rsidRPr="00FA7581" w:rsidRDefault="00FA7581" w:rsidP="00FA7581">
      <w:pPr>
        <w:rPr>
          <w:b/>
          <w:sz w:val="32"/>
          <w:szCs w:val="24"/>
          <w:u w:val="single"/>
        </w:rPr>
      </w:pPr>
      <w:r w:rsidRPr="00FA7581">
        <w:rPr>
          <w:rFonts w:ascii="Segoe UI" w:hAnsi="Segoe UI" w:cs="Segoe UI"/>
          <w:color w:val="333333"/>
          <w:sz w:val="24"/>
          <w:shd w:val="clear" w:color="auto" w:fill="FFFFFF"/>
        </w:rPr>
        <w:t>A management information system (MIS) is a </w:t>
      </w:r>
      <w:hyperlink r:id="rId5" w:history="1">
        <w:r w:rsidRPr="00FA7581">
          <w:rPr>
            <w:rStyle w:val="Hyperlink"/>
            <w:rFonts w:ascii="Segoe UI" w:hAnsi="Segoe UI" w:cs="Segoe UI"/>
            <w:color w:val="008000"/>
            <w:sz w:val="24"/>
            <w:u w:val="none"/>
            <w:shd w:val="clear" w:color="auto" w:fill="FFFFFF"/>
          </w:rPr>
          <w:t>computer</w:t>
        </w:r>
      </w:hyperlink>
      <w:r w:rsidRPr="00FA7581">
        <w:rPr>
          <w:rFonts w:ascii="Segoe UI" w:hAnsi="Segoe UI" w:cs="Segoe UI"/>
          <w:color w:val="333333"/>
          <w:sz w:val="24"/>
          <w:shd w:val="clear" w:color="auto" w:fill="FFFFFF"/>
        </w:rPr>
        <w:t> system of hardware and software that acts as the foundation for an organization's operations. An MIS collects data from various online systems to support management decision-making, analyses the information, and reports data.</w:t>
      </w:r>
    </w:p>
    <w:p w:rsidR="004A7A6C" w:rsidRDefault="00FA7581" w:rsidP="004A7A6C">
      <w:pPr>
        <w:rPr>
          <w:rFonts w:ascii="Segoe UI" w:hAnsi="Segoe UI" w:cs="Segoe UI"/>
          <w:b/>
          <w:color w:val="333333"/>
          <w:sz w:val="24"/>
          <w:szCs w:val="24"/>
          <w:shd w:val="clear" w:color="auto" w:fill="FFFFFF"/>
        </w:rPr>
      </w:pPr>
      <w:r w:rsidRPr="00FA7581">
        <w:rPr>
          <w:rFonts w:ascii="Segoe UI" w:hAnsi="Segoe UI" w:cs="Segoe UI"/>
          <w:color w:val="333333"/>
          <w:sz w:val="24"/>
          <w:shd w:val="clear" w:color="auto" w:fill="FFFFFF"/>
        </w:rPr>
        <w:t>A management information system (MIS) is a computerized financial data database set up and designed to generate regular reports on operations for all levels of management within a firm</w:t>
      </w:r>
      <w:r w:rsidRPr="00FA7581">
        <w:rPr>
          <w:rFonts w:ascii="Segoe UI" w:hAnsi="Segoe UI" w:cs="Segoe UI"/>
          <w:b/>
          <w:color w:val="333333"/>
          <w:sz w:val="24"/>
          <w:szCs w:val="24"/>
          <w:shd w:val="clear" w:color="auto" w:fill="FFFFFF"/>
        </w:rPr>
        <w:t>. The MIS often compares "actual" data to "planned" outcomes and results from the previous year to gauge progress toward goals.</w:t>
      </w:r>
    </w:p>
    <w:p w:rsidR="00FA7581" w:rsidRDefault="00FA7581" w:rsidP="00FA7581">
      <w:pPr>
        <w:shd w:val="clear" w:color="auto" w:fill="FFFFFF"/>
        <w:spacing w:before="100" w:beforeAutospacing="1" w:after="100" w:afterAutospacing="1" w:line="312" w:lineRule="atLeast"/>
        <w:jc w:val="both"/>
        <w:outlineLvl w:val="1"/>
        <w:rPr>
          <w:rFonts w:ascii="Helvetica" w:eastAsia="Times New Roman" w:hAnsi="Helvetica" w:cs="Helvetica"/>
          <w:b/>
          <w:color w:val="610B38"/>
          <w:kern w:val="0"/>
          <w:sz w:val="24"/>
          <w:szCs w:val="38"/>
          <w:lang w:eastAsia="en-IN"/>
          <w14:ligatures w14:val="none"/>
        </w:rPr>
      </w:pPr>
      <w:r w:rsidRPr="00FA7581">
        <w:rPr>
          <w:rFonts w:ascii="Helvetica" w:eastAsia="Times New Roman" w:hAnsi="Helvetica" w:cs="Helvetica"/>
          <w:b/>
          <w:color w:val="610B38"/>
          <w:kern w:val="0"/>
          <w:sz w:val="24"/>
          <w:szCs w:val="38"/>
          <w:lang w:eastAsia="en-IN"/>
          <w14:ligatures w14:val="none"/>
        </w:rPr>
        <w:t>Components of MIS</w:t>
      </w:r>
    </w:p>
    <w:p w:rsidR="00FA7581" w:rsidRDefault="00FA7581" w:rsidP="00FA7581">
      <w:pPr>
        <w:pStyle w:val="ListParagraph"/>
        <w:numPr>
          <w:ilvl w:val="1"/>
          <w:numId w:val="1"/>
        </w:numPr>
        <w:rPr>
          <w:sz w:val="24"/>
          <w:szCs w:val="24"/>
        </w:rPr>
      </w:pPr>
      <w:r w:rsidRPr="00FA7581">
        <w:rPr>
          <w:sz w:val="24"/>
          <w:szCs w:val="24"/>
        </w:rPr>
        <w:t>People</w:t>
      </w:r>
    </w:p>
    <w:p w:rsidR="00FA7581" w:rsidRDefault="00FA7581" w:rsidP="00FA7581">
      <w:pPr>
        <w:pStyle w:val="ListParagraph"/>
        <w:numPr>
          <w:ilvl w:val="1"/>
          <w:numId w:val="1"/>
        </w:numPr>
        <w:rPr>
          <w:sz w:val="24"/>
          <w:szCs w:val="24"/>
        </w:rPr>
      </w:pPr>
      <w:r w:rsidRPr="00FA7581">
        <w:rPr>
          <w:sz w:val="24"/>
          <w:szCs w:val="24"/>
        </w:rPr>
        <w:t>Business procedures</w:t>
      </w:r>
    </w:p>
    <w:p w:rsidR="00FA7581" w:rsidRDefault="00FA7581" w:rsidP="00FA7581">
      <w:pPr>
        <w:pStyle w:val="ListParagraph"/>
        <w:numPr>
          <w:ilvl w:val="1"/>
          <w:numId w:val="1"/>
        </w:numPr>
        <w:rPr>
          <w:sz w:val="24"/>
          <w:szCs w:val="24"/>
        </w:rPr>
      </w:pPr>
      <w:r w:rsidRPr="00FA7581">
        <w:rPr>
          <w:sz w:val="24"/>
          <w:szCs w:val="24"/>
        </w:rPr>
        <w:t>Data</w:t>
      </w:r>
    </w:p>
    <w:p w:rsidR="00FA7581" w:rsidRDefault="00FA7581" w:rsidP="00FA7581">
      <w:pPr>
        <w:pStyle w:val="ListParagraph"/>
        <w:numPr>
          <w:ilvl w:val="1"/>
          <w:numId w:val="1"/>
        </w:numPr>
        <w:rPr>
          <w:sz w:val="24"/>
          <w:szCs w:val="24"/>
        </w:rPr>
      </w:pPr>
      <w:r w:rsidRPr="00FA7581">
        <w:rPr>
          <w:sz w:val="24"/>
          <w:szCs w:val="24"/>
        </w:rPr>
        <w:t>Hardware</w:t>
      </w:r>
    </w:p>
    <w:p w:rsidR="00FA7581" w:rsidRDefault="00FA7581" w:rsidP="00FA7581">
      <w:pPr>
        <w:pStyle w:val="ListParagraph"/>
        <w:numPr>
          <w:ilvl w:val="1"/>
          <w:numId w:val="1"/>
        </w:numPr>
        <w:rPr>
          <w:sz w:val="24"/>
          <w:szCs w:val="24"/>
        </w:rPr>
      </w:pPr>
      <w:r w:rsidRPr="00FA7581">
        <w:rPr>
          <w:sz w:val="24"/>
          <w:szCs w:val="24"/>
        </w:rPr>
        <w:t>Software</w:t>
      </w:r>
    </w:p>
    <w:p w:rsidR="00FA7581" w:rsidRPr="00FA7581" w:rsidRDefault="00FA7581" w:rsidP="00FA7581">
      <w:pPr>
        <w:pStyle w:val="Heading2"/>
        <w:shd w:val="clear" w:color="auto" w:fill="FFFFFF"/>
        <w:spacing w:line="312" w:lineRule="atLeast"/>
        <w:jc w:val="both"/>
        <w:rPr>
          <w:rFonts w:ascii="Helvetica" w:hAnsi="Helvetica" w:cs="Helvetica"/>
          <w:bCs w:val="0"/>
          <w:color w:val="610B38"/>
          <w:sz w:val="24"/>
          <w:szCs w:val="38"/>
        </w:rPr>
      </w:pPr>
      <w:r w:rsidRPr="00FA7581">
        <w:rPr>
          <w:rFonts w:ascii="Helvetica" w:hAnsi="Helvetica" w:cs="Helvetica"/>
          <w:bCs w:val="0"/>
          <w:color w:val="610B38"/>
          <w:sz w:val="24"/>
          <w:szCs w:val="38"/>
        </w:rPr>
        <w:t>Objective of MIS</w:t>
      </w:r>
    </w:p>
    <w:p w:rsidR="00FA7581" w:rsidRDefault="00FA7581" w:rsidP="00FA7581">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Data Capturing</w:t>
      </w:r>
    </w:p>
    <w:p w:rsidR="00FA7581" w:rsidRDefault="00FA7581" w:rsidP="00FA7581">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Processing of Data</w:t>
      </w:r>
    </w:p>
    <w:p w:rsidR="00FA7581" w:rsidRDefault="00FA7581" w:rsidP="00FA7581">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lastRenderedPageBreak/>
        <w:t>Storage of Information</w:t>
      </w:r>
    </w:p>
    <w:p w:rsidR="00FA7581" w:rsidRDefault="00FA7581" w:rsidP="00FA7581">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Retrieval of Information</w:t>
      </w:r>
    </w:p>
    <w:p w:rsidR="00FA7581" w:rsidRDefault="00FA7581" w:rsidP="00FA7581">
      <w:pPr>
        <w:pStyle w:val="Heading2"/>
        <w:numPr>
          <w:ilvl w:val="1"/>
          <w:numId w:val="1"/>
        </w:numPr>
        <w:shd w:val="clear" w:color="auto" w:fill="FFFFFF"/>
        <w:spacing w:line="312" w:lineRule="atLeast"/>
        <w:jc w:val="both"/>
        <w:rPr>
          <w:rFonts w:ascii="Helvetica" w:hAnsi="Helvetica" w:cs="Helvetica"/>
          <w:b w:val="0"/>
          <w:bCs w:val="0"/>
          <w:sz w:val="24"/>
          <w:szCs w:val="38"/>
        </w:rPr>
      </w:pPr>
      <w:r w:rsidRPr="00FA7581">
        <w:rPr>
          <w:rFonts w:ascii="Helvetica" w:hAnsi="Helvetica" w:cs="Helvetica"/>
          <w:b w:val="0"/>
          <w:bCs w:val="0"/>
          <w:sz w:val="24"/>
          <w:szCs w:val="38"/>
        </w:rPr>
        <w:t>Dissemination of Information</w:t>
      </w:r>
    </w:p>
    <w:p w:rsidR="00FA7581" w:rsidRPr="00FA7581" w:rsidRDefault="00FA7581" w:rsidP="00FA7581">
      <w:pPr>
        <w:pStyle w:val="Heading2"/>
        <w:shd w:val="clear" w:color="auto" w:fill="FFFFFF"/>
        <w:spacing w:line="312" w:lineRule="atLeast"/>
        <w:jc w:val="both"/>
        <w:rPr>
          <w:rFonts w:ascii="Helvetica" w:hAnsi="Helvetica" w:cs="Helvetica"/>
          <w:bCs w:val="0"/>
          <w:sz w:val="24"/>
          <w:szCs w:val="38"/>
        </w:rPr>
      </w:pPr>
      <w:r w:rsidRPr="00FA7581">
        <w:rPr>
          <w:rFonts w:ascii="Helvetica" w:hAnsi="Helvetica" w:cs="Helvetica"/>
          <w:bCs w:val="0"/>
          <w:sz w:val="24"/>
          <w:szCs w:val="38"/>
        </w:rPr>
        <w:t>Characteristics of MIS</w:t>
      </w:r>
    </w:p>
    <w:p w:rsidR="00FA7581" w:rsidRDefault="00FA7581" w:rsidP="00FA7581">
      <w:pPr>
        <w:pStyle w:val="ListParagraph"/>
        <w:numPr>
          <w:ilvl w:val="1"/>
          <w:numId w:val="1"/>
        </w:numPr>
        <w:rPr>
          <w:sz w:val="24"/>
          <w:szCs w:val="24"/>
        </w:rPr>
      </w:pPr>
      <w:r w:rsidRPr="00FA7581">
        <w:rPr>
          <w:sz w:val="24"/>
          <w:szCs w:val="24"/>
        </w:rPr>
        <w:t>System approach</w:t>
      </w:r>
    </w:p>
    <w:p w:rsidR="00FA7581" w:rsidRDefault="00FA7581" w:rsidP="00FA7581">
      <w:pPr>
        <w:pStyle w:val="ListParagraph"/>
        <w:numPr>
          <w:ilvl w:val="1"/>
          <w:numId w:val="1"/>
        </w:numPr>
        <w:rPr>
          <w:sz w:val="24"/>
          <w:szCs w:val="24"/>
        </w:rPr>
      </w:pPr>
      <w:r w:rsidRPr="00FA7581">
        <w:rPr>
          <w:sz w:val="24"/>
          <w:szCs w:val="24"/>
        </w:rPr>
        <w:t>Management-oriented</w:t>
      </w:r>
    </w:p>
    <w:p w:rsidR="00FA7581" w:rsidRDefault="00FA7581" w:rsidP="00FA7581">
      <w:pPr>
        <w:pStyle w:val="ListParagraph"/>
        <w:numPr>
          <w:ilvl w:val="1"/>
          <w:numId w:val="1"/>
        </w:numPr>
        <w:rPr>
          <w:sz w:val="24"/>
          <w:szCs w:val="24"/>
        </w:rPr>
      </w:pPr>
      <w:r w:rsidRPr="00FA7581">
        <w:rPr>
          <w:sz w:val="24"/>
          <w:szCs w:val="24"/>
        </w:rPr>
        <w:t>According to requirements</w:t>
      </w:r>
    </w:p>
    <w:p w:rsidR="00FA7581" w:rsidRDefault="00FA7581" w:rsidP="00FA7581">
      <w:pPr>
        <w:pStyle w:val="ListParagraph"/>
        <w:numPr>
          <w:ilvl w:val="1"/>
          <w:numId w:val="1"/>
        </w:numPr>
        <w:rPr>
          <w:sz w:val="24"/>
          <w:szCs w:val="24"/>
        </w:rPr>
      </w:pPr>
      <w:r w:rsidRPr="00FA7581">
        <w:rPr>
          <w:sz w:val="24"/>
          <w:szCs w:val="24"/>
        </w:rPr>
        <w:t>Future-focused</w:t>
      </w:r>
    </w:p>
    <w:p w:rsidR="00FA7581" w:rsidRDefault="00FA7581" w:rsidP="00FA7581">
      <w:pPr>
        <w:pStyle w:val="ListParagraph"/>
        <w:numPr>
          <w:ilvl w:val="1"/>
          <w:numId w:val="1"/>
        </w:numPr>
        <w:rPr>
          <w:sz w:val="24"/>
          <w:szCs w:val="24"/>
        </w:rPr>
      </w:pPr>
      <w:r w:rsidRPr="00FA7581">
        <w:rPr>
          <w:sz w:val="24"/>
          <w:szCs w:val="24"/>
        </w:rPr>
        <w:t>Integrated</w:t>
      </w:r>
    </w:p>
    <w:p w:rsidR="00FA7581" w:rsidRDefault="00FA7581" w:rsidP="00FA7581">
      <w:pPr>
        <w:pStyle w:val="ListParagraph"/>
        <w:numPr>
          <w:ilvl w:val="1"/>
          <w:numId w:val="1"/>
        </w:numPr>
        <w:rPr>
          <w:sz w:val="24"/>
          <w:szCs w:val="24"/>
        </w:rPr>
      </w:pPr>
      <w:r w:rsidRPr="00FA7581">
        <w:rPr>
          <w:sz w:val="24"/>
          <w:szCs w:val="24"/>
        </w:rPr>
        <w:t>Common data flows</w:t>
      </w:r>
    </w:p>
    <w:p w:rsidR="00FA7581" w:rsidRDefault="00FA7581" w:rsidP="00FA7581">
      <w:pPr>
        <w:pStyle w:val="ListParagraph"/>
        <w:numPr>
          <w:ilvl w:val="1"/>
          <w:numId w:val="1"/>
        </w:numPr>
        <w:rPr>
          <w:sz w:val="24"/>
          <w:szCs w:val="24"/>
        </w:rPr>
      </w:pPr>
      <w:r w:rsidRPr="00FA7581">
        <w:rPr>
          <w:sz w:val="24"/>
          <w:szCs w:val="24"/>
        </w:rPr>
        <w:t>Long-term planning</w:t>
      </w:r>
    </w:p>
    <w:p w:rsidR="00FA7581" w:rsidRDefault="00FA7581" w:rsidP="00FA7581">
      <w:pPr>
        <w:pStyle w:val="ListParagraph"/>
        <w:numPr>
          <w:ilvl w:val="1"/>
          <w:numId w:val="1"/>
        </w:numPr>
        <w:rPr>
          <w:sz w:val="24"/>
          <w:szCs w:val="24"/>
        </w:rPr>
      </w:pPr>
      <w:r w:rsidRPr="00FA7581">
        <w:rPr>
          <w:sz w:val="24"/>
          <w:szCs w:val="24"/>
        </w:rPr>
        <w:t>Relevant relationship between subsystem planning</w:t>
      </w:r>
    </w:p>
    <w:p w:rsidR="00FA7581" w:rsidRDefault="00FA7581" w:rsidP="00FA7581">
      <w:pPr>
        <w:pStyle w:val="ListParagraph"/>
        <w:numPr>
          <w:ilvl w:val="1"/>
          <w:numId w:val="1"/>
        </w:numPr>
        <w:rPr>
          <w:sz w:val="24"/>
          <w:szCs w:val="24"/>
        </w:rPr>
      </w:pPr>
      <w:r w:rsidRPr="00FA7581">
        <w:rPr>
          <w:sz w:val="24"/>
          <w:szCs w:val="24"/>
        </w:rPr>
        <w:t>Central database</w:t>
      </w:r>
    </w:p>
    <w:p w:rsidR="00FA7581" w:rsidRDefault="00FA7581" w:rsidP="00FA7581">
      <w:pPr>
        <w:rPr>
          <w:b/>
          <w:sz w:val="24"/>
          <w:szCs w:val="24"/>
        </w:rPr>
      </w:pPr>
      <w:r w:rsidRPr="00FA7581">
        <w:rPr>
          <w:b/>
          <w:sz w:val="24"/>
          <w:szCs w:val="24"/>
        </w:rPr>
        <w:t>Advantages of MIS</w:t>
      </w:r>
    </w:p>
    <w:p w:rsidR="00FA7581" w:rsidRPr="008D15C1" w:rsidRDefault="00FA7581" w:rsidP="00FA7581">
      <w:pPr>
        <w:pStyle w:val="ListParagraph"/>
        <w:numPr>
          <w:ilvl w:val="1"/>
          <w:numId w:val="1"/>
        </w:numPr>
        <w:rPr>
          <w:sz w:val="24"/>
          <w:szCs w:val="24"/>
        </w:rPr>
      </w:pPr>
      <w:r w:rsidRPr="008D15C1">
        <w:rPr>
          <w:sz w:val="24"/>
          <w:szCs w:val="24"/>
        </w:rPr>
        <w:t>Facilitates planning</w:t>
      </w:r>
    </w:p>
    <w:p w:rsidR="00FA7581" w:rsidRPr="008D15C1" w:rsidRDefault="00FA7581" w:rsidP="00FA7581">
      <w:pPr>
        <w:pStyle w:val="ListParagraph"/>
        <w:numPr>
          <w:ilvl w:val="1"/>
          <w:numId w:val="1"/>
        </w:numPr>
        <w:rPr>
          <w:sz w:val="24"/>
          <w:szCs w:val="24"/>
        </w:rPr>
      </w:pPr>
      <w:r w:rsidRPr="008D15C1">
        <w:rPr>
          <w:sz w:val="24"/>
          <w:szCs w:val="24"/>
        </w:rPr>
        <w:t>Minimizes Information Overload</w:t>
      </w:r>
    </w:p>
    <w:p w:rsidR="00FA7581" w:rsidRPr="008D15C1" w:rsidRDefault="00FA7581" w:rsidP="00FA7581">
      <w:pPr>
        <w:pStyle w:val="ListParagraph"/>
        <w:numPr>
          <w:ilvl w:val="1"/>
          <w:numId w:val="1"/>
        </w:numPr>
        <w:rPr>
          <w:sz w:val="24"/>
          <w:szCs w:val="24"/>
        </w:rPr>
      </w:pPr>
      <w:r w:rsidRPr="008D15C1">
        <w:rPr>
          <w:sz w:val="24"/>
          <w:szCs w:val="24"/>
        </w:rPr>
        <w:t>MIS Encourages Decentralization</w:t>
      </w:r>
    </w:p>
    <w:p w:rsidR="00FA7581" w:rsidRPr="008D15C1" w:rsidRDefault="00FA7581" w:rsidP="00FA7581">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Brings Coordination</w:t>
      </w:r>
    </w:p>
    <w:p w:rsidR="008D15C1" w:rsidRPr="008D15C1" w:rsidRDefault="00FA7581" w:rsidP="008D15C1">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Makes Control Easier</w:t>
      </w:r>
    </w:p>
    <w:p w:rsidR="00FA7581" w:rsidRDefault="00FA7581" w:rsidP="00FA7581">
      <w:pPr>
        <w:rPr>
          <w:b/>
          <w:sz w:val="24"/>
          <w:szCs w:val="24"/>
        </w:rPr>
      </w:pPr>
      <w:r w:rsidRPr="00FA7581">
        <w:rPr>
          <w:b/>
          <w:sz w:val="24"/>
          <w:szCs w:val="24"/>
        </w:rPr>
        <w:t>Disadvantages of MIS</w:t>
      </w:r>
    </w:p>
    <w:p w:rsidR="008D15C1" w:rsidRPr="008D15C1" w:rsidRDefault="008D15C1" w:rsidP="008D15C1">
      <w:pPr>
        <w:pStyle w:val="ListParagraph"/>
        <w:numPr>
          <w:ilvl w:val="1"/>
          <w:numId w:val="1"/>
        </w:numPr>
        <w:rPr>
          <w:sz w:val="24"/>
          <w:szCs w:val="24"/>
        </w:rPr>
      </w:pPr>
      <w:r w:rsidRPr="008D15C1">
        <w:rPr>
          <w:sz w:val="24"/>
          <w:szCs w:val="24"/>
        </w:rPr>
        <w:t>expensive to set up</w:t>
      </w:r>
    </w:p>
    <w:p w:rsidR="008D15C1" w:rsidRPr="008D15C1" w:rsidRDefault="008D15C1" w:rsidP="008D15C1">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Lack of Flexibility to Update Itself</w:t>
      </w:r>
    </w:p>
    <w:p w:rsidR="008D15C1" w:rsidRPr="008D15C1" w:rsidRDefault="008D15C1" w:rsidP="008D15C1">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Risk of fraud</w:t>
      </w:r>
    </w:p>
    <w:p w:rsidR="008D15C1" w:rsidRPr="008D15C1" w:rsidRDefault="008D15C1" w:rsidP="008D15C1">
      <w:pPr>
        <w:pStyle w:val="ListParagraph"/>
        <w:numPr>
          <w:ilvl w:val="1"/>
          <w:numId w:val="1"/>
        </w:numPr>
        <w:rPr>
          <w:rStyle w:val="Strong"/>
          <w:b w:val="0"/>
          <w:bCs w:val="0"/>
          <w:sz w:val="24"/>
          <w:szCs w:val="24"/>
        </w:rPr>
      </w:pPr>
      <w:proofErr w:type="gramStart"/>
      <w:r w:rsidRPr="008D15C1">
        <w:rPr>
          <w:rStyle w:val="Strong"/>
          <w:rFonts w:ascii="Segoe UI" w:hAnsi="Segoe UI" w:cs="Segoe UI"/>
          <w:b w:val="0"/>
          <w:color w:val="000000"/>
          <w:sz w:val="24"/>
          <w:szCs w:val="24"/>
          <w:shd w:val="clear" w:color="auto" w:fill="FFFFFF"/>
        </w:rPr>
        <w:t>Takes into Account</w:t>
      </w:r>
      <w:proofErr w:type="gramEnd"/>
      <w:r w:rsidRPr="008D15C1">
        <w:rPr>
          <w:rStyle w:val="Strong"/>
          <w:rFonts w:ascii="Segoe UI" w:hAnsi="Segoe UI" w:cs="Segoe UI"/>
          <w:b w:val="0"/>
          <w:color w:val="000000"/>
          <w:sz w:val="24"/>
          <w:szCs w:val="24"/>
          <w:shd w:val="clear" w:color="auto" w:fill="FFFFFF"/>
        </w:rPr>
        <w:t xml:space="preserve"> only Qualitative Factors</w:t>
      </w:r>
    </w:p>
    <w:p w:rsidR="008D15C1" w:rsidRPr="008D15C1" w:rsidRDefault="008D15C1" w:rsidP="008D15C1">
      <w:pPr>
        <w:pStyle w:val="ListParagraph"/>
        <w:numPr>
          <w:ilvl w:val="1"/>
          <w:numId w:val="1"/>
        </w:numPr>
        <w:rPr>
          <w:rStyle w:val="Strong"/>
          <w:b w:val="0"/>
          <w:bCs w:val="0"/>
          <w:sz w:val="24"/>
          <w:szCs w:val="24"/>
        </w:rPr>
      </w:pPr>
      <w:r w:rsidRPr="008D15C1">
        <w:rPr>
          <w:rStyle w:val="Strong"/>
          <w:rFonts w:ascii="Segoe UI" w:hAnsi="Segoe UI" w:cs="Segoe UI"/>
          <w:b w:val="0"/>
          <w:color w:val="000000"/>
          <w:sz w:val="24"/>
          <w:szCs w:val="24"/>
          <w:shd w:val="clear" w:color="auto" w:fill="FFFFFF"/>
        </w:rPr>
        <w:t>Heavy reliance on technology</w:t>
      </w:r>
    </w:p>
    <w:p w:rsidR="008D15C1" w:rsidRDefault="008D15C1" w:rsidP="008D15C1">
      <w:pPr>
        <w:rPr>
          <w:sz w:val="24"/>
          <w:szCs w:val="24"/>
        </w:rPr>
      </w:pPr>
    </w:p>
    <w:p w:rsidR="008D15C1" w:rsidRPr="00EE6A62" w:rsidRDefault="008D15C1" w:rsidP="008D15C1">
      <w:r w:rsidRPr="008D15C1">
        <w:rPr>
          <w:b/>
          <w:color w:val="FF0000"/>
          <w:sz w:val="28"/>
        </w:rPr>
        <w:t>Deployment Process</w:t>
      </w:r>
      <w:r>
        <w:rPr>
          <w:b/>
          <w:color w:val="FF0000"/>
          <w:sz w:val="28"/>
        </w:rPr>
        <w:t xml:space="preserve">: </w:t>
      </w:r>
      <w:hyperlink r:id="rId6" w:history="1">
        <w:r>
          <w:rPr>
            <w:rStyle w:val="Hyperlink"/>
          </w:rPr>
          <w:t>Process of Management Information System Development | Process of MIS Development (prsunotes.in)</w:t>
        </w:r>
      </w:hyperlink>
    </w:p>
    <w:p w:rsidR="008D15C1" w:rsidRDefault="008D15C1" w:rsidP="008D15C1">
      <w:pPr>
        <w:rPr>
          <w:b/>
          <w:sz w:val="24"/>
        </w:rPr>
      </w:pPr>
      <w:r w:rsidRPr="008D15C1">
        <w:rPr>
          <w:b/>
          <w:sz w:val="24"/>
        </w:rPr>
        <w:t>Characteristics of Decision Support System</w:t>
      </w:r>
    </w:p>
    <w:p w:rsidR="008D15C1" w:rsidRPr="008D15C1" w:rsidRDefault="008D15C1" w:rsidP="008D15C1">
      <w:pPr>
        <w:pStyle w:val="ListParagraph"/>
        <w:numPr>
          <w:ilvl w:val="1"/>
          <w:numId w:val="1"/>
        </w:numPr>
        <w:rPr>
          <w:b/>
          <w:color w:val="FF0000"/>
          <w:sz w:val="32"/>
        </w:rPr>
      </w:pPr>
      <w:r w:rsidRPr="008D15C1">
        <w:rPr>
          <w:sz w:val="24"/>
        </w:rPr>
        <w:t xml:space="preserve">Handle Large Amount of Data </w:t>
      </w:r>
      <w:proofErr w:type="gramStart"/>
      <w:r w:rsidRPr="008D15C1">
        <w:rPr>
          <w:sz w:val="24"/>
        </w:rPr>
        <w:t>From</w:t>
      </w:r>
      <w:proofErr w:type="gramEnd"/>
      <w:r w:rsidRPr="008D15C1">
        <w:rPr>
          <w:sz w:val="24"/>
        </w:rPr>
        <w:t xml:space="preserve"> Different Sources</w:t>
      </w:r>
    </w:p>
    <w:p w:rsidR="008D15C1" w:rsidRPr="008D15C1" w:rsidRDefault="008D15C1" w:rsidP="008D15C1">
      <w:pPr>
        <w:pStyle w:val="ListParagraph"/>
        <w:numPr>
          <w:ilvl w:val="1"/>
          <w:numId w:val="1"/>
        </w:numPr>
        <w:rPr>
          <w:b/>
          <w:color w:val="FF0000"/>
          <w:sz w:val="32"/>
        </w:rPr>
      </w:pPr>
      <w:r w:rsidRPr="008D15C1">
        <w:rPr>
          <w:sz w:val="24"/>
        </w:rPr>
        <w:t>Provide Report &amp; Presentation Flexibility</w:t>
      </w:r>
    </w:p>
    <w:p w:rsidR="008D15C1" w:rsidRPr="008D15C1" w:rsidRDefault="008D15C1" w:rsidP="008D15C1">
      <w:pPr>
        <w:pStyle w:val="ListParagraph"/>
        <w:numPr>
          <w:ilvl w:val="1"/>
          <w:numId w:val="1"/>
        </w:numPr>
        <w:rPr>
          <w:b/>
          <w:color w:val="FF0000"/>
          <w:sz w:val="32"/>
        </w:rPr>
      </w:pPr>
      <w:r w:rsidRPr="008D15C1">
        <w:rPr>
          <w:sz w:val="24"/>
        </w:rPr>
        <w:t>Offer Both Textual &amp; Graphical Orientation</w:t>
      </w:r>
    </w:p>
    <w:p w:rsidR="008D15C1" w:rsidRPr="008D15C1" w:rsidRDefault="008D15C1" w:rsidP="008D15C1">
      <w:pPr>
        <w:pStyle w:val="ListParagraph"/>
        <w:numPr>
          <w:ilvl w:val="1"/>
          <w:numId w:val="1"/>
        </w:numPr>
        <w:rPr>
          <w:b/>
          <w:color w:val="FF0000"/>
          <w:sz w:val="32"/>
        </w:rPr>
      </w:pPr>
      <w:r w:rsidRPr="008D15C1">
        <w:rPr>
          <w:sz w:val="24"/>
        </w:rPr>
        <w:t>Support Drill-Down Analysis</w:t>
      </w:r>
    </w:p>
    <w:p w:rsidR="008D15C1" w:rsidRPr="008D15C1" w:rsidRDefault="008D15C1" w:rsidP="008D15C1">
      <w:pPr>
        <w:pStyle w:val="ListParagraph"/>
        <w:numPr>
          <w:ilvl w:val="1"/>
          <w:numId w:val="1"/>
        </w:numPr>
        <w:rPr>
          <w:b/>
          <w:color w:val="FF0000"/>
          <w:sz w:val="32"/>
        </w:rPr>
      </w:pPr>
      <w:r w:rsidRPr="008D15C1">
        <w:rPr>
          <w:sz w:val="24"/>
        </w:rPr>
        <w:t>Perform Complex, analysis</w:t>
      </w:r>
    </w:p>
    <w:p w:rsidR="008D15C1" w:rsidRPr="008D15C1" w:rsidRDefault="008D15C1" w:rsidP="00EE6A62">
      <w:pPr>
        <w:pStyle w:val="ListParagraph"/>
        <w:numPr>
          <w:ilvl w:val="1"/>
          <w:numId w:val="1"/>
        </w:numPr>
        <w:rPr>
          <w:b/>
          <w:color w:val="FF0000"/>
          <w:sz w:val="32"/>
        </w:rPr>
      </w:pPr>
      <w:r w:rsidRPr="008D15C1">
        <w:rPr>
          <w:sz w:val="24"/>
        </w:rPr>
        <w:t>Goal Seeking Analysis</w:t>
      </w:r>
    </w:p>
    <w:p w:rsidR="008D15C1" w:rsidRPr="00EE6A62" w:rsidRDefault="008D15C1" w:rsidP="00EE6A62">
      <w:pPr>
        <w:pStyle w:val="ListParagraph"/>
        <w:numPr>
          <w:ilvl w:val="1"/>
          <w:numId w:val="1"/>
        </w:numPr>
        <w:rPr>
          <w:b/>
          <w:color w:val="FF0000"/>
          <w:sz w:val="32"/>
        </w:rPr>
      </w:pPr>
      <w:r w:rsidRPr="008D15C1">
        <w:rPr>
          <w:sz w:val="24"/>
        </w:rPr>
        <w:t>what-if analysis</w:t>
      </w:r>
    </w:p>
    <w:p w:rsidR="00EE6A62" w:rsidRDefault="00EE6A62" w:rsidP="00EE6A62">
      <w:pPr>
        <w:rPr>
          <w:b/>
          <w:color w:val="FF0000"/>
          <w:sz w:val="32"/>
        </w:rPr>
      </w:pPr>
      <w:r w:rsidRPr="00EE6A62">
        <w:rPr>
          <w:b/>
          <w:color w:val="FF0000"/>
          <w:sz w:val="32"/>
        </w:rPr>
        <w:lastRenderedPageBreak/>
        <w:drawing>
          <wp:inline distT="0" distB="0" distL="0" distR="0" wp14:anchorId="544FDDEE" wp14:editId="6702CC2F">
            <wp:extent cx="5731510" cy="168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85290"/>
                    </a:xfrm>
                    <a:prstGeom prst="rect">
                      <a:avLst/>
                    </a:prstGeom>
                  </pic:spPr>
                </pic:pic>
              </a:graphicData>
            </a:graphic>
          </wp:inline>
        </w:drawing>
      </w:r>
    </w:p>
    <w:p w:rsidR="00EE6A62" w:rsidRDefault="00EE6A62" w:rsidP="00EE6A62">
      <w:pPr>
        <w:rPr>
          <w:b/>
          <w:color w:val="FF0000"/>
          <w:sz w:val="32"/>
        </w:rPr>
      </w:pPr>
    </w:p>
    <w:p w:rsidR="00EE6A62" w:rsidRDefault="00EE6A62" w:rsidP="00EE6A62">
      <w:pPr>
        <w:rPr>
          <w:b/>
          <w:sz w:val="24"/>
        </w:rPr>
      </w:pPr>
      <w:r w:rsidRPr="00EE6A62">
        <w:rPr>
          <w:b/>
          <w:sz w:val="24"/>
        </w:rPr>
        <w:t>Limitation of DSS:</w:t>
      </w:r>
    </w:p>
    <w:p w:rsidR="00EE6A62" w:rsidRPr="00EE6A62" w:rsidRDefault="00EE6A62" w:rsidP="00EE6A62">
      <w:pPr>
        <w:pStyle w:val="ListParagraph"/>
        <w:numPr>
          <w:ilvl w:val="0"/>
          <w:numId w:val="1"/>
        </w:numPr>
        <w:rPr>
          <w:b/>
          <w:color w:val="FF0000"/>
          <w:sz w:val="40"/>
        </w:rPr>
      </w:pPr>
      <w:r w:rsidRPr="00EE6A62">
        <w:rPr>
          <w:sz w:val="24"/>
        </w:rPr>
        <w:t>small memories and limited storage capacities</w:t>
      </w:r>
    </w:p>
    <w:p w:rsidR="00EE6A62" w:rsidRPr="00EE6A62" w:rsidRDefault="00EE6A62" w:rsidP="00EE6A62">
      <w:pPr>
        <w:pStyle w:val="ListParagraph"/>
        <w:numPr>
          <w:ilvl w:val="0"/>
          <w:numId w:val="1"/>
        </w:numPr>
        <w:rPr>
          <w:b/>
          <w:color w:val="FF0000"/>
          <w:sz w:val="40"/>
        </w:rPr>
      </w:pPr>
      <w:r w:rsidRPr="00EE6A62">
        <w:rPr>
          <w:sz w:val="24"/>
        </w:rPr>
        <w:t>It is slow</w:t>
      </w:r>
    </w:p>
    <w:p w:rsidR="00EE6A62" w:rsidRPr="00C51ADB" w:rsidRDefault="00EE6A62" w:rsidP="00EE6A62">
      <w:pPr>
        <w:pStyle w:val="ListParagraph"/>
        <w:numPr>
          <w:ilvl w:val="0"/>
          <w:numId w:val="1"/>
        </w:numPr>
        <w:rPr>
          <w:b/>
          <w:color w:val="FF0000"/>
          <w:sz w:val="40"/>
        </w:rPr>
      </w:pPr>
      <w:r w:rsidRPr="00EE6A62">
        <w:rPr>
          <w:sz w:val="24"/>
        </w:rPr>
        <w:t>limited information sharing(</w:t>
      </w:r>
      <w:proofErr w:type="spellStart"/>
      <w:r w:rsidRPr="00EE6A62">
        <w:rPr>
          <w:sz w:val="24"/>
        </w:rPr>
        <w:t>unconnnectes</w:t>
      </w:r>
      <w:proofErr w:type="spellEnd"/>
      <w:r w:rsidRPr="00EE6A62">
        <w:rPr>
          <w:sz w:val="24"/>
        </w:rPr>
        <w:t>)</w:t>
      </w:r>
    </w:p>
    <w:p w:rsidR="00C51ADB" w:rsidRPr="00C51ADB" w:rsidRDefault="00C51ADB" w:rsidP="00C51ADB">
      <w:pPr>
        <w:rPr>
          <w:b/>
          <w:color w:val="FF0000"/>
          <w:sz w:val="48"/>
        </w:rPr>
      </w:pPr>
      <w:r w:rsidRPr="00C51ADB">
        <w:rPr>
          <w:b/>
          <w:sz w:val="28"/>
        </w:rPr>
        <w:t>Principal Function System in Business</w:t>
      </w:r>
    </w:p>
    <w:p w:rsidR="00C51ADB" w:rsidRDefault="00C51ADB" w:rsidP="00C51ADB">
      <w:pPr>
        <w:rPr>
          <w:color w:val="000000" w:themeColor="text1"/>
          <w:sz w:val="24"/>
        </w:rPr>
      </w:pPr>
      <w:r>
        <w:rPr>
          <w:color w:val="000000" w:themeColor="text1"/>
          <w:sz w:val="24"/>
        </w:rPr>
        <w:t>T</w:t>
      </w:r>
      <w:r w:rsidRPr="00C51ADB">
        <w:rPr>
          <w:color w:val="000000" w:themeColor="text1"/>
          <w:sz w:val="24"/>
        </w:rPr>
        <w:t>he principal function system typically refers to the core systems or processes that are essential for the operation and management of the organization. These systems are fundamental to the business's activities and are often integrated to support various functions across departments. The principal function system may vary depending on the nature of the business, industry, and organizational structure.</w:t>
      </w:r>
    </w:p>
    <w:p w:rsidR="00C51ADB" w:rsidRDefault="00C51ADB" w:rsidP="00C51ADB">
      <w:pPr>
        <w:rPr>
          <w:color w:val="000000" w:themeColor="text1"/>
          <w:sz w:val="24"/>
        </w:rPr>
      </w:pPr>
      <w:r>
        <w:rPr>
          <w:color w:val="000000" w:themeColor="text1"/>
          <w:sz w:val="24"/>
        </w:rPr>
        <w:t>Ex,</w:t>
      </w:r>
    </w:p>
    <w:p w:rsidR="00C51ADB" w:rsidRDefault="00C51ADB" w:rsidP="00C51ADB">
      <w:pPr>
        <w:pStyle w:val="ListParagraph"/>
        <w:numPr>
          <w:ilvl w:val="2"/>
          <w:numId w:val="1"/>
        </w:numPr>
        <w:rPr>
          <w:color w:val="000000" w:themeColor="text1"/>
          <w:sz w:val="24"/>
        </w:rPr>
      </w:pPr>
      <w:r w:rsidRPr="00C51ADB">
        <w:rPr>
          <w:color w:val="000000" w:themeColor="text1"/>
          <w:sz w:val="24"/>
        </w:rPr>
        <w:t>Enterprise Resource Planning (ERP) System</w:t>
      </w:r>
    </w:p>
    <w:p w:rsidR="00C51ADB" w:rsidRDefault="00C51ADB" w:rsidP="00C51ADB">
      <w:pPr>
        <w:pStyle w:val="ListParagraph"/>
        <w:numPr>
          <w:ilvl w:val="2"/>
          <w:numId w:val="1"/>
        </w:numPr>
        <w:rPr>
          <w:color w:val="000000" w:themeColor="text1"/>
          <w:sz w:val="24"/>
        </w:rPr>
      </w:pPr>
      <w:r w:rsidRPr="00C51ADB">
        <w:rPr>
          <w:color w:val="000000" w:themeColor="text1"/>
          <w:sz w:val="24"/>
        </w:rPr>
        <w:t>Customer Relationship Management (CRM) System</w:t>
      </w:r>
    </w:p>
    <w:p w:rsidR="00C51ADB" w:rsidRDefault="00C51ADB" w:rsidP="00C51ADB">
      <w:pPr>
        <w:pStyle w:val="ListParagraph"/>
        <w:numPr>
          <w:ilvl w:val="2"/>
          <w:numId w:val="1"/>
        </w:numPr>
        <w:rPr>
          <w:color w:val="000000" w:themeColor="text1"/>
          <w:sz w:val="24"/>
        </w:rPr>
      </w:pPr>
      <w:r w:rsidRPr="00C51ADB">
        <w:rPr>
          <w:color w:val="000000" w:themeColor="text1"/>
          <w:sz w:val="24"/>
        </w:rPr>
        <w:t>Supply Chain Management (SCM) System</w:t>
      </w:r>
    </w:p>
    <w:p w:rsidR="00C51ADB" w:rsidRDefault="00C51ADB" w:rsidP="00C51ADB">
      <w:pPr>
        <w:pStyle w:val="ListParagraph"/>
        <w:numPr>
          <w:ilvl w:val="2"/>
          <w:numId w:val="1"/>
        </w:numPr>
        <w:rPr>
          <w:color w:val="000000" w:themeColor="text1"/>
          <w:sz w:val="24"/>
        </w:rPr>
      </w:pPr>
      <w:r w:rsidRPr="00C51ADB">
        <w:rPr>
          <w:color w:val="000000" w:themeColor="text1"/>
          <w:sz w:val="24"/>
        </w:rPr>
        <w:t>Financial Management System</w:t>
      </w:r>
    </w:p>
    <w:p w:rsidR="00C51ADB" w:rsidRDefault="00C51ADB" w:rsidP="00C51ADB">
      <w:pPr>
        <w:pStyle w:val="ListParagraph"/>
        <w:numPr>
          <w:ilvl w:val="2"/>
          <w:numId w:val="1"/>
        </w:numPr>
        <w:rPr>
          <w:color w:val="000000" w:themeColor="text1"/>
          <w:sz w:val="24"/>
        </w:rPr>
      </w:pPr>
      <w:r w:rsidRPr="00C51ADB">
        <w:rPr>
          <w:color w:val="000000" w:themeColor="text1"/>
          <w:sz w:val="24"/>
        </w:rPr>
        <w:t>Human Resource Management System (HRMS</w:t>
      </w:r>
      <w:r>
        <w:rPr>
          <w:color w:val="000000" w:themeColor="text1"/>
          <w:sz w:val="24"/>
        </w:rPr>
        <w:t>)</w:t>
      </w:r>
    </w:p>
    <w:p w:rsidR="00C51ADB" w:rsidRPr="00C51ADB" w:rsidRDefault="00C51ADB" w:rsidP="00C51ADB">
      <w:pPr>
        <w:pStyle w:val="ListParagraph"/>
        <w:numPr>
          <w:ilvl w:val="2"/>
          <w:numId w:val="1"/>
        </w:numPr>
        <w:rPr>
          <w:color w:val="000000" w:themeColor="text1"/>
          <w:sz w:val="24"/>
        </w:rPr>
      </w:pPr>
    </w:p>
    <w:p w:rsidR="00C51ADB" w:rsidRPr="00C51ADB" w:rsidRDefault="00C51ADB" w:rsidP="00C51ADB">
      <w:pPr>
        <w:rPr>
          <w:b/>
          <w:color w:val="FF0000"/>
          <w:sz w:val="40"/>
        </w:rPr>
      </w:pPr>
    </w:p>
    <w:p w:rsidR="00EE6A62" w:rsidRDefault="00C51ADB" w:rsidP="00EE6A62">
      <w:pPr>
        <w:rPr>
          <w:color w:val="000000" w:themeColor="text1"/>
          <w:sz w:val="24"/>
        </w:rPr>
      </w:pPr>
      <w:r w:rsidRPr="00C51ADB">
        <w:rPr>
          <w:b/>
          <w:color w:val="000000" w:themeColor="text1"/>
          <w:sz w:val="28"/>
        </w:rPr>
        <w:t>Product flow</w:t>
      </w:r>
      <w:r w:rsidRPr="00C51ADB">
        <w:rPr>
          <w:color w:val="000000" w:themeColor="text1"/>
          <w:sz w:val="28"/>
        </w:rPr>
        <w:t xml:space="preserve"> </w:t>
      </w:r>
      <w:r w:rsidRPr="00C51ADB">
        <w:rPr>
          <w:color w:val="000000" w:themeColor="text1"/>
          <w:sz w:val="24"/>
        </w:rPr>
        <w:t>refers to the movement of physical goods or services through various stages of production, distribution, and consumption within a business or across its supply chain. It involves activities such as procurement, manufacturing, inventory management, transportation, and delivery. The goal of optimizing product flow is to minimize costs, reduce lead times, improve quality, and enhance customer</w:t>
      </w:r>
    </w:p>
    <w:p w:rsidR="00C51ADB" w:rsidRDefault="00C51ADB" w:rsidP="00EE6A62">
      <w:pPr>
        <w:rPr>
          <w:color w:val="000000" w:themeColor="text1"/>
          <w:sz w:val="24"/>
        </w:rPr>
      </w:pPr>
    </w:p>
    <w:p w:rsidR="00C51ADB" w:rsidRDefault="00C51ADB" w:rsidP="00EE6A62">
      <w:pPr>
        <w:rPr>
          <w:color w:val="000000" w:themeColor="text1"/>
          <w:sz w:val="24"/>
        </w:rPr>
      </w:pPr>
      <w:r w:rsidRPr="00C51ADB">
        <w:rPr>
          <w:b/>
          <w:color w:val="000000" w:themeColor="text1"/>
          <w:sz w:val="28"/>
        </w:rPr>
        <w:t>Information flow</w:t>
      </w:r>
      <w:r w:rsidRPr="00C51ADB">
        <w:rPr>
          <w:color w:val="000000" w:themeColor="text1"/>
          <w:sz w:val="28"/>
        </w:rPr>
        <w:t xml:space="preserve"> </w:t>
      </w:r>
      <w:r w:rsidRPr="00C51ADB">
        <w:rPr>
          <w:color w:val="000000" w:themeColor="text1"/>
          <w:sz w:val="24"/>
        </w:rPr>
        <w:t xml:space="preserve">refers to the movement of data, knowledge, or instructions within and between different components of a business information system. It encompasses the </w:t>
      </w:r>
      <w:r w:rsidRPr="00C51ADB">
        <w:rPr>
          <w:color w:val="000000" w:themeColor="text1"/>
          <w:sz w:val="24"/>
        </w:rPr>
        <w:lastRenderedPageBreak/>
        <w:t>transmission, processing, storage, and retrieval of information to support decision-making, communication, collaboration, and coordination among stakeholders. Information flow is crucial for maintaining visibility, control, and efficiency in business operations.</w:t>
      </w:r>
      <w:bookmarkStart w:id="0" w:name="_GoBack"/>
      <w:bookmarkEnd w:id="0"/>
    </w:p>
    <w:p w:rsidR="00C51ADB" w:rsidRDefault="00C51ADB" w:rsidP="00EE6A62">
      <w:pPr>
        <w:rPr>
          <w:color w:val="000000" w:themeColor="text1"/>
          <w:sz w:val="24"/>
        </w:rPr>
      </w:pPr>
    </w:p>
    <w:p w:rsidR="00C51ADB" w:rsidRPr="00C51ADB" w:rsidRDefault="00C51ADB" w:rsidP="00EE6A62">
      <w:pPr>
        <w:rPr>
          <w:b/>
          <w:color w:val="000000" w:themeColor="text1"/>
          <w:sz w:val="32"/>
        </w:rPr>
      </w:pPr>
      <w:r w:rsidRPr="00C51ADB">
        <w:rPr>
          <w:b/>
          <w:sz w:val="28"/>
        </w:rPr>
        <w:t>Principal Document Associated with Information Flow</w:t>
      </w:r>
    </w:p>
    <w:p w:rsidR="00C51ADB" w:rsidRDefault="00C51ADB" w:rsidP="00EE6A62">
      <w:pPr>
        <w:rPr>
          <w:color w:val="000000" w:themeColor="text1"/>
          <w:sz w:val="24"/>
        </w:rPr>
      </w:pPr>
      <w:r w:rsidRPr="00C51ADB">
        <w:rPr>
          <w:color w:val="000000" w:themeColor="text1"/>
          <w:sz w:val="24"/>
        </w:rPr>
        <w:t>The principal document associated with information flow in business information systems is typically referred to as the "Information Flow Diagram" or "Data Flow Diagram (DFD)."</w:t>
      </w:r>
    </w:p>
    <w:p w:rsidR="00C51ADB" w:rsidRPr="00C51ADB" w:rsidRDefault="00C51ADB" w:rsidP="00EE6A62">
      <w:pPr>
        <w:rPr>
          <w:color w:val="000000" w:themeColor="text1"/>
          <w:sz w:val="24"/>
        </w:rPr>
      </w:pPr>
      <w:r w:rsidRPr="00C51ADB">
        <w:rPr>
          <w:color w:val="000000" w:themeColor="text1"/>
          <w:sz w:val="24"/>
        </w:rPr>
        <w:t>A DFD is a graphical representation of the flow of data within a system. It illustrates how data moves from external entities into the system, gets processed, and then flows out to other external entities or storage locations. DFDs are commonly used during the analysis and design phases of system development to understand the information requirements, identify processes, and define data transformations.</w:t>
      </w:r>
    </w:p>
    <w:sectPr w:rsidR="00C51ADB" w:rsidRPr="00C51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103A"/>
    <w:multiLevelType w:val="hybridMultilevel"/>
    <w:tmpl w:val="3D14B5DA"/>
    <w:lvl w:ilvl="0" w:tplc="2452A67A">
      <w:numFmt w:val="bullet"/>
      <w:lvlText w:val="-"/>
      <w:lvlJc w:val="left"/>
      <w:pPr>
        <w:ind w:left="1080" w:hanging="360"/>
      </w:pPr>
      <w:rPr>
        <w:rFonts w:ascii="Calibri" w:eastAsiaTheme="minorHAnsi" w:hAnsi="Calibri" w:cs="Calibri" w:hint="default"/>
        <w:color w:val="000000" w:themeColor="text1"/>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6C"/>
    <w:rsid w:val="001B1E4B"/>
    <w:rsid w:val="004A7A6C"/>
    <w:rsid w:val="00560F8B"/>
    <w:rsid w:val="00564B75"/>
    <w:rsid w:val="008D15C1"/>
    <w:rsid w:val="00A743BA"/>
    <w:rsid w:val="00C413FB"/>
    <w:rsid w:val="00C51ADB"/>
    <w:rsid w:val="00EE6A62"/>
    <w:rsid w:val="00FA7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98A7"/>
  <w15:chartTrackingRefBased/>
  <w15:docId w15:val="{71F45FA0-AE44-41BF-B202-A504E146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A75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6C"/>
    <w:pPr>
      <w:ind w:left="720"/>
      <w:contextualSpacing/>
    </w:pPr>
  </w:style>
  <w:style w:type="character" w:styleId="Hyperlink">
    <w:name w:val="Hyperlink"/>
    <w:basedOn w:val="DefaultParagraphFont"/>
    <w:uiPriority w:val="99"/>
    <w:semiHidden/>
    <w:unhideWhenUsed/>
    <w:rsid w:val="00FA7581"/>
    <w:rPr>
      <w:color w:val="0000FF"/>
      <w:u w:val="single"/>
    </w:rPr>
  </w:style>
  <w:style w:type="character" w:customStyle="1" w:styleId="Heading2Char">
    <w:name w:val="Heading 2 Char"/>
    <w:basedOn w:val="DefaultParagraphFont"/>
    <w:link w:val="Heading2"/>
    <w:uiPriority w:val="9"/>
    <w:rsid w:val="00FA758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FA7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88991">
      <w:bodyDiv w:val="1"/>
      <w:marLeft w:val="0"/>
      <w:marRight w:val="0"/>
      <w:marTop w:val="0"/>
      <w:marBottom w:val="0"/>
      <w:divBdr>
        <w:top w:val="none" w:sz="0" w:space="0" w:color="auto"/>
        <w:left w:val="none" w:sz="0" w:space="0" w:color="auto"/>
        <w:bottom w:val="none" w:sz="0" w:space="0" w:color="auto"/>
        <w:right w:val="none" w:sz="0" w:space="0" w:color="auto"/>
      </w:divBdr>
    </w:div>
    <w:div w:id="1092822930">
      <w:bodyDiv w:val="1"/>
      <w:marLeft w:val="0"/>
      <w:marRight w:val="0"/>
      <w:marTop w:val="0"/>
      <w:marBottom w:val="0"/>
      <w:divBdr>
        <w:top w:val="none" w:sz="0" w:space="0" w:color="auto"/>
        <w:left w:val="none" w:sz="0" w:space="0" w:color="auto"/>
        <w:bottom w:val="none" w:sz="0" w:space="0" w:color="auto"/>
        <w:right w:val="none" w:sz="0" w:space="0" w:color="auto"/>
      </w:divBdr>
    </w:div>
    <w:div w:id="1226335986">
      <w:bodyDiv w:val="1"/>
      <w:marLeft w:val="0"/>
      <w:marRight w:val="0"/>
      <w:marTop w:val="0"/>
      <w:marBottom w:val="0"/>
      <w:divBdr>
        <w:top w:val="none" w:sz="0" w:space="0" w:color="auto"/>
        <w:left w:val="none" w:sz="0" w:space="0" w:color="auto"/>
        <w:bottom w:val="none" w:sz="0" w:space="0" w:color="auto"/>
        <w:right w:val="none" w:sz="0" w:space="0" w:color="auto"/>
      </w:divBdr>
    </w:div>
    <w:div w:id="1387533076">
      <w:bodyDiv w:val="1"/>
      <w:marLeft w:val="0"/>
      <w:marRight w:val="0"/>
      <w:marTop w:val="0"/>
      <w:marBottom w:val="0"/>
      <w:divBdr>
        <w:top w:val="none" w:sz="0" w:space="0" w:color="auto"/>
        <w:left w:val="none" w:sz="0" w:space="0" w:color="auto"/>
        <w:bottom w:val="none" w:sz="0" w:space="0" w:color="auto"/>
        <w:right w:val="none" w:sz="0" w:space="0" w:color="auto"/>
      </w:divBdr>
    </w:div>
    <w:div w:id="199498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sunotes.in/post/process-of-management-information-system-development" TargetMode="External"/><Relationship Id="rId5" Type="http://schemas.openxmlformats.org/officeDocument/2006/relationships/hyperlink" Target="https://www.javatpoint.com/what-is-compu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2</cp:revision>
  <dcterms:created xsi:type="dcterms:W3CDTF">2024-02-26T00:57:00Z</dcterms:created>
  <dcterms:modified xsi:type="dcterms:W3CDTF">2024-02-26T00:57:00Z</dcterms:modified>
</cp:coreProperties>
</file>