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3D2C" w:rsidRDefault="00673D2C" w:rsidP="00673D2C">
      <w:pPr>
        <w:jc w:val="center"/>
        <w:rPr>
          <w:b/>
          <w:bCs/>
          <w:sz w:val="32"/>
          <w:szCs w:val="32"/>
          <w:u w:val="single"/>
        </w:rPr>
      </w:pPr>
      <w:r w:rsidRPr="00673D2C">
        <w:rPr>
          <w:b/>
          <w:bCs/>
          <w:sz w:val="32"/>
          <w:szCs w:val="32"/>
          <w:u w:val="single"/>
        </w:rPr>
        <w:t>Branching strategies</w:t>
      </w:r>
      <w:r w:rsidR="007F3482">
        <w:rPr>
          <w:b/>
          <w:bCs/>
          <w:sz w:val="32"/>
          <w:szCs w:val="32"/>
          <w:u w:val="single"/>
        </w:rPr>
        <w:t xml:space="preserve"> &amp; Code Promotion in GitHub</w:t>
      </w:r>
    </w:p>
    <w:p w:rsidR="007F3482" w:rsidRDefault="007F3482" w:rsidP="007F3482">
      <w:pPr>
        <w:rPr>
          <w:b/>
          <w:bCs/>
          <w:sz w:val="32"/>
          <w:szCs w:val="32"/>
          <w:u w:val="single"/>
        </w:rPr>
      </w:pPr>
    </w:p>
    <w:p w:rsidR="007F3482" w:rsidRPr="007F3482" w:rsidRDefault="007F3482" w:rsidP="007F3482">
      <w:pPr>
        <w:rPr>
          <w:b/>
          <w:bCs/>
          <w:sz w:val="28"/>
          <w:szCs w:val="28"/>
          <w:u w:val="single"/>
        </w:rPr>
      </w:pPr>
      <w:r w:rsidRPr="007F3482">
        <w:rPr>
          <w:b/>
          <w:bCs/>
          <w:sz w:val="28"/>
          <w:szCs w:val="28"/>
          <w:u w:val="single"/>
        </w:rPr>
        <w:t>Branching strategies</w:t>
      </w:r>
      <w:r w:rsidRPr="007F3482">
        <w:rPr>
          <w:b/>
          <w:bCs/>
          <w:sz w:val="28"/>
          <w:szCs w:val="28"/>
          <w:u w:val="single"/>
        </w:rPr>
        <w:t xml:space="preserve"> in GitHub: </w:t>
      </w:r>
    </w:p>
    <w:p w:rsidR="00673D2C" w:rsidRDefault="00673D2C" w:rsidP="00673D2C">
      <w:pPr>
        <w:rPr>
          <w:b/>
          <w:bCs/>
        </w:rPr>
      </w:pPr>
    </w:p>
    <w:p w:rsidR="00673D2C" w:rsidRDefault="00673D2C" w:rsidP="00673D2C">
      <w:pPr>
        <w:jc w:val="center"/>
        <w:rPr>
          <w:b/>
          <w:bCs/>
        </w:rPr>
      </w:pPr>
      <w:r w:rsidRPr="00673D2C">
        <w:rPr>
          <w:b/>
          <w:bCs/>
        </w:rPr>
        <w:t>Create following Branches in Git hub.</w:t>
      </w:r>
    </w:p>
    <w:p w:rsidR="00673D2C" w:rsidRDefault="00673D2C" w:rsidP="00673D2C">
      <w:pPr>
        <w:jc w:val="center"/>
        <w:rPr>
          <w:b/>
          <w:bCs/>
        </w:rPr>
      </w:pPr>
    </w:p>
    <w:p w:rsidR="00673D2C" w:rsidRPr="00673D2C" w:rsidRDefault="00673D2C" w:rsidP="00673D2C">
      <w:pPr>
        <w:jc w:val="center"/>
        <w:rPr>
          <w:b/>
          <w:bCs/>
        </w:rPr>
      </w:pPr>
      <w:r w:rsidRPr="00673D2C">
        <mc:AlternateContent>
          <mc:Choice Requires="wps">
            <w:drawing>
              <wp:anchor distT="0" distB="0" distL="114300" distR="114300" simplePos="0" relativeHeight="251659264" behindDoc="0" locked="0" layoutInCell="1" allowOverlap="1">
                <wp:simplePos x="0" y="0"/>
                <wp:positionH relativeFrom="column">
                  <wp:posOffset>2030730</wp:posOffset>
                </wp:positionH>
                <wp:positionV relativeFrom="paragraph">
                  <wp:posOffset>5715</wp:posOffset>
                </wp:positionV>
                <wp:extent cx="323850" cy="1112520"/>
                <wp:effectExtent l="19050" t="0" r="19050" b="30480"/>
                <wp:wrapNone/>
                <wp:docPr id="811674472" name="Arrow: Down 2"/>
                <wp:cNvGraphicFramePr/>
                <a:graphic xmlns:a="http://schemas.openxmlformats.org/drawingml/2006/main">
                  <a:graphicData uri="http://schemas.microsoft.com/office/word/2010/wordprocessingShape">
                    <wps:wsp>
                      <wps:cNvSpPr/>
                      <wps:spPr>
                        <a:xfrm>
                          <a:off x="0" y="0"/>
                          <a:ext cx="323850" cy="11125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F88A1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59.9pt;margin-top:.45pt;width:25.5pt;height:8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" adj="18456" fillcolor="#4472c4 [3204]" strokecolor="#1f3763 [1604]" strokeweight="1pt"/>
            </w:pict>
          </mc:Fallback>
        </mc:AlternateContent>
      </w:r>
      <w:r>
        <w:rPr>
          <w:b/>
          <w:bCs/>
        </w:rPr>
        <w:t>m</w:t>
      </w:r>
      <w:r w:rsidRPr="00673D2C">
        <w:rPr>
          <w:b/>
          <w:bCs/>
        </w:rPr>
        <w:t>aster</w:t>
      </w:r>
    </w:p>
    <w:p w:rsidR="00673D2C" w:rsidRPr="00673D2C" w:rsidRDefault="00673D2C" w:rsidP="00673D2C">
      <w:pPr>
        <w:rPr>
          <w:b/>
          <w:bCs/>
        </w:rPr>
      </w:pPr>
      <w:r>
        <w:rPr>
          <w:b/>
          <w:bCs/>
        </w:rPr>
        <w:t xml:space="preserve">                                                                             </w:t>
      </w:r>
      <w:r w:rsidRPr="00673D2C">
        <w:rPr>
          <w:b/>
          <w:bCs/>
        </w:rPr>
        <w:t>prod</w:t>
      </w:r>
    </w:p>
    <w:p w:rsidR="00673D2C" w:rsidRPr="00673D2C" w:rsidRDefault="00673D2C" w:rsidP="00673D2C">
      <w:pPr>
        <w:jc w:val="center"/>
        <w:rPr>
          <w:b/>
          <w:bCs/>
        </w:rPr>
      </w:pPr>
      <w:r>
        <w:rPr>
          <w:b/>
          <w:bCs/>
        </w:rPr>
        <w:t xml:space="preserve">  </w:t>
      </w:r>
      <w:r w:rsidRPr="00673D2C">
        <w:rPr>
          <w:b/>
          <w:bCs/>
        </w:rPr>
        <w:t>preprod</w:t>
      </w:r>
    </w:p>
    <w:p w:rsidR="00673D2C" w:rsidRDefault="00673D2C">
      <w:pPr>
        <w:rPr>
          <w:b/>
          <w:bCs/>
        </w:rPr>
      </w:pPr>
      <w:r>
        <w:rPr>
          <w:b/>
          <w:bCs/>
        </w:rPr>
        <w:t xml:space="preserve">                                                                             </w:t>
      </w:r>
      <w:r w:rsidRPr="00673D2C">
        <w:rPr>
          <w:b/>
          <w:bCs/>
        </w:rPr>
        <w:t>dev</w:t>
      </w:r>
    </w:p>
    <w:p w:rsidR="00673D2C" w:rsidRDefault="00673D2C">
      <w:pPr>
        <w:rPr>
          <w:b/>
          <w:bCs/>
        </w:rPr>
      </w:pPr>
    </w:p>
    <w:p w:rsidR="00673D2C" w:rsidRDefault="00673D2C">
      <w:pPr>
        <w:rPr>
          <w:b/>
          <w:bCs/>
        </w:rPr>
      </w:pPr>
      <w:r w:rsidRPr="00673D2C">
        <w:rPr>
          <w:b/>
          <w:bCs/>
        </w:rPr>
        <w:t xml:space="preserve">Branching </w:t>
      </w:r>
      <w:r w:rsidR="009042EF" w:rsidRPr="00673D2C">
        <w:rPr>
          <w:b/>
          <w:bCs/>
        </w:rPr>
        <w:t>strategies</w:t>
      </w:r>
      <w:r w:rsidR="009042EF">
        <w:rPr>
          <w:b/>
          <w:bCs/>
        </w:rPr>
        <w:t>:</w:t>
      </w:r>
      <w:r>
        <w:rPr>
          <w:b/>
          <w:bCs/>
        </w:rPr>
        <w:t xml:space="preserve"> </w:t>
      </w:r>
    </w:p>
    <w:p w:rsidR="00673D2C" w:rsidRDefault="00673D2C">
      <w:r w:rsidRPr="00673D2C">
        <w:t>Branching strategies in GitHub are important for managing and organizing workflows when working with teams or solo on projects. Here are some common branching strategies:</w:t>
      </w:r>
    </w:p>
    <w:p w:rsidR="00673D2C" w:rsidRDefault="00673D2C"/>
    <w:p w:rsidR="00673D2C" w:rsidRDefault="00673D2C" w:rsidP="00673D2C">
      <w:r w:rsidRPr="00673D2C">
        <w:rPr>
          <w:b/>
          <w:bCs/>
        </w:rPr>
        <w:t>master</w:t>
      </w:r>
      <w:r w:rsidRPr="00673D2C">
        <w:t>: The main branch</w:t>
      </w:r>
      <w:r w:rsidR="009042EF">
        <w:t>.</w:t>
      </w:r>
    </w:p>
    <w:p w:rsidR="00673D2C" w:rsidRDefault="009042EF" w:rsidP="00673D2C">
      <w:r w:rsidRPr="00673D2C">
        <w:rPr>
          <w:b/>
          <w:bCs/>
        </w:rPr>
        <w:t>prod</w:t>
      </w:r>
      <w:r>
        <w:t>:</w:t>
      </w:r>
      <w:r w:rsidR="00673D2C">
        <w:t xml:space="preserve"> This branch contains the latest prod changes.</w:t>
      </w:r>
      <w:r>
        <w:t xml:space="preserve"> </w:t>
      </w:r>
      <w:r w:rsidRPr="00673D2C">
        <w:t>containing stable and production-ready code.</w:t>
      </w:r>
    </w:p>
    <w:p w:rsidR="009042EF" w:rsidRPr="00673D2C" w:rsidRDefault="009042EF" w:rsidP="00673D2C">
      <w:r w:rsidRPr="009042EF">
        <w:rPr>
          <w:b/>
          <w:bCs/>
        </w:rPr>
        <w:t>preprod:</w:t>
      </w:r>
      <w:r>
        <w:t xml:space="preserve"> This Branch contains the latest preprod changes.</w:t>
      </w:r>
    </w:p>
    <w:p w:rsidR="00673D2C" w:rsidRPr="00673D2C" w:rsidRDefault="00673D2C" w:rsidP="00673D2C">
      <w:r w:rsidRPr="00673D2C">
        <w:rPr>
          <w:b/>
          <w:bCs/>
        </w:rPr>
        <w:t>dev</w:t>
      </w:r>
      <w:r w:rsidRPr="00673D2C">
        <w:t>: This branch contains the latest development changes. It's the default branch where features are merged into.</w:t>
      </w:r>
    </w:p>
    <w:p w:rsidR="00673D2C" w:rsidRDefault="00673D2C" w:rsidP="00673D2C">
      <w:r w:rsidRPr="00673D2C">
        <w:rPr>
          <w:b/>
          <w:bCs/>
        </w:rPr>
        <w:t>feature</w:t>
      </w:r>
      <w:r w:rsidRPr="00673D2C">
        <w:t>: Feature branches are created from dev</w:t>
      </w:r>
      <w:r>
        <w:t xml:space="preserve"> branch</w:t>
      </w:r>
      <w:r w:rsidRPr="00673D2C">
        <w:t xml:space="preserve"> and are used to develop new features. Once the feature is complete, it's merged back into dev</w:t>
      </w:r>
      <w:r w:rsidR="009042EF">
        <w:t xml:space="preserve"> branch.</w:t>
      </w:r>
    </w:p>
    <w:p w:rsidR="009042EF" w:rsidRDefault="009042EF" w:rsidP="00673D2C"/>
    <w:p w:rsidR="007F3482" w:rsidRDefault="007F3482" w:rsidP="00673D2C">
      <w:pPr>
        <w:rPr>
          <w:b/>
          <w:bCs/>
        </w:rPr>
      </w:pPr>
    </w:p>
    <w:p w:rsidR="007F3482" w:rsidRDefault="007F3482" w:rsidP="00673D2C">
      <w:pPr>
        <w:rPr>
          <w:b/>
          <w:bCs/>
        </w:rPr>
      </w:pPr>
    </w:p>
    <w:p w:rsidR="007F3482" w:rsidRDefault="007F3482" w:rsidP="00673D2C">
      <w:pPr>
        <w:rPr>
          <w:b/>
          <w:bCs/>
        </w:rPr>
      </w:pPr>
    </w:p>
    <w:p w:rsidR="007F3482" w:rsidRDefault="007F3482" w:rsidP="00673D2C">
      <w:pPr>
        <w:rPr>
          <w:b/>
          <w:bCs/>
        </w:rPr>
      </w:pPr>
    </w:p>
    <w:p w:rsidR="007F3482" w:rsidRDefault="007F3482" w:rsidP="00673D2C">
      <w:pPr>
        <w:rPr>
          <w:b/>
          <w:bCs/>
        </w:rPr>
      </w:pPr>
    </w:p>
    <w:p w:rsidR="009042EF" w:rsidRPr="007F3482" w:rsidRDefault="009042EF" w:rsidP="00673D2C">
      <w:pPr>
        <w:rPr>
          <w:b/>
          <w:bCs/>
        </w:rPr>
      </w:pPr>
      <w:proofErr w:type="gramStart"/>
      <w:r w:rsidRPr="007F3482">
        <w:rPr>
          <w:b/>
          <w:bCs/>
        </w:rPr>
        <w:lastRenderedPageBreak/>
        <w:t>Workflow :</w:t>
      </w:r>
      <w:proofErr w:type="gramEnd"/>
    </w:p>
    <w:p w:rsidR="009042EF" w:rsidRDefault="009042EF" w:rsidP="00673D2C"/>
    <w:p w:rsidR="009042EF" w:rsidRDefault="009042EF" w:rsidP="009042EF">
      <w:pPr>
        <w:rPr>
          <w:b/>
          <w:bCs/>
        </w:rPr>
      </w:pPr>
      <w:r w:rsidRPr="009042EF">
        <w:t xml:space="preserve">Go to </w:t>
      </w:r>
      <w:proofErr w:type="spellStart"/>
      <w:r>
        <w:t>github</w:t>
      </w:r>
      <w:proofErr w:type="spellEnd"/>
      <w:r w:rsidRPr="009042EF">
        <w:t xml:space="preserve">. Open repo. Click on master then type “prod” then click on </w:t>
      </w:r>
      <w:r w:rsidRPr="009042EF">
        <w:rPr>
          <w:b/>
          <w:bCs/>
        </w:rPr>
        <w:t>Create branch: prod from ‘master’</w:t>
      </w:r>
      <w:r>
        <w:rPr>
          <w:b/>
          <w:bCs/>
        </w:rPr>
        <w:t>.</w:t>
      </w:r>
    </w:p>
    <w:p w:rsidR="009042EF" w:rsidRDefault="009042EF" w:rsidP="009042EF">
      <w:r w:rsidRPr="009042EF">
        <w:drawing>
          <wp:inline distT="0" distB="0" distL="0" distR="0" wp14:anchorId="11F030C8" wp14:editId="5FB4CE91">
            <wp:extent cx="5731510" cy="2842260"/>
            <wp:effectExtent l="0" t="0" r="2540" b="0"/>
            <wp:docPr id="152380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09035" name=""/>
                    <pic:cNvPicPr/>
                  </pic:nvPicPr>
                  <pic:blipFill>
                    <a:blip r:embed="rId4"/>
                    <a:stretch>
                      <a:fillRect/>
                    </a:stretch>
                  </pic:blipFill>
                  <pic:spPr>
                    <a:xfrm>
                      <a:off x="0" y="0"/>
                      <a:ext cx="5731510" cy="2842260"/>
                    </a:xfrm>
                    <a:prstGeom prst="rect">
                      <a:avLst/>
                    </a:prstGeom>
                  </pic:spPr>
                </pic:pic>
              </a:graphicData>
            </a:graphic>
          </wp:inline>
        </w:drawing>
      </w:r>
    </w:p>
    <w:p w:rsidR="009042EF" w:rsidRPr="009042EF" w:rsidRDefault="009042EF" w:rsidP="009042EF">
      <w:pPr>
        <w:rPr>
          <w:b/>
          <w:bCs/>
        </w:rPr>
      </w:pPr>
      <w:r w:rsidRPr="009042EF">
        <w:t xml:space="preserve">Next Click on prod then type “preprod” then click on </w:t>
      </w:r>
      <w:r w:rsidRPr="009042EF">
        <w:rPr>
          <w:b/>
          <w:bCs/>
        </w:rPr>
        <w:t xml:space="preserve">Create branch: </w:t>
      </w:r>
      <w:r w:rsidR="007F3482">
        <w:rPr>
          <w:b/>
          <w:bCs/>
        </w:rPr>
        <w:t>pre</w:t>
      </w:r>
      <w:r w:rsidRPr="009042EF">
        <w:rPr>
          <w:b/>
          <w:bCs/>
        </w:rPr>
        <w:t>prod from ‘prod’</w:t>
      </w:r>
    </w:p>
    <w:p w:rsidR="009042EF" w:rsidRPr="009042EF" w:rsidRDefault="009042EF" w:rsidP="009042EF">
      <w:pPr>
        <w:rPr>
          <w:b/>
          <w:bCs/>
        </w:rPr>
      </w:pPr>
      <w:r w:rsidRPr="009042EF">
        <w:t xml:space="preserve">Next Click on preprod then type “dev” then click on </w:t>
      </w:r>
      <w:r w:rsidRPr="009042EF">
        <w:rPr>
          <w:b/>
          <w:bCs/>
        </w:rPr>
        <w:t>Create branch: dev from ‘preprod’</w:t>
      </w:r>
    </w:p>
    <w:p w:rsidR="007F3482" w:rsidRDefault="009042EF" w:rsidP="009042EF">
      <w:r w:rsidRPr="009042EF">
        <w:t>Now it will show we have 4 branches and all the codes were copied from upper branches.</w:t>
      </w:r>
    </w:p>
    <w:p w:rsidR="007F3482" w:rsidRDefault="007F3482" w:rsidP="009042EF"/>
    <w:p w:rsidR="007F3482" w:rsidRPr="009042EF" w:rsidRDefault="007F3482" w:rsidP="009042EF">
      <w:r w:rsidRPr="007F3482">
        <w:drawing>
          <wp:inline distT="0" distB="0" distL="0" distR="0" wp14:anchorId="1665C0B9" wp14:editId="3F099804">
            <wp:extent cx="5775960" cy="3337560"/>
            <wp:effectExtent l="0" t="0" r="0" b="0"/>
            <wp:docPr id="56004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49724" name=""/>
                    <pic:cNvPicPr/>
                  </pic:nvPicPr>
                  <pic:blipFill>
                    <a:blip r:embed="rId5"/>
                    <a:stretch>
                      <a:fillRect/>
                    </a:stretch>
                  </pic:blipFill>
                  <pic:spPr>
                    <a:xfrm>
                      <a:off x="0" y="0"/>
                      <a:ext cx="5817449" cy="3361534"/>
                    </a:xfrm>
                    <a:prstGeom prst="rect">
                      <a:avLst/>
                    </a:prstGeom>
                  </pic:spPr>
                </pic:pic>
              </a:graphicData>
            </a:graphic>
          </wp:inline>
        </w:drawing>
      </w:r>
    </w:p>
    <w:p w:rsidR="009042EF" w:rsidRPr="009042EF" w:rsidRDefault="009042EF" w:rsidP="009042EF"/>
    <w:p w:rsidR="009042EF" w:rsidRPr="00673D2C" w:rsidRDefault="009042EF" w:rsidP="00673D2C"/>
    <w:p w:rsidR="007F3482" w:rsidRPr="007F3482" w:rsidRDefault="007F3482" w:rsidP="00673D2C">
      <w:pPr>
        <w:rPr>
          <w:rFonts w:cstheme="minorHAnsi"/>
          <w:b/>
          <w:bCs/>
          <w:sz w:val="32"/>
          <w:szCs w:val="32"/>
          <w:u w:val="single"/>
        </w:rPr>
      </w:pPr>
      <w:r w:rsidRPr="007F3482">
        <w:rPr>
          <w:rFonts w:cstheme="minorHAnsi"/>
          <w:b/>
          <w:bCs/>
          <w:sz w:val="32"/>
          <w:szCs w:val="32"/>
          <w:u w:val="single"/>
        </w:rPr>
        <w:t>Code Promotion in GitHub:</w:t>
      </w:r>
    </w:p>
    <w:p w:rsidR="007F3482" w:rsidRPr="007F3482" w:rsidRDefault="007F3482" w:rsidP="00673D2C">
      <w:pPr>
        <w:rPr>
          <w:rFonts w:cstheme="minorHAnsi"/>
        </w:rPr>
      </w:pPr>
    </w:p>
    <w:p w:rsidR="00673D2C" w:rsidRPr="007F3482" w:rsidRDefault="007F3482" w:rsidP="00673D2C">
      <w:pPr>
        <w:rPr>
          <w:rFonts w:cstheme="minorHAnsi"/>
        </w:rPr>
      </w:pPr>
      <w:r w:rsidRPr="007F3482">
        <w:rPr>
          <w:rFonts w:cstheme="minorHAnsi"/>
        </w:rPr>
        <w:t>Code promotion in GitHub refers to the process of moving changes from one environment (like development or staging) to another (like production). This typically involves using branches to represent different stages of the development lifecycle.</w:t>
      </w:r>
    </w:p>
    <w:p w:rsidR="007F3482" w:rsidRPr="007F3482" w:rsidRDefault="007F3482" w:rsidP="00673D2C">
      <w:pPr>
        <w:rPr>
          <w:rFonts w:cstheme="minorHAnsi"/>
          <w:b/>
          <w:bCs/>
          <w:sz w:val="28"/>
          <w:szCs w:val="28"/>
          <w:u w:val="single"/>
        </w:rPr>
      </w:pPr>
      <w:proofErr w:type="spellStart"/>
      <w:proofErr w:type="gramStart"/>
      <w:r w:rsidRPr="007F3482">
        <w:rPr>
          <w:rFonts w:cstheme="minorHAnsi"/>
          <w:b/>
          <w:bCs/>
          <w:sz w:val="28"/>
          <w:szCs w:val="28"/>
          <w:u w:val="single"/>
        </w:rPr>
        <w:t>WorkFlow</w:t>
      </w:r>
      <w:proofErr w:type="spellEnd"/>
      <w:r w:rsidRPr="007F3482">
        <w:rPr>
          <w:rFonts w:cstheme="minorHAnsi"/>
          <w:b/>
          <w:bCs/>
          <w:sz w:val="28"/>
          <w:szCs w:val="28"/>
          <w:u w:val="single"/>
        </w:rPr>
        <w:t xml:space="preserve"> :</w:t>
      </w:r>
      <w:proofErr w:type="gramEnd"/>
    </w:p>
    <w:p w:rsidR="007F3482" w:rsidRPr="007F3482" w:rsidRDefault="007F3482" w:rsidP="007F3482">
      <w:pPr>
        <w:rPr>
          <w:rFonts w:cstheme="minorHAnsi"/>
          <w:b/>
          <w:bCs/>
        </w:rPr>
      </w:pPr>
      <w:r w:rsidRPr="007F3482">
        <w:rPr>
          <w:rFonts w:cstheme="minorHAnsi"/>
          <w:b/>
          <w:bCs/>
        </w:rPr>
        <w:t>Create a Pull Request:</w:t>
      </w:r>
    </w:p>
    <w:p w:rsidR="007F3482" w:rsidRPr="007F3482" w:rsidRDefault="007F3482" w:rsidP="007F3482">
      <w:pPr>
        <w:rPr>
          <w:rFonts w:cstheme="minorHAnsi"/>
        </w:rPr>
      </w:pPr>
      <w:r w:rsidRPr="007F3482">
        <w:rPr>
          <w:rFonts w:cstheme="minorHAnsi"/>
        </w:rPr>
        <w:t xml:space="preserve">When code is ready to be promoted, create a PR from one branch (e.g., </w:t>
      </w:r>
      <w:r w:rsidRPr="007F3482">
        <w:rPr>
          <w:rFonts w:cstheme="minorHAnsi"/>
        </w:rPr>
        <w:t>feature</w:t>
      </w:r>
      <w:r w:rsidRPr="007F3482">
        <w:rPr>
          <w:rFonts w:cstheme="minorHAnsi"/>
        </w:rPr>
        <w:t xml:space="preserve">) to the target branch (e.g., </w:t>
      </w:r>
      <w:r w:rsidRPr="007F3482">
        <w:rPr>
          <w:rFonts w:cstheme="minorHAnsi"/>
        </w:rPr>
        <w:t>dev</w:t>
      </w:r>
      <w:r w:rsidRPr="007F3482">
        <w:rPr>
          <w:rFonts w:cstheme="minorHAnsi"/>
        </w:rPr>
        <w:t>).</w:t>
      </w:r>
    </w:p>
    <w:p w:rsidR="007F3482" w:rsidRPr="007F3482" w:rsidRDefault="007F3482" w:rsidP="007F3482">
      <w:pPr>
        <w:rPr>
          <w:rFonts w:cstheme="minorHAnsi"/>
          <w:b/>
          <w:bCs/>
        </w:rPr>
      </w:pPr>
      <w:r w:rsidRPr="007F3482">
        <w:rPr>
          <w:rFonts w:cstheme="minorHAnsi"/>
          <w:b/>
          <w:bCs/>
        </w:rPr>
        <w:t>Review and Merge:</w:t>
      </w:r>
    </w:p>
    <w:p w:rsidR="007F3482" w:rsidRPr="007F3482" w:rsidRDefault="007F3482" w:rsidP="007F3482">
      <w:pPr>
        <w:rPr>
          <w:rFonts w:cstheme="minorHAnsi"/>
        </w:rPr>
      </w:pPr>
      <w:r w:rsidRPr="007F3482">
        <w:rPr>
          <w:rFonts w:cstheme="minorHAnsi"/>
        </w:rPr>
        <w:t>After code review, the PR is merged.</w:t>
      </w:r>
    </w:p>
    <w:p w:rsidR="007F3482" w:rsidRPr="007F3482" w:rsidRDefault="007F3482" w:rsidP="007F3482">
      <w:pPr>
        <w:rPr>
          <w:rFonts w:cstheme="minorHAnsi"/>
          <w:b/>
          <w:bCs/>
        </w:rPr>
      </w:pPr>
      <w:r w:rsidRPr="007F3482">
        <w:rPr>
          <w:rFonts w:cstheme="minorHAnsi"/>
          <w:b/>
          <w:bCs/>
        </w:rPr>
        <w:t>Deploy to Target Environment:</w:t>
      </w:r>
    </w:p>
    <w:p w:rsidR="007F3482" w:rsidRPr="007F3482" w:rsidRDefault="007F3482" w:rsidP="007F3482">
      <w:pPr>
        <w:rPr>
          <w:rFonts w:cstheme="minorHAnsi"/>
        </w:rPr>
      </w:pPr>
      <w:r w:rsidRPr="007F3482">
        <w:rPr>
          <w:rFonts w:cstheme="minorHAnsi"/>
        </w:rPr>
        <w:t>After the PR is merged, deploy the code to the appropriate environment</w:t>
      </w:r>
      <w:r w:rsidRPr="007F3482">
        <w:rPr>
          <w:rFonts w:cstheme="minorHAnsi"/>
        </w:rPr>
        <w:t>.</w:t>
      </w:r>
    </w:p>
    <w:sectPr w:rsidR="007F3482" w:rsidRPr="007F3482" w:rsidSect="007F348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2C"/>
    <w:rsid w:val="00340948"/>
    <w:rsid w:val="00673D2C"/>
    <w:rsid w:val="007F3482"/>
    <w:rsid w:val="0090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8147"/>
  <w15:chartTrackingRefBased/>
  <w15:docId w15:val="{E812DDDD-8038-43C7-A23B-D13EFC90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D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3D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3D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3D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3D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3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D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3D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3D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3D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3D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3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D2C"/>
    <w:rPr>
      <w:rFonts w:eastAsiaTheme="majorEastAsia" w:cstheme="majorBidi"/>
      <w:color w:val="272727" w:themeColor="text1" w:themeTint="D8"/>
    </w:rPr>
  </w:style>
  <w:style w:type="paragraph" w:styleId="Title">
    <w:name w:val="Title"/>
    <w:basedOn w:val="Normal"/>
    <w:next w:val="Normal"/>
    <w:link w:val="TitleChar"/>
    <w:uiPriority w:val="10"/>
    <w:qFormat/>
    <w:rsid w:val="00673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D2C"/>
    <w:pPr>
      <w:spacing w:before="160"/>
      <w:jc w:val="center"/>
    </w:pPr>
    <w:rPr>
      <w:i/>
      <w:iCs/>
      <w:color w:val="404040" w:themeColor="text1" w:themeTint="BF"/>
    </w:rPr>
  </w:style>
  <w:style w:type="character" w:customStyle="1" w:styleId="QuoteChar">
    <w:name w:val="Quote Char"/>
    <w:basedOn w:val="DefaultParagraphFont"/>
    <w:link w:val="Quote"/>
    <w:uiPriority w:val="29"/>
    <w:rsid w:val="00673D2C"/>
    <w:rPr>
      <w:i/>
      <w:iCs/>
      <w:color w:val="404040" w:themeColor="text1" w:themeTint="BF"/>
    </w:rPr>
  </w:style>
  <w:style w:type="paragraph" w:styleId="ListParagraph">
    <w:name w:val="List Paragraph"/>
    <w:basedOn w:val="Normal"/>
    <w:uiPriority w:val="34"/>
    <w:qFormat/>
    <w:rsid w:val="00673D2C"/>
    <w:pPr>
      <w:ind w:left="720"/>
      <w:contextualSpacing/>
    </w:pPr>
  </w:style>
  <w:style w:type="character" w:styleId="IntenseEmphasis">
    <w:name w:val="Intense Emphasis"/>
    <w:basedOn w:val="DefaultParagraphFont"/>
    <w:uiPriority w:val="21"/>
    <w:qFormat/>
    <w:rsid w:val="00673D2C"/>
    <w:rPr>
      <w:i/>
      <w:iCs/>
      <w:color w:val="2F5496" w:themeColor="accent1" w:themeShade="BF"/>
    </w:rPr>
  </w:style>
  <w:style w:type="paragraph" w:styleId="IntenseQuote">
    <w:name w:val="Intense Quote"/>
    <w:basedOn w:val="Normal"/>
    <w:next w:val="Normal"/>
    <w:link w:val="IntenseQuoteChar"/>
    <w:uiPriority w:val="30"/>
    <w:qFormat/>
    <w:rsid w:val="00673D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3D2C"/>
    <w:rPr>
      <w:i/>
      <w:iCs/>
      <w:color w:val="2F5496" w:themeColor="accent1" w:themeShade="BF"/>
    </w:rPr>
  </w:style>
  <w:style w:type="character" w:styleId="IntenseReference">
    <w:name w:val="Intense Reference"/>
    <w:basedOn w:val="DefaultParagraphFont"/>
    <w:uiPriority w:val="32"/>
    <w:qFormat/>
    <w:rsid w:val="00673D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58350">
      <w:bodyDiv w:val="1"/>
      <w:marLeft w:val="0"/>
      <w:marRight w:val="0"/>
      <w:marTop w:val="0"/>
      <w:marBottom w:val="0"/>
      <w:divBdr>
        <w:top w:val="none" w:sz="0" w:space="0" w:color="auto"/>
        <w:left w:val="none" w:sz="0" w:space="0" w:color="auto"/>
        <w:bottom w:val="none" w:sz="0" w:space="0" w:color="auto"/>
        <w:right w:val="none" w:sz="0" w:space="0" w:color="auto"/>
      </w:divBdr>
    </w:div>
    <w:div w:id="555625960">
      <w:bodyDiv w:val="1"/>
      <w:marLeft w:val="0"/>
      <w:marRight w:val="0"/>
      <w:marTop w:val="0"/>
      <w:marBottom w:val="0"/>
      <w:divBdr>
        <w:top w:val="none" w:sz="0" w:space="0" w:color="auto"/>
        <w:left w:val="none" w:sz="0" w:space="0" w:color="auto"/>
        <w:bottom w:val="none" w:sz="0" w:space="0" w:color="auto"/>
        <w:right w:val="none" w:sz="0" w:space="0" w:color="auto"/>
      </w:divBdr>
    </w:div>
    <w:div w:id="1171291324">
      <w:bodyDiv w:val="1"/>
      <w:marLeft w:val="0"/>
      <w:marRight w:val="0"/>
      <w:marTop w:val="0"/>
      <w:marBottom w:val="0"/>
      <w:divBdr>
        <w:top w:val="none" w:sz="0" w:space="0" w:color="auto"/>
        <w:left w:val="none" w:sz="0" w:space="0" w:color="auto"/>
        <w:bottom w:val="none" w:sz="0" w:space="0" w:color="auto"/>
        <w:right w:val="none" w:sz="0" w:space="0" w:color="auto"/>
      </w:divBdr>
    </w:div>
    <w:div w:id="1611739973">
      <w:bodyDiv w:val="1"/>
      <w:marLeft w:val="0"/>
      <w:marRight w:val="0"/>
      <w:marTop w:val="0"/>
      <w:marBottom w:val="0"/>
      <w:divBdr>
        <w:top w:val="none" w:sz="0" w:space="0" w:color="auto"/>
        <w:left w:val="none" w:sz="0" w:space="0" w:color="auto"/>
        <w:bottom w:val="none" w:sz="0" w:space="0" w:color="auto"/>
        <w:right w:val="none" w:sz="0" w:space="0" w:color="auto"/>
      </w:divBdr>
    </w:div>
    <w:div w:id="1970627427">
      <w:bodyDiv w:val="1"/>
      <w:marLeft w:val="0"/>
      <w:marRight w:val="0"/>
      <w:marTop w:val="0"/>
      <w:marBottom w:val="0"/>
      <w:divBdr>
        <w:top w:val="none" w:sz="0" w:space="0" w:color="auto"/>
        <w:left w:val="none" w:sz="0" w:space="0" w:color="auto"/>
        <w:bottom w:val="none" w:sz="0" w:space="0" w:color="auto"/>
        <w:right w:val="none" w:sz="0" w:space="0" w:color="auto"/>
      </w:divBdr>
    </w:div>
    <w:div w:id="21296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svinayak.30@gmail.com</dc:creator>
  <cp:keywords/>
  <dc:description/>
  <cp:lastModifiedBy>svinayak.30@gmail.com</cp:lastModifiedBy>
  <cp:revision>1</cp:revision>
  <dcterms:created xsi:type="dcterms:W3CDTF">2025-01-17T00:09:00Z</dcterms:created>
  <dcterms:modified xsi:type="dcterms:W3CDTF">2025-01-17T00:40:00Z</dcterms:modified>
</cp:coreProperties>
</file>