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6E" w:rsidRDefault="00E3319E" w:rsidP="00E3319E">
      <w:pPr>
        <w:pStyle w:val="Heading1"/>
        <w:rPr>
          <w:lang w:val="en-US"/>
        </w:rPr>
      </w:pPr>
      <w:r>
        <w:rPr>
          <w:lang w:val="en-US"/>
        </w:rPr>
        <w:t>KNN</w:t>
      </w:r>
    </w:p>
    <w:p w:rsidR="0025729A" w:rsidRDefault="00E6156B" w:rsidP="00E6156B">
      <w:pPr>
        <w:rPr>
          <w:lang w:val="en-US"/>
        </w:rPr>
      </w:pPr>
      <w:r w:rsidRPr="00E6156B">
        <w:rPr>
          <w:lang w:val="en-US"/>
        </w:rPr>
        <w:t>You've been given a classified data set from a company! They've hidden the feature column names but have given you the data and the target classes.</w:t>
      </w:r>
    </w:p>
    <w:p w:rsidR="00E6156B" w:rsidRPr="00E6156B" w:rsidRDefault="00E6156B" w:rsidP="00E6156B">
      <w:pPr>
        <w:rPr>
          <w:lang w:val="en-US"/>
        </w:rPr>
      </w:pPr>
      <w:r w:rsidRPr="00E6156B">
        <w:rPr>
          <w:lang w:val="en-US"/>
        </w:rPr>
        <w:t>We'll try to use KNN to create a model that directly predicts a class for a new data point based off of the features.</w:t>
      </w:r>
    </w:p>
    <w:p w:rsidR="002E4244" w:rsidRDefault="002E4244" w:rsidP="002E4244">
      <w:pPr>
        <w:pStyle w:val="Heading2"/>
        <w:rPr>
          <w:lang w:val="en-US"/>
        </w:rPr>
      </w:pPr>
      <w:r>
        <w:rPr>
          <w:lang w:val="en-US"/>
        </w:rPr>
        <w:t>Reading data</w:t>
      </w:r>
    </w:p>
    <w:p w:rsidR="002E4244" w:rsidRPr="002E4244" w:rsidRDefault="002E4244" w:rsidP="002E42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2E4244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df = pd.read_csv(</w:t>
      </w:r>
      <w:r w:rsidRPr="002E4244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"C:/Users/G01212601/Downloads/Py-DS-ML-Bootcamp-master/Refactored_Py_DS_ML_Bootcamp-master/14-K-Nearest-Neighbors/Classified Data.csv"</w:t>
      </w:r>
      <w:r w:rsidRPr="002E4244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2E4244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index_col</w:t>
      </w:r>
      <w:r w:rsidRPr="002E4244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2E4244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0</w:t>
      </w:r>
      <w:r w:rsidRPr="002E4244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2E4244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2E4244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2E4244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(df.info())</w:t>
      </w:r>
    </w:p>
    <w:p w:rsidR="002E4244" w:rsidRDefault="002E4244" w:rsidP="002E4244">
      <w:pPr>
        <w:rPr>
          <w:lang w:val="en-US"/>
        </w:rPr>
      </w:pPr>
    </w:p>
    <w:p w:rsidR="00E6156B" w:rsidRDefault="00E6156B" w:rsidP="00E6156B">
      <w:pPr>
        <w:pStyle w:val="Heading2"/>
        <w:rPr>
          <w:lang w:val="en-US"/>
        </w:rPr>
      </w:pPr>
      <w:r>
        <w:rPr>
          <w:lang w:val="en-US"/>
        </w:rPr>
        <w:t>Applying feature scaling</w:t>
      </w:r>
    </w:p>
    <w:p w:rsidR="00E6156B" w:rsidRDefault="00CA6111" w:rsidP="00E6156B">
      <w:pPr>
        <w:rPr>
          <w:lang w:val="en-US"/>
        </w:rPr>
      </w:pPr>
      <w:r w:rsidRPr="00CA6111">
        <w:rPr>
          <w:lang w:val="en-US"/>
        </w:rPr>
        <w:t>Because the KNN classifier predicts the class of a given test observation by identifying the observations that are nearest to it, the scale of the variables matters. Any variables that are on a large scale will have a much larger effect on the distance between the observations, and hence on the KNN classifier, than variables that are on a small scale.</w:t>
      </w:r>
    </w:p>
    <w:p w:rsidR="00CA6111" w:rsidRPr="00CA6111" w:rsidRDefault="00CA6111" w:rsidP="00CA6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CA6111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Performing scaling on the features</w:t>
      </w:r>
      <w:r w:rsidRPr="00CA6111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scaler = StandardScaler()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scaler.fit(df.drop(</w:t>
      </w:r>
      <w:r w:rsidRPr="00CA611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"TARGET CLASS"</w:t>
      </w:r>
      <w:r w:rsidRPr="00CA611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A6111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axis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A6111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scaled_features = scaler.transform(df.drop(</w:t>
      </w:r>
      <w:r w:rsidRPr="00CA611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"TARGET CLASS"</w:t>
      </w:r>
      <w:r w:rsidRPr="00CA611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A6111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axis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CA6111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df_scaled_feat = pd.DataFrame(scaled_features</w:t>
      </w:r>
      <w:r w:rsidRPr="00CA6111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CA6111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columns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=df.columns[:-</w:t>
      </w:r>
      <w:r w:rsidRPr="00CA6111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])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A6111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((</w:t>
      </w:r>
      <w:r w:rsidRPr="00CA6111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"Head of scaled features - "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CA6111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CA6111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(df_scaled_feat.head())</w:t>
      </w:r>
    </w:p>
    <w:p w:rsidR="00CA6111" w:rsidRDefault="00CA6111" w:rsidP="00E6156B">
      <w:pPr>
        <w:rPr>
          <w:lang w:val="en-US"/>
        </w:rPr>
      </w:pPr>
    </w:p>
    <w:p w:rsidR="00E96E27" w:rsidRDefault="000F15DB" w:rsidP="000F15DB">
      <w:pPr>
        <w:pStyle w:val="Heading2"/>
        <w:rPr>
          <w:lang w:val="en-US"/>
        </w:rPr>
      </w:pPr>
      <w:r>
        <w:rPr>
          <w:lang w:val="en-US"/>
        </w:rPr>
        <w:t>Specifying train and test data</w:t>
      </w:r>
    </w:p>
    <w:p w:rsidR="000C051E" w:rsidRPr="000C051E" w:rsidRDefault="000C051E" w:rsidP="000C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0C051E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Specifying X and y and doing train test split</w:t>
      </w:r>
      <w:r w:rsidRPr="000C051E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X = df_scaled_feat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y = df[</w:t>
      </w:r>
      <w:r w:rsidRPr="000C051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"TARGET CLASS"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]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X_train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X_test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y_train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y_test = train_test_split(X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test_size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0C051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0.30</w:t>
      </w:r>
      <w:r w:rsidRPr="000C051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0C051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random_state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0C051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101</w:t>
      </w:r>
      <w:r w:rsidRPr="000C051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</w:p>
    <w:p w:rsidR="000F15DB" w:rsidRDefault="000F15DB" w:rsidP="000F15DB">
      <w:pPr>
        <w:rPr>
          <w:lang w:val="en-US"/>
        </w:rPr>
      </w:pPr>
    </w:p>
    <w:p w:rsidR="00311B56" w:rsidRDefault="00311B56" w:rsidP="00311B56">
      <w:pPr>
        <w:pStyle w:val="Heading2"/>
        <w:rPr>
          <w:lang w:val="en-US"/>
        </w:rPr>
      </w:pPr>
      <w:r>
        <w:rPr>
          <w:lang w:val="en-US"/>
        </w:rPr>
        <w:t>Applying model</w:t>
      </w:r>
      <w:r w:rsidR="00101A27">
        <w:rPr>
          <w:lang w:val="en-US"/>
        </w:rPr>
        <w:t xml:space="preserve"> with k =1</w:t>
      </w:r>
    </w:p>
    <w:p w:rsidR="00311B56" w:rsidRDefault="00311B56" w:rsidP="00311B56">
      <w:pPr>
        <w:rPr>
          <w:lang w:val="en-US"/>
        </w:rPr>
      </w:pPr>
      <w:r w:rsidRPr="00311B56">
        <w:rPr>
          <w:lang w:val="en-US"/>
        </w:rPr>
        <w:t>Remember that we are trying to come up with a model to predict whether someone will TARGET CLASS or not. We'll start with k=1.</w:t>
      </w:r>
    </w:p>
    <w:p w:rsidR="00101A27" w:rsidRPr="00101A27" w:rsidRDefault="00101A27" w:rsidP="00101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101A27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Using KNN</w:t>
      </w:r>
      <w:r w:rsidRPr="00101A27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knn = KNeighborsClassifier(</w:t>
      </w:r>
      <w:r w:rsidRPr="00101A27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n_neighbors</w:t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101A27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knn.fit(X_train</w:t>
      </w:r>
      <w:r w:rsidRPr="00101A27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y_train)</w:t>
      </w:r>
      <w:r w:rsidRPr="00101A27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pred = knn.predict(X_test)</w:t>
      </w:r>
    </w:p>
    <w:p w:rsidR="00101A27" w:rsidRDefault="00FD1BBF" w:rsidP="00FD1BBF">
      <w:pPr>
        <w:pStyle w:val="Heading2"/>
        <w:rPr>
          <w:lang w:val="en-US"/>
        </w:rPr>
      </w:pPr>
      <w:r>
        <w:rPr>
          <w:lang w:val="en-US"/>
        </w:rPr>
        <w:lastRenderedPageBreak/>
        <w:t>Evaluating basic model with k = 1</w:t>
      </w:r>
    </w:p>
    <w:p w:rsidR="00FC1670" w:rsidRPr="00FC1670" w:rsidRDefault="00FC1670" w:rsidP="00FC1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FC1670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Evaluation with k = 1</w:t>
      </w:r>
      <w:r w:rsidRPr="00FC1670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  <w:t># Evaluating model using scikit's classification report</w:t>
      </w:r>
      <w:r w:rsidRPr="00FC1670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FC1670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"*****Classification report*****"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(classification_report(</w:t>
      </w:r>
      <w:r w:rsidRPr="00FC1670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y_true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=y_test</w:t>
      </w:r>
      <w:r w:rsidRPr="00FC1670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FC1670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y_pred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=pred))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()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Evaluating model using confusion matrix</w:t>
      </w:r>
      <w:r w:rsidRPr="00FC1670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FC1670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"*****Confusion matrix*****"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(confusion_matrix(</w:t>
      </w:r>
      <w:r w:rsidRPr="00FC1670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y_true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=y_test</w:t>
      </w:r>
      <w:r w:rsidRPr="00FC1670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FC1670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y_pred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=pred))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FC1670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FC1670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()</w:t>
      </w:r>
    </w:p>
    <w:p w:rsidR="00FD1BBF" w:rsidRDefault="00FD1BBF" w:rsidP="00FD1BBF">
      <w:pPr>
        <w:rPr>
          <w:lang w:val="en-US"/>
        </w:rPr>
      </w:pPr>
    </w:p>
    <w:p w:rsidR="0054772E" w:rsidRDefault="0054772E" w:rsidP="0054772E">
      <w:pPr>
        <w:pStyle w:val="Heading2"/>
        <w:rPr>
          <w:lang w:val="en-US"/>
        </w:rPr>
      </w:pPr>
      <w:r>
        <w:rPr>
          <w:lang w:val="en-US"/>
        </w:rPr>
        <w:t>Deciding the value of k</w:t>
      </w:r>
    </w:p>
    <w:p w:rsidR="0054772E" w:rsidRDefault="00593899" w:rsidP="0054772E">
      <w:pPr>
        <w:rPr>
          <w:lang w:val="en-US"/>
        </w:rPr>
      </w:pPr>
      <w:r w:rsidRPr="00593899">
        <w:rPr>
          <w:lang w:val="en-US"/>
        </w:rPr>
        <w:t>Let's go ahead and use the elbow method to pick a good K Value:</w:t>
      </w:r>
    </w:p>
    <w:p w:rsidR="004B50FE" w:rsidRPr="004B50FE" w:rsidRDefault="004B50FE" w:rsidP="004B50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4B50FE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Choosing a K Value using elbow method</w:t>
      </w:r>
      <w:r w:rsidRPr="004B50FE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error_rate = []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for 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 xml:space="preserve">i 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in </w:t>
      </w:r>
      <w:r w:rsidRPr="004B50F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range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50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):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 xml:space="preserve">    knn = KNeighborsClassifier(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n_neighbors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=i)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 xml:space="preserve">    knn.fit(X_train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y_train)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 xml:space="preserve">    pred_i = knn.predict(X_test)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 xml:space="preserve">    error_rate.append(np.mean(pred_i != y_test))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plt.figure(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figsize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=(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10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6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plt.plot(</w:t>
      </w:r>
      <w:r w:rsidRPr="004B50FE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range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40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error_rate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color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'blue'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linestyle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'dashed'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marker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'o'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markerfacecolor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'red'</w:t>
      </w:r>
      <w:r w:rsidRPr="004B50FE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 xml:space="preserve">, </w:t>
      </w:r>
      <w:r w:rsidRPr="004B50FE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markersize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4B50FE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10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plt.title(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"K vs Error rate"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plt.xlabel(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"K"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plt.ylabel(</w:t>
      </w:r>
      <w:r w:rsidRPr="004B50FE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"Error rate"</w:t>
      </w:r>
      <w:r w:rsidRPr="004B50FE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</w:p>
    <w:p w:rsidR="00F15211" w:rsidRDefault="002E2C07" w:rsidP="0054772E">
      <w:pPr>
        <w:rPr>
          <w:lang w:val="en-US"/>
        </w:rPr>
      </w:pPr>
      <w:r w:rsidRPr="002E2C07">
        <w:rPr>
          <w:lang w:val="en-US"/>
        </w:rPr>
        <w:t>Here we can see that that after aroun</w:t>
      </w:r>
      <w:r w:rsidR="00827A35">
        <w:rPr>
          <w:lang w:val="en-US"/>
        </w:rPr>
        <w:t>d</w:t>
      </w:r>
      <w:r w:rsidR="00A93093">
        <w:rPr>
          <w:lang w:val="en-US"/>
        </w:rPr>
        <w:t xml:space="preserve"> K = 40 </w:t>
      </w:r>
      <w:r w:rsidRPr="002E2C07">
        <w:rPr>
          <w:lang w:val="en-US"/>
        </w:rPr>
        <w:t>the error rate just tends to hover around 0.06-0.05 Let's retrain the model with that and check the classification report!</w:t>
      </w:r>
    </w:p>
    <w:p w:rsidR="00A41336" w:rsidRDefault="00A41336" w:rsidP="00A41336">
      <w:pPr>
        <w:pStyle w:val="Heading2"/>
        <w:rPr>
          <w:lang w:val="en-US"/>
        </w:rPr>
      </w:pPr>
      <w:r>
        <w:rPr>
          <w:lang w:val="en-US"/>
        </w:rPr>
        <w:t>Final prediction</w:t>
      </w:r>
    </w:p>
    <w:p w:rsidR="00A41336" w:rsidRPr="00A41336" w:rsidRDefault="00A41336" w:rsidP="00A41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</w:pP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knn = KNeighborsClassifier(</w:t>
      </w:r>
      <w:r w:rsidRPr="00A41336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n_neighbors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</w:t>
      </w:r>
      <w:r w:rsidRPr="00A41336">
        <w:rPr>
          <w:rFonts w:ascii="Lucida Sans Typewriter" w:eastAsia="Times New Roman" w:hAnsi="Lucida Sans Typewriter" w:cs="Courier New"/>
          <w:color w:val="6897BB"/>
          <w:sz w:val="24"/>
          <w:szCs w:val="24"/>
          <w:lang w:eastAsia="en-GB"/>
        </w:rPr>
        <w:t>40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knn.fit(X_train</w:t>
      </w:r>
      <w:r w:rsidRPr="00A41336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y_train)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  <w:t>pred_40 = knn.predict(X_test)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Evaluation with k = 40</w:t>
      </w:r>
      <w:r w:rsidRPr="00A41336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A41336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"*****Classification report with k = 40 *****"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(classification_report(</w:t>
      </w:r>
      <w:r w:rsidRPr="00A41336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y_true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=y_test</w:t>
      </w:r>
      <w:r w:rsidRPr="00A41336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A41336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y_pred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=pred_40))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t># Evaluating model using confusion matrix</w:t>
      </w:r>
      <w:r w:rsidRPr="00A41336">
        <w:rPr>
          <w:rFonts w:ascii="Lucida Sans Typewriter" w:eastAsia="Times New Roman" w:hAnsi="Lucida Sans Typewriter" w:cs="Courier New"/>
          <w:color w:val="808080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</w:t>
      </w:r>
      <w:r w:rsidRPr="00A41336">
        <w:rPr>
          <w:rFonts w:ascii="Lucida Sans Typewriter" w:eastAsia="Times New Roman" w:hAnsi="Lucida Sans Typewriter" w:cs="Courier New"/>
          <w:color w:val="6A8759"/>
          <w:sz w:val="24"/>
          <w:szCs w:val="24"/>
          <w:lang w:eastAsia="en-GB"/>
        </w:rPr>
        <w:t>"*****Confusion matrix*****"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(confusion_matrix(</w:t>
      </w:r>
      <w:r w:rsidRPr="00A41336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y_true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=y_test</w:t>
      </w:r>
      <w:r w:rsidRPr="00A41336">
        <w:rPr>
          <w:rFonts w:ascii="Lucida Sans Typewriter" w:eastAsia="Times New Roman" w:hAnsi="Lucida Sans Typewriter" w:cs="Courier New"/>
          <w:color w:val="CC7832"/>
          <w:sz w:val="24"/>
          <w:szCs w:val="24"/>
          <w:lang w:eastAsia="en-GB"/>
        </w:rPr>
        <w:t>,</w:t>
      </w:r>
      <w:r w:rsidRPr="00A41336">
        <w:rPr>
          <w:rFonts w:ascii="Lucida Sans Typewriter" w:eastAsia="Times New Roman" w:hAnsi="Lucida Sans Typewriter" w:cs="Courier New"/>
          <w:color w:val="AA4926"/>
          <w:sz w:val="24"/>
          <w:szCs w:val="24"/>
          <w:lang w:eastAsia="en-GB"/>
        </w:rPr>
        <w:t>y_pred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=pred_40))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br/>
      </w:r>
      <w:r w:rsidRPr="00A41336">
        <w:rPr>
          <w:rFonts w:ascii="Lucida Sans Typewriter" w:eastAsia="Times New Roman" w:hAnsi="Lucida Sans Typewriter" w:cs="Courier New"/>
          <w:color w:val="8888C6"/>
          <w:sz w:val="24"/>
          <w:szCs w:val="24"/>
          <w:lang w:eastAsia="en-GB"/>
        </w:rPr>
        <w:t>print</w:t>
      </w:r>
      <w:r w:rsidRPr="00A41336">
        <w:rPr>
          <w:rFonts w:ascii="Lucida Sans Typewriter" w:eastAsia="Times New Roman" w:hAnsi="Lucida Sans Typewriter" w:cs="Courier New"/>
          <w:color w:val="A9B7C6"/>
          <w:sz w:val="24"/>
          <w:szCs w:val="24"/>
          <w:lang w:eastAsia="en-GB"/>
        </w:rPr>
        <w:t>()</w:t>
      </w:r>
    </w:p>
    <w:p w:rsidR="002E2C07" w:rsidRPr="0054772E" w:rsidRDefault="007806CB" w:rsidP="0054772E">
      <w:pPr>
        <w:rPr>
          <w:lang w:val="en-US"/>
        </w:rPr>
      </w:pPr>
      <w:r w:rsidRPr="007806CB">
        <w:rPr>
          <w:lang w:val="en-US"/>
        </w:rPr>
        <w:t>We were able to squeeze some more performance out of our model by tuning to a better K value!</w:t>
      </w:r>
      <w:bookmarkStart w:id="0" w:name="_GoBack"/>
      <w:bookmarkEnd w:id="0"/>
    </w:p>
    <w:sectPr w:rsidR="002E2C07" w:rsidRPr="0054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6B" w:rsidRDefault="008B606B" w:rsidP="00E3319E">
      <w:pPr>
        <w:spacing w:after="0" w:line="240" w:lineRule="auto"/>
      </w:pPr>
      <w:r>
        <w:separator/>
      </w:r>
    </w:p>
  </w:endnote>
  <w:endnote w:type="continuationSeparator" w:id="0">
    <w:p w:rsidR="008B606B" w:rsidRDefault="008B606B" w:rsidP="00E3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6B" w:rsidRDefault="008B606B" w:rsidP="00E3319E">
      <w:pPr>
        <w:spacing w:after="0" w:line="240" w:lineRule="auto"/>
      </w:pPr>
      <w:r>
        <w:separator/>
      </w:r>
    </w:p>
  </w:footnote>
  <w:footnote w:type="continuationSeparator" w:id="0">
    <w:p w:rsidR="008B606B" w:rsidRDefault="008B606B" w:rsidP="00E33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97"/>
    <w:rsid w:val="000B402A"/>
    <w:rsid w:val="000C051E"/>
    <w:rsid w:val="000F15DB"/>
    <w:rsid w:val="00101A27"/>
    <w:rsid w:val="0014068F"/>
    <w:rsid w:val="0025729A"/>
    <w:rsid w:val="002E2C07"/>
    <w:rsid w:val="002E4244"/>
    <w:rsid w:val="00311B56"/>
    <w:rsid w:val="00402A4F"/>
    <w:rsid w:val="004B50FE"/>
    <w:rsid w:val="0054772E"/>
    <w:rsid w:val="00593899"/>
    <w:rsid w:val="007806CB"/>
    <w:rsid w:val="00827A35"/>
    <w:rsid w:val="008B606B"/>
    <w:rsid w:val="009747B9"/>
    <w:rsid w:val="00A00151"/>
    <w:rsid w:val="00A41336"/>
    <w:rsid w:val="00A93093"/>
    <w:rsid w:val="00AE4C6E"/>
    <w:rsid w:val="00B7787C"/>
    <w:rsid w:val="00CA6111"/>
    <w:rsid w:val="00D45196"/>
    <w:rsid w:val="00E3319E"/>
    <w:rsid w:val="00E6156B"/>
    <w:rsid w:val="00E96E27"/>
    <w:rsid w:val="00F15211"/>
    <w:rsid w:val="00FC1670"/>
    <w:rsid w:val="00FC5597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853E"/>
  <w15:chartTrackingRefBased/>
  <w15:docId w15:val="{3D4A9A16-02D4-4D0D-A4EB-FF392170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2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24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Vaid, Vinayak : Group Centre</dc:creator>
  <cp:keywords/>
  <dc:description/>
  <cp:lastModifiedBy>Vaid, Vinayak : Group Centre</cp:lastModifiedBy>
  <cp:revision>24</cp:revision>
  <dcterms:created xsi:type="dcterms:W3CDTF">2019-07-25T08:46:00Z</dcterms:created>
  <dcterms:modified xsi:type="dcterms:W3CDTF">2019-07-26T06:15:00Z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Vinayak.Vaid@barclays.com</vt:lpwstr>
  </property>
  <property fmtid="{D5CDD505-2E9C-101B-9397-08002B2CF9AE}" pid="5" name="MSIP_Label_c754cbb2-29ed-4ffe-af90-a08465e0dd2c_SetDate">
    <vt:lpwstr>2019-07-25T08:46:42.5963274Z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