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CO3-ASSESSMENT TOOL 1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Experiments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Networks</w:t>
        <w:tab/>
        <w:tab/>
        <w:tab/>
        <w:t xml:space="preserve">COURSE CODE:</w:t>
        <w:tab/>
        <w:t xml:space="preserve">CSA07</w:t>
        <w:tab/>
        <w:tab/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CO3: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Analyze the performance of core network protocols such as TCP, UDP, HTTP, and DNS under varying conditions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40%</w:t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Dr.V.Parthipan</w:t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:rsidR="00000000" w:rsidDel="00000000" w:rsidP="00000000" w:rsidRDefault="00000000" w:rsidRPr="00000000" w14:paraId="00000014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9anaaz407ty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TCP Three-Way Handshake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capture packets during TCP connection setup and identify the SYN, SYN-ACK, and ACK packets.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Wireshark.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packet capture on the active network interface.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 website such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https://example.com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the capture.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the filter: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tcp.flags.syn == 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three TCP handshake packets.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Observation:</w:t>
      </w:r>
    </w:p>
    <w:tbl>
      <w:tblPr>
        <w:tblStyle w:val="Table1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1460"/>
        <w:gridCol w:w="4745"/>
        <w:tblGridChange w:id="0">
          <w:tblGrid>
            <w:gridCol w:w="920"/>
            <w:gridCol w:w="1460"/>
            <w:gridCol w:w="4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requests a TCP connection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 + 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 accepts the request and acknowledges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acknowledges the server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Working: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client sends a SYN packet with an initial sequence number.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SYN-ACK: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server sends SYN + ACK to acknowledge the client's sequence number and provide its own.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client acknowledges the server's sequence number.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these three packets, the TCP connection is established.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TCP three-way handshake establishes a reliable connection by synchronizing sequence numbers and confirming that both devices are ready to communicate.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xhpci2z5qnw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DNS Query Using UDP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capture a DNS query using UDP and compare UDP with TCP.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Wireshark capture.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the filter: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dns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 website or use Command Prompt: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nslookup google.com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DNS query packet.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Datagram Protocol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Wireshark.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Observation:</w:t>
      </w:r>
    </w:p>
    <w:tbl>
      <w:tblPr>
        <w:tblStyle w:val="Table2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700"/>
        <w:gridCol w:w="2360"/>
        <w:tblGridChange w:id="0">
          <w:tblGrid>
            <w:gridCol w:w="1940"/>
            <w:gridCol w:w="1700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Header 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 bytes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Sequence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Acknowledgment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Connectionless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Connection-oriented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Comparatively slower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Higher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UDP has a small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8-byte header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reduces overhead. It does not contain sequence numbers or acknowledgments. Therefore, packets can be sent quickly without establishing a connection.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 has a minimum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20-byte header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uses sequence numbers, acknowledgments, retransmissions, and connection establishment.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UDP's lightweight design makes it faster and suitable for DNS queries, while TCP provides greater reliability at the cost of additional overhead and delay.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iumyhsndhho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TCP Retransmission vs UDP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observe TCP retransmission after packet loss and compare it with UDP.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Wireshark.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 capturing traffic.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a TCP connection by opening a website.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Briefly disconnect/reconnect the network.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the capture.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for retransmitted TCP packets.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UDP, use: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udp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24mtce1c0s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TCP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 TCP packet is lost: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receiver does not successfully acknowledge it.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sender detects the loss through timeout or duplicate ACKs.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retransmits the packet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receiver can then reconstruct the data correctly.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4btaom5uu3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UDP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 UDP packet is lost: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UDP does not provide acknowledgments.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UDP does not automatically retransmit the packet.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must handle recovery if required.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Comparison:</w:t>
      </w:r>
    </w:p>
    <w:tbl>
      <w:tblPr>
        <w:tblStyle w:val="Table3"/>
        <w:tblW w:w="3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860"/>
        <w:gridCol w:w="890"/>
        <w:tblGridChange w:id="0">
          <w:tblGrid>
            <w:gridCol w:w="2210"/>
            <w:gridCol w:w="86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Packet loss recovery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Retransmission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Acknowledgment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Higher</w:t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TCP is reliable because it detects lost packets and retransmits them. UDP does not provide these mechanisms, making it faster but less reliable.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wpmc82oa7ue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DNS Traffic and Resolution Time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capture DNS traffic while resolving a domain name and identify the query type and response.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Wireshark.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packet capture.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the filter: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dns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Command Prompt.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nslookup google.com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DNS query and corresponding response.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Domain Name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tbl>
      <w:tblPr>
        <w:tblStyle w:val="Table4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3950"/>
        <w:tblGridChange w:id="0">
          <w:tblGrid>
            <w:gridCol w:w="1820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UDP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Query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IPv4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Transport 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Resolution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Measured using Wireshark timestamps</w:t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m92r1jafr5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DNS Query Types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Resolves a domain to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IPv4 address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AAAA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Resolves a domain to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IPv6 address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MX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Identifies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mail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responsible for the domain.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188038"/>
          <w:sz w:val="24"/>
          <w:szCs w:val="24"/>
          <w:rtl w:val="0"/>
        </w:rPr>
        <w:t xml:space="preserve">google.com → A → IPv4 address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DNS response contains the requested IP address.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nsaivyez85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Measuring Resolution Time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 the timestamp of the DNS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the corresponding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Resolution time = Response timestamp − Query timestamp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=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0.000000 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 =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0.025000 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DNS resolution time = 0.025 seconds = 25 ms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uedato70wf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Why DNS Uses UDP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DNS commonly uses UDP because: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has a small header.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connection establishment is required.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reduces communication overhead.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Queries and responses are usually small.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provides faster name resolution.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 can also be used for DNS when needed, such as for larger responses or certain DNS operations.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Wireshark can identify DNS queries, query types, responses, and resolution time. DNS commonly uses UDP because its connectionless and lightweight design provides fast name resolution with low overhead.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C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9.0" w:type="dxa"/>
        <w:jc w:val="left"/>
        <w:tblLayout w:type="fixed"/>
        <w:tblLook w:val="0400"/>
      </w:tblPr>
      <w:tblGrid>
        <w:gridCol w:w="1453"/>
        <w:gridCol w:w="1146"/>
        <w:gridCol w:w="2034"/>
        <w:gridCol w:w="1462"/>
        <w:gridCol w:w="1462"/>
        <w:gridCol w:w="1462"/>
        <w:tblGridChange w:id="0">
          <w:tblGrid>
            <w:gridCol w:w="1453"/>
            <w:gridCol w:w="1146"/>
            <w:gridCol w:w="2034"/>
            <w:gridCol w:w="1462"/>
            <w:gridCol w:w="1462"/>
            <w:gridCol w:w="1462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Understanding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Demonstrates thorough understanding and effectively integrates multiple concepts/technologies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understanding with proper integration of most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understanding; limited or partial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 understanding; unable to integrate concepts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Experimental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Well-planned, systematic implementation with optimal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 implementation with 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implementation with errors or inefficiencies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Incorrect or incomplete implementation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Effective and advanced use of tools/technologies with proper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Appropriate use of tools with correct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 or inconsistent 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Incorrect or minimal use of tools</w:t>
            </w:r>
          </w:p>
        </w:tc>
      </w:tr>
      <w:tr>
        <w:trPr>
          <w:cantSplit w:val="0"/>
          <w:trHeight w:val="10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Insightful analysis with accurate interpretation and validation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analysis with reasonable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analysis with limited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 or incorrect analysis of results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Clear, well-structured documentation with diagrams, code, and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Organized documentation with necessary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documentation with missing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 or incomplete documentation</w:t>
            </w:r>
          </w:p>
        </w:tc>
      </w:tr>
    </w:tbl>
    <w:p w:rsidR="00000000" w:rsidDel="00000000" w:rsidP="00000000" w:rsidRDefault="00000000" w:rsidRPr="00000000" w14:paraId="000000E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