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Name: </w:t>
      </w:r>
      <w:r>
        <w:rPr>
          <w:rFonts w:ascii="Times New Roman" w:hAnsi="Times New Roman" w:cs="Times New Roman" w:eastAsia="Times New Roman"/>
        </w:rPr>
        <w:t>B.Vinayani</w:t>
      </w:r>
    </w:p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Registration Number: </w:t>
      </w:r>
      <w:r>
        <w:rPr>
          <w:rFonts w:ascii="Times New Roman" w:hAnsi="Times New Roman" w:cs="Times New Roman" w:eastAsia="Times New Roman"/>
        </w:rPr>
        <w:t>192472179</w:t>
      </w:r>
    </w:p>
    <w:p>
      <w:pPr>
        <w:pBdr>
          <w:bottom w:val="single" w:sz="8" w:space="1" w:color="444444"/>
        </w:pBd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EXPERIMENT 4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5"/>
        </w:rPr>
        <w:t>Zero-shot, One-shot and Few-shot Prompts - Professional Leave Request Email (Illness)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AIM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 design zero-shot, one-shot and few-shot prompts for generating a professional email requesting leave due to illness and to compare the emails on tone, grammar, formatting and completeness.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PROCEDURE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1.  Open an LLM chat interface (such as ChatGPT, Gemini or Claude) in a new chat.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2.  Zero-shot: enter an instruction that describes only the task (write a professional email requesting leave due to illness) without any example, and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3.  One-shot: start a new chat and enter the same instruction together with ONE worked example, followed by the actual task.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4.  Few-shot: start a new chat and enter the same instruction together with THREE worked examples, followed by the actual task.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5.  Capture a screenshot of each prompt with its generated output.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6.  Compare the three outputs and record the observations.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PROMPTS (CODE)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Zero-shot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Write a professional email requesting leave due to illness.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One-shot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Write a professional email requesting leave due to illness. Follow the format of the example.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Subject: Request for Casual Leave - 12 March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Dear Mr. Rao,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 would like to request casual leave on 12 March 2026 to attend a family function. I have completed my pending reports and Ms. Priya has agreed to cover my tasks for the day.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Kindly approve my request.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Thank you.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Sincerely,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Anita Kumar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Employee ID: 4521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Now write the email for: sick leave for 3 days (24-26 October 2026) due to fever; manager: Mr. Menon; employee: Vinayani, ID 5012.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Few-shot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Write a professional email requesting leave due to illness. Follow the format of the examples.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 1: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Subject: Request for Casual Leave - 12 March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Dear Mr. Rao,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 would like to request casual leave on 12 March 2026 to attend a family function. I have completed my pending reports and Ms. Priya has agreed to cover my tasks for the day.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Kindly approve my request.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Thank you.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Sincerely,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Anita Kumar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Employee ID: 4521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 2: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Subject: Request for Leave - Medical Appointment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Dear Ms. Sharma,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 am writing to request half-day leave on 5 June 2026 as I have a medical appointment in the afternoon. I will be back the next morning and will share my pending updates before leaving.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 would be grateful for your approval.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Regards,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Rohit Verma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Employee ID: 3187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 3: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Subject: Leave Request - Personal Emergency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Dear Mr. Das,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Due to an urgent personal matter, I need to take leave on 18 and 19 August 2026. I will keep my phone available for any critical queries, and my teammate Karan will manage my responsibilities.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Thank you for your understanding.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Yours sincerely,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Sana Khan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Employee ID: 2764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Now write the email for: sick leave for 3 days (24-26 October 2026) due to fever; manager: Mr. Menon; employee: Vinayani, ID 5012.</w:t>
      </w:r>
    </w:p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23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z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Zero-shot prompt and sample email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6851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One-shot prompt and sample email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765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Few-shot prompt and sample email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Comparison of the generated emails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728"/>
            <w:shd w:val="clear" w:color="auto" w:fill="D9E2F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Criteria</w:t>
            </w:r>
          </w:p>
        </w:tc>
        <w:tc>
          <w:tcPr>
            <w:tcW w:type="dxa" w:w="2448"/>
            <w:shd w:val="clear" w:color="auto" w:fill="D9E2F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Zero-shot</w:t>
            </w:r>
          </w:p>
        </w:tc>
        <w:tc>
          <w:tcPr>
            <w:tcW w:type="dxa" w:w="2448"/>
            <w:shd w:val="clear" w:color="auto" w:fill="D9E2F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One-shot</w:t>
            </w:r>
          </w:p>
        </w:tc>
        <w:tc>
          <w:tcPr>
            <w:tcW w:type="dxa" w:w="2448"/>
            <w:shd w:val="clear" w:color="auto" w:fill="D9E2F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Few-shot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Tone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Polite but generic ('Dear Sir/Madam')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Polite and formal; addressed to the manager by name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Polite, formal and courteous; closes with thanks for approval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Grammar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Correct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Correct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Correct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Formatting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Subject, greeting, body, closing; placeholders for dates and name; no employee ID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Subject with dates, greeting, short body, closing, name and employee ID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Subject with dates, three clear paragraphs, closing, name and employee ID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Completeness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Reason is vague (unwell); no dates, name or ID filled in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Dates, reason (fever) and medical certificate; no work hand-over or contact detail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Dates, reason, doctor's advice, hand-over of work, availability by email, certificate and return date</w:t>
            </w:r>
          </w:p>
        </w:tc>
      </w:tr>
    </w:tbl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RESULT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 three emails were grammatically correct and used a polite, formal tone. The zero-shot email was generic and left placeholders for the dates and name. The one-shot email filled in the dates, reason, name and ID in the format of the example. The few-shot email was the most complete: it added the doctor's advice, work hand-over, availability for urgent matters, the medical certificate and the date of return.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CONCLUSION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Examples improve the personalisation, formatting and completeness of a professional email while the tone and grammar remain good in every case. Few-shot prompting produced the most ready-to-send email.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