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8458947"/>
        <w:docPartObj>
          <w:docPartGallery w:val="Cover Pages"/>
          <w:docPartUnique/>
        </w:docPartObj>
      </w:sdtPr>
      <w:sdtEndPr/>
      <w:sdtContent>
        <w:p w14:paraId="527621EC" w14:textId="77777777" w:rsidR="00891A7B" w:rsidRDefault="00A6243D">
          <w:r>
            <w:rPr>
              <w:noProof/>
            </w:rPr>
            <w:drawing>
              <wp:anchor distT="0" distB="0" distL="114300" distR="114300" simplePos="0" relativeHeight="251664384" behindDoc="1" locked="0" layoutInCell="1" allowOverlap="1" wp14:anchorId="527622A7" wp14:editId="527622A8">
                <wp:simplePos x="0" y="0"/>
                <wp:positionH relativeFrom="column">
                  <wp:posOffset>1685925</wp:posOffset>
                </wp:positionH>
                <wp:positionV relativeFrom="paragraph">
                  <wp:posOffset>4076700</wp:posOffset>
                </wp:positionV>
                <wp:extent cx="2438400" cy="1876425"/>
                <wp:effectExtent l="0" t="0" r="0" b="9525"/>
                <wp:wrapTight wrapText="bothSides">
                  <wp:wrapPolygon edited="0">
                    <wp:start x="0" y="0"/>
                    <wp:lineTo x="0" y="21490"/>
                    <wp:lineTo x="21431" y="21490"/>
                    <wp:lineTo x="21431" y="0"/>
                    <wp:lineTo x="0" y="0"/>
                  </wp:wrapPolygon>
                </wp:wrapTight>
                <wp:docPr id="11" name="Picture 11" descr="Image result for google analytic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ogle analytics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A7B">
            <w:rPr>
              <w:noProof/>
            </w:rPr>
            <mc:AlternateContent>
              <mc:Choice Requires="wps">
                <w:drawing>
                  <wp:anchor distT="0" distB="0" distL="114300" distR="114300" simplePos="0" relativeHeight="251661312" behindDoc="1" locked="0" layoutInCell="0" allowOverlap="1" wp14:anchorId="527622A9" wp14:editId="527622AA">
                    <wp:simplePos x="0" y="0"/>
                    <wp:positionH relativeFrom="margin">
                      <wp:posOffset>-594360</wp:posOffset>
                    </wp:positionH>
                    <wp:positionV relativeFrom="margin">
                      <wp:posOffset>-603250</wp:posOffset>
                    </wp:positionV>
                    <wp:extent cx="6436360" cy="8514715"/>
                    <wp:effectExtent l="0" t="0" r="0" b="0"/>
                    <wp:wrapNone/>
                    <wp:docPr id="3" name="Rounded Rectangle 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txbx>
                            <w:txbxContent>
                              <w:p w14:paraId="527622C7" w14:textId="77777777" w:rsidR="009E7DE1" w:rsidRDefault="009E7DE1" w:rsidP="00A6243D">
                                <w:pPr>
                                  <w:jc w:val="center"/>
                                </w:pPr>
                              </w:p>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3" o:spid="_x0000_s1026" alt="Light vertical" style="position:absolute;margin-left:-46.8pt;margin-top:-47.5pt;width:506.8pt;height:670.45pt;z-index:-25165516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" o:allowincell="f" fillcolor="#d7cfbf" stroked="f" strokecolor="#796a4f" strokeweight="1pt">
                    <v:fill r:id="rId11" o:title="" color2="#eeece1 [3214]" type="pattern"/>
                    <v:textbox>
                      <w:txbxContent>
                        <w:p w14:paraId="527622C7" w14:textId="77777777" w:rsidR="009E7DE1" w:rsidRDefault="009E7DE1" w:rsidP="00A6243D">
                          <w:pPr>
                            <w:jc w:val="center"/>
                          </w:pPr>
                        </w:p>
                      </w:txbxContent>
                    </v:textbox>
                    <w10:wrap anchorx="margin" anchory="margin"/>
                  </v:roundrect>
                </w:pict>
              </mc:Fallback>
            </mc:AlternateContent>
          </w:r>
          <w:r w:rsidR="00891A7B">
            <w:rPr>
              <w:noProof/>
            </w:rPr>
            <mc:AlternateContent>
              <mc:Choice Requires="wps">
                <w:drawing>
                  <wp:anchor distT="0" distB="0" distL="114300" distR="114300" simplePos="0" relativeHeight="251660288" behindDoc="1" locked="0" layoutInCell="0" allowOverlap="1" wp14:anchorId="527622AB" wp14:editId="527622AC">
                    <wp:simplePos x="0" y="0"/>
                    <wp:positionH relativeFrom="margin">
                      <wp:align>center</wp:align>
                    </wp:positionH>
                    <wp:positionV relativeFrom="margin">
                      <wp:align>center</wp:align>
                    </wp:positionV>
                    <wp:extent cx="6436360" cy="8514715"/>
                    <wp:effectExtent l="9525" t="9525" r="12065"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22CB696C" id="Rounded Rectangle 4"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" o:allowincell="f" filled="f" fillcolor="black" strokecolor="black [3213]">
                    <w10:wrap anchorx="margin" anchory="margin"/>
                  </v:roundrect>
                </w:pict>
              </mc:Fallback>
            </mc:AlternateContent>
          </w:r>
          <w:r w:rsidR="00891A7B">
            <w:rPr>
              <w:noProof/>
            </w:rPr>
            <mc:AlternateContent>
              <mc:Choice Requires="wps">
                <w:drawing>
                  <wp:anchor distT="0" distB="0" distL="114300" distR="114300" simplePos="0" relativeHeight="251662336" behindDoc="0" locked="0" layoutInCell="0" allowOverlap="1" wp14:anchorId="527622AD" wp14:editId="527622AE">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B0CE2" w14:paraId="527622C9" w14:textId="77777777" w:rsidTr="00A6243D">
                                  <w:trPr>
                                    <w:trHeight w:val="144"/>
                                    <w:jc w:val="center"/>
                                  </w:trPr>
                                  <w:tc>
                                    <w:tcPr>
                                      <w:tcW w:w="11272" w:type="dxa"/>
                                      <w:shd w:val="clear" w:color="auto" w:fill="B8CCE4" w:themeFill="accent1" w:themeFillTint="66"/>
                                      <w:tcMar>
                                        <w:top w:w="0" w:type="dxa"/>
                                        <w:bottom w:w="0" w:type="dxa"/>
                                      </w:tcMar>
                                      <w:vAlign w:val="center"/>
                                    </w:tcPr>
                                    <w:p w14:paraId="527622C8" w14:textId="77777777" w:rsidR="009E7DE1" w:rsidRPr="00891A7B" w:rsidRDefault="009E7DE1">
                                      <w:pPr>
                                        <w:pStyle w:val="NoSpacing"/>
                                        <w:rPr>
                                          <w:sz w:val="52"/>
                                          <w:szCs w:val="52"/>
                                        </w:rPr>
                                      </w:pPr>
                                    </w:p>
                                  </w:tc>
                                </w:tr>
                                <w:tr w:rsidR="005B0CE2" w14:paraId="527622CB" w14:textId="77777777" w:rsidTr="00A6243D">
                                  <w:trPr>
                                    <w:trHeight w:val="1440"/>
                                    <w:jc w:val="center"/>
                                  </w:trPr>
                                  <w:tc>
                                    <w:tcPr>
                                      <w:tcW w:w="11272" w:type="dxa"/>
                                      <w:shd w:val="clear" w:color="auto" w:fill="4F81BD" w:themeFill="accent1"/>
                                      <w:vAlign w:val="center"/>
                                    </w:tcPr>
                                    <w:p w14:paraId="527622CA" w14:textId="77777777" w:rsidR="009E7DE1" w:rsidRPr="00891A7B" w:rsidRDefault="00D471DB" w:rsidP="00D471DB">
                                      <w:pPr>
                                        <w:pStyle w:val="NoSpacing"/>
                                        <w:suppressOverlap/>
                                        <w:jc w:val="center"/>
                                        <w:rPr>
                                          <w:rFonts w:asciiTheme="majorHAnsi" w:hAnsiTheme="majorHAnsi"/>
                                          <w:color w:val="FFFFFF" w:themeColor="background1"/>
                                          <w:sz w:val="52"/>
                                          <w:szCs w:val="52"/>
                                        </w:rPr>
                                      </w:pPr>
                                      <w:r>
                                        <w:rPr>
                                          <w:rFonts w:asciiTheme="majorHAnsi" w:hAnsiTheme="majorHAnsi"/>
                                          <w:color w:val="FFFFFF" w:themeColor="background1"/>
                                          <w:sz w:val="48"/>
                                          <w:szCs w:val="48"/>
                                        </w:rPr>
                                        <w:t>Performance Monitoring Tool - Perfmon</w:t>
                                      </w:r>
                                    </w:p>
                                  </w:tc>
                                </w:tr>
                                <w:tr w:rsidR="005B0CE2" w14:paraId="527622CD" w14:textId="77777777" w:rsidTr="00A6243D">
                                  <w:trPr>
                                    <w:trHeight w:val="144"/>
                                    <w:jc w:val="center"/>
                                  </w:trPr>
                                  <w:tc>
                                    <w:tcPr>
                                      <w:tcW w:w="11272" w:type="dxa"/>
                                      <w:shd w:val="clear" w:color="auto" w:fill="4BACC6" w:themeFill="accent5"/>
                                      <w:tcMar>
                                        <w:top w:w="0" w:type="dxa"/>
                                        <w:bottom w:w="0" w:type="dxa"/>
                                      </w:tcMar>
                                      <w:vAlign w:val="center"/>
                                    </w:tcPr>
                                    <w:p w14:paraId="527622CC" w14:textId="77777777" w:rsidR="009E7DE1" w:rsidRDefault="009E7DE1">
                                      <w:pPr>
                                        <w:pStyle w:val="NoSpacing"/>
                                        <w:rPr>
                                          <w:sz w:val="8"/>
                                          <w:szCs w:val="8"/>
                                        </w:rPr>
                                      </w:pPr>
                                    </w:p>
                                  </w:tc>
                                </w:tr>
                              </w:tbl>
                              <w:p w14:paraId="527622CE" w14:textId="77777777" w:rsidR="009E7DE1" w:rsidRDefault="009E7DE1"/>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2" o:spid="_x0000_s1027"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5B0CE2" w14:paraId="527622C9" w14:textId="77777777" w:rsidTr="00A6243D">
                            <w:trPr>
                              <w:trHeight w:val="144"/>
                              <w:jc w:val="center"/>
                            </w:trPr>
                            <w:tc>
                              <w:tcPr>
                                <w:tcW w:w="11272" w:type="dxa"/>
                                <w:shd w:val="clear" w:color="auto" w:fill="B8CCE4" w:themeFill="accent1" w:themeFillTint="66"/>
                                <w:tcMar>
                                  <w:top w:w="0" w:type="dxa"/>
                                  <w:bottom w:w="0" w:type="dxa"/>
                                </w:tcMar>
                                <w:vAlign w:val="center"/>
                              </w:tcPr>
                              <w:p w14:paraId="527622C8" w14:textId="77777777" w:rsidR="009E7DE1" w:rsidRPr="00891A7B" w:rsidRDefault="009E7DE1">
                                <w:pPr>
                                  <w:pStyle w:val="NoSpacing"/>
                                  <w:rPr>
                                    <w:sz w:val="52"/>
                                    <w:szCs w:val="52"/>
                                  </w:rPr>
                                </w:pPr>
                              </w:p>
                            </w:tc>
                          </w:tr>
                          <w:tr w:rsidR="005B0CE2" w14:paraId="527622CB" w14:textId="77777777" w:rsidTr="00A6243D">
                            <w:trPr>
                              <w:trHeight w:val="1440"/>
                              <w:jc w:val="center"/>
                            </w:trPr>
                            <w:tc>
                              <w:tcPr>
                                <w:tcW w:w="11272" w:type="dxa"/>
                                <w:shd w:val="clear" w:color="auto" w:fill="4F81BD" w:themeFill="accent1"/>
                                <w:vAlign w:val="center"/>
                              </w:tcPr>
                              <w:p w14:paraId="527622CA" w14:textId="77777777" w:rsidR="009E7DE1" w:rsidRPr="00891A7B" w:rsidRDefault="00D471DB" w:rsidP="00D471DB">
                                <w:pPr>
                                  <w:pStyle w:val="NoSpacing"/>
                                  <w:suppressOverlap/>
                                  <w:jc w:val="center"/>
                                  <w:rPr>
                                    <w:rFonts w:asciiTheme="majorHAnsi" w:hAnsiTheme="majorHAnsi"/>
                                    <w:color w:val="FFFFFF" w:themeColor="background1"/>
                                    <w:sz w:val="52"/>
                                    <w:szCs w:val="52"/>
                                  </w:rPr>
                                </w:pPr>
                                <w:r>
                                  <w:rPr>
                                    <w:rFonts w:asciiTheme="majorHAnsi" w:hAnsiTheme="majorHAnsi"/>
                                    <w:color w:val="FFFFFF" w:themeColor="background1"/>
                                    <w:sz w:val="48"/>
                                    <w:szCs w:val="48"/>
                                  </w:rPr>
                                  <w:t>Performance Monitoring Tool - Perfmon</w:t>
                                </w:r>
                              </w:p>
                            </w:tc>
                          </w:tr>
                          <w:tr w:rsidR="005B0CE2" w14:paraId="527622CD" w14:textId="77777777" w:rsidTr="00A6243D">
                            <w:trPr>
                              <w:trHeight w:val="144"/>
                              <w:jc w:val="center"/>
                            </w:trPr>
                            <w:tc>
                              <w:tcPr>
                                <w:tcW w:w="11272" w:type="dxa"/>
                                <w:shd w:val="clear" w:color="auto" w:fill="4BACC6" w:themeFill="accent5"/>
                                <w:tcMar>
                                  <w:top w:w="0" w:type="dxa"/>
                                  <w:bottom w:w="0" w:type="dxa"/>
                                </w:tcMar>
                                <w:vAlign w:val="center"/>
                              </w:tcPr>
                              <w:p w14:paraId="527622CC" w14:textId="77777777" w:rsidR="009E7DE1" w:rsidRDefault="009E7DE1">
                                <w:pPr>
                                  <w:pStyle w:val="NoSpacing"/>
                                  <w:rPr>
                                    <w:sz w:val="8"/>
                                    <w:szCs w:val="8"/>
                                  </w:rPr>
                                </w:pPr>
                              </w:p>
                            </w:tc>
                          </w:tr>
                        </w:tbl>
                        <w:p w14:paraId="527622CE" w14:textId="77777777" w:rsidR="009E7DE1" w:rsidRDefault="009E7DE1"/>
                      </w:txbxContent>
                    </v:textbox>
                    <w10:wrap anchorx="margin" anchory="margin"/>
                  </v:rect>
                </w:pict>
              </mc:Fallback>
            </mc:AlternateContent>
          </w:r>
          <w:r w:rsidR="00891A7B">
            <w:rPr>
              <w:noProof/>
            </w:rPr>
            <mc:AlternateContent>
              <mc:Choice Requires="wps">
                <w:drawing>
                  <wp:anchor distT="0" distB="0" distL="114300" distR="114300" simplePos="0" relativeHeight="251663360" behindDoc="0" locked="0" layoutInCell="0" allowOverlap="1" wp14:anchorId="527622AF" wp14:editId="527622B0">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527622CF" w14:textId="77777777" w:rsidR="009E7DE1" w:rsidRPr="00AD1945" w:rsidRDefault="00305A5A" w:rsidP="009306D1">
                                <w:pPr>
                                  <w:pStyle w:val="NoSpacing"/>
                                  <w:spacing w:line="276" w:lineRule="auto"/>
                                  <w:suppressOverlap/>
                                  <w:jc w:val="center"/>
                                  <w:rPr>
                                    <w:caps/>
                                    <w:color w:val="984806" w:themeColor="accent6" w:themeShade="80"/>
                                  </w:rPr>
                                </w:pPr>
                                <w:sdt>
                                  <w:sdtPr>
                                    <w:rPr>
                                      <w:caps/>
                                      <w:color w:val="984806" w:themeColor="accent6" w:themeShade="80"/>
                                    </w:rPr>
                                    <w:alias w:val="Company"/>
                                    <w:id w:val="-42678044"/>
                                    <w:dataBinding w:prefixMappings="xmlns:ns0='http://schemas.openxmlformats.org/officeDocument/2006/extended-properties'" w:xpath="/ns0:Properties[1]/ns0:Company[1]" w:storeItemID="{6668398D-A668-4E3E-A5EB-62B293D839F1}"/>
                                    <w:text/>
                                  </w:sdtPr>
                                  <w:sdtEndPr/>
                                  <w:sdtContent>
                                    <w:r w:rsidR="00D471DB" w:rsidRPr="00AD1945">
                                      <w:rPr>
                                        <w:caps/>
                                        <w:color w:val="984806" w:themeColor="accent6" w:themeShade="80"/>
                                      </w:rPr>
                                      <w:t>Kolla Madhavilatha</w:t>
                                    </w:r>
                                  </w:sdtContent>
                                </w:sdt>
                              </w:p>
                              <w:p w14:paraId="527622D0" w14:textId="77777777" w:rsidR="009E7DE1" w:rsidRPr="00AD1945" w:rsidRDefault="009E7DE1">
                                <w:pPr>
                                  <w:pStyle w:val="NoSpacing"/>
                                  <w:spacing w:line="276" w:lineRule="auto"/>
                                  <w:suppressOverlap/>
                                  <w:jc w:val="center"/>
                                  <w:rPr>
                                    <w:b/>
                                    <w:caps/>
                                    <w:color w:val="984806" w:themeColor="accent6" w:themeShade="80"/>
                                  </w:rPr>
                                </w:pPr>
                              </w:p>
                              <w:p w14:paraId="527622D1" w14:textId="77777777" w:rsidR="009E7DE1" w:rsidRPr="00AD1945" w:rsidRDefault="00305A5A">
                                <w:pPr>
                                  <w:pStyle w:val="NoSpacing"/>
                                  <w:spacing w:line="276" w:lineRule="auto"/>
                                  <w:suppressOverlap/>
                                  <w:jc w:val="center"/>
                                  <w:rPr>
                                    <w:color w:val="984806" w:themeColor="accent6" w:themeShade="80"/>
                                  </w:rPr>
                                </w:pPr>
                                <w:sdt>
                                  <w:sdtPr>
                                    <w:rPr>
                                      <w:color w:val="984806" w:themeColor="accent6" w:themeShade="80"/>
                                    </w:rPr>
                                    <w:alias w:val="Year"/>
                                    <w:tag w:val="Year"/>
                                    <w:id w:val="1180618159"/>
                                    <w:dataBinding w:prefixMappings="xmlns:ns0='http://schemas.microsoft.com/office/2006/coverPageProps'" w:xpath="/ns0:CoverPageProperties[1]/ns0:PublishDate[1]" w:storeItemID="{55AF091B-3C7A-41E3-B477-F2FDAA23CFDA}"/>
                                    <w:date w:fullDate="2017-06-07T00:00:00Z">
                                      <w:dateFormat w:val="MMMM d, yyyy"/>
                                      <w:lid w:val="en-US"/>
                                      <w:storeMappedDataAs w:val="dateTime"/>
                                      <w:calendar w:val="gregorian"/>
                                    </w:date>
                                  </w:sdtPr>
                                  <w:sdtEndPr/>
                                  <w:sdtContent>
                                    <w:r w:rsidR="00AD1945">
                                      <w:rPr>
                                        <w:color w:val="984806" w:themeColor="accent6" w:themeShade="80"/>
                                      </w:rPr>
                                      <w:t>June 7, 2017</w:t>
                                    </w:r>
                                  </w:sdtContent>
                                </w:sdt>
                              </w:p>
                              <w:p w14:paraId="527622D2" w14:textId="77777777" w:rsidR="00D471DB" w:rsidRPr="00AD1945" w:rsidRDefault="00D471DB" w:rsidP="00D471DB">
                                <w:pPr>
                                  <w:pStyle w:val="NoSpacing"/>
                                  <w:spacing w:line="276" w:lineRule="auto"/>
                                  <w:suppressOverlap/>
                                  <w:rPr>
                                    <w:color w:val="984806" w:themeColor="accent6" w:themeShade="80"/>
                                  </w:rPr>
                                </w:pPr>
                                <w:r w:rsidRPr="00AD1945">
                                  <w:rPr>
                                    <w:color w:val="984806" w:themeColor="accent6" w:themeShade="80"/>
                                  </w:rPr>
                                  <w:tab/>
                                </w:r>
                                <w:r w:rsidRPr="00AD1945">
                                  <w:rPr>
                                    <w:color w:val="984806" w:themeColor="accent6" w:themeShade="80"/>
                                  </w:rPr>
                                  <w:tab/>
                                </w:r>
                                <w:r w:rsidRPr="00AD1945">
                                  <w:rPr>
                                    <w:color w:val="984806" w:themeColor="accent6" w:themeShade="80"/>
                                  </w:rPr>
                                  <w:tab/>
                                  <w:t xml:space="preserve">         Madhavilatha.kolla@cognizant.timeinc.com</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1" o:spid="_x0000_s1028"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3f2A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" o:allowincell="f" filled="f" fillcolor="white [3212]" stroked="f" strokecolor="black [3213]" strokeweight=".25pt">
                    <v:fill opacity="46003f"/>
                    <v:textbox style="mso-fit-shape-to-text:t" inset=",18pt,,18pt">
                      <w:txbxContent>
                        <w:p w14:paraId="527622CF" w14:textId="77777777" w:rsidR="009E7DE1" w:rsidRPr="00AD1945" w:rsidRDefault="00305A5A" w:rsidP="009306D1">
                          <w:pPr>
                            <w:pStyle w:val="NoSpacing"/>
                            <w:spacing w:line="276" w:lineRule="auto"/>
                            <w:suppressOverlap/>
                            <w:jc w:val="center"/>
                            <w:rPr>
                              <w:caps/>
                              <w:color w:val="984806" w:themeColor="accent6" w:themeShade="80"/>
                            </w:rPr>
                          </w:pPr>
                          <w:sdt>
                            <w:sdtPr>
                              <w:rPr>
                                <w:caps/>
                                <w:color w:val="984806" w:themeColor="accent6" w:themeShade="80"/>
                              </w:rPr>
                              <w:alias w:val="Company"/>
                              <w:id w:val="-42678044"/>
                              <w:dataBinding w:prefixMappings="xmlns:ns0='http://schemas.openxmlformats.org/officeDocument/2006/extended-properties'" w:xpath="/ns0:Properties[1]/ns0:Company[1]" w:storeItemID="{6668398D-A668-4E3E-A5EB-62B293D839F1}"/>
                              <w:text/>
                            </w:sdtPr>
                            <w:sdtEndPr/>
                            <w:sdtContent>
                              <w:r w:rsidR="00D471DB" w:rsidRPr="00AD1945">
                                <w:rPr>
                                  <w:caps/>
                                  <w:color w:val="984806" w:themeColor="accent6" w:themeShade="80"/>
                                </w:rPr>
                                <w:t>Kolla Madhavilatha</w:t>
                              </w:r>
                            </w:sdtContent>
                          </w:sdt>
                        </w:p>
                        <w:p w14:paraId="527622D0" w14:textId="77777777" w:rsidR="009E7DE1" w:rsidRPr="00AD1945" w:rsidRDefault="009E7DE1">
                          <w:pPr>
                            <w:pStyle w:val="NoSpacing"/>
                            <w:spacing w:line="276" w:lineRule="auto"/>
                            <w:suppressOverlap/>
                            <w:jc w:val="center"/>
                            <w:rPr>
                              <w:b/>
                              <w:caps/>
                              <w:color w:val="984806" w:themeColor="accent6" w:themeShade="80"/>
                            </w:rPr>
                          </w:pPr>
                        </w:p>
                        <w:p w14:paraId="527622D1" w14:textId="77777777" w:rsidR="009E7DE1" w:rsidRPr="00AD1945" w:rsidRDefault="00305A5A">
                          <w:pPr>
                            <w:pStyle w:val="NoSpacing"/>
                            <w:spacing w:line="276" w:lineRule="auto"/>
                            <w:suppressOverlap/>
                            <w:jc w:val="center"/>
                            <w:rPr>
                              <w:color w:val="984806" w:themeColor="accent6" w:themeShade="80"/>
                            </w:rPr>
                          </w:pPr>
                          <w:sdt>
                            <w:sdtPr>
                              <w:rPr>
                                <w:color w:val="984806" w:themeColor="accent6" w:themeShade="80"/>
                              </w:rPr>
                              <w:alias w:val="Year"/>
                              <w:tag w:val="Year"/>
                              <w:id w:val="1180618159"/>
                              <w:dataBinding w:prefixMappings="xmlns:ns0='http://schemas.microsoft.com/office/2006/coverPageProps'" w:xpath="/ns0:CoverPageProperties[1]/ns0:PublishDate[1]" w:storeItemID="{55AF091B-3C7A-41E3-B477-F2FDAA23CFDA}"/>
                              <w:date w:fullDate="2017-06-07T00:00:00Z">
                                <w:dateFormat w:val="MMMM d, yyyy"/>
                                <w:lid w:val="en-US"/>
                                <w:storeMappedDataAs w:val="dateTime"/>
                                <w:calendar w:val="gregorian"/>
                              </w:date>
                            </w:sdtPr>
                            <w:sdtEndPr/>
                            <w:sdtContent>
                              <w:r w:rsidR="00AD1945">
                                <w:rPr>
                                  <w:color w:val="984806" w:themeColor="accent6" w:themeShade="80"/>
                                </w:rPr>
                                <w:t>June 7, 2017</w:t>
                              </w:r>
                            </w:sdtContent>
                          </w:sdt>
                        </w:p>
                        <w:p w14:paraId="527622D2" w14:textId="77777777" w:rsidR="00D471DB" w:rsidRPr="00AD1945" w:rsidRDefault="00D471DB" w:rsidP="00D471DB">
                          <w:pPr>
                            <w:pStyle w:val="NoSpacing"/>
                            <w:spacing w:line="276" w:lineRule="auto"/>
                            <w:suppressOverlap/>
                            <w:rPr>
                              <w:color w:val="984806" w:themeColor="accent6" w:themeShade="80"/>
                            </w:rPr>
                          </w:pPr>
                          <w:r w:rsidRPr="00AD1945">
                            <w:rPr>
                              <w:color w:val="984806" w:themeColor="accent6" w:themeShade="80"/>
                            </w:rPr>
                            <w:tab/>
                          </w:r>
                          <w:r w:rsidRPr="00AD1945">
                            <w:rPr>
                              <w:color w:val="984806" w:themeColor="accent6" w:themeShade="80"/>
                            </w:rPr>
                            <w:tab/>
                          </w:r>
                          <w:r w:rsidRPr="00AD1945">
                            <w:rPr>
                              <w:color w:val="984806" w:themeColor="accent6" w:themeShade="80"/>
                            </w:rPr>
                            <w:tab/>
                            <w:t xml:space="preserve">         Madhavilatha.kolla@cognizant.timeinc.com</w:t>
                          </w:r>
                        </w:p>
                      </w:txbxContent>
                    </v:textbox>
                    <w10:wrap anchorx="margin" anchory="margin"/>
                  </v:rect>
                </w:pict>
              </mc:Fallback>
            </mc:AlternateContent>
          </w:r>
          <w:r w:rsidR="00891A7B">
            <w:br w:type="page"/>
          </w:r>
        </w:p>
      </w:sdtContent>
    </w:sdt>
    <w:bookmarkStart w:id="0" w:name="_Toc180908474" w:displacedByCustomXml="next"/>
    <w:bookmarkStart w:id="1" w:name="_Toc428353756" w:displacedByCustomXml="next"/>
    <w:bookmarkStart w:id="2" w:name="_Toc179884195" w:displacedByCustomXml="next"/>
    <w:bookmarkStart w:id="3" w:name="_Toc175564307" w:displacedByCustomXml="next"/>
    <w:sdt>
      <w:sdtPr>
        <w:rPr>
          <w:rFonts w:asciiTheme="minorHAnsi" w:eastAsiaTheme="minorHAnsi" w:hAnsiTheme="minorHAnsi" w:cstheme="minorBidi"/>
          <w:b w:val="0"/>
          <w:bCs w:val="0"/>
          <w:color w:val="auto"/>
          <w:sz w:val="22"/>
          <w:szCs w:val="22"/>
          <w:lang w:eastAsia="en-US"/>
        </w:rPr>
        <w:id w:val="822480879"/>
        <w:docPartObj>
          <w:docPartGallery w:val="Table of Contents"/>
          <w:docPartUnique/>
        </w:docPartObj>
      </w:sdtPr>
      <w:sdtEndPr>
        <w:rPr>
          <w:noProof/>
        </w:rPr>
      </w:sdtEndPr>
      <w:sdtContent>
        <w:p w14:paraId="527621ED" w14:textId="77777777" w:rsidR="00E808E3" w:rsidRDefault="00E808E3" w:rsidP="00E808E3">
          <w:pPr>
            <w:pStyle w:val="TOCHeading"/>
            <w:ind w:left="3240" w:firstLine="360"/>
          </w:pPr>
          <w:r>
            <w:t>Table of Contents</w:t>
          </w:r>
        </w:p>
        <w:p w14:paraId="3E668C65" w14:textId="77777777" w:rsidR="00305A5A" w:rsidRDefault="00E808E3">
          <w:pPr>
            <w:pStyle w:val="TOC1"/>
            <w:tabs>
              <w:tab w:val="left" w:pos="440"/>
              <w:tab w:val="right" w:leader="dot" w:pos="9350"/>
            </w:tabs>
            <w:rPr>
              <w:rFonts w:eastAsiaTheme="minorEastAsia"/>
              <w:noProof/>
            </w:rPr>
          </w:pPr>
          <w:r w:rsidRPr="00E808E3">
            <w:rPr>
              <w:sz w:val="18"/>
              <w:szCs w:val="18"/>
            </w:rPr>
            <w:fldChar w:fldCharType="begin"/>
          </w:r>
          <w:r w:rsidRPr="00E808E3">
            <w:rPr>
              <w:sz w:val="18"/>
              <w:szCs w:val="18"/>
            </w:rPr>
            <w:instrText xml:space="preserve"> TOC \o "1-3" \h \z \u </w:instrText>
          </w:r>
          <w:r w:rsidRPr="00E808E3">
            <w:rPr>
              <w:sz w:val="18"/>
              <w:szCs w:val="18"/>
            </w:rPr>
            <w:fldChar w:fldCharType="separate"/>
          </w:r>
          <w:bookmarkStart w:id="4" w:name="_GoBack"/>
          <w:bookmarkEnd w:id="4"/>
          <w:r w:rsidR="00305A5A" w:rsidRPr="00F021E1">
            <w:rPr>
              <w:rStyle w:val="Hyperlink"/>
              <w:noProof/>
            </w:rPr>
            <w:fldChar w:fldCharType="begin"/>
          </w:r>
          <w:r w:rsidR="00305A5A" w:rsidRPr="00F021E1">
            <w:rPr>
              <w:rStyle w:val="Hyperlink"/>
              <w:noProof/>
            </w:rPr>
            <w:instrText xml:space="preserve"> </w:instrText>
          </w:r>
          <w:r w:rsidR="00305A5A">
            <w:rPr>
              <w:noProof/>
            </w:rPr>
            <w:instrText>HYPERLINK \l "_Toc484758894"</w:instrText>
          </w:r>
          <w:r w:rsidR="00305A5A" w:rsidRPr="00F021E1">
            <w:rPr>
              <w:rStyle w:val="Hyperlink"/>
              <w:noProof/>
            </w:rPr>
            <w:instrText xml:space="preserve"> </w:instrText>
          </w:r>
          <w:r w:rsidR="00305A5A" w:rsidRPr="00F021E1">
            <w:rPr>
              <w:rStyle w:val="Hyperlink"/>
              <w:noProof/>
            </w:rPr>
          </w:r>
          <w:r w:rsidR="00305A5A" w:rsidRPr="00F021E1">
            <w:rPr>
              <w:rStyle w:val="Hyperlink"/>
              <w:noProof/>
            </w:rPr>
            <w:fldChar w:fldCharType="separate"/>
          </w:r>
          <w:r w:rsidR="00305A5A" w:rsidRPr="00F021E1">
            <w:rPr>
              <w:rStyle w:val="Hyperlink"/>
              <w:noProof/>
            </w:rPr>
            <w:t>1.</w:t>
          </w:r>
          <w:r w:rsidR="00305A5A">
            <w:rPr>
              <w:rFonts w:eastAsiaTheme="minorEastAsia"/>
              <w:noProof/>
            </w:rPr>
            <w:tab/>
          </w:r>
          <w:r w:rsidR="00305A5A" w:rsidRPr="00F021E1">
            <w:rPr>
              <w:rStyle w:val="Hyperlink"/>
              <w:noProof/>
            </w:rPr>
            <w:t>The Main Reasons for Performance Monitoring</w:t>
          </w:r>
          <w:r w:rsidR="00305A5A">
            <w:rPr>
              <w:noProof/>
              <w:webHidden/>
            </w:rPr>
            <w:tab/>
          </w:r>
          <w:r w:rsidR="00305A5A">
            <w:rPr>
              <w:noProof/>
              <w:webHidden/>
            </w:rPr>
            <w:fldChar w:fldCharType="begin"/>
          </w:r>
          <w:r w:rsidR="00305A5A">
            <w:rPr>
              <w:noProof/>
              <w:webHidden/>
            </w:rPr>
            <w:instrText xml:space="preserve"> PAGEREF _Toc484758894 \h </w:instrText>
          </w:r>
          <w:r w:rsidR="00305A5A">
            <w:rPr>
              <w:noProof/>
              <w:webHidden/>
            </w:rPr>
          </w:r>
          <w:r w:rsidR="00305A5A">
            <w:rPr>
              <w:noProof/>
              <w:webHidden/>
            </w:rPr>
            <w:fldChar w:fldCharType="separate"/>
          </w:r>
          <w:r w:rsidR="00305A5A">
            <w:rPr>
              <w:noProof/>
              <w:webHidden/>
            </w:rPr>
            <w:t>2</w:t>
          </w:r>
          <w:r w:rsidR="00305A5A">
            <w:rPr>
              <w:noProof/>
              <w:webHidden/>
            </w:rPr>
            <w:fldChar w:fldCharType="end"/>
          </w:r>
          <w:r w:rsidR="00305A5A" w:rsidRPr="00F021E1">
            <w:rPr>
              <w:rStyle w:val="Hyperlink"/>
              <w:noProof/>
            </w:rPr>
            <w:fldChar w:fldCharType="end"/>
          </w:r>
        </w:p>
        <w:p w14:paraId="7F24D12F" w14:textId="77777777" w:rsidR="00305A5A" w:rsidRDefault="00305A5A">
          <w:pPr>
            <w:pStyle w:val="TOC1"/>
            <w:tabs>
              <w:tab w:val="left" w:pos="440"/>
              <w:tab w:val="right" w:leader="dot" w:pos="9350"/>
            </w:tabs>
            <w:rPr>
              <w:rFonts w:eastAsiaTheme="minorEastAsia"/>
              <w:noProof/>
            </w:rPr>
          </w:pPr>
          <w:hyperlink w:anchor="_Toc484758895" w:history="1">
            <w:r w:rsidRPr="00F021E1">
              <w:rPr>
                <w:rStyle w:val="Hyperlink"/>
                <w:noProof/>
              </w:rPr>
              <w:t>2.</w:t>
            </w:r>
            <w:r>
              <w:rPr>
                <w:rFonts w:eastAsiaTheme="minorEastAsia"/>
                <w:noProof/>
              </w:rPr>
              <w:tab/>
            </w:r>
            <w:r w:rsidRPr="00F021E1">
              <w:rPr>
                <w:rStyle w:val="Hyperlink"/>
                <w:noProof/>
              </w:rPr>
              <w:t>Perfmon:  Introduction</w:t>
            </w:r>
            <w:r>
              <w:rPr>
                <w:noProof/>
                <w:webHidden/>
              </w:rPr>
              <w:tab/>
            </w:r>
            <w:r>
              <w:rPr>
                <w:noProof/>
                <w:webHidden/>
              </w:rPr>
              <w:fldChar w:fldCharType="begin"/>
            </w:r>
            <w:r>
              <w:rPr>
                <w:noProof/>
                <w:webHidden/>
              </w:rPr>
              <w:instrText xml:space="preserve"> PAGEREF _Toc484758895 \h </w:instrText>
            </w:r>
            <w:r>
              <w:rPr>
                <w:noProof/>
                <w:webHidden/>
              </w:rPr>
            </w:r>
            <w:r>
              <w:rPr>
                <w:noProof/>
                <w:webHidden/>
              </w:rPr>
              <w:fldChar w:fldCharType="separate"/>
            </w:r>
            <w:r>
              <w:rPr>
                <w:noProof/>
                <w:webHidden/>
              </w:rPr>
              <w:t>2</w:t>
            </w:r>
            <w:r>
              <w:rPr>
                <w:noProof/>
                <w:webHidden/>
              </w:rPr>
              <w:fldChar w:fldCharType="end"/>
            </w:r>
          </w:hyperlink>
        </w:p>
        <w:p w14:paraId="4279F7C1" w14:textId="77777777" w:rsidR="00305A5A" w:rsidRDefault="00305A5A">
          <w:pPr>
            <w:pStyle w:val="TOC1"/>
            <w:tabs>
              <w:tab w:val="left" w:pos="440"/>
              <w:tab w:val="right" w:leader="dot" w:pos="9350"/>
            </w:tabs>
            <w:rPr>
              <w:rFonts w:eastAsiaTheme="minorEastAsia"/>
              <w:noProof/>
            </w:rPr>
          </w:pPr>
          <w:hyperlink w:anchor="_Toc484758896" w:history="1">
            <w:r w:rsidRPr="00F021E1">
              <w:rPr>
                <w:rStyle w:val="Hyperlink"/>
                <w:noProof/>
              </w:rPr>
              <w:t>3.</w:t>
            </w:r>
            <w:r>
              <w:rPr>
                <w:rFonts w:eastAsiaTheme="minorEastAsia"/>
                <w:noProof/>
              </w:rPr>
              <w:tab/>
            </w:r>
            <w:r w:rsidRPr="00F021E1">
              <w:rPr>
                <w:rStyle w:val="Hyperlink"/>
                <w:noProof/>
              </w:rPr>
              <w:t>Installation</w:t>
            </w:r>
            <w:r>
              <w:rPr>
                <w:noProof/>
                <w:webHidden/>
              </w:rPr>
              <w:tab/>
            </w:r>
            <w:r>
              <w:rPr>
                <w:noProof/>
                <w:webHidden/>
              </w:rPr>
              <w:fldChar w:fldCharType="begin"/>
            </w:r>
            <w:r>
              <w:rPr>
                <w:noProof/>
                <w:webHidden/>
              </w:rPr>
              <w:instrText xml:space="preserve"> PAGEREF _Toc484758896 \h </w:instrText>
            </w:r>
            <w:r>
              <w:rPr>
                <w:noProof/>
                <w:webHidden/>
              </w:rPr>
            </w:r>
            <w:r>
              <w:rPr>
                <w:noProof/>
                <w:webHidden/>
              </w:rPr>
              <w:fldChar w:fldCharType="separate"/>
            </w:r>
            <w:r>
              <w:rPr>
                <w:noProof/>
                <w:webHidden/>
              </w:rPr>
              <w:t>3</w:t>
            </w:r>
            <w:r>
              <w:rPr>
                <w:noProof/>
                <w:webHidden/>
              </w:rPr>
              <w:fldChar w:fldCharType="end"/>
            </w:r>
          </w:hyperlink>
        </w:p>
        <w:p w14:paraId="5C226E5E" w14:textId="77777777" w:rsidR="00305A5A" w:rsidRDefault="00305A5A">
          <w:pPr>
            <w:pStyle w:val="TOC1"/>
            <w:tabs>
              <w:tab w:val="left" w:pos="440"/>
              <w:tab w:val="right" w:leader="dot" w:pos="9350"/>
            </w:tabs>
            <w:rPr>
              <w:rFonts w:eastAsiaTheme="minorEastAsia"/>
              <w:noProof/>
            </w:rPr>
          </w:pPr>
          <w:hyperlink w:anchor="_Toc484758897" w:history="1">
            <w:r w:rsidRPr="00F021E1">
              <w:rPr>
                <w:rStyle w:val="Hyperlink"/>
                <w:noProof/>
              </w:rPr>
              <w:t>4.</w:t>
            </w:r>
            <w:r>
              <w:rPr>
                <w:rFonts w:eastAsiaTheme="minorEastAsia"/>
                <w:noProof/>
              </w:rPr>
              <w:tab/>
            </w:r>
            <w:r w:rsidRPr="00F021E1">
              <w:rPr>
                <w:rStyle w:val="Hyperlink"/>
                <w:noProof/>
              </w:rPr>
              <w:t>Invoking Perfmon</w:t>
            </w:r>
            <w:r>
              <w:rPr>
                <w:noProof/>
                <w:webHidden/>
              </w:rPr>
              <w:tab/>
            </w:r>
            <w:r>
              <w:rPr>
                <w:noProof/>
                <w:webHidden/>
              </w:rPr>
              <w:fldChar w:fldCharType="begin"/>
            </w:r>
            <w:r>
              <w:rPr>
                <w:noProof/>
                <w:webHidden/>
              </w:rPr>
              <w:instrText xml:space="preserve"> PAGEREF _Toc484758897 \h </w:instrText>
            </w:r>
            <w:r>
              <w:rPr>
                <w:noProof/>
                <w:webHidden/>
              </w:rPr>
            </w:r>
            <w:r>
              <w:rPr>
                <w:noProof/>
                <w:webHidden/>
              </w:rPr>
              <w:fldChar w:fldCharType="separate"/>
            </w:r>
            <w:r>
              <w:rPr>
                <w:noProof/>
                <w:webHidden/>
              </w:rPr>
              <w:t>3</w:t>
            </w:r>
            <w:r>
              <w:rPr>
                <w:noProof/>
                <w:webHidden/>
              </w:rPr>
              <w:fldChar w:fldCharType="end"/>
            </w:r>
          </w:hyperlink>
        </w:p>
        <w:p w14:paraId="2FF10263" w14:textId="77777777" w:rsidR="00305A5A" w:rsidRDefault="00305A5A">
          <w:pPr>
            <w:pStyle w:val="TOC1"/>
            <w:tabs>
              <w:tab w:val="left" w:pos="440"/>
              <w:tab w:val="right" w:leader="dot" w:pos="9350"/>
            </w:tabs>
            <w:rPr>
              <w:rFonts w:eastAsiaTheme="minorEastAsia"/>
              <w:noProof/>
            </w:rPr>
          </w:pPr>
          <w:hyperlink w:anchor="_Toc484758898" w:history="1">
            <w:r w:rsidRPr="00F021E1">
              <w:rPr>
                <w:rStyle w:val="Hyperlink"/>
                <w:noProof/>
              </w:rPr>
              <w:t>5.</w:t>
            </w:r>
            <w:r>
              <w:rPr>
                <w:rFonts w:eastAsiaTheme="minorEastAsia"/>
                <w:noProof/>
              </w:rPr>
              <w:tab/>
            </w:r>
            <w:r w:rsidRPr="00F021E1">
              <w:rPr>
                <w:rStyle w:val="Hyperlink"/>
                <w:noProof/>
              </w:rPr>
              <w:t>Basic Monitoring</w:t>
            </w:r>
            <w:r>
              <w:rPr>
                <w:noProof/>
                <w:webHidden/>
              </w:rPr>
              <w:tab/>
            </w:r>
            <w:r>
              <w:rPr>
                <w:noProof/>
                <w:webHidden/>
              </w:rPr>
              <w:fldChar w:fldCharType="begin"/>
            </w:r>
            <w:r>
              <w:rPr>
                <w:noProof/>
                <w:webHidden/>
              </w:rPr>
              <w:instrText xml:space="preserve"> PAGEREF _Toc484758898 \h </w:instrText>
            </w:r>
            <w:r>
              <w:rPr>
                <w:noProof/>
                <w:webHidden/>
              </w:rPr>
            </w:r>
            <w:r>
              <w:rPr>
                <w:noProof/>
                <w:webHidden/>
              </w:rPr>
              <w:fldChar w:fldCharType="separate"/>
            </w:r>
            <w:r>
              <w:rPr>
                <w:noProof/>
                <w:webHidden/>
              </w:rPr>
              <w:t>4</w:t>
            </w:r>
            <w:r>
              <w:rPr>
                <w:noProof/>
                <w:webHidden/>
              </w:rPr>
              <w:fldChar w:fldCharType="end"/>
            </w:r>
          </w:hyperlink>
        </w:p>
        <w:p w14:paraId="4BF55B91" w14:textId="77777777" w:rsidR="00305A5A" w:rsidRDefault="00305A5A">
          <w:pPr>
            <w:pStyle w:val="TOC1"/>
            <w:tabs>
              <w:tab w:val="left" w:pos="440"/>
              <w:tab w:val="right" w:leader="dot" w:pos="9350"/>
            </w:tabs>
            <w:rPr>
              <w:rFonts w:eastAsiaTheme="minorEastAsia"/>
              <w:noProof/>
            </w:rPr>
          </w:pPr>
          <w:hyperlink w:anchor="_Toc484758899" w:history="1">
            <w:r w:rsidRPr="00F021E1">
              <w:rPr>
                <w:rStyle w:val="Hyperlink"/>
                <w:noProof/>
              </w:rPr>
              <w:t>6.</w:t>
            </w:r>
            <w:r>
              <w:rPr>
                <w:rFonts w:eastAsiaTheme="minorEastAsia"/>
                <w:noProof/>
              </w:rPr>
              <w:tab/>
            </w:r>
            <w:r w:rsidRPr="00F021E1">
              <w:rPr>
                <w:rStyle w:val="Hyperlink"/>
                <w:noProof/>
              </w:rPr>
              <w:t>Logging Monitoring (Automatic)</w:t>
            </w:r>
            <w:r>
              <w:rPr>
                <w:noProof/>
                <w:webHidden/>
              </w:rPr>
              <w:tab/>
            </w:r>
            <w:r>
              <w:rPr>
                <w:noProof/>
                <w:webHidden/>
              </w:rPr>
              <w:fldChar w:fldCharType="begin"/>
            </w:r>
            <w:r>
              <w:rPr>
                <w:noProof/>
                <w:webHidden/>
              </w:rPr>
              <w:instrText xml:space="preserve"> PAGEREF _Toc484758899 \h </w:instrText>
            </w:r>
            <w:r>
              <w:rPr>
                <w:noProof/>
                <w:webHidden/>
              </w:rPr>
            </w:r>
            <w:r>
              <w:rPr>
                <w:noProof/>
                <w:webHidden/>
              </w:rPr>
              <w:fldChar w:fldCharType="separate"/>
            </w:r>
            <w:r>
              <w:rPr>
                <w:noProof/>
                <w:webHidden/>
              </w:rPr>
              <w:t>4</w:t>
            </w:r>
            <w:r>
              <w:rPr>
                <w:noProof/>
                <w:webHidden/>
              </w:rPr>
              <w:fldChar w:fldCharType="end"/>
            </w:r>
          </w:hyperlink>
        </w:p>
        <w:p w14:paraId="1EC6AE15" w14:textId="77777777" w:rsidR="00305A5A" w:rsidRDefault="00305A5A">
          <w:pPr>
            <w:pStyle w:val="TOC1"/>
            <w:tabs>
              <w:tab w:val="left" w:pos="440"/>
              <w:tab w:val="right" w:leader="dot" w:pos="9350"/>
            </w:tabs>
            <w:rPr>
              <w:rFonts w:eastAsiaTheme="minorEastAsia"/>
              <w:noProof/>
            </w:rPr>
          </w:pPr>
          <w:hyperlink w:anchor="_Toc484758900" w:history="1">
            <w:r w:rsidRPr="00F021E1">
              <w:rPr>
                <w:rStyle w:val="Hyperlink"/>
                <w:noProof/>
              </w:rPr>
              <w:t>7.</w:t>
            </w:r>
            <w:r>
              <w:rPr>
                <w:rFonts w:eastAsiaTheme="minorEastAsia"/>
                <w:noProof/>
              </w:rPr>
              <w:tab/>
            </w:r>
            <w:r w:rsidRPr="00F021E1">
              <w:rPr>
                <w:rStyle w:val="Hyperlink"/>
                <w:noProof/>
              </w:rPr>
              <w:t>Perfmon Counters</w:t>
            </w:r>
            <w:r>
              <w:rPr>
                <w:noProof/>
                <w:webHidden/>
              </w:rPr>
              <w:tab/>
            </w:r>
            <w:r>
              <w:rPr>
                <w:noProof/>
                <w:webHidden/>
              </w:rPr>
              <w:fldChar w:fldCharType="begin"/>
            </w:r>
            <w:r>
              <w:rPr>
                <w:noProof/>
                <w:webHidden/>
              </w:rPr>
              <w:instrText xml:space="preserve"> PAGEREF _Toc484758900 \h </w:instrText>
            </w:r>
            <w:r>
              <w:rPr>
                <w:noProof/>
                <w:webHidden/>
              </w:rPr>
            </w:r>
            <w:r>
              <w:rPr>
                <w:noProof/>
                <w:webHidden/>
              </w:rPr>
              <w:fldChar w:fldCharType="separate"/>
            </w:r>
            <w:r>
              <w:rPr>
                <w:noProof/>
                <w:webHidden/>
              </w:rPr>
              <w:t>4</w:t>
            </w:r>
            <w:r>
              <w:rPr>
                <w:noProof/>
                <w:webHidden/>
              </w:rPr>
              <w:fldChar w:fldCharType="end"/>
            </w:r>
          </w:hyperlink>
        </w:p>
        <w:p w14:paraId="47111E64" w14:textId="77777777" w:rsidR="00305A5A" w:rsidRDefault="00305A5A">
          <w:pPr>
            <w:pStyle w:val="TOC1"/>
            <w:tabs>
              <w:tab w:val="left" w:pos="440"/>
              <w:tab w:val="right" w:leader="dot" w:pos="9350"/>
            </w:tabs>
            <w:rPr>
              <w:rFonts w:eastAsiaTheme="minorEastAsia"/>
              <w:noProof/>
            </w:rPr>
          </w:pPr>
          <w:hyperlink w:anchor="_Toc484758901" w:history="1">
            <w:r w:rsidRPr="00F021E1">
              <w:rPr>
                <w:rStyle w:val="Hyperlink"/>
                <w:noProof/>
              </w:rPr>
              <w:t>8.</w:t>
            </w:r>
            <w:r>
              <w:rPr>
                <w:rFonts w:eastAsiaTheme="minorEastAsia"/>
                <w:noProof/>
              </w:rPr>
              <w:tab/>
            </w:r>
            <w:r w:rsidRPr="00F021E1">
              <w:rPr>
                <w:rStyle w:val="Hyperlink"/>
                <w:noProof/>
              </w:rPr>
              <w:t>Perfmon Integration to Load runner</w:t>
            </w:r>
            <w:r>
              <w:rPr>
                <w:noProof/>
                <w:webHidden/>
              </w:rPr>
              <w:tab/>
            </w:r>
            <w:r>
              <w:rPr>
                <w:noProof/>
                <w:webHidden/>
              </w:rPr>
              <w:fldChar w:fldCharType="begin"/>
            </w:r>
            <w:r>
              <w:rPr>
                <w:noProof/>
                <w:webHidden/>
              </w:rPr>
              <w:instrText xml:space="preserve"> PAGEREF _Toc484758901 \h </w:instrText>
            </w:r>
            <w:r>
              <w:rPr>
                <w:noProof/>
                <w:webHidden/>
              </w:rPr>
            </w:r>
            <w:r>
              <w:rPr>
                <w:noProof/>
                <w:webHidden/>
              </w:rPr>
              <w:fldChar w:fldCharType="separate"/>
            </w:r>
            <w:r>
              <w:rPr>
                <w:noProof/>
                <w:webHidden/>
              </w:rPr>
              <w:t>6</w:t>
            </w:r>
            <w:r>
              <w:rPr>
                <w:noProof/>
                <w:webHidden/>
              </w:rPr>
              <w:fldChar w:fldCharType="end"/>
            </w:r>
          </w:hyperlink>
        </w:p>
        <w:p w14:paraId="76C7B618" w14:textId="77777777" w:rsidR="00305A5A" w:rsidRDefault="00305A5A">
          <w:pPr>
            <w:pStyle w:val="TOC1"/>
            <w:tabs>
              <w:tab w:val="left" w:pos="440"/>
              <w:tab w:val="right" w:leader="dot" w:pos="9350"/>
            </w:tabs>
            <w:rPr>
              <w:rFonts w:eastAsiaTheme="minorEastAsia"/>
              <w:noProof/>
            </w:rPr>
          </w:pPr>
          <w:hyperlink w:anchor="_Toc484758902" w:history="1">
            <w:r w:rsidRPr="00F021E1">
              <w:rPr>
                <w:rStyle w:val="Hyperlink"/>
                <w:noProof/>
              </w:rPr>
              <w:t>9.</w:t>
            </w:r>
            <w:r>
              <w:rPr>
                <w:rFonts w:eastAsiaTheme="minorEastAsia"/>
                <w:noProof/>
              </w:rPr>
              <w:tab/>
            </w:r>
            <w:r w:rsidRPr="00F021E1">
              <w:rPr>
                <w:rStyle w:val="Hyperlink"/>
                <w:noProof/>
              </w:rPr>
              <w:t>Perfmon Integration to Apache Jmeter</w:t>
            </w:r>
            <w:r>
              <w:rPr>
                <w:noProof/>
                <w:webHidden/>
              </w:rPr>
              <w:tab/>
            </w:r>
            <w:r>
              <w:rPr>
                <w:noProof/>
                <w:webHidden/>
              </w:rPr>
              <w:fldChar w:fldCharType="begin"/>
            </w:r>
            <w:r>
              <w:rPr>
                <w:noProof/>
                <w:webHidden/>
              </w:rPr>
              <w:instrText xml:space="preserve"> PAGEREF _Toc484758902 \h </w:instrText>
            </w:r>
            <w:r>
              <w:rPr>
                <w:noProof/>
                <w:webHidden/>
              </w:rPr>
            </w:r>
            <w:r>
              <w:rPr>
                <w:noProof/>
                <w:webHidden/>
              </w:rPr>
              <w:fldChar w:fldCharType="separate"/>
            </w:r>
            <w:r>
              <w:rPr>
                <w:noProof/>
                <w:webHidden/>
              </w:rPr>
              <w:t>8</w:t>
            </w:r>
            <w:r>
              <w:rPr>
                <w:noProof/>
                <w:webHidden/>
              </w:rPr>
              <w:fldChar w:fldCharType="end"/>
            </w:r>
          </w:hyperlink>
        </w:p>
        <w:p w14:paraId="5276220A" w14:textId="77777777" w:rsidR="00E808E3" w:rsidRDefault="00E808E3">
          <w:r w:rsidRPr="00E808E3">
            <w:rPr>
              <w:b/>
              <w:bCs/>
              <w:noProof/>
              <w:sz w:val="18"/>
              <w:szCs w:val="18"/>
            </w:rPr>
            <w:fldChar w:fldCharType="end"/>
          </w:r>
        </w:p>
      </w:sdtContent>
    </w:sdt>
    <w:p w14:paraId="5276220B" w14:textId="77777777" w:rsidR="00053559" w:rsidRDefault="00053559" w:rsidP="00053559">
      <w:pPr>
        <w:shd w:val="clear" w:color="auto" w:fill="FFFFFF"/>
        <w:spacing w:after="360" w:line="408" w:lineRule="atLeast"/>
        <w:rPr>
          <w:rFonts w:ascii="Arial" w:eastAsia="Times New Roman" w:hAnsi="Arial" w:cs="Arial"/>
          <w:b/>
          <w:bCs/>
          <w:color w:val="333333"/>
          <w:sz w:val="21"/>
          <w:szCs w:val="21"/>
        </w:rPr>
      </w:pPr>
    </w:p>
    <w:p w14:paraId="53A3F025"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5340AB75"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72FE968B"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2BE25A0B"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25A5221A"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4B1A0B92"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413ACEDC"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081E9A34"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190E6CEC" w14:textId="77777777" w:rsidR="00ED1CC1" w:rsidRDefault="00ED1CC1" w:rsidP="00053559">
      <w:pPr>
        <w:shd w:val="clear" w:color="auto" w:fill="FFFFFF"/>
        <w:spacing w:after="360" w:line="408" w:lineRule="atLeast"/>
        <w:rPr>
          <w:rFonts w:ascii="Arial" w:eastAsia="Times New Roman" w:hAnsi="Arial" w:cs="Arial"/>
          <w:b/>
          <w:bCs/>
          <w:color w:val="333333"/>
          <w:sz w:val="21"/>
          <w:szCs w:val="21"/>
        </w:rPr>
      </w:pPr>
    </w:p>
    <w:p w14:paraId="5276220C" w14:textId="073E5364" w:rsidR="00053559" w:rsidRPr="007C1FE9" w:rsidRDefault="00053559" w:rsidP="007C1FE9">
      <w:pPr>
        <w:pStyle w:val="Heading1"/>
        <w:numPr>
          <w:ilvl w:val="0"/>
          <w:numId w:val="36"/>
        </w:numPr>
      </w:pPr>
      <w:bookmarkStart w:id="5" w:name="_Toc484758894"/>
      <w:r w:rsidRPr="007C1FE9">
        <w:lastRenderedPageBreak/>
        <w:t>The Main Reasons for Performance Monitoring</w:t>
      </w:r>
      <w:bookmarkEnd w:id="5"/>
    </w:p>
    <w:p w14:paraId="5276220D" w14:textId="77777777" w:rsidR="00E32822" w:rsidRDefault="00E32822" w:rsidP="00E32822">
      <w:pPr>
        <w:pStyle w:val="ListParagraph"/>
        <w:shd w:val="clear" w:color="auto" w:fill="FFFFFF"/>
        <w:spacing w:after="360" w:line="408" w:lineRule="atLeast"/>
        <w:rPr>
          <w:rFonts w:asciiTheme="majorHAnsi" w:eastAsiaTheme="majorEastAsia" w:hAnsiTheme="majorHAnsi" w:cstheme="majorBidi"/>
          <w:b/>
          <w:bCs/>
          <w:color w:val="365F91" w:themeColor="accent1" w:themeShade="BF"/>
          <w:sz w:val="28"/>
          <w:szCs w:val="28"/>
        </w:rPr>
      </w:pPr>
    </w:p>
    <w:p w14:paraId="5276220E" w14:textId="77777777" w:rsidR="00AD1945" w:rsidRPr="008904A6" w:rsidRDefault="00E32822" w:rsidP="00AD1945">
      <w:pPr>
        <w:pStyle w:val="ListParagraph"/>
        <w:shd w:val="clear" w:color="auto" w:fill="FFFFFF"/>
        <w:spacing w:after="360" w:line="408" w:lineRule="atLeast"/>
        <w:rPr>
          <w:color w:val="000000"/>
        </w:rPr>
      </w:pPr>
      <w:r w:rsidRPr="008904A6">
        <w:rPr>
          <w:color w:val="000000"/>
        </w:rPr>
        <w:t>Performance Monitoring is examining how programs are running on their computers and affect the computer's performance.</w:t>
      </w:r>
    </w:p>
    <w:p w14:paraId="52762211" w14:textId="04A3DA53" w:rsidR="00E32822" w:rsidRPr="00ED1CC1" w:rsidRDefault="00E32822" w:rsidP="00ED1CC1">
      <w:pPr>
        <w:pStyle w:val="ListParagraph"/>
        <w:shd w:val="clear" w:color="auto" w:fill="FFFFFF"/>
        <w:spacing w:after="360" w:line="408" w:lineRule="atLeast"/>
        <w:rPr>
          <w:color w:val="000000"/>
        </w:rPr>
      </w:pPr>
      <w:r w:rsidRPr="008904A6">
        <w:rPr>
          <w:color w:val="000000"/>
        </w:rPr>
        <w:t xml:space="preserve">Below are the following reasons – </w:t>
      </w:r>
    </w:p>
    <w:p w14:paraId="52762212"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Detecting network bottlenecks.</w:t>
      </w:r>
    </w:p>
    <w:p w14:paraId="52762213"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Troubleshooting latency frustrations.</w:t>
      </w:r>
    </w:p>
    <w:p w14:paraId="52762214"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Identifying server performance problems.</w:t>
      </w:r>
    </w:p>
    <w:p w14:paraId="52762215"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Uncovering intermittent faults.</w:t>
      </w:r>
    </w:p>
    <w:p w14:paraId="52762216"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Planning the capacity of your servers and subnets.</w:t>
      </w:r>
    </w:p>
    <w:p w14:paraId="52762217"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Setting alerts so that you can nip trouble in the bud.</w:t>
      </w:r>
    </w:p>
    <w:p w14:paraId="52762218"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Creating baselines when activity is low.</w:t>
      </w:r>
    </w:p>
    <w:p w14:paraId="52762219" w14:textId="77777777" w:rsidR="00053559" w:rsidRPr="008904A6" w:rsidRDefault="00053559" w:rsidP="00053559">
      <w:pPr>
        <w:pStyle w:val="ListParagraph"/>
        <w:numPr>
          <w:ilvl w:val="0"/>
          <w:numId w:val="14"/>
        </w:numPr>
        <w:shd w:val="clear" w:color="auto" w:fill="FFFFFF"/>
        <w:spacing w:after="180" w:line="408" w:lineRule="atLeast"/>
        <w:rPr>
          <w:color w:val="000000"/>
        </w:rPr>
      </w:pPr>
      <w:r w:rsidRPr="008904A6">
        <w:rPr>
          <w:color w:val="000000"/>
        </w:rPr>
        <w:t>Understanding the effect of your workload on resources.</w:t>
      </w:r>
    </w:p>
    <w:p w14:paraId="5276221A" w14:textId="17821534" w:rsidR="00E32822" w:rsidRDefault="00D471DB" w:rsidP="007C1FE9">
      <w:pPr>
        <w:pStyle w:val="Heading1"/>
        <w:numPr>
          <w:ilvl w:val="0"/>
          <w:numId w:val="36"/>
        </w:numPr>
      </w:pPr>
      <w:bookmarkStart w:id="6" w:name="_Toc484758895"/>
      <w:r>
        <w:t xml:space="preserve">Perfmon: </w:t>
      </w:r>
      <w:r w:rsidR="00401D3E" w:rsidRPr="005864E8">
        <w:t xml:space="preserve"> </w:t>
      </w:r>
      <w:r w:rsidR="00247D68" w:rsidRPr="005864E8">
        <w:t>Introduction</w:t>
      </w:r>
      <w:bookmarkEnd w:id="0"/>
      <w:bookmarkEnd w:id="6"/>
      <w:r w:rsidR="00247D68" w:rsidRPr="005864E8">
        <w:t xml:space="preserve"> </w:t>
      </w:r>
      <w:bookmarkEnd w:id="3"/>
      <w:bookmarkEnd w:id="2"/>
      <w:bookmarkEnd w:id="1"/>
    </w:p>
    <w:p w14:paraId="5276221B" w14:textId="77777777" w:rsidR="008904A6" w:rsidRPr="008904A6" w:rsidRDefault="008904A6" w:rsidP="008904A6"/>
    <w:p w14:paraId="5276221C" w14:textId="77777777" w:rsidR="00E32822" w:rsidRPr="008904A6" w:rsidRDefault="00BD70D5" w:rsidP="00E32822">
      <w:pPr>
        <w:ind w:left="360" w:firstLine="360"/>
        <w:rPr>
          <w:color w:val="000000"/>
        </w:rPr>
      </w:pPr>
      <w:r w:rsidRPr="008904A6">
        <w:rPr>
          <w:b/>
          <w:bCs/>
        </w:rPr>
        <w:t>Performance Monitor</w:t>
      </w:r>
      <w:r w:rsidRPr="008904A6">
        <w:t> </w:t>
      </w:r>
      <w:r w:rsidRPr="008904A6">
        <w:rPr>
          <w:color w:val="000000"/>
        </w:rPr>
        <w:t>or</w:t>
      </w:r>
      <w:r w:rsidRPr="008904A6">
        <w:t> </w:t>
      </w:r>
      <w:r w:rsidRPr="008904A6">
        <w:rPr>
          <w:b/>
          <w:bCs/>
        </w:rPr>
        <w:t>PerfMon </w:t>
      </w:r>
      <w:r w:rsidRPr="008904A6">
        <w:rPr>
          <w:color w:val="000000"/>
        </w:rPr>
        <w:t xml:space="preserve">for </w:t>
      </w:r>
      <w:r w:rsidR="00E32822" w:rsidRPr="008904A6">
        <w:rPr>
          <w:color w:val="000000"/>
        </w:rPr>
        <w:t>short</w:t>
      </w:r>
      <w:r w:rsidRPr="008904A6">
        <w:rPr>
          <w:color w:val="000000"/>
        </w:rPr>
        <w:t xml:space="preserve"> can be used to monitor </w:t>
      </w:r>
      <w:r w:rsidR="00E32822" w:rsidRPr="008904A6">
        <w:rPr>
          <w:color w:val="000000"/>
        </w:rPr>
        <w:t>real time performance of the system</w:t>
      </w:r>
      <w:r w:rsidRPr="008904A6">
        <w:rPr>
          <w:color w:val="000000"/>
        </w:rPr>
        <w:t>,</w:t>
      </w:r>
      <w:r w:rsidR="00DB0992" w:rsidRPr="008904A6">
        <w:rPr>
          <w:color w:val="000000"/>
        </w:rPr>
        <w:t xml:space="preserve"> capture various metrics and</w:t>
      </w:r>
      <w:r w:rsidR="00E32822" w:rsidRPr="008904A6">
        <w:rPr>
          <w:color w:val="000000"/>
        </w:rPr>
        <w:t xml:space="preserve"> gives the freedom to choose the counters are in monitoring scope for longer duration</w:t>
      </w:r>
      <w:r w:rsidRPr="008904A6">
        <w:rPr>
          <w:color w:val="000000"/>
        </w:rPr>
        <w:t>.</w:t>
      </w:r>
      <w:r w:rsidR="00DB0992" w:rsidRPr="008904A6">
        <w:rPr>
          <w:color w:val="000000"/>
        </w:rPr>
        <w:t xml:space="preserve"> </w:t>
      </w:r>
    </w:p>
    <w:p w14:paraId="5276221D" w14:textId="77777777" w:rsidR="00D471DB" w:rsidRPr="008904A6" w:rsidRDefault="00E32822" w:rsidP="00E32822">
      <w:pPr>
        <w:ind w:left="360" w:firstLine="360"/>
        <w:rPr>
          <w:color w:val="000000"/>
        </w:rPr>
      </w:pPr>
      <w:r w:rsidRPr="008904A6">
        <w:rPr>
          <w:color w:val="000000"/>
        </w:rPr>
        <w:t>It captures</w:t>
      </w:r>
      <w:r w:rsidR="00BD70D5" w:rsidRPr="008904A6">
        <w:rPr>
          <w:color w:val="000000"/>
        </w:rPr>
        <w:t xml:space="preserve"> info</w:t>
      </w:r>
      <w:r w:rsidRPr="008904A6">
        <w:rPr>
          <w:color w:val="000000"/>
        </w:rPr>
        <w:t xml:space="preserve">rmation about the hardware, </w:t>
      </w:r>
      <w:r w:rsidR="00BD70D5" w:rsidRPr="008904A6">
        <w:rPr>
          <w:color w:val="000000"/>
        </w:rPr>
        <w:t>operating system, SQL Server and more. The whole process is automated and so is the data collection.</w:t>
      </w:r>
      <w:r w:rsidR="00DB0992" w:rsidRPr="008904A6">
        <w:rPr>
          <w:color w:val="000000"/>
        </w:rPr>
        <w:t xml:space="preserve"> </w:t>
      </w:r>
    </w:p>
    <w:p w14:paraId="5276221E" w14:textId="77777777" w:rsidR="00E32822" w:rsidRPr="008904A6" w:rsidRDefault="009F19FC" w:rsidP="009F19FC">
      <w:pPr>
        <w:ind w:left="360" w:firstLine="360"/>
        <w:rPr>
          <w:color w:val="000000"/>
        </w:rPr>
      </w:pPr>
      <w:r w:rsidRPr="008904A6">
        <w:rPr>
          <w:color w:val="000000"/>
        </w:rPr>
        <w:t>Performance Monitor (P</w:t>
      </w:r>
      <w:r w:rsidR="00DB0992" w:rsidRPr="008904A6">
        <w:rPr>
          <w:color w:val="000000"/>
        </w:rPr>
        <w:t>erfmon) is a powerful program found in all Microsoft servers</w:t>
      </w:r>
      <w:r w:rsidR="00E32822" w:rsidRPr="008904A6">
        <w:rPr>
          <w:color w:val="000000"/>
        </w:rPr>
        <w:t xml:space="preserve"> from NT to Windows Server 2008 having capability to track the system performance –</w:t>
      </w:r>
    </w:p>
    <w:p w14:paraId="5276221F" w14:textId="77777777" w:rsidR="00DB0992" w:rsidRPr="008904A6" w:rsidRDefault="00DB0992" w:rsidP="00E32822">
      <w:pPr>
        <w:numPr>
          <w:ilvl w:val="0"/>
          <w:numId w:val="12"/>
        </w:numPr>
        <w:spacing w:before="100" w:beforeAutospacing="1" w:after="100" w:afterAutospacing="1" w:line="240" w:lineRule="auto"/>
        <w:rPr>
          <w:color w:val="000000"/>
        </w:rPr>
      </w:pPr>
      <w:r w:rsidRPr="008904A6">
        <w:rPr>
          <w:color w:val="000000"/>
        </w:rPr>
        <w:t>Disk</w:t>
      </w:r>
    </w:p>
    <w:p w14:paraId="52762220" w14:textId="77777777" w:rsidR="00DB0992" w:rsidRPr="008904A6" w:rsidRDefault="00DB0992" w:rsidP="00E32822">
      <w:pPr>
        <w:numPr>
          <w:ilvl w:val="0"/>
          <w:numId w:val="12"/>
        </w:numPr>
        <w:spacing w:before="100" w:beforeAutospacing="1" w:after="100" w:afterAutospacing="1" w:line="240" w:lineRule="auto"/>
        <w:rPr>
          <w:color w:val="000000"/>
        </w:rPr>
      </w:pPr>
      <w:r w:rsidRPr="008904A6">
        <w:rPr>
          <w:color w:val="000000"/>
        </w:rPr>
        <w:t>Memory</w:t>
      </w:r>
    </w:p>
    <w:p w14:paraId="52762221" w14:textId="77777777" w:rsidR="00DB0992" w:rsidRPr="008904A6" w:rsidRDefault="00DB0992" w:rsidP="00E32822">
      <w:pPr>
        <w:numPr>
          <w:ilvl w:val="0"/>
          <w:numId w:val="12"/>
        </w:numPr>
        <w:spacing w:before="100" w:beforeAutospacing="1" w:after="100" w:afterAutospacing="1" w:line="240" w:lineRule="auto"/>
        <w:rPr>
          <w:color w:val="000000"/>
        </w:rPr>
      </w:pPr>
      <w:r w:rsidRPr="008904A6">
        <w:rPr>
          <w:color w:val="000000"/>
        </w:rPr>
        <w:t>CPU</w:t>
      </w:r>
    </w:p>
    <w:p w14:paraId="52762222" w14:textId="77777777" w:rsidR="00E32822" w:rsidRPr="008904A6" w:rsidRDefault="00DB0992" w:rsidP="008904A6">
      <w:pPr>
        <w:numPr>
          <w:ilvl w:val="0"/>
          <w:numId w:val="12"/>
        </w:numPr>
        <w:spacing w:before="100" w:beforeAutospacing="1" w:after="100" w:afterAutospacing="1" w:line="240" w:lineRule="auto"/>
        <w:rPr>
          <w:color w:val="000000"/>
        </w:rPr>
      </w:pPr>
      <w:r w:rsidRPr="008904A6">
        <w:rPr>
          <w:color w:val="000000"/>
        </w:rPr>
        <w:t>Network</w:t>
      </w:r>
    </w:p>
    <w:p w14:paraId="52762224" w14:textId="095222D2" w:rsidR="009F19FC" w:rsidRDefault="00DB0992" w:rsidP="007C1FE9">
      <w:pPr>
        <w:ind w:left="360"/>
        <w:rPr>
          <w:color w:val="000000"/>
        </w:rPr>
      </w:pPr>
      <w:r w:rsidRPr="008904A6">
        <w:rPr>
          <w:b/>
          <w:bCs/>
        </w:rPr>
        <w:t>PerfMon </w:t>
      </w:r>
      <w:r w:rsidR="009F19FC" w:rsidRPr="008904A6">
        <w:rPr>
          <w:color w:val="000000"/>
        </w:rPr>
        <w:t>can be used to</w:t>
      </w:r>
      <w:r w:rsidRPr="008904A6">
        <w:rPr>
          <w:color w:val="000000"/>
        </w:rPr>
        <w:t xml:space="preserve"> collect OS and hardware resource counters as well as SQL Server counters</w:t>
      </w:r>
      <w:r w:rsidR="009F19FC" w:rsidRPr="008904A6">
        <w:rPr>
          <w:color w:val="000000"/>
        </w:rPr>
        <w:t xml:space="preserve"> and captures real-time data to be viewed and analyze in multiple ways. </w:t>
      </w:r>
    </w:p>
    <w:p w14:paraId="1CFB54A8" w14:textId="77777777" w:rsidR="00ED1CC1" w:rsidRPr="007C1FE9" w:rsidRDefault="00ED1CC1" w:rsidP="007C1FE9">
      <w:pPr>
        <w:ind w:left="360"/>
        <w:rPr>
          <w:color w:val="000000"/>
        </w:rPr>
      </w:pPr>
    </w:p>
    <w:p w14:paraId="52762225" w14:textId="174D7668" w:rsidR="00DB0992" w:rsidRDefault="00DB0992" w:rsidP="007C1FE9">
      <w:pPr>
        <w:pStyle w:val="Heading1"/>
        <w:numPr>
          <w:ilvl w:val="0"/>
          <w:numId w:val="36"/>
        </w:numPr>
      </w:pPr>
      <w:bookmarkStart w:id="7" w:name="_Toc484758896"/>
      <w:r w:rsidRPr="00DB0992">
        <w:lastRenderedPageBreak/>
        <w:t>Installation</w:t>
      </w:r>
      <w:bookmarkEnd w:id="7"/>
      <w:r w:rsidRPr="00DB0992">
        <w:t xml:space="preserve"> </w:t>
      </w:r>
    </w:p>
    <w:p w14:paraId="52762226" w14:textId="77777777" w:rsidR="008904A6" w:rsidRDefault="008904A6" w:rsidP="008904A6">
      <w:pPr>
        <w:pStyle w:val="ListParagraph"/>
        <w:rPr>
          <w:rFonts w:asciiTheme="majorHAnsi" w:eastAsiaTheme="majorEastAsia" w:hAnsiTheme="majorHAnsi" w:cstheme="majorBidi"/>
          <w:b/>
          <w:bCs/>
          <w:color w:val="365F91" w:themeColor="accent1" w:themeShade="BF"/>
          <w:sz w:val="28"/>
          <w:szCs w:val="28"/>
        </w:rPr>
      </w:pPr>
    </w:p>
    <w:p w14:paraId="52762228" w14:textId="1AC16BD2" w:rsidR="00053559" w:rsidRPr="007C1FE9" w:rsidRDefault="00053559" w:rsidP="007C1FE9">
      <w:pPr>
        <w:pStyle w:val="ListParagraph"/>
        <w:rPr>
          <w:color w:val="000000"/>
        </w:rPr>
      </w:pPr>
      <w:r w:rsidRPr="008904A6">
        <w:rPr>
          <w:color w:val="000000"/>
        </w:rPr>
        <w:t>On Windows</w:t>
      </w:r>
      <w:r w:rsidR="000F6DFE" w:rsidRPr="008904A6">
        <w:rPr>
          <w:color w:val="000000"/>
        </w:rPr>
        <w:t xml:space="preserve"> 7</w:t>
      </w:r>
      <w:r w:rsidRPr="008904A6">
        <w:rPr>
          <w:color w:val="000000"/>
        </w:rPr>
        <w:t xml:space="preserve">, </w:t>
      </w:r>
      <w:r w:rsidR="000F6DFE" w:rsidRPr="008904A6">
        <w:rPr>
          <w:color w:val="000000"/>
        </w:rPr>
        <w:t>this</w:t>
      </w:r>
      <w:r w:rsidR="00DB0992" w:rsidRPr="008904A6">
        <w:rPr>
          <w:color w:val="000000"/>
        </w:rPr>
        <w:t xml:space="preserve"> is a free tool that you do not need to download.</w:t>
      </w:r>
    </w:p>
    <w:p w14:paraId="52762229" w14:textId="2CB2C5B2" w:rsidR="00053559" w:rsidRPr="00A9467B" w:rsidRDefault="00053559" w:rsidP="007C1FE9">
      <w:pPr>
        <w:pStyle w:val="Heading1"/>
        <w:numPr>
          <w:ilvl w:val="0"/>
          <w:numId w:val="36"/>
        </w:numPr>
      </w:pPr>
      <w:bookmarkStart w:id="8" w:name="_Toc484758897"/>
      <w:r>
        <w:t xml:space="preserve">Invoking </w:t>
      </w:r>
      <w:r w:rsidR="009F19FC">
        <w:t>Perfmon</w:t>
      </w:r>
      <w:bookmarkEnd w:id="8"/>
    </w:p>
    <w:p w14:paraId="5276222A" w14:textId="77777777" w:rsidR="000F6DFE" w:rsidRPr="008904A6" w:rsidRDefault="000F6DFE" w:rsidP="00053559">
      <w:pPr>
        <w:pStyle w:val="ListParagraph"/>
        <w:rPr>
          <w:color w:val="000000"/>
        </w:rPr>
      </w:pPr>
      <w:r w:rsidRPr="008904A6">
        <w:rPr>
          <w:color w:val="000000"/>
        </w:rPr>
        <w:t xml:space="preserve">Press Windows -&gt; Type “Perfmon” without quotes. </w:t>
      </w:r>
    </w:p>
    <w:p w14:paraId="53A55FCD" w14:textId="70EB74D7" w:rsidR="007C1FE9" w:rsidRPr="00ED1CC1" w:rsidRDefault="000F6DFE" w:rsidP="00ED1CC1">
      <w:pPr>
        <w:pStyle w:val="ListParagraph"/>
        <w:rPr>
          <w:color w:val="000000"/>
          <w:sz w:val="24"/>
          <w:szCs w:val="24"/>
        </w:rPr>
      </w:pPr>
      <w:r>
        <w:rPr>
          <w:noProof/>
          <w:color w:val="000000"/>
          <w:sz w:val="27"/>
          <w:szCs w:val="27"/>
        </w:rPr>
        <w:drawing>
          <wp:inline distT="0" distB="0" distL="0" distR="0" wp14:anchorId="527622B1" wp14:editId="527622B2">
            <wp:extent cx="33528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600325"/>
                    </a:xfrm>
                    <a:prstGeom prst="rect">
                      <a:avLst/>
                    </a:prstGeom>
                    <a:noFill/>
                    <a:ln>
                      <a:noFill/>
                    </a:ln>
                  </pic:spPr>
                </pic:pic>
              </a:graphicData>
            </a:graphic>
          </wp:inline>
        </w:drawing>
      </w:r>
    </w:p>
    <w:p w14:paraId="5276222C" w14:textId="77777777" w:rsidR="000F6DFE" w:rsidRPr="00A9467B" w:rsidRDefault="000F6DFE" w:rsidP="00A9467B">
      <w:pPr>
        <w:ind w:firstLine="360"/>
        <w:rPr>
          <w:color w:val="000000"/>
        </w:rPr>
      </w:pPr>
      <w:r w:rsidRPr="008904A6">
        <w:rPr>
          <w:color w:val="000000"/>
        </w:rPr>
        <w:t>Perfmon GUI –</w:t>
      </w:r>
      <w:r w:rsidR="00A9467B" w:rsidRPr="008904A6">
        <w:rPr>
          <w:noProof/>
        </w:rPr>
        <w:drawing>
          <wp:anchor distT="0" distB="0" distL="114300" distR="114300" simplePos="0" relativeHeight="251665408" behindDoc="1" locked="0" layoutInCell="1" allowOverlap="1" wp14:anchorId="527622B3" wp14:editId="527622B4">
            <wp:simplePos x="0" y="0"/>
            <wp:positionH relativeFrom="column">
              <wp:posOffset>381000</wp:posOffset>
            </wp:positionH>
            <wp:positionV relativeFrom="paragraph">
              <wp:posOffset>354965</wp:posOffset>
            </wp:positionV>
            <wp:extent cx="5143500" cy="3124200"/>
            <wp:effectExtent l="0" t="0" r="0" b="0"/>
            <wp:wrapTight wrapText="bothSides">
              <wp:wrapPolygon edited="0">
                <wp:start x="0" y="0"/>
                <wp:lineTo x="0" y="21468"/>
                <wp:lineTo x="21520" y="21468"/>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6222D" w14:textId="77777777" w:rsidR="000F6DFE" w:rsidRDefault="000F6DFE" w:rsidP="00053559">
      <w:pPr>
        <w:pStyle w:val="ListParagraph"/>
        <w:rPr>
          <w:color w:val="000000"/>
          <w:sz w:val="27"/>
          <w:szCs w:val="27"/>
        </w:rPr>
      </w:pPr>
    </w:p>
    <w:p w14:paraId="5276222E" w14:textId="77777777" w:rsidR="00A9467B" w:rsidRDefault="00A9467B" w:rsidP="00053559">
      <w:pPr>
        <w:pStyle w:val="ListParagraph"/>
        <w:rPr>
          <w:color w:val="000000"/>
          <w:sz w:val="27"/>
          <w:szCs w:val="27"/>
        </w:rPr>
      </w:pPr>
    </w:p>
    <w:p w14:paraId="5276222F" w14:textId="77777777" w:rsidR="00A9467B" w:rsidRDefault="00A9467B" w:rsidP="00053559">
      <w:pPr>
        <w:pStyle w:val="ListParagraph"/>
        <w:rPr>
          <w:color w:val="000000"/>
          <w:sz w:val="27"/>
          <w:szCs w:val="27"/>
        </w:rPr>
      </w:pPr>
    </w:p>
    <w:p w14:paraId="52762230" w14:textId="77777777" w:rsidR="00A9467B" w:rsidRDefault="00A9467B" w:rsidP="00053559">
      <w:pPr>
        <w:pStyle w:val="ListParagraph"/>
        <w:rPr>
          <w:color w:val="000000"/>
          <w:sz w:val="27"/>
          <w:szCs w:val="27"/>
        </w:rPr>
      </w:pPr>
    </w:p>
    <w:p w14:paraId="52762231" w14:textId="77777777" w:rsidR="00A9467B" w:rsidRDefault="00A9467B" w:rsidP="00053559">
      <w:pPr>
        <w:pStyle w:val="ListParagraph"/>
        <w:rPr>
          <w:color w:val="000000"/>
          <w:sz w:val="27"/>
          <w:szCs w:val="27"/>
        </w:rPr>
      </w:pPr>
    </w:p>
    <w:p w14:paraId="52762232" w14:textId="77777777" w:rsidR="00A9467B" w:rsidRDefault="00A9467B" w:rsidP="00053559">
      <w:pPr>
        <w:pStyle w:val="ListParagraph"/>
        <w:rPr>
          <w:color w:val="000000"/>
          <w:sz w:val="27"/>
          <w:szCs w:val="27"/>
        </w:rPr>
      </w:pPr>
    </w:p>
    <w:p w14:paraId="52762233" w14:textId="77777777" w:rsidR="00A9467B" w:rsidRDefault="00A9467B" w:rsidP="00053559">
      <w:pPr>
        <w:pStyle w:val="ListParagraph"/>
        <w:rPr>
          <w:color w:val="000000"/>
          <w:sz w:val="27"/>
          <w:szCs w:val="27"/>
        </w:rPr>
      </w:pPr>
    </w:p>
    <w:p w14:paraId="5276223A" w14:textId="77777777" w:rsidR="00A9467B" w:rsidRPr="007C1FE9" w:rsidRDefault="00A9467B" w:rsidP="007C1FE9">
      <w:pPr>
        <w:rPr>
          <w:color w:val="000000"/>
          <w:sz w:val="27"/>
          <w:szCs w:val="27"/>
        </w:rPr>
      </w:pPr>
    </w:p>
    <w:p w14:paraId="5276223B" w14:textId="77777777" w:rsidR="00A9467B" w:rsidRDefault="00A9467B" w:rsidP="00053559">
      <w:pPr>
        <w:pStyle w:val="ListParagraph"/>
        <w:rPr>
          <w:color w:val="000000"/>
          <w:sz w:val="27"/>
          <w:szCs w:val="27"/>
        </w:rPr>
      </w:pPr>
    </w:p>
    <w:p w14:paraId="5276223C" w14:textId="15995AFD" w:rsidR="009F19FC" w:rsidRDefault="00B942FB" w:rsidP="007C1FE9">
      <w:pPr>
        <w:pStyle w:val="Heading1"/>
        <w:numPr>
          <w:ilvl w:val="0"/>
          <w:numId w:val="36"/>
        </w:numPr>
      </w:pPr>
      <w:bookmarkStart w:id="9" w:name="_Toc484758898"/>
      <w:r w:rsidRPr="00B942FB">
        <w:lastRenderedPageBreak/>
        <w:t>Basic Monitoring</w:t>
      </w:r>
      <w:bookmarkEnd w:id="9"/>
      <w:r w:rsidRPr="00B942FB">
        <w:t xml:space="preserve"> </w:t>
      </w:r>
    </w:p>
    <w:p w14:paraId="5276223D" w14:textId="77777777" w:rsidR="000F6DFE" w:rsidRPr="008904A6" w:rsidRDefault="00DA68F3" w:rsidP="009F19FC">
      <w:pPr>
        <w:ind w:left="360"/>
        <w:rPr>
          <w:rFonts w:asciiTheme="majorHAnsi" w:eastAsiaTheme="majorEastAsia" w:hAnsiTheme="majorHAnsi" w:cstheme="majorBidi"/>
          <w:b/>
          <w:bCs/>
          <w:color w:val="365F91" w:themeColor="accent1" w:themeShade="BF"/>
        </w:rPr>
      </w:pPr>
      <w:r w:rsidRPr="008904A6">
        <w:rPr>
          <w:color w:val="000000"/>
        </w:rPr>
        <w:t>Basic monitoring helps to monitor the computer short period of time only.</w:t>
      </w:r>
    </w:p>
    <w:p w14:paraId="5276223E" w14:textId="77777777" w:rsidR="009F19FC" w:rsidRPr="008904A6" w:rsidRDefault="009F19FC" w:rsidP="009F19FC">
      <w:pPr>
        <w:pStyle w:val="ListParagraph"/>
        <w:numPr>
          <w:ilvl w:val="0"/>
          <w:numId w:val="22"/>
        </w:numPr>
        <w:rPr>
          <w:color w:val="000000"/>
        </w:rPr>
      </w:pPr>
      <w:r w:rsidRPr="008904A6">
        <w:rPr>
          <w:color w:val="000000"/>
        </w:rPr>
        <w:t xml:space="preserve">Go to </w:t>
      </w:r>
      <w:r w:rsidR="00DA68F3" w:rsidRPr="008904A6">
        <w:rPr>
          <w:color w:val="000000"/>
        </w:rPr>
        <w:t xml:space="preserve">Monitoring tools &gt; Performance Monitor. </w:t>
      </w:r>
    </w:p>
    <w:p w14:paraId="5276223F" w14:textId="77777777" w:rsidR="00DA68F3" w:rsidRPr="008904A6" w:rsidRDefault="00DA68F3" w:rsidP="009F19FC">
      <w:pPr>
        <w:ind w:left="360"/>
        <w:rPr>
          <w:color w:val="000000"/>
        </w:rPr>
      </w:pPr>
      <w:r w:rsidRPr="008904A6">
        <w:rPr>
          <w:color w:val="000000"/>
        </w:rPr>
        <w:t>By default, it will display example graph that shows </w:t>
      </w:r>
      <w:r w:rsidRPr="008904A6">
        <w:rPr>
          <w:b/>
          <w:bCs/>
          <w:color w:val="000000"/>
        </w:rPr>
        <w:t>"%processor time"</w:t>
      </w:r>
      <w:r w:rsidRPr="008904A6">
        <w:rPr>
          <w:color w:val="000000"/>
        </w:rPr>
        <w:t xml:space="preserve"> or CPU usage. </w:t>
      </w:r>
    </w:p>
    <w:p w14:paraId="52762240" w14:textId="77777777" w:rsidR="00DA68F3" w:rsidRPr="008904A6" w:rsidRDefault="009F19FC" w:rsidP="009F19FC">
      <w:pPr>
        <w:pStyle w:val="NormalWeb"/>
        <w:shd w:val="clear" w:color="auto" w:fill="FFFFFF"/>
        <w:spacing w:before="0" w:beforeAutospacing="0" w:after="0" w:afterAutospacing="0"/>
        <w:ind w:firstLine="36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To</w:t>
      </w:r>
      <w:r w:rsidR="00DA68F3" w:rsidRPr="008904A6">
        <w:rPr>
          <w:rFonts w:asciiTheme="minorHAnsi" w:eastAsiaTheme="minorHAnsi" w:hAnsiTheme="minorHAnsi" w:cstheme="minorBidi"/>
          <w:color w:val="000000"/>
          <w:sz w:val="22"/>
          <w:szCs w:val="22"/>
        </w:rPr>
        <w:t xml:space="preserve"> add </w:t>
      </w:r>
      <w:r w:rsidRPr="008904A6">
        <w:rPr>
          <w:rFonts w:asciiTheme="minorHAnsi" w:eastAsiaTheme="minorHAnsi" w:hAnsiTheme="minorHAnsi" w:cstheme="minorBidi"/>
          <w:color w:val="000000"/>
          <w:sz w:val="22"/>
          <w:szCs w:val="22"/>
        </w:rPr>
        <w:t>additional graphs</w:t>
      </w:r>
      <w:r w:rsidR="00DA68F3" w:rsidRPr="008904A6">
        <w:rPr>
          <w:rFonts w:asciiTheme="minorHAnsi" w:eastAsiaTheme="minorHAnsi" w:hAnsiTheme="minorHAnsi" w:cstheme="minorBidi"/>
          <w:color w:val="000000"/>
          <w:sz w:val="22"/>
          <w:szCs w:val="22"/>
        </w:rPr>
        <w:t>, press </w:t>
      </w:r>
      <w:r w:rsidR="00DA68F3" w:rsidRPr="008904A6">
        <w:rPr>
          <w:rFonts w:asciiTheme="minorHAnsi" w:eastAsiaTheme="minorHAnsi" w:hAnsiTheme="minorHAnsi" w:cstheme="minorBidi"/>
          <w:b/>
          <w:bCs/>
          <w:color w:val="000000"/>
          <w:sz w:val="22"/>
          <w:szCs w:val="22"/>
        </w:rPr>
        <w:t>Ctrl + N</w:t>
      </w:r>
      <w:r w:rsidR="00DA68F3" w:rsidRPr="008904A6">
        <w:rPr>
          <w:rFonts w:asciiTheme="minorHAnsi" w:eastAsiaTheme="minorHAnsi" w:hAnsiTheme="minorHAnsi" w:cstheme="minorBidi"/>
          <w:color w:val="000000"/>
          <w:sz w:val="22"/>
          <w:szCs w:val="22"/>
        </w:rPr>
        <w:t xml:space="preserve"> or click green plus button in the upper toolbar. </w:t>
      </w:r>
    </w:p>
    <w:p w14:paraId="52762241" w14:textId="77777777" w:rsidR="009F19FC" w:rsidRPr="008904A6" w:rsidRDefault="009F19FC" w:rsidP="009F19FC">
      <w:pPr>
        <w:pStyle w:val="NormalWeb"/>
        <w:shd w:val="clear" w:color="auto" w:fill="FFFFFF"/>
        <w:spacing w:before="0" w:beforeAutospacing="0" w:after="0" w:afterAutospacing="0"/>
        <w:ind w:firstLine="360"/>
        <w:rPr>
          <w:rFonts w:asciiTheme="minorHAnsi" w:eastAsiaTheme="minorHAnsi" w:hAnsiTheme="minorHAnsi" w:cstheme="minorBidi"/>
          <w:color w:val="000000"/>
          <w:sz w:val="22"/>
          <w:szCs w:val="22"/>
        </w:rPr>
      </w:pPr>
    </w:p>
    <w:p w14:paraId="52762243" w14:textId="36CE9D1C" w:rsidR="00DA68F3" w:rsidRPr="00ED1CC1" w:rsidRDefault="009F19FC" w:rsidP="00ED1CC1">
      <w:pPr>
        <w:pStyle w:val="NormalWeb"/>
        <w:shd w:val="clear" w:color="auto" w:fill="FFFFFF"/>
        <w:spacing w:before="0" w:beforeAutospacing="0" w:after="0" w:afterAutospacing="0"/>
        <w:ind w:left="36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Select</w:t>
      </w:r>
      <w:r w:rsidR="00DA68F3" w:rsidRPr="008904A6">
        <w:rPr>
          <w:rFonts w:asciiTheme="minorHAnsi" w:eastAsiaTheme="minorHAnsi" w:hAnsiTheme="minorHAnsi" w:cstheme="minorBidi"/>
          <w:color w:val="000000"/>
          <w:sz w:val="22"/>
          <w:szCs w:val="22"/>
        </w:rPr>
        <w:t xml:space="preserve"> </w:t>
      </w:r>
      <w:r w:rsidRPr="008904A6">
        <w:rPr>
          <w:rFonts w:asciiTheme="minorHAnsi" w:eastAsiaTheme="minorHAnsi" w:hAnsiTheme="minorHAnsi" w:cstheme="minorBidi"/>
          <w:color w:val="000000"/>
          <w:sz w:val="22"/>
          <w:szCs w:val="22"/>
        </w:rPr>
        <w:t>the required counters from</w:t>
      </w:r>
      <w:r w:rsidR="00DA68F3" w:rsidRPr="008904A6">
        <w:rPr>
          <w:rFonts w:asciiTheme="minorHAnsi" w:eastAsiaTheme="minorHAnsi" w:hAnsiTheme="minorHAnsi" w:cstheme="minorBidi"/>
          <w:color w:val="000000"/>
          <w:sz w:val="22"/>
          <w:szCs w:val="22"/>
        </w:rPr>
        <w:t xml:space="preserve"> left pane and click </w:t>
      </w:r>
      <w:r w:rsidRPr="008904A6">
        <w:rPr>
          <w:rFonts w:asciiTheme="minorHAnsi" w:eastAsiaTheme="minorHAnsi" w:hAnsiTheme="minorHAnsi" w:cstheme="minorBidi"/>
          <w:b/>
          <w:bCs/>
          <w:color w:val="000000"/>
          <w:sz w:val="22"/>
          <w:szCs w:val="22"/>
        </w:rPr>
        <w:t>Add -&gt; The</w:t>
      </w:r>
      <w:r w:rsidR="00DA68F3" w:rsidRPr="008904A6">
        <w:rPr>
          <w:rFonts w:asciiTheme="minorHAnsi" w:eastAsiaTheme="minorHAnsi" w:hAnsiTheme="minorHAnsi" w:cstheme="minorBidi"/>
          <w:b/>
          <w:bCs/>
          <w:color w:val="000000"/>
          <w:sz w:val="22"/>
          <w:szCs w:val="22"/>
        </w:rPr>
        <w:t xml:space="preserve"> list </w:t>
      </w:r>
      <w:r w:rsidRPr="008904A6">
        <w:rPr>
          <w:rFonts w:asciiTheme="minorHAnsi" w:eastAsiaTheme="minorHAnsi" w:hAnsiTheme="minorHAnsi" w:cstheme="minorBidi"/>
          <w:b/>
          <w:bCs/>
          <w:color w:val="000000"/>
          <w:sz w:val="22"/>
          <w:szCs w:val="22"/>
        </w:rPr>
        <w:t xml:space="preserve">will populate in the right pane and OK. </w:t>
      </w:r>
    </w:p>
    <w:p w14:paraId="52762244" w14:textId="5491E485" w:rsidR="00DA68F3" w:rsidRPr="00DA68F3" w:rsidRDefault="00DA68F3" w:rsidP="007C1FE9">
      <w:pPr>
        <w:pStyle w:val="Heading1"/>
        <w:numPr>
          <w:ilvl w:val="0"/>
          <w:numId w:val="36"/>
        </w:numPr>
      </w:pPr>
      <w:bookmarkStart w:id="10" w:name="_Toc484758899"/>
      <w:r w:rsidRPr="00DA68F3">
        <w:t>Logging Monitoring (Automatic)</w:t>
      </w:r>
      <w:bookmarkEnd w:id="10"/>
    </w:p>
    <w:p w14:paraId="52762245" w14:textId="77777777" w:rsidR="00DA68F3" w:rsidRDefault="009F19FC" w:rsidP="008904A6">
      <w:pPr>
        <w:pStyle w:val="NormalWeb"/>
        <w:shd w:val="clear" w:color="auto" w:fill="FFFFFF"/>
        <w:spacing w:before="0" w:beforeAutospacing="0" w:after="0" w:afterAutospacing="0"/>
        <w:ind w:left="72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Automatic monitoring doesn’t need to interact wi</w:t>
      </w:r>
      <w:r w:rsidR="00DA68F3" w:rsidRPr="008904A6">
        <w:rPr>
          <w:rFonts w:asciiTheme="minorHAnsi" w:eastAsiaTheme="minorHAnsi" w:hAnsiTheme="minorHAnsi" w:cstheme="minorBidi"/>
          <w:color w:val="000000"/>
          <w:sz w:val="22"/>
          <w:szCs w:val="22"/>
        </w:rPr>
        <w:t>t</w:t>
      </w:r>
      <w:r w:rsidRPr="008904A6">
        <w:rPr>
          <w:rFonts w:asciiTheme="minorHAnsi" w:eastAsiaTheme="minorHAnsi" w:hAnsiTheme="minorHAnsi" w:cstheme="minorBidi"/>
          <w:color w:val="000000"/>
          <w:sz w:val="22"/>
          <w:szCs w:val="22"/>
        </w:rPr>
        <w:t>h</w:t>
      </w:r>
      <w:r w:rsidR="00DA68F3" w:rsidRPr="008904A6">
        <w:rPr>
          <w:rFonts w:asciiTheme="minorHAnsi" w:eastAsiaTheme="minorHAnsi" w:hAnsiTheme="minorHAnsi" w:cstheme="minorBidi"/>
          <w:color w:val="000000"/>
          <w:sz w:val="22"/>
          <w:szCs w:val="22"/>
        </w:rPr>
        <w:t xml:space="preserve"> performance monitor </w:t>
      </w:r>
      <w:r w:rsidR="008904A6" w:rsidRPr="008904A6">
        <w:rPr>
          <w:rFonts w:asciiTheme="minorHAnsi" w:eastAsiaTheme="minorHAnsi" w:hAnsiTheme="minorHAnsi" w:cstheme="minorBidi"/>
          <w:color w:val="000000"/>
          <w:sz w:val="22"/>
          <w:szCs w:val="22"/>
        </w:rPr>
        <w:t>and it saves report as text file.</w:t>
      </w:r>
    </w:p>
    <w:p w14:paraId="52762246" w14:textId="77777777" w:rsidR="008904A6" w:rsidRPr="008904A6" w:rsidRDefault="008904A6" w:rsidP="008904A6">
      <w:pPr>
        <w:pStyle w:val="NormalWeb"/>
        <w:shd w:val="clear" w:color="auto" w:fill="FFFFFF"/>
        <w:spacing w:before="0" w:beforeAutospacing="0" w:after="0" w:afterAutospacing="0"/>
        <w:ind w:left="720"/>
        <w:rPr>
          <w:rFonts w:asciiTheme="minorHAnsi" w:eastAsiaTheme="minorHAnsi" w:hAnsiTheme="minorHAnsi" w:cstheme="minorBidi"/>
          <w:color w:val="000000"/>
          <w:sz w:val="22"/>
          <w:szCs w:val="22"/>
        </w:rPr>
      </w:pPr>
    </w:p>
    <w:p w14:paraId="52762247" w14:textId="77777777" w:rsidR="008904A6" w:rsidRDefault="00DA68F3"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b/>
          <w:bCs/>
          <w:color w:val="000000"/>
          <w:sz w:val="22"/>
          <w:szCs w:val="22"/>
        </w:rPr>
      </w:pPr>
      <w:r w:rsidRPr="008904A6">
        <w:rPr>
          <w:rFonts w:asciiTheme="minorHAnsi" w:eastAsiaTheme="minorHAnsi" w:hAnsiTheme="minorHAnsi" w:cstheme="minorBidi"/>
          <w:color w:val="000000"/>
          <w:sz w:val="22"/>
          <w:szCs w:val="22"/>
        </w:rPr>
        <w:t>Go to </w:t>
      </w:r>
      <w:r w:rsidRPr="008904A6">
        <w:rPr>
          <w:rFonts w:asciiTheme="minorHAnsi" w:eastAsiaTheme="minorHAnsi" w:hAnsiTheme="minorHAnsi" w:cstheme="minorBidi"/>
          <w:b/>
          <w:bCs/>
          <w:color w:val="000000"/>
          <w:sz w:val="22"/>
          <w:szCs w:val="22"/>
        </w:rPr>
        <w:t xml:space="preserve">Data Collector sets &gt; User Defined &gt; Right click at right </w:t>
      </w:r>
      <w:r w:rsidR="008904A6" w:rsidRPr="008904A6">
        <w:rPr>
          <w:rFonts w:asciiTheme="minorHAnsi" w:eastAsiaTheme="minorHAnsi" w:hAnsiTheme="minorHAnsi" w:cstheme="minorBidi"/>
          <w:b/>
          <w:bCs/>
          <w:color w:val="000000"/>
          <w:sz w:val="22"/>
          <w:szCs w:val="22"/>
        </w:rPr>
        <w:t>pane &gt; New &gt; Data Collector set</w:t>
      </w:r>
    </w:p>
    <w:p w14:paraId="52762248" w14:textId="77777777" w:rsidR="008904A6" w:rsidRPr="008904A6" w:rsidRDefault="008904A6" w:rsidP="008904A6">
      <w:pPr>
        <w:pStyle w:val="NormalWeb"/>
        <w:shd w:val="clear" w:color="auto" w:fill="FFFFFF"/>
        <w:spacing w:before="0" w:beforeAutospacing="0" w:after="0" w:afterAutospacing="0"/>
        <w:ind w:left="720"/>
        <w:rPr>
          <w:rFonts w:asciiTheme="minorHAnsi" w:eastAsiaTheme="minorHAnsi" w:hAnsiTheme="minorHAnsi" w:cstheme="minorBidi"/>
          <w:b/>
          <w:bCs/>
          <w:color w:val="000000"/>
          <w:sz w:val="22"/>
          <w:szCs w:val="22"/>
        </w:rPr>
      </w:pPr>
    </w:p>
    <w:p w14:paraId="52762249" w14:textId="77777777" w:rsidR="00DA68F3" w:rsidRDefault="008904A6"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In the window t</w:t>
      </w:r>
      <w:r w:rsidR="00DA68F3" w:rsidRPr="008904A6">
        <w:rPr>
          <w:rFonts w:asciiTheme="minorHAnsi" w:eastAsiaTheme="minorHAnsi" w:hAnsiTheme="minorHAnsi" w:cstheme="minorBidi"/>
          <w:color w:val="000000"/>
          <w:sz w:val="22"/>
          <w:szCs w:val="22"/>
        </w:rPr>
        <w:t>ype in name of collector (anyt</w:t>
      </w:r>
      <w:r w:rsidRPr="008904A6">
        <w:rPr>
          <w:rFonts w:asciiTheme="minorHAnsi" w:eastAsiaTheme="minorHAnsi" w:hAnsiTheme="minorHAnsi" w:cstheme="minorBidi"/>
          <w:color w:val="000000"/>
          <w:sz w:val="22"/>
          <w:szCs w:val="22"/>
        </w:rPr>
        <w:t xml:space="preserve">hing you want) and select type and click next. </w:t>
      </w:r>
    </w:p>
    <w:p w14:paraId="5276224A"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4B" w14:textId="77777777" w:rsidR="008904A6" w:rsidRDefault="00DA68F3"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Select folder where you want log files to be stored. Click next.</w:t>
      </w:r>
    </w:p>
    <w:p w14:paraId="5276224C"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4D" w14:textId="77777777" w:rsidR="008904A6" w:rsidRDefault="00DA68F3"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Select </w:t>
      </w:r>
      <w:r w:rsidRPr="008904A6">
        <w:rPr>
          <w:rFonts w:asciiTheme="minorHAnsi" w:eastAsiaTheme="minorHAnsi" w:hAnsiTheme="minorHAnsi" w:cstheme="minorBidi"/>
          <w:b/>
          <w:bCs/>
          <w:color w:val="000000"/>
          <w:sz w:val="22"/>
          <w:szCs w:val="22"/>
        </w:rPr>
        <w:t>Open properties for this data collector set.</w:t>
      </w:r>
      <w:r w:rsidRPr="008904A6">
        <w:rPr>
          <w:rFonts w:asciiTheme="minorHAnsi" w:eastAsiaTheme="minorHAnsi" w:hAnsiTheme="minorHAnsi" w:cstheme="minorBidi"/>
          <w:color w:val="000000"/>
          <w:sz w:val="22"/>
          <w:szCs w:val="22"/>
        </w:rPr>
        <w:t> Click finished.</w:t>
      </w:r>
    </w:p>
    <w:p w14:paraId="5276224E"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4F" w14:textId="77777777" w:rsidR="008904A6" w:rsidRDefault="008904A6"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 xml:space="preserve">A </w:t>
      </w:r>
      <w:r w:rsidR="00DA68F3" w:rsidRPr="008904A6">
        <w:rPr>
          <w:rFonts w:asciiTheme="minorHAnsi" w:eastAsiaTheme="minorHAnsi" w:hAnsiTheme="minorHAnsi" w:cstheme="minorBidi"/>
          <w:color w:val="000000"/>
          <w:sz w:val="22"/>
          <w:szCs w:val="22"/>
        </w:rPr>
        <w:t>window will appear.</w:t>
      </w:r>
      <w:r w:rsidRPr="008904A6">
        <w:rPr>
          <w:rFonts w:asciiTheme="minorHAnsi" w:eastAsiaTheme="minorHAnsi" w:hAnsiTheme="minorHAnsi" w:cstheme="minorBidi"/>
          <w:color w:val="000000"/>
          <w:sz w:val="22"/>
          <w:szCs w:val="22"/>
        </w:rPr>
        <w:t xml:space="preserve"> Go to schedule tab. Click Add to </w:t>
      </w:r>
      <w:r w:rsidR="00DA68F3" w:rsidRPr="008904A6">
        <w:rPr>
          <w:rFonts w:asciiTheme="minorHAnsi" w:eastAsiaTheme="minorHAnsi" w:hAnsiTheme="minorHAnsi" w:cstheme="minorBidi"/>
          <w:color w:val="000000"/>
          <w:sz w:val="22"/>
          <w:szCs w:val="22"/>
        </w:rPr>
        <w:t>add schedule</w:t>
      </w:r>
      <w:r>
        <w:rPr>
          <w:rFonts w:asciiTheme="minorHAnsi" w:eastAsiaTheme="minorHAnsi" w:hAnsiTheme="minorHAnsi" w:cstheme="minorBidi"/>
          <w:color w:val="000000"/>
          <w:sz w:val="22"/>
          <w:szCs w:val="22"/>
        </w:rPr>
        <w:t>.</w:t>
      </w:r>
    </w:p>
    <w:p w14:paraId="52762250"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51" w14:textId="77777777" w:rsidR="008904A6" w:rsidRDefault="008904A6"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To Start collecting the data,</w:t>
      </w:r>
      <w:r w:rsidR="00DA68F3" w:rsidRPr="008904A6">
        <w:rPr>
          <w:rFonts w:asciiTheme="minorHAnsi" w:eastAsiaTheme="minorHAnsi" w:hAnsiTheme="minorHAnsi" w:cstheme="minorBidi"/>
          <w:color w:val="000000"/>
          <w:sz w:val="22"/>
          <w:szCs w:val="22"/>
        </w:rPr>
        <w:t xml:space="preserve"> go to </w:t>
      </w:r>
      <w:r w:rsidR="00DA68F3" w:rsidRPr="008904A6">
        <w:rPr>
          <w:rFonts w:asciiTheme="minorHAnsi" w:eastAsiaTheme="minorHAnsi" w:hAnsiTheme="minorHAnsi" w:cstheme="minorBidi"/>
          <w:b/>
          <w:bCs/>
          <w:color w:val="000000"/>
          <w:sz w:val="22"/>
          <w:szCs w:val="22"/>
        </w:rPr>
        <w:t xml:space="preserve">Data Collector sets &gt; User Defined &gt; right click at </w:t>
      </w:r>
      <w:r w:rsidRPr="008904A6">
        <w:rPr>
          <w:rFonts w:asciiTheme="minorHAnsi" w:eastAsiaTheme="minorHAnsi" w:hAnsiTheme="minorHAnsi" w:cstheme="minorBidi"/>
          <w:b/>
          <w:bCs/>
          <w:color w:val="000000"/>
          <w:sz w:val="22"/>
          <w:szCs w:val="22"/>
        </w:rPr>
        <w:t>your collector</w:t>
      </w:r>
      <w:r w:rsidR="00DA68F3" w:rsidRPr="008904A6">
        <w:rPr>
          <w:rFonts w:asciiTheme="minorHAnsi" w:eastAsiaTheme="minorHAnsi" w:hAnsiTheme="minorHAnsi" w:cstheme="minorBidi"/>
          <w:b/>
          <w:bCs/>
          <w:color w:val="000000"/>
          <w:sz w:val="22"/>
          <w:szCs w:val="22"/>
        </w:rPr>
        <w:t xml:space="preserve"> set &gt;Start.</w:t>
      </w:r>
    </w:p>
    <w:p w14:paraId="52762252"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53" w14:textId="77777777" w:rsidR="00DA68F3" w:rsidRPr="008904A6" w:rsidRDefault="008904A6" w:rsidP="008904A6">
      <w:pPr>
        <w:pStyle w:val="NormalWeb"/>
        <w:numPr>
          <w:ilvl w:val="0"/>
          <w:numId w:val="22"/>
        </w:numPr>
        <w:shd w:val="clear" w:color="auto" w:fill="FFFFFF"/>
        <w:spacing w:before="0" w:beforeAutospacing="0" w:after="0" w:afterAutospacing="0"/>
        <w:rPr>
          <w:rFonts w:asciiTheme="minorHAnsi" w:eastAsiaTheme="minorHAnsi" w:hAnsiTheme="minorHAnsi" w:cstheme="minorBidi"/>
          <w:color w:val="000000"/>
          <w:sz w:val="22"/>
          <w:szCs w:val="22"/>
        </w:rPr>
      </w:pPr>
      <w:r w:rsidRPr="008904A6">
        <w:rPr>
          <w:rFonts w:asciiTheme="minorHAnsi" w:eastAsiaTheme="minorHAnsi" w:hAnsiTheme="minorHAnsi" w:cstheme="minorBidi"/>
          <w:color w:val="000000"/>
          <w:sz w:val="22"/>
          <w:szCs w:val="22"/>
        </w:rPr>
        <w:t>To</w:t>
      </w:r>
      <w:r w:rsidR="00DA68F3" w:rsidRPr="008904A6">
        <w:rPr>
          <w:rFonts w:asciiTheme="minorHAnsi" w:eastAsiaTheme="minorHAnsi" w:hAnsiTheme="minorHAnsi" w:cstheme="minorBidi"/>
          <w:color w:val="000000"/>
          <w:sz w:val="22"/>
          <w:szCs w:val="22"/>
        </w:rPr>
        <w:t xml:space="preserve"> see reports, go to </w:t>
      </w:r>
      <w:r w:rsidR="00DA68F3" w:rsidRPr="008904A6">
        <w:rPr>
          <w:rFonts w:asciiTheme="minorHAnsi" w:eastAsiaTheme="minorHAnsi" w:hAnsiTheme="minorHAnsi" w:cstheme="minorBidi"/>
          <w:b/>
          <w:bCs/>
          <w:color w:val="000000"/>
          <w:sz w:val="22"/>
          <w:szCs w:val="22"/>
        </w:rPr>
        <w:t>Reports &gt; User Defined &gt; [name] &gt; select report.</w:t>
      </w:r>
    </w:p>
    <w:p w14:paraId="52762254" w14:textId="77777777" w:rsidR="008904A6" w:rsidRPr="008904A6" w:rsidRDefault="008904A6" w:rsidP="008904A6">
      <w:pPr>
        <w:pStyle w:val="NormalWeb"/>
        <w:shd w:val="clear" w:color="auto" w:fill="FFFFFF"/>
        <w:spacing w:before="0" w:beforeAutospacing="0" w:after="0" w:afterAutospacing="0"/>
        <w:rPr>
          <w:rFonts w:asciiTheme="minorHAnsi" w:eastAsiaTheme="minorHAnsi" w:hAnsiTheme="minorHAnsi" w:cstheme="minorBidi"/>
          <w:color w:val="000000"/>
          <w:sz w:val="22"/>
          <w:szCs w:val="22"/>
        </w:rPr>
      </w:pPr>
    </w:p>
    <w:p w14:paraId="52762255" w14:textId="77777777" w:rsidR="00250C59" w:rsidRPr="008904A6" w:rsidRDefault="008904A6" w:rsidP="00A9467B">
      <w:pPr>
        <w:ind w:left="360"/>
      </w:pPr>
      <w:r w:rsidRPr="00051A65">
        <w:rPr>
          <w:b/>
        </w:rPr>
        <w:t>Note</w:t>
      </w:r>
      <w:r>
        <w:t xml:space="preserve">: </w:t>
      </w:r>
      <w:r w:rsidR="00DA68F3">
        <w:t xml:space="preserve">Make sure that the data management and report generation option is enabled under reports </w:t>
      </w:r>
      <w:r>
        <w:t>column: (</w:t>
      </w:r>
      <w:r w:rsidR="00DA68F3">
        <w:t xml:space="preserve">Click on properties &gt; check on enable data management and report generation &gt; click on </w:t>
      </w:r>
      <w:r>
        <w:t>apply &gt;</w:t>
      </w:r>
      <w:r w:rsidR="00DA68F3">
        <w:t xml:space="preserve"> click ok</w:t>
      </w:r>
      <w:r>
        <w:t>)</w:t>
      </w:r>
    </w:p>
    <w:p w14:paraId="52762256" w14:textId="0F1AB336" w:rsidR="001F126D" w:rsidRPr="008904A6" w:rsidRDefault="00250C59" w:rsidP="007C1FE9">
      <w:pPr>
        <w:pStyle w:val="Heading1"/>
        <w:numPr>
          <w:ilvl w:val="0"/>
          <w:numId w:val="36"/>
        </w:numPr>
      </w:pPr>
      <w:bookmarkStart w:id="11" w:name="_Toc484758900"/>
      <w:r w:rsidRPr="008904A6">
        <w:t>Perfmon Counters</w:t>
      </w:r>
      <w:bookmarkEnd w:id="11"/>
    </w:p>
    <w:p w14:paraId="52762257" w14:textId="77777777" w:rsidR="009C738F" w:rsidRDefault="009C738F" w:rsidP="001F126D">
      <w:pPr>
        <w:pStyle w:val="ListParagraph"/>
      </w:pPr>
    </w:p>
    <w:p w14:paraId="52762258" w14:textId="77777777" w:rsidR="001F126D" w:rsidRDefault="009C738F" w:rsidP="009C738F">
      <w:pPr>
        <w:pStyle w:val="ListParagraph"/>
        <w:numPr>
          <w:ilvl w:val="0"/>
          <w:numId w:val="26"/>
        </w:numPr>
        <w:shd w:val="clear" w:color="auto" w:fill="FFFFFF"/>
        <w:spacing w:after="0" w:line="270" w:lineRule="atLeast"/>
        <w:rPr>
          <w:color w:val="000000"/>
        </w:rPr>
      </w:pPr>
      <w:r w:rsidRPr="009C738F">
        <w:rPr>
          <w:b/>
          <w:color w:val="000000"/>
        </w:rPr>
        <w:t>Logical Disk</w:t>
      </w:r>
      <w:r w:rsidR="001F126D" w:rsidRPr="009C738F">
        <w:rPr>
          <w:b/>
          <w:color w:val="000000"/>
        </w:rPr>
        <w:t xml:space="preserve">\% Free </w:t>
      </w:r>
      <w:r w:rsidRPr="009C738F">
        <w:rPr>
          <w:b/>
          <w:color w:val="000000"/>
        </w:rPr>
        <w:t>Space</w:t>
      </w:r>
      <w:r w:rsidRPr="009C738F">
        <w:rPr>
          <w:color w:val="000000"/>
        </w:rPr>
        <w:t xml:space="preserve">: </w:t>
      </w:r>
      <w:r w:rsidR="001F126D" w:rsidRPr="009C738F">
        <w:rPr>
          <w:color w:val="000000"/>
        </w:rPr>
        <w:t>This measures the percentage of free space on the selected logical disk drive. Take note if this falls below 15 percent, as you risk running out of free space for the OS to store critical files. One obvious solution here is to add more disk space.</w:t>
      </w:r>
    </w:p>
    <w:p w14:paraId="52762259" w14:textId="77777777" w:rsidR="001F126D" w:rsidRPr="009C738F" w:rsidRDefault="009C738F" w:rsidP="001F126D">
      <w:pPr>
        <w:pStyle w:val="ListParagraph"/>
        <w:numPr>
          <w:ilvl w:val="0"/>
          <w:numId w:val="26"/>
        </w:numPr>
        <w:shd w:val="clear" w:color="auto" w:fill="FFFFFF"/>
        <w:spacing w:after="0" w:line="270" w:lineRule="atLeast"/>
        <w:rPr>
          <w:color w:val="000000"/>
        </w:rPr>
      </w:pPr>
      <w:r w:rsidRPr="00AE4A5B">
        <w:rPr>
          <w:b/>
        </w:rPr>
        <w:t>Physical Disk</w:t>
      </w:r>
      <w:r w:rsidR="001F126D" w:rsidRPr="00AE4A5B">
        <w:rPr>
          <w:b/>
        </w:rPr>
        <w:t>\% Idle Time</w:t>
      </w:r>
      <w:r w:rsidRPr="00AE4A5B">
        <w:rPr>
          <w:b/>
        </w:rPr>
        <w:t>:</w:t>
      </w:r>
      <w:r>
        <w:t xml:space="preserve"> </w:t>
      </w:r>
      <w:r w:rsidR="001F126D" w:rsidRPr="009C738F">
        <w:t> </w:t>
      </w:r>
      <w:r w:rsidR="001F126D" w:rsidRPr="001F126D">
        <w:t>This measures the percentage of time the disk was idle during the sample interval. If this counter falls below 20 percent, the disk system is saturated. You may consider replacing the current disk system with a faster disk system.</w:t>
      </w:r>
    </w:p>
    <w:p w14:paraId="5276225A" w14:textId="77777777" w:rsidR="001F126D" w:rsidRPr="009C738F" w:rsidRDefault="009C738F" w:rsidP="001F126D">
      <w:pPr>
        <w:pStyle w:val="ListParagraph"/>
        <w:numPr>
          <w:ilvl w:val="0"/>
          <w:numId w:val="26"/>
        </w:numPr>
        <w:shd w:val="clear" w:color="auto" w:fill="FFFFFF"/>
        <w:spacing w:after="0" w:line="270" w:lineRule="atLeast"/>
        <w:rPr>
          <w:color w:val="000000"/>
        </w:rPr>
      </w:pPr>
      <w:r w:rsidRPr="00AE4A5B">
        <w:rPr>
          <w:b/>
        </w:rPr>
        <w:lastRenderedPageBreak/>
        <w:t>Physical Disk</w:t>
      </w:r>
      <w:r w:rsidR="001F126D" w:rsidRPr="00AE4A5B">
        <w:rPr>
          <w:b/>
        </w:rPr>
        <w:t>\Avg. Disk Sec/Read</w:t>
      </w:r>
      <w:r w:rsidRPr="00AE4A5B">
        <w:rPr>
          <w:b/>
        </w:rPr>
        <w:t>:</w:t>
      </w:r>
      <w:r>
        <w:t xml:space="preserve"> </w:t>
      </w:r>
      <w:r w:rsidR="001F126D" w:rsidRPr="009C738F">
        <w:t> </w:t>
      </w:r>
      <w:r w:rsidR="001F126D" w:rsidRPr="001F126D">
        <w:t xml:space="preserve">This measures the average time, in seconds, to read data from the disk. If the number is larger than 25 milliseconds (ms), that means the disk system is experiencing latency when reading from the disk. For mission-critical servers hosting SQL </w:t>
      </w:r>
      <w:r w:rsidRPr="001F126D">
        <w:t>Server</w:t>
      </w:r>
      <w:r w:rsidRPr="009C738F">
        <w:t xml:space="preserve"> </w:t>
      </w:r>
      <w:r w:rsidRPr="001F126D">
        <w:t>and</w:t>
      </w:r>
      <w:r w:rsidR="001F126D" w:rsidRPr="001F126D">
        <w:t xml:space="preserve"> Exchange Server, the acceptable threshold is much </w:t>
      </w:r>
      <w:r w:rsidRPr="001F126D">
        <w:t>lower;</w:t>
      </w:r>
      <w:r w:rsidR="001F126D" w:rsidRPr="001F126D">
        <w:t xml:space="preserve"> approximately 10 </w:t>
      </w:r>
      <w:r w:rsidRPr="001F126D">
        <w:t>Ms.</w:t>
      </w:r>
      <w:r w:rsidR="001F126D" w:rsidRPr="001F126D">
        <w:t xml:space="preserve"> The most logical solution here is to replace the current disk system with a faster disk system.</w:t>
      </w:r>
    </w:p>
    <w:p w14:paraId="5276225B" w14:textId="77777777" w:rsidR="001F126D" w:rsidRPr="009C738F" w:rsidRDefault="009C738F" w:rsidP="001F126D">
      <w:pPr>
        <w:pStyle w:val="ListParagraph"/>
        <w:numPr>
          <w:ilvl w:val="0"/>
          <w:numId w:val="26"/>
        </w:numPr>
        <w:shd w:val="clear" w:color="auto" w:fill="FFFFFF"/>
        <w:spacing w:after="0" w:line="270" w:lineRule="atLeast"/>
        <w:rPr>
          <w:color w:val="000000"/>
        </w:rPr>
      </w:pPr>
      <w:r w:rsidRPr="00AE4A5B">
        <w:rPr>
          <w:b/>
        </w:rPr>
        <w:t>Physical Disk</w:t>
      </w:r>
      <w:r w:rsidR="001F126D" w:rsidRPr="00AE4A5B">
        <w:rPr>
          <w:b/>
        </w:rPr>
        <w:t>\Avg. Disk Sec/</w:t>
      </w:r>
      <w:r w:rsidRPr="00AE4A5B">
        <w:rPr>
          <w:b/>
        </w:rPr>
        <w:t>Write:</w:t>
      </w:r>
      <w:r>
        <w:t xml:space="preserve"> </w:t>
      </w:r>
      <w:r w:rsidRPr="001F126D">
        <w:t>This measure</w:t>
      </w:r>
      <w:r w:rsidR="001F126D" w:rsidRPr="001F126D">
        <w:t xml:space="preserve"> the average time, in seconds, it takes to write data to the disk. If the number is larger than 25 ms, the disk system experiences latency when writing to the disk. For mission-critical servers hosting SQL Server and Exchange Server, the acceptable threshold is much </w:t>
      </w:r>
      <w:r w:rsidRPr="001F126D">
        <w:t>lower;</w:t>
      </w:r>
      <w:r w:rsidR="001F126D" w:rsidRPr="001F126D">
        <w:t xml:space="preserve"> approximately 10 ms. </w:t>
      </w:r>
      <w:r w:rsidRPr="001F126D">
        <w:t>the</w:t>
      </w:r>
      <w:r w:rsidR="001F126D" w:rsidRPr="001F126D">
        <w:t xml:space="preserve"> likely solution here is to replace the disk system with a faster disk system.</w:t>
      </w:r>
    </w:p>
    <w:p w14:paraId="5276225C" w14:textId="77777777" w:rsidR="001F126D" w:rsidRPr="009C738F" w:rsidRDefault="009C738F" w:rsidP="001F126D">
      <w:pPr>
        <w:pStyle w:val="ListParagraph"/>
        <w:numPr>
          <w:ilvl w:val="0"/>
          <w:numId w:val="26"/>
        </w:numPr>
        <w:shd w:val="clear" w:color="auto" w:fill="FFFFFF"/>
        <w:spacing w:after="0" w:line="270" w:lineRule="atLeast"/>
        <w:rPr>
          <w:color w:val="000000"/>
        </w:rPr>
      </w:pPr>
      <w:r w:rsidRPr="00AE4A5B">
        <w:rPr>
          <w:b/>
        </w:rPr>
        <w:t>Physical Disk</w:t>
      </w:r>
      <w:r w:rsidR="001F126D" w:rsidRPr="00AE4A5B">
        <w:rPr>
          <w:b/>
        </w:rPr>
        <w:t>\Avg. Disk Queue Length</w:t>
      </w:r>
      <w:r w:rsidRPr="00AE4A5B">
        <w:rPr>
          <w:b/>
        </w:rPr>
        <w:t>:</w:t>
      </w:r>
      <w:r>
        <w:t xml:space="preserve"> </w:t>
      </w:r>
      <w:r w:rsidR="001F126D" w:rsidRPr="009C738F">
        <w:t> </w:t>
      </w:r>
      <w:r w:rsidR="001F126D" w:rsidRPr="001F126D">
        <w:t>This indicates how many I/O operations are waiting for the hard drive to become available. If the value here is larger than the two times the number of spindles, that means the disk itself may be the bottleneck.</w:t>
      </w:r>
    </w:p>
    <w:p w14:paraId="5276225D" w14:textId="77777777" w:rsidR="009C738F" w:rsidRPr="009C738F" w:rsidRDefault="001F126D" w:rsidP="001F126D">
      <w:pPr>
        <w:pStyle w:val="ListParagraph"/>
        <w:numPr>
          <w:ilvl w:val="0"/>
          <w:numId w:val="26"/>
        </w:numPr>
        <w:shd w:val="clear" w:color="auto" w:fill="FFFFFF"/>
        <w:spacing w:after="0" w:line="270" w:lineRule="atLeast"/>
        <w:rPr>
          <w:color w:val="000000"/>
        </w:rPr>
      </w:pPr>
      <w:r w:rsidRPr="00AE4A5B">
        <w:rPr>
          <w:b/>
        </w:rPr>
        <w:t xml:space="preserve">Memory\Cache </w:t>
      </w:r>
      <w:r w:rsidR="009C738F" w:rsidRPr="00AE4A5B">
        <w:rPr>
          <w:b/>
        </w:rPr>
        <w:t>Bytes:</w:t>
      </w:r>
      <w:r w:rsidR="009C738F">
        <w:t xml:space="preserve"> </w:t>
      </w:r>
      <w:r w:rsidRPr="001F126D">
        <w:t>This indicates the amount of memory being used for the file system cache. There may be a disk bottleneck if this value is greater than 300MB.</w:t>
      </w:r>
    </w:p>
    <w:p w14:paraId="5276225E" w14:textId="77777777" w:rsidR="001F126D" w:rsidRPr="009C738F" w:rsidRDefault="001F126D" w:rsidP="001F126D">
      <w:pPr>
        <w:pStyle w:val="ListParagraph"/>
        <w:numPr>
          <w:ilvl w:val="0"/>
          <w:numId w:val="26"/>
        </w:numPr>
        <w:shd w:val="clear" w:color="auto" w:fill="FFFFFF"/>
        <w:spacing w:after="0" w:line="270" w:lineRule="atLeast"/>
        <w:rPr>
          <w:color w:val="000000"/>
        </w:rPr>
      </w:pPr>
      <w:r w:rsidRPr="00AE4A5B">
        <w:rPr>
          <w:b/>
        </w:rPr>
        <w:t xml:space="preserve">Memory\% Committed Bytes in </w:t>
      </w:r>
      <w:r w:rsidR="009C738F" w:rsidRPr="00AE4A5B">
        <w:rPr>
          <w:b/>
        </w:rPr>
        <w:t>Use:</w:t>
      </w:r>
      <w:r w:rsidR="009C738F">
        <w:t xml:space="preserve"> </w:t>
      </w:r>
      <w:r w:rsidRPr="001F126D">
        <w:t>This measures the ratio of Committed Bytes to the Commit Limit—in other words, the amount of virtual memory in use. This indicates insufficient memory if the number is greater than 80 percent. The obvious solution for this is to add more memory.</w:t>
      </w:r>
    </w:p>
    <w:p w14:paraId="5276225F" w14:textId="77777777" w:rsidR="001F126D" w:rsidRPr="009C738F" w:rsidRDefault="001F126D" w:rsidP="001F126D">
      <w:pPr>
        <w:pStyle w:val="ListParagraph"/>
        <w:numPr>
          <w:ilvl w:val="0"/>
          <w:numId w:val="26"/>
        </w:numPr>
        <w:shd w:val="clear" w:color="auto" w:fill="FFFFFF"/>
        <w:spacing w:after="0" w:line="270" w:lineRule="atLeast"/>
        <w:rPr>
          <w:color w:val="000000"/>
        </w:rPr>
      </w:pPr>
      <w:r w:rsidRPr="00AE4A5B">
        <w:rPr>
          <w:b/>
        </w:rPr>
        <w:t>Memory\Available Mbytes</w:t>
      </w:r>
      <w:r w:rsidR="009C738F" w:rsidRPr="00AE4A5B">
        <w:rPr>
          <w:b/>
        </w:rPr>
        <w:t>:</w:t>
      </w:r>
      <w:r w:rsidR="009C738F">
        <w:t xml:space="preserve"> </w:t>
      </w:r>
      <w:r w:rsidRPr="009C738F">
        <w:t> </w:t>
      </w:r>
      <w:r w:rsidRPr="001F126D">
        <w:t>This measures the amount of physical memory, in megabytes, available for running processes. If this value is less than 5 percent of the total physical RAM, that means there is insufficient memory, and that can increase paging activity. To resolve this problem, you should simply add more memory.</w:t>
      </w:r>
    </w:p>
    <w:p w14:paraId="52762260" w14:textId="77777777" w:rsidR="001F126D" w:rsidRPr="009C738F" w:rsidRDefault="001F126D" w:rsidP="001F126D">
      <w:pPr>
        <w:pStyle w:val="ListParagraph"/>
        <w:numPr>
          <w:ilvl w:val="0"/>
          <w:numId w:val="26"/>
        </w:numPr>
        <w:shd w:val="clear" w:color="auto" w:fill="FFFFFF"/>
        <w:spacing w:after="0" w:line="270" w:lineRule="atLeast"/>
        <w:rPr>
          <w:color w:val="000000"/>
        </w:rPr>
      </w:pPr>
      <w:r w:rsidRPr="00AE4A5B">
        <w:rPr>
          <w:b/>
        </w:rPr>
        <w:t xml:space="preserve">Memory\Free System Page Table </w:t>
      </w:r>
      <w:r w:rsidR="009C738F" w:rsidRPr="00AE4A5B">
        <w:rPr>
          <w:b/>
        </w:rPr>
        <w:t>Entries:</w:t>
      </w:r>
      <w:r w:rsidR="009C738F">
        <w:t xml:space="preserve"> </w:t>
      </w:r>
      <w:r w:rsidRPr="001F126D">
        <w:t>This indicates the number of page table entries not currently in use by the system. If the number is less than 5,000, there may well be a memory leak.</w:t>
      </w:r>
    </w:p>
    <w:p w14:paraId="52762261" w14:textId="77777777" w:rsidR="001F126D" w:rsidRDefault="001F126D" w:rsidP="009C738F">
      <w:pPr>
        <w:pStyle w:val="ListParagraph"/>
        <w:numPr>
          <w:ilvl w:val="0"/>
          <w:numId w:val="26"/>
        </w:numPr>
        <w:shd w:val="clear" w:color="auto" w:fill="FFFFFF"/>
        <w:spacing w:after="0" w:line="270" w:lineRule="atLeast"/>
      </w:pPr>
      <w:r w:rsidRPr="00AE4A5B">
        <w:rPr>
          <w:b/>
        </w:rPr>
        <w:t xml:space="preserve">Memory\Pool Non-Paged </w:t>
      </w:r>
      <w:r w:rsidR="009C738F" w:rsidRPr="00AE4A5B">
        <w:rPr>
          <w:b/>
        </w:rPr>
        <w:t>Bytes:</w:t>
      </w:r>
      <w:r w:rsidR="009C738F">
        <w:t xml:space="preserve"> </w:t>
      </w:r>
      <w:r w:rsidRPr="001F126D">
        <w:t>This measures the size, in bytes, of the non-paged pool. This is an area of system memory for objects that cannot be written to disk but instead must remain in physical memory as long as they are allocated. There is a possible memory leak if the value is greater than 175MB (or 100MB with the /3GB switch). A typical Event ID 2019 is recorded in the system event log.</w:t>
      </w:r>
    </w:p>
    <w:p w14:paraId="52762262" w14:textId="77777777" w:rsidR="009C738F" w:rsidRDefault="001F126D" w:rsidP="001F126D">
      <w:pPr>
        <w:pStyle w:val="ListParagraph"/>
        <w:numPr>
          <w:ilvl w:val="0"/>
          <w:numId w:val="26"/>
        </w:numPr>
        <w:shd w:val="clear" w:color="auto" w:fill="FFFFFF"/>
        <w:spacing w:after="0" w:line="270" w:lineRule="atLeast"/>
      </w:pPr>
      <w:r w:rsidRPr="00AE4A5B">
        <w:rPr>
          <w:b/>
        </w:rPr>
        <w:t>Memory\Pool Paged Bytes</w:t>
      </w:r>
      <w:r w:rsidR="009C738F" w:rsidRPr="00AE4A5B">
        <w:rPr>
          <w:b/>
        </w:rPr>
        <w:t>:</w:t>
      </w:r>
      <w:r w:rsidR="009C738F">
        <w:t xml:space="preserve"> </w:t>
      </w:r>
      <w:r w:rsidRPr="009C738F">
        <w:t> </w:t>
      </w:r>
      <w:r w:rsidRPr="001F126D">
        <w:t>This measures the size, in bytes, of the paged pool. This is an area of system memory used for objects that can be written to disk when they are not being used. There may be a memory leak if this value is greater than 250MB (or 170MB with the /3GB switch). A typical Event ID 2020 is recorded in the system event log.</w:t>
      </w:r>
    </w:p>
    <w:p w14:paraId="52762263" w14:textId="77777777" w:rsidR="009C738F" w:rsidRDefault="001F126D" w:rsidP="001F126D">
      <w:pPr>
        <w:pStyle w:val="ListParagraph"/>
        <w:numPr>
          <w:ilvl w:val="0"/>
          <w:numId w:val="26"/>
        </w:numPr>
        <w:shd w:val="clear" w:color="auto" w:fill="FFFFFF"/>
        <w:spacing w:after="0" w:line="270" w:lineRule="atLeast"/>
      </w:pPr>
      <w:r w:rsidRPr="00AE4A5B">
        <w:rPr>
          <w:b/>
        </w:rPr>
        <w:t>Memory\Pages per Second</w:t>
      </w:r>
      <w:r w:rsidR="009C738F" w:rsidRPr="00AE4A5B">
        <w:rPr>
          <w:b/>
        </w:rPr>
        <w:t>:</w:t>
      </w:r>
      <w:r w:rsidR="009C738F">
        <w:t xml:space="preserve"> </w:t>
      </w:r>
      <w:r w:rsidRPr="009C738F">
        <w:t> </w:t>
      </w:r>
      <w:r w:rsidR="009C738F">
        <w:t>T</w:t>
      </w:r>
      <w:r w:rsidR="009C738F" w:rsidRPr="001F126D">
        <w:t>his</w:t>
      </w:r>
      <w:r w:rsidRPr="001F126D">
        <w:t xml:space="preserve"> measures the rate at which pages are read from or written to disk to resolve hard page faults. If the value is greater than 1,000, as a result of excessive paging, there may be a memory leak.</w:t>
      </w:r>
    </w:p>
    <w:p w14:paraId="52762264" w14:textId="77777777" w:rsidR="009C738F" w:rsidRDefault="001F126D" w:rsidP="001F126D">
      <w:pPr>
        <w:pStyle w:val="ListParagraph"/>
        <w:numPr>
          <w:ilvl w:val="0"/>
          <w:numId w:val="26"/>
        </w:numPr>
        <w:shd w:val="clear" w:color="auto" w:fill="FFFFFF"/>
        <w:spacing w:after="0" w:line="270" w:lineRule="atLeast"/>
      </w:pPr>
      <w:r w:rsidRPr="00AE4A5B">
        <w:rPr>
          <w:b/>
        </w:rPr>
        <w:t xml:space="preserve">Processor\% </w:t>
      </w:r>
      <w:r w:rsidR="009C738F" w:rsidRPr="00AE4A5B">
        <w:rPr>
          <w:b/>
        </w:rPr>
        <w:t>Processor Time:</w:t>
      </w:r>
      <w:r w:rsidR="009C738F">
        <w:t xml:space="preserve"> </w:t>
      </w:r>
      <w:r w:rsidR="009C738F" w:rsidRPr="001F126D">
        <w:t>This measure</w:t>
      </w:r>
      <w:r w:rsidRPr="001F126D">
        <w:t xml:space="preserve"> the percentage of elapsed time the processor spends executing a non-idle thread. If the percentage is greater than 85 percent, the processor is overwhelmed and the server may require a faster processor.</w:t>
      </w:r>
    </w:p>
    <w:p w14:paraId="52762265" w14:textId="77777777" w:rsidR="009C738F" w:rsidRDefault="001F126D" w:rsidP="001F126D">
      <w:pPr>
        <w:pStyle w:val="ListParagraph"/>
        <w:numPr>
          <w:ilvl w:val="0"/>
          <w:numId w:val="26"/>
        </w:numPr>
        <w:shd w:val="clear" w:color="auto" w:fill="FFFFFF"/>
        <w:spacing w:after="0" w:line="270" w:lineRule="atLeast"/>
      </w:pPr>
      <w:r w:rsidRPr="00AE4A5B">
        <w:rPr>
          <w:b/>
        </w:rPr>
        <w:t>Processor\% User Time</w:t>
      </w:r>
      <w:r w:rsidR="009C738F" w:rsidRPr="00AE4A5B">
        <w:rPr>
          <w:b/>
        </w:rPr>
        <w:t>:</w:t>
      </w:r>
      <w:r w:rsidR="009C738F">
        <w:t xml:space="preserve"> </w:t>
      </w:r>
      <w:r w:rsidRPr="009C738F">
        <w:t> </w:t>
      </w:r>
      <w:r w:rsidRPr="001F126D">
        <w:t>This measures the percentage of elapsed time the processor spends in user mode. If this value is high, the server is busy with the application. One possible solution here is to optimize the application that is using up the processor resources.</w:t>
      </w:r>
    </w:p>
    <w:p w14:paraId="52762266" w14:textId="77777777" w:rsidR="009C738F" w:rsidRDefault="001F126D" w:rsidP="001F126D">
      <w:pPr>
        <w:pStyle w:val="ListParagraph"/>
        <w:numPr>
          <w:ilvl w:val="0"/>
          <w:numId w:val="26"/>
        </w:numPr>
        <w:shd w:val="clear" w:color="auto" w:fill="FFFFFF"/>
        <w:spacing w:after="0" w:line="270" w:lineRule="atLeast"/>
      </w:pPr>
      <w:r w:rsidRPr="00AE4A5B">
        <w:rPr>
          <w:b/>
        </w:rPr>
        <w:t>Processor\% Interrupt Time</w:t>
      </w:r>
      <w:r w:rsidR="009C738F" w:rsidRPr="00AE4A5B">
        <w:rPr>
          <w:b/>
        </w:rPr>
        <w:t>:</w:t>
      </w:r>
      <w:r w:rsidR="009C738F">
        <w:t xml:space="preserve"> </w:t>
      </w:r>
      <w:r w:rsidRPr="009C738F">
        <w:t> </w:t>
      </w:r>
      <w:r w:rsidR="009C738F" w:rsidRPr="001F126D">
        <w:t>This measure</w:t>
      </w:r>
      <w:r w:rsidRPr="001F126D">
        <w:t xml:space="preserve"> the time the processor spends receiving and servicing hardware interruptions during specific sample intervals. This counter indicates a possible hardware issue if the value is greater than 15 percent.</w:t>
      </w:r>
    </w:p>
    <w:p w14:paraId="52762267" w14:textId="77777777" w:rsidR="009C738F" w:rsidRDefault="001F126D" w:rsidP="001F126D">
      <w:pPr>
        <w:pStyle w:val="ListParagraph"/>
        <w:numPr>
          <w:ilvl w:val="0"/>
          <w:numId w:val="26"/>
        </w:numPr>
        <w:shd w:val="clear" w:color="auto" w:fill="FFFFFF"/>
        <w:spacing w:after="0" w:line="270" w:lineRule="atLeast"/>
      </w:pPr>
      <w:r w:rsidRPr="00AE4A5B">
        <w:rPr>
          <w:b/>
        </w:rPr>
        <w:lastRenderedPageBreak/>
        <w:t>System\Processor Queue Length</w:t>
      </w:r>
      <w:r w:rsidR="009C738F" w:rsidRPr="00AE4A5B">
        <w:rPr>
          <w:b/>
        </w:rPr>
        <w:t>:</w:t>
      </w:r>
      <w:r w:rsidR="009C738F">
        <w:t xml:space="preserve"> </w:t>
      </w:r>
      <w:r w:rsidRPr="009C738F">
        <w:t> </w:t>
      </w:r>
      <w:r w:rsidRPr="001F126D">
        <w:t>This indicates the number of threads in the processor queue. The server doesn’t have enough processor power if the value is more than two times the number of CPUs for an extended period of time.</w:t>
      </w:r>
    </w:p>
    <w:p w14:paraId="52762268" w14:textId="77777777" w:rsidR="001F126D" w:rsidRDefault="001F126D" w:rsidP="001F126D">
      <w:pPr>
        <w:pStyle w:val="ListParagraph"/>
        <w:numPr>
          <w:ilvl w:val="0"/>
          <w:numId w:val="26"/>
        </w:numPr>
        <w:shd w:val="clear" w:color="auto" w:fill="FFFFFF"/>
        <w:spacing w:after="0" w:line="270" w:lineRule="atLeast"/>
      </w:pPr>
      <w:r w:rsidRPr="00AE4A5B">
        <w:rPr>
          <w:b/>
        </w:rPr>
        <w:t>Network Interface\Bytes Total/Sec</w:t>
      </w:r>
      <w:r w:rsidR="009C738F" w:rsidRPr="00AE4A5B">
        <w:rPr>
          <w:b/>
        </w:rPr>
        <w:t>:</w:t>
      </w:r>
      <w:r w:rsidR="009C738F">
        <w:t xml:space="preserve"> </w:t>
      </w:r>
      <w:r w:rsidRPr="009C738F">
        <w:t> </w:t>
      </w:r>
      <w:r w:rsidRPr="001F126D">
        <w:t>This measures the rate at which bytes are sent and received over each network adapter, including framing characters. The network is saturated if you discover that more than 70 percent of the interface is consumed. For a 100-Mbps NIC, the interface consumed is 8.7MB/sec (100Mbps = 100000kbps = 12.5MB/sec* 70 percent). In a situation like this, you may want to add a faster network card or segment the network.</w:t>
      </w:r>
    </w:p>
    <w:p w14:paraId="52762269" w14:textId="77777777" w:rsidR="009C738F" w:rsidRDefault="001F126D" w:rsidP="001F126D">
      <w:pPr>
        <w:pStyle w:val="ListParagraph"/>
        <w:numPr>
          <w:ilvl w:val="0"/>
          <w:numId w:val="26"/>
        </w:numPr>
        <w:shd w:val="clear" w:color="auto" w:fill="FFFFFF"/>
        <w:spacing w:after="0" w:line="270" w:lineRule="atLeast"/>
      </w:pPr>
      <w:r w:rsidRPr="00AE4A5B">
        <w:rPr>
          <w:b/>
        </w:rPr>
        <w:t xml:space="preserve">Network Interface\Output Queue </w:t>
      </w:r>
      <w:r w:rsidR="009C738F" w:rsidRPr="00AE4A5B">
        <w:rPr>
          <w:b/>
        </w:rPr>
        <w:t>Length:</w:t>
      </w:r>
      <w:r w:rsidR="009C738F">
        <w:t xml:space="preserve"> </w:t>
      </w:r>
      <w:r w:rsidRPr="001F126D">
        <w:t>This measures the length of the output packet queue, in packets. There is network saturation if the value is more than 2. You can address this problem by adding a faster network card or segmenting the network.</w:t>
      </w:r>
    </w:p>
    <w:p w14:paraId="5276226A" w14:textId="77777777" w:rsidR="009C738F" w:rsidRDefault="001F126D" w:rsidP="001F126D">
      <w:pPr>
        <w:pStyle w:val="ListParagraph"/>
        <w:numPr>
          <w:ilvl w:val="0"/>
          <w:numId w:val="26"/>
        </w:numPr>
        <w:shd w:val="clear" w:color="auto" w:fill="FFFFFF"/>
        <w:spacing w:after="0" w:line="270" w:lineRule="atLeast"/>
      </w:pPr>
      <w:r w:rsidRPr="00AE4A5B">
        <w:rPr>
          <w:b/>
        </w:rPr>
        <w:t>Process\Handle Count</w:t>
      </w:r>
      <w:r w:rsidR="009C738F" w:rsidRPr="00AE4A5B">
        <w:rPr>
          <w:b/>
        </w:rPr>
        <w:t>:</w:t>
      </w:r>
      <w:r w:rsidR="009C738F">
        <w:t xml:space="preserve"> </w:t>
      </w:r>
      <w:r w:rsidRPr="009C738F">
        <w:t> </w:t>
      </w:r>
      <w:r w:rsidRPr="001F126D">
        <w:t xml:space="preserve">This measures the total number of handles that are currently open by a process. This counter indicates a possible </w:t>
      </w:r>
      <w:r w:rsidR="009C738F" w:rsidRPr="001F126D">
        <w:t>handle leak</w:t>
      </w:r>
      <w:r w:rsidRPr="001F126D">
        <w:t xml:space="preserve"> if the number is greater than 10,000.</w:t>
      </w:r>
    </w:p>
    <w:p w14:paraId="5276226B" w14:textId="77777777" w:rsidR="009C738F" w:rsidRDefault="001F126D" w:rsidP="001F126D">
      <w:pPr>
        <w:pStyle w:val="ListParagraph"/>
        <w:numPr>
          <w:ilvl w:val="0"/>
          <w:numId w:val="26"/>
        </w:numPr>
        <w:shd w:val="clear" w:color="auto" w:fill="FFFFFF"/>
        <w:spacing w:after="0" w:line="270" w:lineRule="atLeast"/>
      </w:pPr>
      <w:r w:rsidRPr="00AE4A5B">
        <w:rPr>
          <w:b/>
        </w:rPr>
        <w:t xml:space="preserve">Process\Thread </w:t>
      </w:r>
      <w:r w:rsidR="009C738F" w:rsidRPr="00AE4A5B">
        <w:rPr>
          <w:b/>
        </w:rPr>
        <w:t>Count:</w:t>
      </w:r>
      <w:r w:rsidR="009C738F">
        <w:t xml:space="preserve"> </w:t>
      </w:r>
      <w:r w:rsidRPr="001F126D">
        <w:t>This measures the number of threads currently active in a process. There may be a thread leak if this number is more than 500 between the minimum and maximum number of threads.</w:t>
      </w:r>
    </w:p>
    <w:p w14:paraId="5276226D" w14:textId="4CA9D085" w:rsidR="00A9467B" w:rsidRPr="00A9467B" w:rsidRDefault="001F126D" w:rsidP="00ED1CC1">
      <w:pPr>
        <w:pStyle w:val="ListParagraph"/>
        <w:numPr>
          <w:ilvl w:val="0"/>
          <w:numId w:val="26"/>
        </w:numPr>
        <w:shd w:val="clear" w:color="auto" w:fill="FFFFFF"/>
        <w:spacing w:after="0" w:line="270" w:lineRule="atLeast"/>
      </w:pPr>
      <w:r w:rsidRPr="00AE4A5B">
        <w:rPr>
          <w:b/>
        </w:rPr>
        <w:t xml:space="preserve">Process\Private </w:t>
      </w:r>
      <w:r w:rsidR="00AE4A5B" w:rsidRPr="00AE4A5B">
        <w:rPr>
          <w:b/>
        </w:rPr>
        <w:t>Bytes:</w:t>
      </w:r>
      <w:r w:rsidR="00AE4A5B">
        <w:t xml:space="preserve"> </w:t>
      </w:r>
      <w:r w:rsidRPr="001F126D">
        <w:t>This indicates the amount of memory that this process has allocated that cannot be shared with other processes. If the value is greater than 250 between the minimum and maximum number of threads, there may be a memory leak.</w:t>
      </w:r>
    </w:p>
    <w:p w14:paraId="5276226E" w14:textId="2681B888" w:rsidR="00250C59" w:rsidRPr="00AE4A5B" w:rsidRDefault="00250C59" w:rsidP="007C1FE9">
      <w:pPr>
        <w:pStyle w:val="Heading1"/>
        <w:numPr>
          <w:ilvl w:val="0"/>
          <w:numId w:val="36"/>
        </w:numPr>
      </w:pPr>
      <w:bookmarkStart w:id="12" w:name="_Toc484758901"/>
      <w:r w:rsidRPr="00AE4A5B">
        <w:t>Perfmon Integration to Load runner</w:t>
      </w:r>
      <w:bookmarkEnd w:id="12"/>
    </w:p>
    <w:p w14:paraId="5276226F" w14:textId="77777777" w:rsidR="001F126D" w:rsidRPr="001F126D" w:rsidRDefault="001F126D" w:rsidP="003C28EC">
      <w:pPr>
        <w:spacing w:before="100" w:beforeAutospacing="1" w:after="100" w:afterAutospacing="1" w:line="240" w:lineRule="auto"/>
        <w:ind w:firstLine="360"/>
      </w:pPr>
      <w:r w:rsidRPr="001F126D">
        <w:t>Following two main steps are involved in configuring Windows Resource monitors in Controller,</w:t>
      </w:r>
    </w:p>
    <w:p w14:paraId="52762270" w14:textId="77777777" w:rsidR="001F126D" w:rsidRPr="001F126D" w:rsidRDefault="001F126D" w:rsidP="00A9467B">
      <w:pPr>
        <w:numPr>
          <w:ilvl w:val="0"/>
          <w:numId w:val="35"/>
        </w:numPr>
        <w:spacing w:before="100" w:beforeAutospacing="1" w:after="100" w:afterAutospacing="1" w:line="240" w:lineRule="auto"/>
      </w:pPr>
      <w:r w:rsidRPr="001F126D">
        <w:t>Adding the monitored server machine</w:t>
      </w:r>
    </w:p>
    <w:p w14:paraId="52762271" w14:textId="77777777" w:rsidR="001F126D" w:rsidRPr="001F126D" w:rsidRDefault="001F126D" w:rsidP="00A9467B">
      <w:pPr>
        <w:numPr>
          <w:ilvl w:val="0"/>
          <w:numId w:val="35"/>
        </w:numPr>
        <w:spacing w:before="100" w:beforeAutospacing="1" w:after="100" w:afterAutospacing="1" w:line="240" w:lineRule="auto"/>
      </w:pPr>
      <w:r w:rsidRPr="001F126D">
        <w:t>Adding Resource Measurement</w:t>
      </w:r>
    </w:p>
    <w:p w14:paraId="52762272" w14:textId="77777777" w:rsidR="001F126D" w:rsidRPr="005B0CE2" w:rsidRDefault="001F126D" w:rsidP="003C28EC">
      <w:pPr>
        <w:pStyle w:val="ListParagraph"/>
        <w:numPr>
          <w:ilvl w:val="0"/>
          <w:numId w:val="28"/>
        </w:numPr>
        <w:spacing w:before="100" w:beforeAutospacing="1" w:after="100" w:afterAutospacing="1" w:line="240" w:lineRule="auto"/>
        <w:rPr>
          <w:b/>
        </w:rPr>
      </w:pPr>
      <w:r w:rsidRPr="005B0CE2">
        <w:rPr>
          <w:b/>
        </w:rPr>
        <w:t>Adding Monitored Server Machine</w:t>
      </w:r>
    </w:p>
    <w:p w14:paraId="52762273" w14:textId="77777777" w:rsidR="001F126D" w:rsidRPr="001F126D" w:rsidRDefault="001F126D" w:rsidP="003C28EC">
      <w:pPr>
        <w:spacing w:before="100" w:beforeAutospacing="1" w:after="100" w:afterAutospacing="1" w:line="240" w:lineRule="auto"/>
        <w:ind w:firstLine="360"/>
      </w:pPr>
      <w:r w:rsidRPr="001F126D">
        <w:t>Following steps are involved in adding monitored machine,</w:t>
      </w:r>
    </w:p>
    <w:p w14:paraId="52762274" w14:textId="77777777" w:rsidR="001F126D" w:rsidRPr="001F126D" w:rsidRDefault="001F126D" w:rsidP="003C28EC">
      <w:pPr>
        <w:numPr>
          <w:ilvl w:val="0"/>
          <w:numId w:val="29"/>
        </w:numPr>
        <w:spacing w:before="100" w:beforeAutospacing="1" w:after="100" w:afterAutospacing="1" w:line="240" w:lineRule="auto"/>
      </w:pPr>
      <w:r w:rsidRPr="001F126D">
        <w:t>Open LoadRunner Controller</w:t>
      </w:r>
    </w:p>
    <w:p w14:paraId="52762275" w14:textId="77777777" w:rsidR="001F126D" w:rsidRPr="001F126D" w:rsidRDefault="001F126D" w:rsidP="003C28EC">
      <w:pPr>
        <w:numPr>
          <w:ilvl w:val="0"/>
          <w:numId w:val="29"/>
        </w:numPr>
        <w:spacing w:before="100" w:beforeAutospacing="1" w:after="100" w:afterAutospacing="1" w:line="240" w:lineRule="auto"/>
      </w:pPr>
      <w:r w:rsidRPr="001F126D">
        <w:t>Select System Resource Graphs</w:t>
      </w:r>
    </w:p>
    <w:p w14:paraId="52762276" w14:textId="77777777" w:rsidR="001F126D" w:rsidRPr="001F126D" w:rsidRDefault="001F126D" w:rsidP="003C28EC">
      <w:pPr>
        <w:numPr>
          <w:ilvl w:val="0"/>
          <w:numId w:val="29"/>
        </w:numPr>
        <w:spacing w:before="100" w:beforeAutospacing="1" w:after="100" w:afterAutospacing="1" w:line="240" w:lineRule="auto"/>
      </w:pPr>
      <w:r w:rsidRPr="001F126D">
        <w:t>Double click on Windows Resources</w:t>
      </w:r>
    </w:p>
    <w:p w14:paraId="52762277" w14:textId="77777777" w:rsidR="001F126D" w:rsidRPr="001F126D" w:rsidRDefault="001F126D" w:rsidP="003C28EC">
      <w:pPr>
        <w:numPr>
          <w:ilvl w:val="0"/>
          <w:numId w:val="29"/>
        </w:numPr>
        <w:spacing w:before="100" w:beforeAutospacing="1" w:after="100" w:afterAutospacing="1" w:line="240" w:lineRule="auto"/>
      </w:pPr>
      <w:r w:rsidRPr="001F126D">
        <w:t>Right click on Windows Resource Graph area</w:t>
      </w:r>
    </w:p>
    <w:p w14:paraId="52762278" w14:textId="77777777" w:rsidR="001F126D" w:rsidRPr="001F126D" w:rsidRDefault="001F126D" w:rsidP="003C28EC">
      <w:pPr>
        <w:numPr>
          <w:ilvl w:val="0"/>
          <w:numId w:val="29"/>
        </w:numPr>
        <w:spacing w:before="100" w:beforeAutospacing="1" w:after="100" w:afterAutospacing="1" w:line="240" w:lineRule="auto"/>
      </w:pPr>
      <w:r w:rsidRPr="001F126D">
        <w:t>Select “Add Measurements”</w:t>
      </w:r>
    </w:p>
    <w:p w14:paraId="52762279" w14:textId="77777777" w:rsidR="001F126D" w:rsidRDefault="001F126D" w:rsidP="003C28EC">
      <w:pPr>
        <w:numPr>
          <w:ilvl w:val="0"/>
          <w:numId w:val="29"/>
        </w:numPr>
        <w:spacing w:before="100" w:beforeAutospacing="1" w:after="100" w:afterAutospacing="1" w:line="240" w:lineRule="auto"/>
      </w:pPr>
      <w:r w:rsidRPr="001F126D">
        <w:t>Add the Monitored Server machine</w:t>
      </w:r>
    </w:p>
    <w:p w14:paraId="5276227A" w14:textId="77777777" w:rsidR="00A9467B" w:rsidRDefault="001F126D" w:rsidP="00A9467B">
      <w:pPr>
        <w:numPr>
          <w:ilvl w:val="0"/>
          <w:numId w:val="29"/>
        </w:numPr>
        <w:spacing w:before="100" w:beforeAutospacing="1" w:after="100" w:afterAutospacing="1" w:line="240" w:lineRule="auto"/>
      </w:pPr>
      <w:r w:rsidRPr="001F126D">
        <w:t>Click on Add button</w:t>
      </w:r>
    </w:p>
    <w:p w14:paraId="5276227B" w14:textId="77777777" w:rsidR="00A9467B" w:rsidRDefault="001F126D" w:rsidP="00A9467B">
      <w:pPr>
        <w:numPr>
          <w:ilvl w:val="0"/>
          <w:numId w:val="29"/>
        </w:numPr>
        <w:spacing w:before="100" w:beforeAutospacing="1" w:after="100" w:afterAutospacing="1" w:line="240" w:lineRule="auto"/>
      </w:pPr>
      <w:r w:rsidRPr="001F126D">
        <w:t>Enter machine name or IP</w:t>
      </w:r>
    </w:p>
    <w:p w14:paraId="5276227C" w14:textId="77777777" w:rsidR="00A9467B" w:rsidRDefault="001F126D" w:rsidP="00A9467B">
      <w:pPr>
        <w:numPr>
          <w:ilvl w:val="0"/>
          <w:numId w:val="29"/>
        </w:numPr>
        <w:spacing w:before="100" w:beforeAutospacing="1" w:after="100" w:afterAutospacing="1" w:line="240" w:lineRule="auto"/>
      </w:pPr>
      <w:r w:rsidRPr="001F126D">
        <w:t>Select its platform</w:t>
      </w:r>
    </w:p>
    <w:p w14:paraId="5276227D" w14:textId="77777777" w:rsidR="001F126D" w:rsidRPr="001F126D" w:rsidRDefault="001F126D" w:rsidP="00A9467B">
      <w:pPr>
        <w:numPr>
          <w:ilvl w:val="0"/>
          <w:numId w:val="29"/>
        </w:numPr>
        <w:spacing w:before="100" w:beforeAutospacing="1" w:after="100" w:afterAutospacing="1" w:line="240" w:lineRule="auto"/>
      </w:pPr>
      <w:r w:rsidRPr="001F126D">
        <w:t>Click on “OK” button</w:t>
      </w:r>
    </w:p>
    <w:p w14:paraId="5276227E" w14:textId="77777777" w:rsidR="001F126D" w:rsidRDefault="001F126D" w:rsidP="005B0CE2">
      <w:pPr>
        <w:spacing w:before="100" w:beforeAutospacing="1" w:after="100" w:afterAutospacing="1" w:line="240" w:lineRule="auto"/>
        <w:ind w:firstLine="360"/>
      </w:pPr>
      <w:r w:rsidRPr="001F126D">
        <w:t>Monitored machine should be added and displayed in “Monitored Server Machine” window.</w:t>
      </w:r>
    </w:p>
    <w:p w14:paraId="5276227F" w14:textId="77777777" w:rsidR="00A9467B" w:rsidRPr="001F126D" w:rsidRDefault="00A9467B" w:rsidP="005B0CE2">
      <w:pPr>
        <w:spacing w:before="100" w:beforeAutospacing="1" w:after="100" w:afterAutospacing="1" w:line="240" w:lineRule="auto"/>
        <w:ind w:firstLine="360"/>
      </w:pPr>
    </w:p>
    <w:p w14:paraId="52762280" w14:textId="77777777" w:rsidR="001F126D" w:rsidRPr="005B0CE2" w:rsidRDefault="001F126D" w:rsidP="005B0CE2">
      <w:pPr>
        <w:pStyle w:val="ListParagraph"/>
        <w:numPr>
          <w:ilvl w:val="0"/>
          <w:numId w:val="28"/>
        </w:numPr>
        <w:spacing w:before="100" w:beforeAutospacing="1" w:after="100" w:afterAutospacing="1" w:line="240" w:lineRule="auto"/>
        <w:rPr>
          <w:b/>
        </w:rPr>
      </w:pPr>
      <w:r w:rsidRPr="005B0CE2">
        <w:rPr>
          <w:b/>
        </w:rPr>
        <w:lastRenderedPageBreak/>
        <w:t>Adding Resource Measurement</w:t>
      </w:r>
    </w:p>
    <w:p w14:paraId="52762281" w14:textId="77777777" w:rsidR="001F126D" w:rsidRPr="001F126D" w:rsidRDefault="001F126D" w:rsidP="005B0CE2">
      <w:pPr>
        <w:spacing w:before="100" w:beforeAutospacing="1" w:after="100" w:afterAutospacing="1" w:line="240" w:lineRule="auto"/>
        <w:ind w:left="360"/>
      </w:pPr>
      <w:r w:rsidRPr="001F126D">
        <w:t xml:space="preserve">Once added </w:t>
      </w:r>
      <w:r w:rsidR="003C28EC" w:rsidRPr="005B0CE2">
        <w:t xml:space="preserve">the monitored machine, then need to </w:t>
      </w:r>
      <w:r w:rsidRPr="001F126D">
        <w:t xml:space="preserve">follow below steps to add its monitors </w:t>
      </w:r>
      <w:r w:rsidR="005B0CE2" w:rsidRPr="001F126D">
        <w:t xml:space="preserve">whose </w:t>
      </w:r>
      <w:r w:rsidR="005B0CE2">
        <w:t>behavior</w:t>
      </w:r>
      <w:r w:rsidRPr="001F126D">
        <w:t xml:space="preserve"> </w:t>
      </w:r>
      <w:r w:rsidR="003C28EC" w:rsidRPr="005B0CE2">
        <w:t>want to</w:t>
      </w:r>
      <w:r w:rsidRPr="001F126D">
        <w:t xml:space="preserve"> check during the load test.</w:t>
      </w:r>
    </w:p>
    <w:p w14:paraId="52762282" w14:textId="77777777" w:rsidR="001F126D" w:rsidRPr="001F126D" w:rsidRDefault="001F126D" w:rsidP="005B0CE2">
      <w:pPr>
        <w:spacing w:before="100" w:beforeAutospacing="1" w:after="100" w:afterAutospacing="1" w:line="240" w:lineRule="auto"/>
        <w:ind w:firstLine="360"/>
      </w:pPr>
      <w:r w:rsidRPr="001F126D">
        <w:t>Click on “Add…” button to add all the above Resource Measurements</w:t>
      </w:r>
    </w:p>
    <w:p w14:paraId="52762283" w14:textId="412E33E9" w:rsidR="001F126D" w:rsidRPr="001F126D" w:rsidRDefault="001F126D" w:rsidP="005B0CE2">
      <w:pPr>
        <w:spacing w:before="100" w:beforeAutospacing="1" w:after="100" w:afterAutospacing="1" w:line="240" w:lineRule="auto"/>
        <w:ind w:firstLine="360"/>
      </w:pPr>
      <w:r w:rsidRPr="001F126D">
        <w:t>It will ask for the Username and Password if monitored system is not on the same network</w:t>
      </w:r>
    </w:p>
    <w:p w14:paraId="52762284" w14:textId="1AF83085" w:rsidR="001F126D" w:rsidRPr="001F126D" w:rsidRDefault="00907D87" w:rsidP="001F12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anchor distT="0" distB="0" distL="114300" distR="114300" simplePos="0" relativeHeight="251667456" behindDoc="1" locked="0" layoutInCell="1" allowOverlap="1" wp14:anchorId="527622B5" wp14:editId="3E6A29C5">
            <wp:simplePos x="0" y="0"/>
            <wp:positionH relativeFrom="column">
              <wp:posOffset>428625</wp:posOffset>
            </wp:positionH>
            <wp:positionV relativeFrom="paragraph">
              <wp:posOffset>90805</wp:posOffset>
            </wp:positionV>
            <wp:extent cx="3524250" cy="3810000"/>
            <wp:effectExtent l="0" t="0" r="0" b="0"/>
            <wp:wrapTight wrapText="bothSides">
              <wp:wrapPolygon edited="0">
                <wp:start x="0" y="0"/>
                <wp:lineTo x="0" y="21492"/>
                <wp:lineTo x="21483" y="21492"/>
                <wp:lineTo x="21483" y="0"/>
                <wp:lineTo x="0" y="0"/>
              </wp:wrapPolygon>
            </wp:wrapTight>
            <wp:docPr id="23" name="Picture 23" descr="https://sajidmanzoor.files.wordpress.com/2013/04/first-image.jpg?w=6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jidmanzoor.files.wordpress.com/2013/04/first-image.jpg?w=61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62285" w14:textId="77777777" w:rsidR="00A9467B" w:rsidRDefault="00A9467B" w:rsidP="00A9467B">
      <w:pPr>
        <w:spacing w:before="100" w:beforeAutospacing="1" w:after="100" w:afterAutospacing="1" w:line="240" w:lineRule="auto"/>
      </w:pPr>
    </w:p>
    <w:p w14:paraId="52762286" w14:textId="77777777" w:rsidR="00A9467B" w:rsidRDefault="00A9467B" w:rsidP="00A9467B">
      <w:pPr>
        <w:spacing w:before="100" w:beforeAutospacing="1" w:after="100" w:afterAutospacing="1" w:line="240" w:lineRule="auto"/>
      </w:pPr>
    </w:p>
    <w:p w14:paraId="52762287" w14:textId="48630D0B" w:rsidR="00A9467B" w:rsidRDefault="00A9467B" w:rsidP="00A9467B">
      <w:pPr>
        <w:spacing w:before="100" w:beforeAutospacing="1" w:after="100" w:afterAutospacing="1" w:line="240" w:lineRule="auto"/>
      </w:pPr>
    </w:p>
    <w:p w14:paraId="52762288" w14:textId="77777777" w:rsidR="00A9467B" w:rsidRDefault="00A9467B" w:rsidP="00A9467B">
      <w:pPr>
        <w:spacing w:before="100" w:beforeAutospacing="1" w:after="100" w:afterAutospacing="1" w:line="240" w:lineRule="auto"/>
      </w:pPr>
    </w:p>
    <w:p w14:paraId="52762289" w14:textId="77777777" w:rsidR="00A9467B" w:rsidRDefault="00A9467B" w:rsidP="00A9467B">
      <w:pPr>
        <w:spacing w:before="100" w:beforeAutospacing="1" w:after="100" w:afterAutospacing="1" w:line="240" w:lineRule="auto"/>
      </w:pPr>
    </w:p>
    <w:p w14:paraId="5276228A" w14:textId="77777777" w:rsidR="00A9467B" w:rsidRDefault="00A9467B" w:rsidP="00A9467B">
      <w:pPr>
        <w:spacing w:before="100" w:beforeAutospacing="1" w:after="100" w:afterAutospacing="1" w:line="240" w:lineRule="auto"/>
      </w:pPr>
    </w:p>
    <w:p w14:paraId="5276228B" w14:textId="77777777" w:rsidR="00A9467B" w:rsidRDefault="00A9467B" w:rsidP="00A9467B">
      <w:pPr>
        <w:spacing w:before="100" w:beforeAutospacing="1" w:after="100" w:afterAutospacing="1" w:line="240" w:lineRule="auto"/>
      </w:pPr>
    </w:p>
    <w:p w14:paraId="5276228C" w14:textId="77777777" w:rsidR="00A9467B" w:rsidRDefault="00A9467B" w:rsidP="00A9467B">
      <w:pPr>
        <w:spacing w:before="100" w:beforeAutospacing="1" w:after="100" w:afterAutospacing="1" w:line="240" w:lineRule="auto"/>
      </w:pPr>
    </w:p>
    <w:p w14:paraId="5276228D" w14:textId="77777777" w:rsidR="00A9467B" w:rsidRDefault="00A9467B" w:rsidP="00A9467B">
      <w:pPr>
        <w:spacing w:before="100" w:beforeAutospacing="1" w:after="100" w:afterAutospacing="1" w:line="240" w:lineRule="auto"/>
      </w:pPr>
    </w:p>
    <w:p w14:paraId="5276228E" w14:textId="77777777" w:rsidR="00A9467B" w:rsidRDefault="00A9467B" w:rsidP="00A9467B">
      <w:pPr>
        <w:spacing w:before="100" w:beforeAutospacing="1" w:after="100" w:afterAutospacing="1" w:line="240" w:lineRule="auto"/>
      </w:pPr>
    </w:p>
    <w:p w14:paraId="0EDFDF4D" w14:textId="77777777" w:rsidR="007C1FE9" w:rsidRDefault="007C1FE9" w:rsidP="00A9467B">
      <w:pPr>
        <w:spacing w:before="100" w:beforeAutospacing="1" w:after="100" w:afterAutospacing="1" w:line="240" w:lineRule="auto"/>
        <w:ind w:left="720"/>
      </w:pPr>
    </w:p>
    <w:p w14:paraId="3D8637FB" w14:textId="77777777" w:rsidR="007C1FE9" w:rsidRDefault="007C1FE9" w:rsidP="00A9467B">
      <w:pPr>
        <w:spacing w:before="100" w:beforeAutospacing="1" w:after="100" w:afterAutospacing="1" w:line="240" w:lineRule="auto"/>
        <w:ind w:left="720"/>
      </w:pPr>
    </w:p>
    <w:p w14:paraId="611E7C10" w14:textId="77777777" w:rsidR="007C1FE9" w:rsidRDefault="007C1FE9" w:rsidP="00A9467B">
      <w:pPr>
        <w:spacing w:before="100" w:beforeAutospacing="1" w:after="100" w:afterAutospacing="1" w:line="240" w:lineRule="auto"/>
        <w:ind w:left="720"/>
      </w:pPr>
    </w:p>
    <w:p w14:paraId="5276228F" w14:textId="77777777" w:rsidR="001F126D" w:rsidRPr="005B0CE2" w:rsidRDefault="00A9467B" w:rsidP="00A9467B">
      <w:pPr>
        <w:spacing w:before="100" w:beforeAutospacing="1" w:after="100" w:afterAutospacing="1" w:line="240" w:lineRule="auto"/>
        <w:ind w:left="720"/>
      </w:pPr>
      <w:r w:rsidRPr="005B0CE2">
        <w:t>Additional</w:t>
      </w:r>
      <w:r w:rsidR="001F126D" w:rsidRPr="005B0CE2">
        <w:t xml:space="preserve"> details of any Resource Measurement</w:t>
      </w:r>
      <w:r w:rsidR="005B0CE2" w:rsidRPr="005B0CE2">
        <w:t xml:space="preserve"> can be done</w:t>
      </w:r>
      <w:r w:rsidR="001F126D" w:rsidRPr="005B0CE2">
        <w:t xml:space="preserve"> by double clicking on it and selecting its component</w:t>
      </w:r>
    </w:p>
    <w:p w14:paraId="52762290" w14:textId="77777777" w:rsidR="001F126D" w:rsidRPr="001F126D" w:rsidRDefault="001F126D" w:rsidP="001F12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527622B7" wp14:editId="527622B8">
            <wp:extent cx="5743575" cy="2914650"/>
            <wp:effectExtent l="0" t="0" r="9525" b="0"/>
            <wp:docPr id="22" name="Picture 22" descr="second 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 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2914650"/>
                    </a:xfrm>
                    <a:prstGeom prst="rect">
                      <a:avLst/>
                    </a:prstGeom>
                    <a:noFill/>
                    <a:ln>
                      <a:noFill/>
                    </a:ln>
                  </pic:spPr>
                </pic:pic>
              </a:graphicData>
            </a:graphic>
          </wp:inline>
        </w:drawing>
      </w:r>
    </w:p>
    <w:p w14:paraId="52762291" w14:textId="77777777" w:rsidR="00A9467B" w:rsidRDefault="001F126D" w:rsidP="00A9467B">
      <w:pPr>
        <w:spacing w:before="100" w:beforeAutospacing="1" w:after="100" w:afterAutospacing="1" w:line="240" w:lineRule="auto"/>
        <w:ind w:firstLine="360"/>
      </w:pPr>
      <w:r w:rsidRPr="005B0CE2">
        <w:t>Click on “OK” button once all the required resources are configured.</w:t>
      </w:r>
    </w:p>
    <w:p w14:paraId="52762292" w14:textId="77777777" w:rsidR="001F126D" w:rsidRPr="00A9467B" w:rsidRDefault="001F126D" w:rsidP="00A9467B">
      <w:pPr>
        <w:spacing w:before="100" w:beforeAutospacing="1" w:after="100" w:afterAutospacing="1" w:line="240" w:lineRule="auto"/>
        <w:ind w:firstLine="360"/>
      </w:pPr>
      <w:r>
        <w:rPr>
          <w:rFonts w:ascii="Times New Roman" w:eastAsia="Times New Roman" w:hAnsi="Times New Roman" w:cs="Times New Roman"/>
          <w:noProof/>
          <w:color w:val="0000FF"/>
          <w:sz w:val="24"/>
          <w:szCs w:val="24"/>
        </w:rPr>
        <w:drawing>
          <wp:anchor distT="0" distB="0" distL="114300" distR="114300" simplePos="0" relativeHeight="251666432" behindDoc="1" locked="0" layoutInCell="1" allowOverlap="1" wp14:anchorId="527622B9" wp14:editId="527622BA">
            <wp:simplePos x="0" y="0"/>
            <wp:positionH relativeFrom="column">
              <wp:posOffset>0</wp:posOffset>
            </wp:positionH>
            <wp:positionV relativeFrom="paragraph">
              <wp:posOffset>2540</wp:posOffset>
            </wp:positionV>
            <wp:extent cx="5848350" cy="2543175"/>
            <wp:effectExtent l="0" t="0" r="0" b="9525"/>
            <wp:wrapTight wrapText="bothSides">
              <wp:wrapPolygon edited="0">
                <wp:start x="0" y="0"/>
                <wp:lineTo x="0" y="21519"/>
                <wp:lineTo x="21530" y="21519"/>
                <wp:lineTo x="21530" y="0"/>
                <wp:lineTo x="0" y="0"/>
              </wp:wrapPolygon>
            </wp:wrapTight>
            <wp:docPr id="8" name="Picture 8" descr="Third 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rd 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62293" w14:textId="0DE8B1C5" w:rsidR="00250C59" w:rsidRDefault="00250C59" w:rsidP="007C1FE9">
      <w:pPr>
        <w:pStyle w:val="Heading1"/>
        <w:numPr>
          <w:ilvl w:val="0"/>
          <w:numId w:val="36"/>
        </w:numPr>
      </w:pPr>
      <w:bookmarkStart w:id="13" w:name="_Toc484758902"/>
      <w:r w:rsidRPr="005B0CE2">
        <w:t>Perfmon Integration to Apache Jmeter</w:t>
      </w:r>
      <w:bookmarkEnd w:id="13"/>
    </w:p>
    <w:p w14:paraId="52762294" w14:textId="77777777" w:rsidR="00EE7AA5" w:rsidRPr="005B0CE2" w:rsidRDefault="005B0CE2" w:rsidP="00A9467B">
      <w:pPr>
        <w:ind w:left="720"/>
      </w:pPr>
      <w:r w:rsidRPr="005B0CE2">
        <w:t xml:space="preserve">Perfmon can be integrated to Apache jmeter as a plugin available in </w:t>
      </w:r>
      <w:r>
        <w:t xml:space="preserve">the </w:t>
      </w:r>
      <w:r w:rsidRPr="005B0CE2">
        <w:t xml:space="preserve">URL for download, </w:t>
      </w:r>
      <w:r w:rsidR="00EE7AA5" w:rsidRPr="005B0CE2">
        <w:t>which helps to</w:t>
      </w:r>
      <w:r w:rsidR="00EE7AA5">
        <w:rPr>
          <w:u w:val="single"/>
        </w:rPr>
        <w:t xml:space="preserve"> </w:t>
      </w:r>
      <w:r w:rsidR="00EE7AA5">
        <w:t xml:space="preserve">get the CPU or Memory usage of a computer or server in graphical format.  </w:t>
      </w:r>
    </w:p>
    <w:p w14:paraId="52762295" w14:textId="77777777" w:rsidR="005B0CE2" w:rsidRDefault="00EE7AA5" w:rsidP="00EE7AA5">
      <w:pPr>
        <w:ind w:firstLine="720"/>
      </w:pPr>
      <w:r>
        <w:t xml:space="preserve">URL: </w:t>
      </w:r>
      <w:hyperlink r:id="rId20" w:history="1">
        <w:r w:rsidR="005B0CE2" w:rsidRPr="005E1975">
          <w:rPr>
            <w:rStyle w:val="Hyperlink"/>
          </w:rPr>
          <w:t>https://jmeter-plugins.org/wiki/PerfMon/</w:t>
        </w:r>
      </w:hyperlink>
      <w:r w:rsidR="005B0CE2">
        <w:rPr>
          <w:u w:val="single"/>
        </w:rPr>
        <w:t xml:space="preserve"> </w:t>
      </w:r>
      <w:r w:rsidR="005B0CE2">
        <w:t xml:space="preserve"> </w:t>
      </w:r>
    </w:p>
    <w:p w14:paraId="52762296" w14:textId="77777777" w:rsidR="0019660C" w:rsidRDefault="0019660C" w:rsidP="00A9467B">
      <w:pPr>
        <w:pStyle w:val="NormalWeb"/>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Download the “PerfMon Agent” which is available as a Zip file from the above link. </w:t>
      </w:r>
    </w:p>
    <w:p w14:paraId="52762297" w14:textId="77777777" w:rsidR="00250C59" w:rsidRPr="005B0CE2" w:rsidRDefault="00A9467B" w:rsidP="00A9467B">
      <w:pPr>
        <w:pStyle w:val="NormalWeb"/>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S</w:t>
      </w:r>
      <w:r w:rsidR="00250C59" w:rsidRPr="005B0CE2">
        <w:rPr>
          <w:rFonts w:asciiTheme="minorHAnsi" w:eastAsiaTheme="minorHAnsi" w:hAnsiTheme="minorHAnsi" w:cstheme="minorBidi"/>
          <w:sz w:val="22"/>
          <w:szCs w:val="22"/>
        </w:rPr>
        <w:t>tart the PerfMon Agent by opening the “startAgent.bat” (or “startAgent.sh”) file that is included in the zip file. You need to run this on all servers you want to collect data from.</w:t>
      </w:r>
    </w:p>
    <w:p w14:paraId="52762298" w14:textId="77777777" w:rsidR="00250C59" w:rsidRPr="005B0CE2" w:rsidRDefault="00250C59" w:rsidP="00A9467B">
      <w:pPr>
        <w:pStyle w:val="NormalWeb"/>
        <w:shd w:val="clear" w:color="auto" w:fill="FFFFFF"/>
        <w:ind w:left="720"/>
        <w:rPr>
          <w:rFonts w:asciiTheme="minorHAnsi" w:eastAsiaTheme="minorHAnsi" w:hAnsiTheme="minorHAnsi" w:cstheme="minorBidi"/>
          <w:sz w:val="22"/>
          <w:szCs w:val="22"/>
        </w:rPr>
      </w:pPr>
      <w:r w:rsidRPr="005B0CE2">
        <w:rPr>
          <w:rFonts w:asciiTheme="minorHAnsi" w:eastAsiaTheme="minorHAnsi" w:hAnsiTheme="minorHAnsi" w:cstheme="minorBidi"/>
          <w:sz w:val="22"/>
          <w:szCs w:val="22"/>
        </w:rPr>
        <w:t>Once the PerfMon Agent is running, collect data using the PerMon Metrics Collector plugin.</w:t>
      </w:r>
    </w:p>
    <w:p w14:paraId="52762299" w14:textId="77777777" w:rsidR="00250C59" w:rsidRDefault="00250C59" w:rsidP="00250C59">
      <w:pPr>
        <w:pStyle w:val="NormalWeb"/>
        <w:shd w:val="clear" w:color="auto" w:fill="FFFFFF"/>
        <w:rPr>
          <w:rFonts w:ascii="Century Gothic" w:hAnsi="Century Gothic"/>
          <w:color w:val="333333"/>
        </w:rPr>
      </w:pPr>
      <w:r>
        <w:rPr>
          <w:rFonts w:ascii="Century Gothic" w:hAnsi="Century Gothic"/>
          <w:noProof/>
          <w:color w:val="333333"/>
        </w:rPr>
        <w:drawing>
          <wp:inline distT="0" distB="0" distL="0" distR="0" wp14:anchorId="527622BB" wp14:editId="527622BC">
            <wp:extent cx="6288688" cy="4784651"/>
            <wp:effectExtent l="0" t="0" r="0" b="0"/>
            <wp:docPr id="21" name="Picture 21" descr="JMeter Perfmon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Meter Perfmon Listen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9322" cy="4785133"/>
                    </a:xfrm>
                    <a:prstGeom prst="rect">
                      <a:avLst/>
                    </a:prstGeom>
                    <a:noFill/>
                    <a:ln>
                      <a:noFill/>
                    </a:ln>
                  </pic:spPr>
                </pic:pic>
              </a:graphicData>
            </a:graphic>
          </wp:inline>
        </w:drawing>
      </w:r>
    </w:p>
    <w:p w14:paraId="5276229A" w14:textId="77777777" w:rsidR="00250C59" w:rsidRPr="00A9467B" w:rsidRDefault="00A9467B" w:rsidP="00250C59">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Use</w:t>
      </w:r>
      <w:r w:rsidR="00250C59" w:rsidRPr="00A9467B">
        <w:rPr>
          <w:rFonts w:asciiTheme="minorHAnsi" w:eastAsiaTheme="minorHAnsi" w:hAnsiTheme="minorHAnsi" w:cstheme="minorBidi"/>
          <w:sz w:val="22"/>
          <w:szCs w:val="22"/>
        </w:rPr>
        <w:t xml:space="preserve"> “Add Row” to create lines on the graph, using a row per server/metric. </w:t>
      </w:r>
      <w:r>
        <w:rPr>
          <w:rFonts w:asciiTheme="minorHAnsi" w:eastAsiaTheme="minorHAnsi" w:hAnsiTheme="minorHAnsi" w:cstheme="minorBidi"/>
          <w:sz w:val="22"/>
          <w:szCs w:val="22"/>
        </w:rPr>
        <w:t>The above</w:t>
      </w:r>
      <w:r w:rsidR="00250C59" w:rsidRPr="00A9467B">
        <w:rPr>
          <w:rFonts w:asciiTheme="minorHAnsi" w:eastAsiaTheme="minorHAnsi" w:hAnsiTheme="minorHAnsi" w:cstheme="minorBidi"/>
          <w:sz w:val="22"/>
          <w:szCs w:val="22"/>
        </w:rPr>
        <w:t xml:space="preserve"> example </w:t>
      </w:r>
      <w:r>
        <w:rPr>
          <w:rFonts w:asciiTheme="minorHAnsi" w:eastAsiaTheme="minorHAnsi" w:hAnsiTheme="minorHAnsi" w:cstheme="minorBidi"/>
          <w:sz w:val="22"/>
          <w:szCs w:val="22"/>
        </w:rPr>
        <w:t xml:space="preserve">shows the process of </w:t>
      </w:r>
      <w:r w:rsidR="00250C59" w:rsidRPr="00A9467B">
        <w:rPr>
          <w:rFonts w:asciiTheme="minorHAnsi" w:eastAsiaTheme="minorHAnsi" w:hAnsiTheme="minorHAnsi" w:cstheme="minorBidi"/>
          <w:sz w:val="22"/>
          <w:szCs w:val="22"/>
        </w:rPr>
        <w:t>collecting the CPU data from localhost and the Memory data from localhost.</w:t>
      </w:r>
    </w:p>
    <w:p w14:paraId="5276229B" w14:textId="77777777" w:rsidR="00250C59" w:rsidRPr="00A9467B" w:rsidRDefault="00A9467B" w:rsidP="00250C59">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Use the</w:t>
      </w:r>
      <w:r w:rsidR="00250C59" w:rsidRPr="00A9467B">
        <w:rPr>
          <w:rFonts w:asciiTheme="minorHAnsi" w:eastAsiaTheme="minorHAnsi" w:hAnsiTheme="minorHAnsi" w:cstheme="minorBidi"/>
          <w:sz w:val="22"/>
          <w:szCs w:val="22"/>
        </w:rPr>
        <w:t xml:space="preserve"> “Rows” tab to filter the collected data </w:t>
      </w:r>
      <w:r>
        <w:rPr>
          <w:rFonts w:asciiTheme="minorHAnsi" w:eastAsiaTheme="minorHAnsi" w:hAnsiTheme="minorHAnsi" w:cstheme="minorBidi"/>
          <w:sz w:val="22"/>
          <w:szCs w:val="22"/>
        </w:rPr>
        <w:t>wish</w:t>
      </w:r>
      <w:r w:rsidR="00250C59" w:rsidRPr="00A9467B">
        <w:rPr>
          <w:rFonts w:asciiTheme="minorHAnsi" w:eastAsiaTheme="minorHAnsi" w:hAnsiTheme="minorHAnsi" w:cstheme="minorBidi"/>
          <w:sz w:val="22"/>
          <w:szCs w:val="22"/>
        </w:rPr>
        <w:t xml:space="preserve"> to see, for example, just the CPU data on its own.</w:t>
      </w:r>
    </w:p>
    <w:p w14:paraId="5276229C" w14:textId="77777777" w:rsidR="00250C59" w:rsidRPr="00A9467B" w:rsidRDefault="00250C59" w:rsidP="00250C59">
      <w:pPr>
        <w:pStyle w:val="NormalWeb"/>
        <w:shd w:val="clear" w:color="auto" w:fill="FFFFFF"/>
        <w:rPr>
          <w:rFonts w:asciiTheme="minorHAnsi" w:eastAsiaTheme="minorHAnsi" w:hAnsiTheme="minorHAnsi" w:cstheme="minorBidi"/>
          <w:sz w:val="22"/>
          <w:szCs w:val="22"/>
        </w:rPr>
      </w:pPr>
      <w:r w:rsidRPr="00A9467B">
        <w:rPr>
          <w:rFonts w:asciiTheme="minorHAnsi" w:eastAsiaTheme="minorHAnsi" w:hAnsiTheme="minorHAnsi" w:cstheme="minorBidi"/>
          <w:sz w:val="22"/>
          <w:szCs w:val="22"/>
        </w:rPr>
        <w:t>The available PerfMon metrics include:</w:t>
      </w:r>
    </w:p>
    <w:p w14:paraId="5276229D"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CPU</w:t>
      </w:r>
    </w:p>
    <w:p w14:paraId="5276229E"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Memory</w:t>
      </w:r>
    </w:p>
    <w:p w14:paraId="5276229F"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Swap</w:t>
      </w:r>
    </w:p>
    <w:p w14:paraId="527622A0"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Disks I/O</w:t>
      </w:r>
    </w:p>
    <w:p w14:paraId="527622A1"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Network I/O</w:t>
      </w:r>
    </w:p>
    <w:p w14:paraId="527622A2"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TCP</w:t>
      </w:r>
    </w:p>
    <w:p w14:paraId="527622A3"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lastRenderedPageBreak/>
        <w:t>JMX</w:t>
      </w:r>
    </w:p>
    <w:p w14:paraId="527622A4"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EXEC</w:t>
      </w:r>
    </w:p>
    <w:p w14:paraId="527622A5" w14:textId="77777777" w:rsidR="00250C59" w:rsidRPr="00A9467B" w:rsidRDefault="00250C59" w:rsidP="00250C59">
      <w:pPr>
        <w:numPr>
          <w:ilvl w:val="0"/>
          <w:numId w:val="16"/>
        </w:numPr>
        <w:shd w:val="clear" w:color="auto" w:fill="FFFFFF"/>
        <w:spacing w:before="100" w:beforeAutospacing="1" w:after="100" w:afterAutospacing="1" w:line="240" w:lineRule="auto"/>
      </w:pPr>
      <w:r w:rsidRPr="00A9467B">
        <w:t>TAIL</w:t>
      </w:r>
    </w:p>
    <w:p w14:paraId="527622A6" w14:textId="77777777" w:rsidR="00250C59" w:rsidRPr="00250C59" w:rsidRDefault="00250C59" w:rsidP="00250C59">
      <w:pPr>
        <w:ind w:left="360"/>
        <w:rPr>
          <w:color w:val="000000"/>
          <w:sz w:val="27"/>
          <w:szCs w:val="27"/>
        </w:rPr>
      </w:pPr>
    </w:p>
    <w:sectPr w:rsidR="00250C59" w:rsidRPr="00250C59" w:rsidSect="00C11956">
      <w:headerReference w:type="default" r:id="rId22"/>
      <w:footerReference w:type="default" r:id="rId23"/>
      <w:headerReference w:type="first" r:id="rId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622BF" w14:textId="77777777" w:rsidR="00DF7339" w:rsidRDefault="00DF7339" w:rsidP="004C36F6">
      <w:pPr>
        <w:spacing w:after="0" w:line="240" w:lineRule="auto"/>
      </w:pPr>
      <w:r>
        <w:separator/>
      </w:r>
    </w:p>
  </w:endnote>
  <w:endnote w:type="continuationSeparator" w:id="0">
    <w:p w14:paraId="527622C0" w14:textId="77777777" w:rsidR="00DF7339" w:rsidRDefault="00DF7339" w:rsidP="004C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622C4" w14:textId="77777777" w:rsidR="009E7DE1" w:rsidRDefault="00D471D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 w:val="18"/>
        <w:szCs w:val="18"/>
      </w:rPr>
      <w:t>Performance Monitoring Tool - Perfmon</w:t>
    </w:r>
    <w:r w:rsidR="009E7DE1" w:rsidRPr="00B4764E">
      <w:rPr>
        <w:rFonts w:eastAsiaTheme="majorEastAsia" w:cstheme="majorBidi"/>
        <w:sz w:val="18"/>
        <w:szCs w:val="18"/>
      </w:rPr>
      <w:ptab w:relativeTo="margin" w:alignment="right" w:leader="none"/>
    </w:r>
    <w:r w:rsidR="009E7DE1" w:rsidRPr="00B4764E">
      <w:rPr>
        <w:rFonts w:eastAsiaTheme="majorEastAsia" w:cstheme="majorBidi"/>
        <w:sz w:val="18"/>
        <w:szCs w:val="18"/>
      </w:rPr>
      <w:t xml:space="preserve">Page </w:t>
    </w:r>
    <w:r w:rsidR="009E7DE1" w:rsidRPr="00B4764E">
      <w:rPr>
        <w:rFonts w:eastAsiaTheme="minorEastAsia"/>
        <w:sz w:val="18"/>
        <w:szCs w:val="18"/>
      </w:rPr>
      <w:fldChar w:fldCharType="begin"/>
    </w:r>
    <w:r w:rsidR="009E7DE1" w:rsidRPr="00B4764E">
      <w:rPr>
        <w:sz w:val="18"/>
        <w:szCs w:val="18"/>
      </w:rPr>
      <w:instrText xml:space="preserve"> PAGE   \* MERGEFORMAT </w:instrText>
    </w:r>
    <w:r w:rsidR="009E7DE1" w:rsidRPr="00B4764E">
      <w:rPr>
        <w:rFonts w:eastAsiaTheme="minorEastAsia"/>
        <w:sz w:val="18"/>
        <w:szCs w:val="18"/>
      </w:rPr>
      <w:fldChar w:fldCharType="separate"/>
    </w:r>
    <w:r w:rsidR="00305A5A" w:rsidRPr="00305A5A">
      <w:rPr>
        <w:rFonts w:eastAsiaTheme="majorEastAsia" w:cstheme="majorBidi"/>
        <w:noProof/>
        <w:sz w:val="18"/>
        <w:szCs w:val="18"/>
      </w:rPr>
      <w:t>1</w:t>
    </w:r>
    <w:r w:rsidR="009E7DE1" w:rsidRPr="00B4764E">
      <w:rPr>
        <w:rFonts w:eastAsiaTheme="majorEastAsia" w:cstheme="majorBidi"/>
        <w:noProof/>
        <w:sz w:val="18"/>
        <w:szCs w:val="18"/>
      </w:rPr>
      <w:fldChar w:fldCharType="end"/>
    </w:r>
  </w:p>
  <w:p w14:paraId="527622C5" w14:textId="77777777" w:rsidR="009E7DE1" w:rsidRPr="00247D68" w:rsidRDefault="009E7DE1" w:rsidP="00247D68">
    <w:pPr>
      <w:pStyle w:val="Footer"/>
      <w:rPr>
        <w:rFonts w:cs="Arial"/>
        <w:snapToGrid w:val="0"/>
        <w:color w:val="000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622BD" w14:textId="77777777" w:rsidR="00DF7339" w:rsidRDefault="00DF7339" w:rsidP="004C36F6">
      <w:pPr>
        <w:spacing w:after="0" w:line="240" w:lineRule="auto"/>
      </w:pPr>
      <w:r>
        <w:separator/>
      </w:r>
    </w:p>
  </w:footnote>
  <w:footnote w:type="continuationSeparator" w:id="0">
    <w:p w14:paraId="527622BE" w14:textId="77777777" w:rsidR="00DF7339" w:rsidRDefault="00DF7339" w:rsidP="004C3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622C1" w14:textId="77777777" w:rsidR="009E7DE1" w:rsidRDefault="009E7DE1" w:rsidP="004C36F6">
    <w:pPr>
      <w:pStyle w:val="Header"/>
      <w:jc w:val="right"/>
    </w:pPr>
  </w:p>
  <w:p w14:paraId="527622C2" w14:textId="77777777" w:rsidR="009E7DE1" w:rsidRDefault="00D471DB" w:rsidP="00D471DB">
    <w:pPr>
      <w:pStyle w:val="Header"/>
      <w:tabs>
        <w:tab w:val="left" w:pos="8535"/>
      </w:tabs>
    </w:pPr>
    <w:r>
      <w:tab/>
    </w:r>
    <w:r>
      <w:tab/>
    </w:r>
  </w:p>
  <w:p w14:paraId="527622C3" w14:textId="77777777" w:rsidR="009E7DE1" w:rsidRDefault="009E7DE1" w:rsidP="004C36F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622C6" w14:textId="77777777" w:rsidR="00D471DB" w:rsidRDefault="00D471DB" w:rsidP="00D471D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528"/>
    <w:multiLevelType w:val="hybridMultilevel"/>
    <w:tmpl w:val="C39A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F5E26"/>
    <w:multiLevelType w:val="multilevel"/>
    <w:tmpl w:val="58A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32840"/>
    <w:multiLevelType w:val="multilevel"/>
    <w:tmpl w:val="BA1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026CB"/>
    <w:multiLevelType w:val="hybridMultilevel"/>
    <w:tmpl w:val="FBA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F5E35"/>
    <w:multiLevelType w:val="multilevel"/>
    <w:tmpl w:val="CEE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A6371"/>
    <w:multiLevelType w:val="hybridMultilevel"/>
    <w:tmpl w:val="66FA0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C96CDE"/>
    <w:multiLevelType w:val="multilevel"/>
    <w:tmpl w:val="A3184C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E7ABF"/>
    <w:multiLevelType w:val="multilevel"/>
    <w:tmpl w:val="6C542ADA"/>
    <w:lvl w:ilvl="0">
      <w:start w:val="1"/>
      <w:numFmt w:val="bullet"/>
      <w:lvlText w:val=""/>
      <w:lvlJc w:val="left"/>
      <w:pPr>
        <w:ind w:left="720" w:hanging="360"/>
      </w:pPr>
      <w:rPr>
        <w:rFonts w:ascii="Wingdings" w:hAnsi="Wingding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0F92644"/>
    <w:multiLevelType w:val="multilevel"/>
    <w:tmpl w:val="51D8608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21C70C43"/>
    <w:multiLevelType w:val="multilevel"/>
    <w:tmpl w:val="CB088A74"/>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62465B2"/>
    <w:multiLevelType w:val="hybridMultilevel"/>
    <w:tmpl w:val="4886D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A7A45"/>
    <w:multiLevelType w:val="hybridMultilevel"/>
    <w:tmpl w:val="17AE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2C3269"/>
    <w:multiLevelType w:val="multilevel"/>
    <w:tmpl w:val="6B703A2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D6E039F"/>
    <w:multiLevelType w:val="multilevel"/>
    <w:tmpl w:val="0F4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0348B8"/>
    <w:multiLevelType w:val="multilevel"/>
    <w:tmpl w:val="FEF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D76D9"/>
    <w:multiLevelType w:val="hybridMultilevel"/>
    <w:tmpl w:val="8D883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9A38A0"/>
    <w:multiLevelType w:val="hybridMultilevel"/>
    <w:tmpl w:val="F124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74EBC"/>
    <w:multiLevelType w:val="hybridMultilevel"/>
    <w:tmpl w:val="93CC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75D53"/>
    <w:multiLevelType w:val="hybridMultilevel"/>
    <w:tmpl w:val="1D26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9488A"/>
    <w:multiLevelType w:val="multilevel"/>
    <w:tmpl w:val="1D1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F118EA"/>
    <w:multiLevelType w:val="hybridMultilevel"/>
    <w:tmpl w:val="0A4C52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4517A8"/>
    <w:multiLevelType w:val="multilevel"/>
    <w:tmpl w:val="FC12E9A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9D65AAA"/>
    <w:multiLevelType w:val="hybridMultilevel"/>
    <w:tmpl w:val="D5F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142FD"/>
    <w:multiLevelType w:val="multilevel"/>
    <w:tmpl w:val="2B86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D7467F"/>
    <w:multiLevelType w:val="hybridMultilevel"/>
    <w:tmpl w:val="DE062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51633"/>
    <w:multiLevelType w:val="multilevel"/>
    <w:tmpl w:val="926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402CA6"/>
    <w:multiLevelType w:val="multilevel"/>
    <w:tmpl w:val="1A4C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E01265"/>
    <w:multiLevelType w:val="hybridMultilevel"/>
    <w:tmpl w:val="B388F1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E2138F"/>
    <w:multiLevelType w:val="multilevel"/>
    <w:tmpl w:val="F23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3C4D03"/>
    <w:multiLevelType w:val="hybridMultilevel"/>
    <w:tmpl w:val="FBDCBF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46F12"/>
    <w:multiLevelType w:val="hybridMultilevel"/>
    <w:tmpl w:val="95DC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94142"/>
    <w:multiLevelType w:val="multilevel"/>
    <w:tmpl w:val="9EFEE53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788131BF"/>
    <w:multiLevelType w:val="hybridMultilevel"/>
    <w:tmpl w:val="E258D0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587CE5"/>
    <w:multiLevelType w:val="hybridMultilevel"/>
    <w:tmpl w:val="3F2C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4F72EB"/>
    <w:multiLevelType w:val="multilevel"/>
    <w:tmpl w:val="CE68FB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7D1030C0"/>
    <w:multiLevelType w:val="hybridMultilevel"/>
    <w:tmpl w:val="81D41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33"/>
  </w:num>
  <w:num w:numId="4">
    <w:abstractNumId w:val="14"/>
  </w:num>
  <w:num w:numId="5">
    <w:abstractNumId w:val="26"/>
  </w:num>
  <w:num w:numId="6">
    <w:abstractNumId w:val="17"/>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num>
  <w:num w:numId="9">
    <w:abstractNumId w:val="16"/>
  </w:num>
  <w:num w:numId="10">
    <w:abstractNumId w:val="9"/>
  </w:num>
  <w:num w:numId="11">
    <w:abstractNumId w:val="22"/>
  </w:num>
  <w:num w:numId="12">
    <w:abstractNumId w:val="34"/>
  </w:num>
  <w:num w:numId="13">
    <w:abstractNumId w:val="4"/>
  </w:num>
  <w:num w:numId="14">
    <w:abstractNumId w:val="32"/>
  </w:num>
  <w:num w:numId="15">
    <w:abstractNumId w:val="7"/>
  </w:num>
  <w:num w:numId="16">
    <w:abstractNumId w:val="19"/>
  </w:num>
  <w:num w:numId="17">
    <w:abstractNumId w:val="23"/>
  </w:num>
  <w:num w:numId="18">
    <w:abstractNumId w:val="2"/>
  </w:num>
  <w:num w:numId="19">
    <w:abstractNumId w:val="25"/>
  </w:num>
  <w:num w:numId="20">
    <w:abstractNumId w:val="28"/>
  </w:num>
  <w:num w:numId="21">
    <w:abstractNumId w:val="20"/>
  </w:num>
  <w:num w:numId="22">
    <w:abstractNumId w:val="10"/>
  </w:num>
  <w:num w:numId="23">
    <w:abstractNumId w:val="27"/>
  </w:num>
  <w:num w:numId="24">
    <w:abstractNumId w:val="18"/>
  </w:num>
  <w:num w:numId="25">
    <w:abstractNumId w:val="5"/>
  </w:num>
  <w:num w:numId="26">
    <w:abstractNumId w:val="24"/>
  </w:num>
  <w:num w:numId="27">
    <w:abstractNumId w:val="12"/>
  </w:num>
  <w:num w:numId="28">
    <w:abstractNumId w:val="29"/>
  </w:num>
  <w:num w:numId="29">
    <w:abstractNumId w:val="8"/>
  </w:num>
  <w:num w:numId="30">
    <w:abstractNumId w:val="1"/>
  </w:num>
  <w:num w:numId="31">
    <w:abstractNumId w:val="6"/>
  </w:num>
  <w:num w:numId="32">
    <w:abstractNumId w:val="30"/>
  </w:num>
  <w:num w:numId="33">
    <w:abstractNumId w:val="11"/>
  </w:num>
  <w:num w:numId="34">
    <w:abstractNumId w:val="0"/>
  </w:num>
  <w:num w:numId="35">
    <w:abstractNumId w:val="3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9E"/>
    <w:rsid w:val="00053559"/>
    <w:rsid w:val="00066E7E"/>
    <w:rsid w:val="000A3CD5"/>
    <w:rsid w:val="000F6DFE"/>
    <w:rsid w:val="0011014C"/>
    <w:rsid w:val="00110B01"/>
    <w:rsid w:val="00117CAB"/>
    <w:rsid w:val="00127EC8"/>
    <w:rsid w:val="00134D4E"/>
    <w:rsid w:val="0014371B"/>
    <w:rsid w:val="001522A3"/>
    <w:rsid w:val="0016338D"/>
    <w:rsid w:val="00181BE9"/>
    <w:rsid w:val="00184F9F"/>
    <w:rsid w:val="001902A3"/>
    <w:rsid w:val="0019559E"/>
    <w:rsid w:val="0019660C"/>
    <w:rsid w:val="001C0F57"/>
    <w:rsid w:val="001E1390"/>
    <w:rsid w:val="001F126D"/>
    <w:rsid w:val="00210776"/>
    <w:rsid w:val="00220B55"/>
    <w:rsid w:val="0022226E"/>
    <w:rsid w:val="0024442C"/>
    <w:rsid w:val="00247D68"/>
    <w:rsid w:val="00250C59"/>
    <w:rsid w:val="00294123"/>
    <w:rsid w:val="002B556C"/>
    <w:rsid w:val="002E3398"/>
    <w:rsid w:val="00305A5A"/>
    <w:rsid w:val="003101EB"/>
    <w:rsid w:val="00311252"/>
    <w:rsid w:val="00332F2C"/>
    <w:rsid w:val="00383250"/>
    <w:rsid w:val="003A5CF0"/>
    <w:rsid w:val="003B1421"/>
    <w:rsid w:val="003B7A2E"/>
    <w:rsid w:val="003C28EC"/>
    <w:rsid w:val="00401D3E"/>
    <w:rsid w:val="004627F5"/>
    <w:rsid w:val="00480DBD"/>
    <w:rsid w:val="00495F74"/>
    <w:rsid w:val="004C00EB"/>
    <w:rsid w:val="004C36F6"/>
    <w:rsid w:val="004C3792"/>
    <w:rsid w:val="00556166"/>
    <w:rsid w:val="005710BA"/>
    <w:rsid w:val="005864E8"/>
    <w:rsid w:val="005A1F30"/>
    <w:rsid w:val="005A4ED1"/>
    <w:rsid w:val="005B0CE2"/>
    <w:rsid w:val="005C38E8"/>
    <w:rsid w:val="005C5469"/>
    <w:rsid w:val="005E032A"/>
    <w:rsid w:val="005F0005"/>
    <w:rsid w:val="00602659"/>
    <w:rsid w:val="006325E0"/>
    <w:rsid w:val="00652B20"/>
    <w:rsid w:val="006571D8"/>
    <w:rsid w:val="0066523D"/>
    <w:rsid w:val="006722F3"/>
    <w:rsid w:val="006B1FF5"/>
    <w:rsid w:val="007005D2"/>
    <w:rsid w:val="00703C11"/>
    <w:rsid w:val="007468CF"/>
    <w:rsid w:val="00757D72"/>
    <w:rsid w:val="007664BE"/>
    <w:rsid w:val="0078206C"/>
    <w:rsid w:val="0078673D"/>
    <w:rsid w:val="00791F28"/>
    <w:rsid w:val="007A0E45"/>
    <w:rsid w:val="007C1FE9"/>
    <w:rsid w:val="007C3F93"/>
    <w:rsid w:val="007E185F"/>
    <w:rsid w:val="008239A5"/>
    <w:rsid w:val="00824B4B"/>
    <w:rsid w:val="00837E2E"/>
    <w:rsid w:val="008904A6"/>
    <w:rsid w:val="00891A7B"/>
    <w:rsid w:val="009059AD"/>
    <w:rsid w:val="00907D87"/>
    <w:rsid w:val="0092000B"/>
    <w:rsid w:val="00925108"/>
    <w:rsid w:val="009306D1"/>
    <w:rsid w:val="00964F0C"/>
    <w:rsid w:val="009A1BF5"/>
    <w:rsid w:val="009B6CDE"/>
    <w:rsid w:val="009C738F"/>
    <w:rsid w:val="009D7F49"/>
    <w:rsid w:val="009E7DE1"/>
    <w:rsid w:val="009F19FC"/>
    <w:rsid w:val="00A05BAD"/>
    <w:rsid w:val="00A6243D"/>
    <w:rsid w:val="00A64875"/>
    <w:rsid w:val="00A84377"/>
    <w:rsid w:val="00A9003B"/>
    <w:rsid w:val="00A9467B"/>
    <w:rsid w:val="00AA4FE8"/>
    <w:rsid w:val="00AD1945"/>
    <w:rsid w:val="00AD5700"/>
    <w:rsid w:val="00AE4A5B"/>
    <w:rsid w:val="00AE6052"/>
    <w:rsid w:val="00AE6510"/>
    <w:rsid w:val="00B071D6"/>
    <w:rsid w:val="00B4764E"/>
    <w:rsid w:val="00B505A3"/>
    <w:rsid w:val="00B600E5"/>
    <w:rsid w:val="00B82D27"/>
    <w:rsid w:val="00B942FB"/>
    <w:rsid w:val="00BD70D5"/>
    <w:rsid w:val="00BF6287"/>
    <w:rsid w:val="00C11956"/>
    <w:rsid w:val="00C235B1"/>
    <w:rsid w:val="00C55D18"/>
    <w:rsid w:val="00C62CA1"/>
    <w:rsid w:val="00C665E8"/>
    <w:rsid w:val="00CA700F"/>
    <w:rsid w:val="00CB1AED"/>
    <w:rsid w:val="00CB651C"/>
    <w:rsid w:val="00CC06E8"/>
    <w:rsid w:val="00CF7221"/>
    <w:rsid w:val="00D018EC"/>
    <w:rsid w:val="00D14A64"/>
    <w:rsid w:val="00D164B0"/>
    <w:rsid w:val="00D41EB7"/>
    <w:rsid w:val="00D471DB"/>
    <w:rsid w:val="00D96696"/>
    <w:rsid w:val="00D96E8E"/>
    <w:rsid w:val="00DA42CA"/>
    <w:rsid w:val="00DA68F3"/>
    <w:rsid w:val="00DB0992"/>
    <w:rsid w:val="00DB0B96"/>
    <w:rsid w:val="00DF61C1"/>
    <w:rsid w:val="00DF7339"/>
    <w:rsid w:val="00E32822"/>
    <w:rsid w:val="00E46D5E"/>
    <w:rsid w:val="00E501D8"/>
    <w:rsid w:val="00E727AD"/>
    <w:rsid w:val="00E808E3"/>
    <w:rsid w:val="00ED1CC1"/>
    <w:rsid w:val="00EE5903"/>
    <w:rsid w:val="00EE7AA5"/>
    <w:rsid w:val="00F153D3"/>
    <w:rsid w:val="00F71F5C"/>
    <w:rsid w:val="00F80196"/>
    <w:rsid w:val="00F866D0"/>
    <w:rsid w:val="00FD5DD5"/>
    <w:rsid w:val="00FE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6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6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9E"/>
    <w:rPr>
      <w:rFonts w:ascii="Tahoma" w:hAnsi="Tahoma" w:cs="Tahoma"/>
      <w:sz w:val="16"/>
      <w:szCs w:val="16"/>
    </w:rPr>
  </w:style>
  <w:style w:type="paragraph" w:styleId="Header">
    <w:name w:val="header"/>
    <w:basedOn w:val="Normal"/>
    <w:link w:val="HeaderChar"/>
    <w:uiPriority w:val="99"/>
    <w:unhideWhenUsed/>
    <w:rsid w:val="004C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6F6"/>
  </w:style>
  <w:style w:type="paragraph" w:styleId="Footer">
    <w:name w:val="footer"/>
    <w:basedOn w:val="Normal"/>
    <w:link w:val="FooterChar"/>
    <w:uiPriority w:val="99"/>
    <w:unhideWhenUsed/>
    <w:rsid w:val="004C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6F6"/>
  </w:style>
  <w:style w:type="paragraph" w:styleId="TOAHeading">
    <w:name w:val="toa heading"/>
    <w:basedOn w:val="Normal"/>
    <w:next w:val="Normal"/>
    <w:semiHidden/>
    <w:rsid w:val="00247D68"/>
    <w:pPr>
      <w:widowControl w:val="0"/>
      <w:spacing w:before="120" w:after="240" w:line="240" w:lineRule="atLeast"/>
      <w:ind w:right="115"/>
      <w:jc w:val="center"/>
    </w:pPr>
    <w:rPr>
      <w:rFonts w:ascii="Arial" w:eastAsia="Times New Roman" w:hAnsi="Arial" w:cs="Times New Roman"/>
      <w:b/>
      <w:sz w:val="28"/>
      <w:szCs w:val="20"/>
    </w:rPr>
  </w:style>
  <w:style w:type="character" w:customStyle="1" w:styleId="Heading1Char">
    <w:name w:val="Heading 1 Char"/>
    <w:basedOn w:val="DefaultParagraphFont"/>
    <w:link w:val="Heading1"/>
    <w:uiPriority w:val="9"/>
    <w:rsid w:val="00247D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7D68"/>
    <w:pPr>
      <w:tabs>
        <w:tab w:val="left" w:pos="360"/>
      </w:tabs>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qFormat/>
    <w:rsid w:val="00247D68"/>
    <w:pPr>
      <w:spacing w:after="100"/>
    </w:pPr>
  </w:style>
  <w:style w:type="paragraph" w:styleId="TOC2">
    <w:name w:val="toc 2"/>
    <w:basedOn w:val="Normal"/>
    <w:next w:val="Normal"/>
    <w:autoRedefine/>
    <w:uiPriority w:val="39"/>
    <w:unhideWhenUsed/>
    <w:qFormat/>
    <w:rsid w:val="00247D68"/>
    <w:pPr>
      <w:spacing w:after="100"/>
      <w:ind w:left="220"/>
    </w:pPr>
  </w:style>
  <w:style w:type="character" w:styleId="Hyperlink">
    <w:name w:val="Hyperlink"/>
    <w:uiPriority w:val="99"/>
    <w:rsid w:val="00247D68"/>
    <w:rPr>
      <w:color w:val="0000FF"/>
      <w:u w:val="single"/>
    </w:rPr>
  </w:style>
  <w:style w:type="paragraph" w:styleId="BodyText">
    <w:name w:val="Body Text"/>
    <w:link w:val="BodyTextChar"/>
    <w:rsid w:val="00B071D6"/>
    <w:pPr>
      <w:spacing w:before="120" w:after="120" w:line="240" w:lineRule="atLeast"/>
    </w:pPr>
    <w:rPr>
      <w:rFonts w:ascii="Verdana" w:eastAsia="Times New Roman" w:hAnsi="Verdana" w:cs="Times New Roman"/>
      <w:kern w:val="18"/>
      <w:sz w:val="18"/>
      <w:szCs w:val="20"/>
    </w:rPr>
  </w:style>
  <w:style w:type="character" w:customStyle="1" w:styleId="BodyTextChar">
    <w:name w:val="Body Text Char"/>
    <w:basedOn w:val="DefaultParagraphFont"/>
    <w:link w:val="BodyText"/>
    <w:rsid w:val="00B071D6"/>
    <w:rPr>
      <w:rFonts w:ascii="Verdana" w:eastAsia="Times New Roman" w:hAnsi="Verdana" w:cs="Times New Roman"/>
      <w:kern w:val="18"/>
      <w:sz w:val="18"/>
      <w:szCs w:val="20"/>
    </w:rPr>
  </w:style>
  <w:style w:type="paragraph" w:styleId="ListParagraph">
    <w:name w:val="List Paragraph"/>
    <w:basedOn w:val="Normal"/>
    <w:uiPriority w:val="34"/>
    <w:qFormat/>
    <w:rsid w:val="00757D72"/>
    <w:pPr>
      <w:ind w:left="720"/>
      <w:contextualSpacing/>
    </w:pPr>
  </w:style>
  <w:style w:type="character" w:customStyle="1" w:styleId="Heading2Char">
    <w:name w:val="Heading 2 Char"/>
    <w:basedOn w:val="DefaultParagraphFont"/>
    <w:link w:val="Heading2"/>
    <w:uiPriority w:val="9"/>
    <w:rsid w:val="007A0E4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1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91A7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91A7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91A7B"/>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1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1A7B"/>
    <w:rPr>
      <w:rFonts w:eastAsiaTheme="minorEastAsia"/>
      <w:lang w:eastAsia="ja-JP"/>
    </w:rPr>
  </w:style>
  <w:style w:type="table" w:styleId="TableGrid">
    <w:name w:val="Table Grid"/>
    <w:basedOn w:val="TableNormal"/>
    <w:uiPriority w:val="1"/>
    <w:rsid w:val="00891A7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qFormat/>
    <w:rsid w:val="00652B20"/>
    <w:pPr>
      <w:spacing w:after="100"/>
      <w:ind w:left="440"/>
    </w:pPr>
    <w:rPr>
      <w:rFonts w:eastAsiaTheme="minorEastAsia"/>
      <w:lang w:eastAsia="ja-JP"/>
    </w:rPr>
  </w:style>
  <w:style w:type="character" w:customStyle="1" w:styleId="gauu">
    <w:name w:val="_gauu"/>
    <w:basedOn w:val="DefaultParagraphFont"/>
    <w:rsid w:val="005710BA"/>
  </w:style>
  <w:style w:type="paragraph" w:styleId="NormalWeb">
    <w:name w:val="Normal (Web)"/>
    <w:basedOn w:val="Normal"/>
    <w:uiPriority w:val="99"/>
    <w:unhideWhenUsed/>
    <w:rsid w:val="00571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0BA"/>
    <w:rPr>
      <w:b/>
      <w:bCs/>
    </w:rPr>
  </w:style>
  <w:style w:type="character" w:customStyle="1" w:styleId="apple-converted-space">
    <w:name w:val="apple-converted-space"/>
    <w:basedOn w:val="DefaultParagraphFont"/>
    <w:rsid w:val="005710BA"/>
  </w:style>
  <w:style w:type="character" w:customStyle="1" w:styleId="Heading3Char">
    <w:name w:val="Heading 3 Char"/>
    <w:basedOn w:val="DefaultParagraphFont"/>
    <w:link w:val="Heading3"/>
    <w:uiPriority w:val="9"/>
    <w:rsid w:val="003832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64E8"/>
    <w:rPr>
      <w:rFonts w:asciiTheme="majorHAnsi" w:eastAsiaTheme="majorEastAsia" w:hAnsiTheme="majorHAnsi" w:cstheme="majorBidi"/>
      <w:i/>
      <w:iCs/>
      <w:color w:val="365F91" w:themeColor="accent1" w:themeShade="BF"/>
    </w:rPr>
  </w:style>
  <w:style w:type="character" w:customStyle="1" w:styleId="sup">
    <w:name w:val="sup"/>
    <w:basedOn w:val="DefaultParagraphFont"/>
    <w:rsid w:val="001F1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6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9E"/>
    <w:rPr>
      <w:rFonts w:ascii="Tahoma" w:hAnsi="Tahoma" w:cs="Tahoma"/>
      <w:sz w:val="16"/>
      <w:szCs w:val="16"/>
    </w:rPr>
  </w:style>
  <w:style w:type="paragraph" w:styleId="Header">
    <w:name w:val="header"/>
    <w:basedOn w:val="Normal"/>
    <w:link w:val="HeaderChar"/>
    <w:uiPriority w:val="99"/>
    <w:unhideWhenUsed/>
    <w:rsid w:val="004C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6F6"/>
  </w:style>
  <w:style w:type="paragraph" w:styleId="Footer">
    <w:name w:val="footer"/>
    <w:basedOn w:val="Normal"/>
    <w:link w:val="FooterChar"/>
    <w:uiPriority w:val="99"/>
    <w:unhideWhenUsed/>
    <w:rsid w:val="004C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6F6"/>
  </w:style>
  <w:style w:type="paragraph" w:styleId="TOAHeading">
    <w:name w:val="toa heading"/>
    <w:basedOn w:val="Normal"/>
    <w:next w:val="Normal"/>
    <w:semiHidden/>
    <w:rsid w:val="00247D68"/>
    <w:pPr>
      <w:widowControl w:val="0"/>
      <w:spacing w:before="120" w:after="240" w:line="240" w:lineRule="atLeast"/>
      <w:ind w:right="115"/>
      <w:jc w:val="center"/>
    </w:pPr>
    <w:rPr>
      <w:rFonts w:ascii="Arial" w:eastAsia="Times New Roman" w:hAnsi="Arial" w:cs="Times New Roman"/>
      <w:b/>
      <w:sz w:val="28"/>
      <w:szCs w:val="20"/>
    </w:rPr>
  </w:style>
  <w:style w:type="character" w:customStyle="1" w:styleId="Heading1Char">
    <w:name w:val="Heading 1 Char"/>
    <w:basedOn w:val="DefaultParagraphFont"/>
    <w:link w:val="Heading1"/>
    <w:uiPriority w:val="9"/>
    <w:rsid w:val="00247D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7D68"/>
    <w:pPr>
      <w:tabs>
        <w:tab w:val="left" w:pos="360"/>
      </w:tabs>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qFormat/>
    <w:rsid w:val="00247D68"/>
    <w:pPr>
      <w:spacing w:after="100"/>
    </w:pPr>
  </w:style>
  <w:style w:type="paragraph" w:styleId="TOC2">
    <w:name w:val="toc 2"/>
    <w:basedOn w:val="Normal"/>
    <w:next w:val="Normal"/>
    <w:autoRedefine/>
    <w:uiPriority w:val="39"/>
    <w:unhideWhenUsed/>
    <w:qFormat/>
    <w:rsid w:val="00247D68"/>
    <w:pPr>
      <w:spacing w:after="100"/>
      <w:ind w:left="220"/>
    </w:pPr>
  </w:style>
  <w:style w:type="character" w:styleId="Hyperlink">
    <w:name w:val="Hyperlink"/>
    <w:uiPriority w:val="99"/>
    <w:rsid w:val="00247D68"/>
    <w:rPr>
      <w:color w:val="0000FF"/>
      <w:u w:val="single"/>
    </w:rPr>
  </w:style>
  <w:style w:type="paragraph" w:styleId="BodyText">
    <w:name w:val="Body Text"/>
    <w:link w:val="BodyTextChar"/>
    <w:rsid w:val="00B071D6"/>
    <w:pPr>
      <w:spacing w:before="120" w:after="120" w:line="240" w:lineRule="atLeast"/>
    </w:pPr>
    <w:rPr>
      <w:rFonts w:ascii="Verdana" w:eastAsia="Times New Roman" w:hAnsi="Verdana" w:cs="Times New Roman"/>
      <w:kern w:val="18"/>
      <w:sz w:val="18"/>
      <w:szCs w:val="20"/>
    </w:rPr>
  </w:style>
  <w:style w:type="character" w:customStyle="1" w:styleId="BodyTextChar">
    <w:name w:val="Body Text Char"/>
    <w:basedOn w:val="DefaultParagraphFont"/>
    <w:link w:val="BodyText"/>
    <w:rsid w:val="00B071D6"/>
    <w:rPr>
      <w:rFonts w:ascii="Verdana" w:eastAsia="Times New Roman" w:hAnsi="Verdana" w:cs="Times New Roman"/>
      <w:kern w:val="18"/>
      <w:sz w:val="18"/>
      <w:szCs w:val="20"/>
    </w:rPr>
  </w:style>
  <w:style w:type="paragraph" w:styleId="ListParagraph">
    <w:name w:val="List Paragraph"/>
    <w:basedOn w:val="Normal"/>
    <w:uiPriority w:val="34"/>
    <w:qFormat/>
    <w:rsid w:val="00757D72"/>
    <w:pPr>
      <w:ind w:left="720"/>
      <w:contextualSpacing/>
    </w:pPr>
  </w:style>
  <w:style w:type="character" w:customStyle="1" w:styleId="Heading2Char">
    <w:name w:val="Heading 2 Char"/>
    <w:basedOn w:val="DefaultParagraphFont"/>
    <w:link w:val="Heading2"/>
    <w:uiPriority w:val="9"/>
    <w:rsid w:val="007A0E4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1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91A7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91A7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91A7B"/>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1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1A7B"/>
    <w:rPr>
      <w:rFonts w:eastAsiaTheme="minorEastAsia"/>
      <w:lang w:eastAsia="ja-JP"/>
    </w:rPr>
  </w:style>
  <w:style w:type="table" w:styleId="TableGrid">
    <w:name w:val="Table Grid"/>
    <w:basedOn w:val="TableNormal"/>
    <w:uiPriority w:val="1"/>
    <w:rsid w:val="00891A7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qFormat/>
    <w:rsid w:val="00652B20"/>
    <w:pPr>
      <w:spacing w:after="100"/>
      <w:ind w:left="440"/>
    </w:pPr>
    <w:rPr>
      <w:rFonts w:eastAsiaTheme="minorEastAsia"/>
      <w:lang w:eastAsia="ja-JP"/>
    </w:rPr>
  </w:style>
  <w:style w:type="character" w:customStyle="1" w:styleId="gauu">
    <w:name w:val="_gauu"/>
    <w:basedOn w:val="DefaultParagraphFont"/>
    <w:rsid w:val="005710BA"/>
  </w:style>
  <w:style w:type="paragraph" w:styleId="NormalWeb">
    <w:name w:val="Normal (Web)"/>
    <w:basedOn w:val="Normal"/>
    <w:uiPriority w:val="99"/>
    <w:unhideWhenUsed/>
    <w:rsid w:val="00571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0BA"/>
    <w:rPr>
      <w:b/>
      <w:bCs/>
    </w:rPr>
  </w:style>
  <w:style w:type="character" w:customStyle="1" w:styleId="apple-converted-space">
    <w:name w:val="apple-converted-space"/>
    <w:basedOn w:val="DefaultParagraphFont"/>
    <w:rsid w:val="005710BA"/>
  </w:style>
  <w:style w:type="character" w:customStyle="1" w:styleId="Heading3Char">
    <w:name w:val="Heading 3 Char"/>
    <w:basedOn w:val="DefaultParagraphFont"/>
    <w:link w:val="Heading3"/>
    <w:uiPriority w:val="9"/>
    <w:rsid w:val="003832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64E8"/>
    <w:rPr>
      <w:rFonts w:asciiTheme="majorHAnsi" w:eastAsiaTheme="majorEastAsia" w:hAnsiTheme="majorHAnsi" w:cstheme="majorBidi"/>
      <w:i/>
      <w:iCs/>
      <w:color w:val="365F91" w:themeColor="accent1" w:themeShade="BF"/>
    </w:rPr>
  </w:style>
  <w:style w:type="character" w:customStyle="1" w:styleId="sup">
    <w:name w:val="sup"/>
    <w:basedOn w:val="DefaultParagraphFont"/>
    <w:rsid w:val="001F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02">
      <w:bodyDiv w:val="1"/>
      <w:marLeft w:val="0"/>
      <w:marRight w:val="0"/>
      <w:marTop w:val="0"/>
      <w:marBottom w:val="0"/>
      <w:divBdr>
        <w:top w:val="none" w:sz="0" w:space="0" w:color="auto"/>
        <w:left w:val="none" w:sz="0" w:space="0" w:color="auto"/>
        <w:bottom w:val="none" w:sz="0" w:space="0" w:color="auto"/>
        <w:right w:val="none" w:sz="0" w:space="0" w:color="auto"/>
      </w:divBdr>
    </w:div>
    <w:div w:id="45766469">
      <w:bodyDiv w:val="1"/>
      <w:marLeft w:val="0"/>
      <w:marRight w:val="0"/>
      <w:marTop w:val="0"/>
      <w:marBottom w:val="0"/>
      <w:divBdr>
        <w:top w:val="none" w:sz="0" w:space="0" w:color="auto"/>
        <w:left w:val="none" w:sz="0" w:space="0" w:color="auto"/>
        <w:bottom w:val="none" w:sz="0" w:space="0" w:color="auto"/>
        <w:right w:val="none" w:sz="0" w:space="0" w:color="auto"/>
      </w:divBdr>
    </w:div>
    <w:div w:id="59790179">
      <w:bodyDiv w:val="1"/>
      <w:marLeft w:val="0"/>
      <w:marRight w:val="0"/>
      <w:marTop w:val="0"/>
      <w:marBottom w:val="0"/>
      <w:divBdr>
        <w:top w:val="none" w:sz="0" w:space="0" w:color="auto"/>
        <w:left w:val="none" w:sz="0" w:space="0" w:color="auto"/>
        <w:bottom w:val="none" w:sz="0" w:space="0" w:color="auto"/>
        <w:right w:val="none" w:sz="0" w:space="0" w:color="auto"/>
      </w:divBdr>
    </w:div>
    <w:div w:id="151992467">
      <w:bodyDiv w:val="1"/>
      <w:marLeft w:val="0"/>
      <w:marRight w:val="0"/>
      <w:marTop w:val="0"/>
      <w:marBottom w:val="0"/>
      <w:divBdr>
        <w:top w:val="none" w:sz="0" w:space="0" w:color="auto"/>
        <w:left w:val="none" w:sz="0" w:space="0" w:color="auto"/>
        <w:bottom w:val="none" w:sz="0" w:space="0" w:color="auto"/>
        <w:right w:val="none" w:sz="0" w:space="0" w:color="auto"/>
      </w:divBdr>
    </w:div>
    <w:div w:id="171574583">
      <w:bodyDiv w:val="1"/>
      <w:marLeft w:val="0"/>
      <w:marRight w:val="0"/>
      <w:marTop w:val="0"/>
      <w:marBottom w:val="0"/>
      <w:divBdr>
        <w:top w:val="none" w:sz="0" w:space="0" w:color="auto"/>
        <w:left w:val="none" w:sz="0" w:space="0" w:color="auto"/>
        <w:bottom w:val="none" w:sz="0" w:space="0" w:color="auto"/>
        <w:right w:val="none" w:sz="0" w:space="0" w:color="auto"/>
      </w:divBdr>
    </w:div>
    <w:div w:id="231547962">
      <w:bodyDiv w:val="1"/>
      <w:marLeft w:val="0"/>
      <w:marRight w:val="0"/>
      <w:marTop w:val="0"/>
      <w:marBottom w:val="0"/>
      <w:divBdr>
        <w:top w:val="none" w:sz="0" w:space="0" w:color="auto"/>
        <w:left w:val="none" w:sz="0" w:space="0" w:color="auto"/>
        <w:bottom w:val="none" w:sz="0" w:space="0" w:color="auto"/>
        <w:right w:val="none" w:sz="0" w:space="0" w:color="auto"/>
      </w:divBdr>
    </w:div>
    <w:div w:id="248276941">
      <w:bodyDiv w:val="1"/>
      <w:marLeft w:val="0"/>
      <w:marRight w:val="0"/>
      <w:marTop w:val="0"/>
      <w:marBottom w:val="0"/>
      <w:divBdr>
        <w:top w:val="none" w:sz="0" w:space="0" w:color="auto"/>
        <w:left w:val="none" w:sz="0" w:space="0" w:color="auto"/>
        <w:bottom w:val="none" w:sz="0" w:space="0" w:color="auto"/>
        <w:right w:val="none" w:sz="0" w:space="0" w:color="auto"/>
      </w:divBdr>
    </w:div>
    <w:div w:id="287048117">
      <w:bodyDiv w:val="1"/>
      <w:marLeft w:val="0"/>
      <w:marRight w:val="0"/>
      <w:marTop w:val="0"/>
      <w:marBottom w:val="0"/>
      <w:divBdr>
        <w:top w:val="none" w:sz="0" w:space="0" w:color="auto"/>
        <w:left w:val="none" w:sz="0" w:space="0" w:color="auto"/>
        <w:bottom w:val="none" w:sz="0" w:space="0" w:color="auto"/>
        <w:right w:val="none" w:sz="0" w:space="0" w:color="auto"/>
      </w:divBdr>
    </w:div>
    <w:div w:id="318463117">
      <w:bodyDiv w:val="1"/>
      <w:marLeft w:val="0"/>
      <w:marRight w:val="0"/>
      <w:marTop w:val="0"/>
      <w:marBottom w:val="0"/>
      <w:divBdr>
        <w:top w:val="none" w:sz="0" w:space="0" w:color="auto"/>
        <w:left w:val="none" w:sz="0" w:space="0" w:color="auto"/>
        <w:bottom w:val="none" w:sz="0" w:space="0" w:color="auto"/>
        <w:right w:val="none" w:sz="0" w:space="0" w:color="auto"/>
      </w:divBdr>
    </w:div>
    <w:div w:id="360714008">
      <w:bodyDiv w:val="1"/>
      <w:marLeft w:val="0"/>
      <w:marRight w:val="0"/>
      <w:marTop w:val="0"/>
      <w:marBottom w:val="0"/>
      <w:divBdr>
        <w:top w:val="none" w:sz="0" w:space="0" w:color="auto"/>
        <w:left w:val="none" w:sz="0" w:space="0" w:color="auto"/>
        <w:bottom w:val="none" w:sz="0" w:space="0" w:color="auto"/>
        <w:right w:val="none" w:sz="0" w:space="0" w:color="auto"/>
      </w:divBdr>
    </w:div>
    <w:div w:id="440229304">
      <w:bodyDiv w:val="1"/>
      <w:marLeft w:val="0"/>
      <w:marRight w:val="0"/>
      <w:marTop w:val="0"/>
      <w:marBottom w:val="0"/>
      <w:divBdr>
        <w:top w:val="none" w:sz="0" w:space="0" w:color="auto"/>
        <w:left w:val="none" w:sz="0" w:space="0" w:color="auto"/>
        <w:bottom w:val="none" w:sz="0" w:space="0" w:color="auto"/>
        <w:right w:val="none" w:sz="0" w:space="0" w:color="auto"/>
      </w:divBdr>
    </w:div>
    <w:div w:id="544567672">
      <w:bodyDiv w:val="1"/>
      <w:marLeft w:val="0"/>
      <w:marRight w:val="0"/>
      <w:marTop w:val="0"/>
      <w:marBottom w:val="0"/>
      <w:divBdr>
        <w:top w:val="none" w:sz="0" w:space="0" w:color="auto"/>
        <w:left w:val="none" w:sz="0" w:space="0" w:color="auto"/>
        <w:bottom w:val="none" w:sz="0" w:space="0" w:color="auto"/>
        <w:right w:val="none" w:sz="0" w:space="0" w:color="auto"/>
      </w:divBdr>
    </w:div>
    <w:div w:id="667681954">
      <w:bodyDiv w:val="1"/>
      <w:marLeft w:val="0"/>
      <w:marRight w:val="0"/>
      <w:marTop w:val="0"/>
      <w:marBottom w:val="0"/>
      <w:divBdr>
        <w:top w:val="none" w:sz="0" w:space="0" w:color="auto"/>
        <w:left w:val="none" w:sz="0" w:space="0" w:color="auto"/>
        <w:bottom w:val="none" w:sz="0" w:space="0" w:color="auto"/>
        <w:right w:val="none" w:sz="0" w:space="0" w:color="auto"/>
      </w:divBdr>
      <w:divsChild>
        <w:div w:id="2098204719">
          <w:marLeft w:val="0"/>
          <w:marRight w:val="0"/>
          <w:marTop w:val="0"/>
          <w:marBottom w:val="0"/>
          <w:divBdr>
            <w:top w:val="none" w:sz="0" w:space="0" w:color="auto"/>
            <w:left w:val="none" w:sz="0" w:space="0" w:color="auto"/>
            <w:bottom w:val="none" w:sz="0" w:space="0" w:color="auto"/>
            <w:right w:val="none" w:sz="0" w:space="0" w:color="auto"/>
          </w:divBdr>
          <w:divsChild>
            <w:div w:id="995769488">
              <w:marLeft w:val="0"/>
              <w:marRight w:val="0"/>
              <w:marTop w:val="0"/>
              <w:marBottom w:val="0"/>
              <w:divBdr>
                <w:top w:val="none" w:sz="0" w:space="0" w:color="auto"/>
                <w:left w:val="none" w:sz="0" w:space="0" w:color="auto"/>
                <w:bottom w:val="none" w:sz="0" w:space="0" w:color="auto"/>
                <w:right w:val="none" w:sz="0" w:space="0" w:color="auto"/>
              </w:divBdr>
              <w:divsChild>
                <w:div w:id="1367174834">
                  <w:marLeft w:val="0"/>
                  <w:marRight w:val="0"/>
                  <w:marTop w:val="0"/>
                  <w:marBottom w:val="0"/>
                  <w:divBdr>
                    <w:top w:val="none" w:sz="0" w:space="0" w:color="auto"/>
                    <w:left w:val="none" w:sz="0" w:space="0" w:color="auto"/>
                    <w:bottom w:val="none" w:sz="0" w:space="0" w:color="auto"/>
                    <w:right w:val="none" w:sz="0" w:space="0" w:color="auto"/>
                  </w:divBdr>
                  <w:divsChild>
                    <w:div w:id="11861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7089">
          <w:marLeft w:val="0"/>
          <w:marRight w:val="0"/>
          <w:marTop w:val="0"/>
          <w:marBottom w:val="0"/>
          <w:divBdr>
            <w:top w:val="none" w:sz="0" w:space="0" w:color="auto"/>
            <w:left w:val="none" w:sz="0" w:space="0" w:color="auto"/>
            <w:bottom w:val="none" w:sz="0" w:space="0" w:color="auto"/>
            <w:right w:val="none" w:sz="0" w:space="0" w:color="auto"/>
          </w:divBdr>
          <w:divsChild>
            <w:div w:id="14707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100">
      <w:bodyDiv w:val="1"/>
      <w:marLeft w:val="0"/>
      <w:marRight w:val="0"/>
      <w:marTop w:val="0"/>
      <w:marBottom w:val="0"/>
      <w:divBdr>
        <w:top w:val="none" w:sz="0" w:space="0" w:color="auto"/>
        <w:left w:val="none" w:sz="0" w:space="0" w:color="auto"/>
        <w:bottom w:val="none" w:sz="0" w:space="0" w:color="auto"/>
        <w:right w:val="none" w:sz="0" w:space="0" w:color="auto"/>
      </w:divBdr>
    </w:div>
    <w:div w:id="765659163">
      <w:bodyDiv w:val="1"/>
      <w:marLeft w:val="0"/>
      <w:marRight w:val="0"/>
      <w:marTop w:val="0"/>
      <w:marBottom w:val="0"/>
      <w:divBdr>
        <w:top w:val="none" w:sz="0" w:space="0" w:color="auto"/>
        <w:left w:val="none" w:sz="0" w:space="0" w:color="auto"/>
        <w:bottom w:val="none" w:sz="0" w:space="0" w:color="auto"/>
        <w:right w:val="none" w:sz="0" w:space="0" w:color="auto"/>
      </w:divBdr>
    </w:div>
    <w:div w:id="772164267">
      <w:bodyDiv w:val="1"/>
      <w:marLeft w:val="0"/>
      <w:marRight w:val="0"/>
      <w:marTop w:val="0"/>
      <w:marBottom w:val="0"/>
      <w:divBdr>
        <w:top w:val="none" w:sz="0" w:space="0" w:color="auto"/>
        <w:left w:val="none" w:sz="0" w:space="0" w:color="auto"/>
        <w:bottom w:val="none" w:sz="0" w:space="0" w:color="auto"/>
        <w:right w:val="none" w:sz="0" w:space="0" w:color="auto"/>
      </w:divBdr>
    </w:div>
    <w:div w:id="800266736">
      <w:bodyDiv w:val="1"/>
      <w:marLeft w:val="0"/>
      <w:marRight w:val="0"/>
      <w:marTop w:val="0"/>
      <w:marBottom w:val="0"/>
      <w:divBdr>
        <w:top w:val="none" w:sz="0" w:space="0" w:color="auto"/>
        <w:left w:val="none" w:sz="0" w:space="0" w:color="auto"/>
        <w:bottom w:val="none" w:sz="0" w:space="0" w:color="auto"/>
        <w:right w:val="none" w:sz="0" w:space="0" w:color="auto"/>
      </w:divBdr>
    </w:div>
    <w:div w:id="811600613">
      <w:bodyDiv w:val="1"/>
      <w:marLeft w:val="0"/>
      <w:marRight w:val="0"/>
      <w:marTop w:val="0"/>
      <w:marBottom w:val="0"/>
      <w:divBdr>
        <w:top w:val="none" w:sz="0" w:space="0" w:color="auto"/>
        <w:left w:val="none" w:sz="0" w:space="0" w:color="auto"/>
        <w:bottom w:val="none" w:sz="0" w:space="0" w:color="auto"/>
        <w:right w:val="none" w:sz="0" w:space="0" w:color="auto"/>
      </w:divBdr>
    </w:div>
    <w:div w:id="887839589">
      <w:bodyDiv w:val="1"/>
      <w:marLeft w:val="0"/>
      <w:marRight w:val="0"/>
      <w:marTop w:val="0"/>
      <w:marBottom w:val="0"/>
      <w:divBdr>
        <w:top w:val="none" w:sz="0" w:space="0" w:color="auto"/>
        <w:left w:val="none" w:sz="0" w:space="0" w:color="auto"/>
        <w:bottom w:val="none" w:sz="0" w:space="0" w:color="auto"/>
        <w:right w:val="none" w:sz="0" w:space="0" w:color="auto"/>
      </w:divBdr>
    </w:div>
    <w:div w:id="888298125">
      <w:bodyDiv w:val="1"/>
      <w:marLeft w:val="0"/>
      <w:marRight w:val="0"/>
      <w:marTop w:val="0"/>
      <w:marBottom w:val="0"/>
      <w:divBdr>
        <w:top w:val="none" w:sz="0" w:space="0" w:color="auto"/>
        <w:left w:val="none" w:sz="0" w:space="0" w:color="auto"/>
        <w:bottom w:val="none" w:sz="0" w:space="0" w:color="auto"/>
        <w:right w:val="none" w:sz="0" w:space="0" w:color="auto"/>
      </w:divBdr>
      <w:divsChild>
        <w:div w:id="1723093870">
          <w:marLeft w:val="0"/>
          <w:marRight w:val="0"/>
          <w:marTop w:val="0"/>
          <w:marBottom w:val="0"/>
          <w:divBdr>
            <w:top w:val="none" w:sz="0" w:space="0" w:color="auto"/>
            <w:left w:val="none" w:sz="0" w:space="0" w:color="auto"/>
            <w:bottom w:val="none" w:sz="0" w:space="0" w:color="auto"/>
            <w:right w:val="none" w:sz="0" w:space="0" w:color="auto"/>
          </w:divBdr>
        </w:div>
        <w:div w:id="1320578312">
          <w:marLeft w:val="0"/>
          <w:marRight w:val="0"/>
          <w:marTop w:val="0"/>
          <w:marBottom w:val="0"/>
          <w:divBdr>
            <w:top w:val="none" w:sz="0" w:space="0" w:color="auto"/>
            <w:left w:val="none" w:sz="0" w:space="0" w:color="auto"/>
            <w:bottom w:val="none" w:sz="0" w:space="0" w:color="auto"/>
            <w:right w:val="none" w:sz="0" w:space="0" w:color="auto"/>
          </w:divBdr>
        </w:div>
        <w:div w:id="2006930568">
          <w:marLeft w:val="0"/>
          <w:marRight w:val="0"/>
          <w:marTop w:val="0"/>
          <w:marBottom w:val="0"/>
          <w:divBdr>
            <w:top w:val="none" w:sz="0" w:space="0" w:color="auto"/>
            <w:left w:val="none" w:sz="0" w:space="0" w:color="auto"/>
            <w:bottom w:val="none" w:sz="0" w:space="0" w:color="auto"/>
            <w:right w:val="none" w:sz="0" w:space="0" w:color="auto"/>
          </w:divBdr>
        </w:div>
        <w:div w:id="149560722">
          <w:marLeft w:val="0"/>
          <w:marRight w:val="0"/>
          <w:marTop w:val="0"/>
          <w:marBottom w:val="0"/>
          <w:divBdr>
            <w:top w:val="none" w:sz="0" w:space="0" w:color="auto"/>
            <w:left w:val="none" w:sz="0" w:space="0" w:color="auto"/>
            <w:bottom w:val="none" w:sz="0" w:space="0" w:color="auto"/>
            <w:right w:val="none" w:sz="0" w:space="0" w:color="auto"/>
          </w:divBdr>
        </w:div>
        <w:div w:id="1849981437">
          <w:marLeft w:val="0"/>
          <w:marRight w:val="0"/>
          <w:marTop w:val="0"/>
          <w:marBottom w:val="0"/>
          <w:divBdr>
            <w:top w:val="none" w:sz="0" w:space="0" w:color="auto"/>
            <w:left w:val="none" w:sz="0" w:space="0" w:color="auto"/>
            <w:bottom w:val="none" w:sz="0" w:space="0" w:color="auto"/>
            <w:right w:val="none" w:sz="0" w:space="0" w:color="auto"/>
          </w:divBdr>
        </w:div>
        <w:div w:id="428552247">
          <w:marLeft w:val="0"/>
          <w:marRight w:val="0"/>
          <w:marTop w:val="0"/>
          <w:marBottom w:val="0"/>
          <w:divBdr>
            <w:top w:val="none" w:sz="0" w:space="0" w:color="auto"/>
            <w:left w:val="none" w:sz="0" w:space="0" w:color="auto"/>
            <w:bottom w:val="none" w:sz="0" w:space="0" w:color="auto"/>
            <w:right w:val="none" w:sz="0" w:space="0" w:color="auto"/>
          </w:divBdr>
        </w:div>
      </w:divsChild>
    </w:div>
    <w:div w:id="930818019">
      <w:bodyDiv w:val="1"/>
      <w:marLeft w:val="0"/>
      <w:marRight w:val="0"/>
      <w:marTop w:val="0"/>
      <w:marBottom w:val="0"/>
      <w:divBdr>
        <w:top w:val="none" w:sz="0" w:space="0" w:color="auto"/>
        <w:left w:val="none" w:sz="0" w:space="0" w:color="auto"/>
        <w:bottom w:val="none" w:sz="0" w:space="0" w:color="auto"/>
        <w:right w:val="none" w:sz="0" w:space="0" w:color="auto"/>
      </w:divBdr>
    </w:div>
    <w:div w:id="934946738">
      <w:bodyDiv w:val="1"/>
      <w:marLeft w:val="0"/>
      <w:marRight w:val="0"/>
      <w:marTop w:val="0"/>
      <w:marBottom w:val="0"/>
      <w:divBdr>
        <w:top w:val="none" w:sz="0" w:space="0" w:color="auto"/>
        <w:left w:val="none" w:sz="0" w:space="0" w:color="auto"/>
        <w:bottom w:val="none" w:sz="0" w:space="0" w:color="auto"/>
        <w:right w:val="none" w:sz="0" w:space="0" w:color="auto"/>
      </w:divBdr>
    </w:div>
    <w:div w:id="954747311">
      <w:bodyDiv w:val="1"/>
      <w:marLeft w:val="0"/>
      <w:marRight w:val="0"/>
      <w:marTop w:val="0"/>
      <w:marBottom w:val="0"/>
      <w:divBdr>
        <w:top w:val="none" w:sz="0" w:space="0" w:color="auto"/>
        <w:left w:val="none" w:sz="0" w:space="0" w:color="auto"/>
        <w:bottom w:val="none" w:sz="0" w:space="0" w:color="auto"/>
        <w:right w:val="none" w:sz="0" w:space="0" w:color="auto"/>
      </w:divBdr>
    </w:div>
    <w:div w:id="955141645">
      <w:bodyDiv w:val="1"/>
      <w:marLeft w:val="0"/>
      <w:marRight w:val="0"/>
      <w:marTop w:val="0"/>
      <w:marBottom w:val="0"/>
      <w:divBdr>
        <w:top w:val="none" w:sz="0" w:space="0" w:color="auto"/>
        <w:left w:val="none" w:sz="0" w:space="0" w:color="auto"/>
        <w:bottom w:val="none" w:sz="0" w:space="0" w:color="auto"/>
        <w:right w:val="none" w:sz="0" w:space="0" w:color="auto"/>
      </w:divBdr>
    </w:div>
    <w:div w:id="955677369">
      <w:bodyDiv w:val="1"/>
      <w:marLeft w:val="0"/>
      <w:marRight w:val="0"/>
      <w:marTop w:val="0"/>
      <w:marBottom w:val="0"/>
      <w:divBdr>
        <w:top w:val="none" w:sz="0" w:space="0" w:color="auto"/>
        <w:left w:val="none" w:sz="0" w:space="0" w:color="auto"/>
        <w:bottom w:val="none" w:sz="0" w:space="0" w:color="auto"/>
        <w:right w:val="none" w:sz="0" w:space="0" w:color="auto"/>
      </w:divBdr>
    </w:div>
    <w:div w:id="963123368">
      <w:bodyDiv w:val="1"/>
      <w:marLeft w:val="0"/>
      <w:marRight w:val="0"/>
      <w:marTop w:val="0"/>
      <w:marBottom w:val="0"/>
      <w:divBdr>
        <w:top w:val="none" w:sz="0" w:space="0" w:color="auto"/>
        <w:left w:val="none" w:sz="0" w:space="0" w:color="auto"/>
        <w:bottom w:val="none" w:sz="0" w:space="0" w:color="auto"/>
        <w:right w:val="none" w:sz="0" w:space="0" w:color="auto"/>
      </w:divBdr>
    </w:div>
    <w:div w:id="994146305">
      <w:bodyDiv w:val="1"/>
      <w:marLeft w:val="0"/>
      <w:marRight w:val="0"/>
      <w:marTop w:val="0"/>
      <w:marBottom w:val="0"/>
      <w:divBdr>
        <w:top w:val="none" w:sz="0" w:space="0" w:color="auto"/>
        <w:left w:val="none" w:sz="0" w:space="0" w:color="auto"/>
        <w:bottom w:val="none" w:sz="0" w:space="0" w:color="auto"/>
        <w:right w:val="none" w:sz="0" w:space="0" w:color="auto"/>
      </w:divBdr>
      <w:divsChild>
        <w:div w:id="211888413">
          <w:marLeft w:val="0"/>
          <w:marRight w:val="0"/>
          <w:marTop w:val="0"/>
          <w:marBottom w:val="0"/>
          <w:divBdr>
            <w:top w:val="none" w:sz="0" w:space="0" w:color="auto"/>
            <w:left w:val="none" w:sz="0" w:space="0" w:color="auto"/>
            <w:bottom w:val="none" w:sz="0" w:space="0" w:color="auto"/>
            <w:right w:val="none" w:sz="0" w:space="0" w:color="auto"/>
          </w:divBdr>
        </w:div>
        <w:div w:id="1094283083">
          <w:marLeft w:val="0"/>
          <w:marRight w:val="0"/>
          <w:marTop w:val="0"/>
          <w:marBottom w:val="0"/>
          <w:divBdr>
            <w:top w:val="none" w:sz="0" w:space="0" w:color="auto"/>
            <w:left w:val="none" w:sz="0" w:space="0" w:color="auto"/>
            <w:bottom w:val="none" w:sz="0" w:space="0" w:color="auto"/>
            <w:right w:val="none" w:sz="0" w:space="0" w:color="auto"/>
          </w:divBdr>
        </w:div>
        <w:div w:id="830754093">
          <w:marLeft w:val="0"/>
          <w:marRight w:val="0"/>
          <w:marTop w:val="0"/>
          <w:marBottom w:val="0"/>
          <w:divBdr>
            <w:top w:val="none" w:sz="0" w:space="0" w:color="auto"/>
            <w:left w:val="none" w:sz="0" w:space="0" w:color="auto"/>
            <w:bottom w:val="none" w:sz="0" w:space="0" w:color="auto"/>
            <w:right w:val="none" w:sz="0" w:space="0" w:color="auto"/>
          </w:divBdr>
        </w:div>
        <w:div w:id="1151605791">
          <w:marLeft w:val="0"/>
          <w:marRight w:val="0"/>
          <w:marTop w:val="0"/>
          <w:marBottom w:val="0"/>
          <w:divBdr>
            <w:top w:val="none" w:sz="0" w:space="0" w:color="auto"/>
            <w:left w:val="none" w:sz="0" w:space="0" w:color="auto"/>
            <w:bottom w:val="none" w:sz="0" w:space="0" w:color="auto"/>
            <w:right w:val="none" w:sz="0" w:space="0" w:color="auto"/>
          </w:divBdr>
        </w:div>
        <w:div w:id="1564095856">
          <w:marLeft w:val="0"/>
          <w:marRight w:val="0"/>
          <w:marTop w:val="0"/>
          <w:marBottom w:val="0"/>
          <w:divBdr>
            <w:top w:val="none" w:sz="0" w:space="0" w:color="auto"/>
            <w:left w:val="none" w:sz="0" w:space="0" w:color="auto"/>
            <w:bottom w:val="none" w:sz="0" w:space="0" w:color="auto"/>
            <w:right w:val="none" w:sz="0" w:space="0" w:color="auto"/>
          </w:divBdr>
        </w:div>
        <w:div w:id="827356158">
          <w:marLeft w:val="0"/>
          <w:marRight w:val="0"/>
          <w:marTop w:val="0"/>
          <w:marBottom w:val="0"/>
          <w:divBdr>
            <w:top w:val="none" w:sz="0" w:space="0" w:color="auto"/>
            <w:left w:val="none" w:sz="0" w:space="0" w:color="auto"/>
            <w:bottom w:val="none" w:sz="0" w:space="0" w:color="auto"/>
            <w:right w:val="none" w:sz="0" w:space="0" w:color="auto"/>
          </w:divBdr>
        </w:div>
        <w:div w:id="1975598483">
          <w:marLeft w:val="0"/>
          <w:marRight w:val="0"/>
          <w:marTop w:val="0"/>
          <w:marBottom w:val="0"/>
          <w:divBdr>
            <w:top w:val="none" w:sz="0" w:space="0" w:color="auto"/>
            <w:left w:val="none" w:sz="0" w:space="0" w:color="auto"/>
            <w:bottom w:val="none" w:sz="0" w:space="0" w:color="auto"/>
            <w:right w:val="none" w:sz="0" w:space="0" w:color="auto"/>
          </w:divBdr>
        </w:div>
        <w:div w:id="1047754318">
          <w:marLeft w:val="0"/>
          <w:marRight w:val="0"/>
          <w:marTop w:val="0"/>
          <w:marBottom w:val="0"/>
          <w:divBdr>
            <w:top w:val="none" w:sz="0" w:space="0" w:color="auto"/>
            <w:left w:val="none" w:sz="0" w:space="0" w:color="auto"/>
            <w:bottom w:val="none" w:sz="0" w:space="0" w:color="auto"/>
            <w:right w:val="none" w:sz="0" w:space="0" w:color="auto"/>
          </w:divBdr>
        </w:div>
        <w:div w:id="1212351328">
          <w:marLeft w:val="0"/>
          <w:marRight w:val="0"/>
          <w:marTop w:val="0"/>
          <w:marBottom w:val="0"/>
          <w:divBdr>
            <w:top w:val="none" w:sz="0" w:space="0" w:color="auto"/>
            <w:left w:val="none" w:sz="0" w:space="0" w:color="auto"/>
            <w:bottom w:val="none" w:sz="0" w:space="0" w:color="auto"/>
            <w:right w:val="none" w:sz="0" w:space="0" w:color="auto"/>
          </w:divBdr>
        </w:div>
        <w:div w:id="1962687961">
          <w:marLeft w:val="0"/>
          <w:marRight w:val="0"/>
          <w:marTop w:val="0"/>
          <w:marBottom w:val="0"/>
          <w:divBdr>
            <w:top w:val="none" w:sz="0" w:space="0" w:color="auto"/>
            <w:left w:val="none" w:sz="0" w:space="0" w:color="auto"/>
            <w:bottom w:val="none" w:sz="0" w:space="0" w:color="auto"/>
            <w:right w:val="none" w:sz="0" w:space="0" w:color="auto"/>
          </w:divBdr>
        </w:div>
        <w:div w:id="1084952997">
          <w:marLeft w:val="0"/>
          <w:marRight w:val="0"/>
          <w:marTop w:val="0"/>
          <w:marBottom w:val="0"/>
          <w:divBdr>
            <w:top w:val="none" w:sz="0" w:space="0" w:color="auto"/>
            <w:left w:val="none" w:sz="0" w:space="0" w:color="auto"/>
            <w:bottom w:val="none" w:sz="0" w:space="0" w:color="auto"/>
            <w:right w:val="none" w:sz="0" w:space="0" w:color="auto"/>
          </w:divBdr>
        </w:div>
        <w:div w:id="1775401103">
          <w:marLeft w:val="0"/>
          <w:marRight w:val="0"/>
          <w:marTop w:val="0"/>
          <w:marBottom w:val="0"/>
          <w:divBdr>
            <w:top w:val="none" w:sz="0" w:space="0" w:color="auto"/>
            <w:left w:val="none" w:sz="0" w:space="0" w:color="auto"/>
            <w:bottom w:val="none" w:sz="0" w:space="0" w:color="auto"/>
            <w:right w:val="none" w:sz="0" w:space="0" w:color="auto"/>
          </w:divBdr>
        </w:div>
        <w:div w:id="1153792914">
          <w:marLeft w:val="0"/>
          <w:marRight w:val="0"/>
          <w:marTop w:val="0"/>
          <w:marBottom w:val="0"/>
          <w:divBdr>
            <w:top w:val="none" w:sz="0" w:space="0" w:color="auto"/>
            <w:left w:val="none" w:sz="0" w:space="0" w:color="auto"/>
            <w:bottom w:val="none" w:sz="0" w:space="0" w:color="auto"/>
            <w:right w:val="none" w:sz="0" w:space="0" w:color="auto"/>
          </w:divBdr>
        </w:div>
      </w:divsChild>
    </w:div>
    <w:div w:id="994147553">
      <w:bodyDiv w:val="1"/>
      <w:marLeft w:val="0"/>
      <w:marRight w:val="0"/>
      <w:marTop w:val="0"/>
      <w:marBottom w:val="0"/>
      <w:divBdr>
        <w:top w:val="none" w:sz="0" w:space="0" w:color="auto"/>
        <w:left w:val="none" w:sz="0" w:space="0" w:color="auto"/>
        <w:bottom w:val="none" w:sz="0" w:space="0" w:color="auto"/>
        <w:right w:val="none" w:sz="0" w:space="0" w:color="auto"/>
      </w:divBdr>
      <w:divsChild>
        <w:div w:id="905385009">
          <w:marLeft w:val="0"/>
          <w:marRight w:val="0"/>
          <w:marTop w:val="0"/>
          <w:marBottom w:val="0"/>
          <w:divBdr>
            <w:top w:val="none" w:sz="0" w:space="0" w:color="auto"/>
            <w:left w:val="none" w:sz="0" w:space="0" w:color="auto"/>
            <w:bottom w:val="none" w:sz="0" w:space="0" w:color="auto"/>
            <w:right w:val="none" w:sz="0" w:space="0" w:color="auto"/>
          </w:divBdr>
        </w:div>
        <w:div w:id="791901495">
          <w:marLeft w:val="0"/>
          <w:marRight w:val="0"/>
          <w:marTop w:val="0"/>
          <w:marBottom w:val="0"/>
          <w:divBdr>
            <w:top w:val="none" w:sz="0" w:space="0" w:color="auto"/>
            <w:left w:val="none" w:sz="0" w:space="0" w:color="auto"/>
            <w:bottom w:val="none" w:sz="0" w:space="0" w:color="auto"/>
            <w:right w:val="none" w:sz="0" w:space="0" w:color="auto"/>
          </w:divBdr>
        </w:div>
        <w:div w:id="1529298220">
          <w:marLeft w:val="0"/>
          <w:marRight w:val="0"/>
          <w:marTop w:val="0"/>
          <w:marBottom w:val="0"/>
          <w:divBdr>
            <w:top w:val="none" w:sz="0" w:space="0" w:color="auto"/>
            <w:left w:val="none" w:sz="0" w:space="0" w:color="auto"/>
            <w:bottom w:val="none" w:sz="0" w:space="0" w:color="auto"/>
            <w:right w:val="none" w:sz="0" w:space="0" w:color="auto"/>
          </w:divBdr>
        </w:div>
        <w:div w:id="1608469247">
          <w:marLeft w:val="0"/>
          <w:marRight w:val="0"/>
          <w:marTop w:val="0"/>
          <w:marBottom w:val="0"/>
          <w:divBdr>
            <w:top w:val="none" w:sz="0" w:space="0" w:color="auto"/>
            <w:left w:val="none" w:sz="0" w:space="0" w:color="auto"/>
            <w:bottom w:val="none" w:sz="0" w:space="0" w:color="auto"/>
            <w:right w:val="none" w:sz="0" w:space="0" w:color="auto"/>
          </w:divBdr>
        </w:div>
        <w:div w:id="1088574408">
          <w:marLeft w:val="0"/>
          <w:marRight w:val="0"/>
          <w:marTop w:val="0"/>
          <w:marBottom w:val="0"/>
          <w:divBdr>
            <w:top w:val="none" w:sz="0" w:space="0" w:color="auto"/>
            <w:left w:val="none" w:sz="0" w:space="0" w:color="auto"/>
            <w:bottom w:val="none" w:sz="0" w:space="0" w:color="auto"/>
            <w:right w:val="none" w:sz="0" w:space="0" w:color="auto"/>
          </w:divBdr>
        </w:div>
        <w:div w:id="1227883859">
          <w:marLeft w:val="0"/>
          <w:marRight w:val="0"/>
          <w:marTop w:val="0"/>
          <w:marBottom w:val="0"/>
          <w:divBdr>
            <w:top w:val="none" w:sz="0" w:space="0" w:color="auto"/>
            <w:left w:val="none" w:sz="0" w:space="0" w:color="auto"/>
            <w:bottom w:val="none" w:sz="0" w:space="0" w:color="auto"/>
            <w:right w:val="none" w:sz="0" w:space="0" w:color="auto"/>
          </w:divBdr>
        </w:div>
      </w:divsChild>
    </w:div>
    <w:div w:id="1023357726">
      <w:bodyDiv w:val="1"/>
      <w:marLeft w:val="0"/>
      <w:marRight w:val="0"/>
      <w:marTop w:val="0"/>
      <w:marBottom w:val="0"/>
      <w:divBdr>
        <w:top w:val="none" w:sz="0" w:space="0" w:color="auto"/>
        <w:left w:val="none" w:sz="0" w:space="0" w:color="auto"/>
        <w:bottom w:val="none" w:sz="0" w:space="0" w:color="auto"/>
        <w:right w:val="none" w:sz="0" w:space="0" w:color="auto"/>
      </w:divBdr>
    </w:div>
    <w:div w:id="1035809005">
      <w:bodyDiv w:val="1"/>
      <w:marLeft w:val="0"/>
      <w:marRight w:val="0"/>
      <w:marTop w:val="0"/>
      <w:marBottom w:val="0"/>
      <w:divBdr>
        <w:top w:val="none" w:sz="0" w:space="0" w:color="auto"/>
        <w:left w:val="none" w:sz="0" w:space="0" w:color="auto"/>
        <w:bottom w:val="none" w:sz="0" w:space="0" w:color="auto"/>
        <w:right w:val="none" w:sz="0" w:space="0" w:color="auto"/>
      </w:divBdr>
    </w:div>
    <w:div w:id="1094782441">
      <w:bodyDiv w:val="1"/>
      <w:marLeft w:val="0"/>
      <w:marRight w:val="0"/>
      <w:marTop w:val="0"/>
      <w:marBottom w:val="0"/>
      <w:divBdr>
        <w:top w:val="none" w:sz="0" w:space="0" w:color="auto"/>
        <w:left w:val="none" w:sz="0" w:space="0" w:color="auto"/>
        <w:bottom w:val="none" w:sz="0" w:space="0" w:color="auto"/>
        <w:right w:val="none" w:sz="0" w:space="0" w:color="auto"/>
      </w:divBdr>
    </w:div>
    <w:div w:id="1205363021">
      <w:bodyDiv w:val="1"/>
      <w:marLeft w:val="0"/>
      <w:marRight w:val="0"/>
      <w:marTop w:val="0"/>
      <w:marBottom w:val="0"/>
      <w:divBdr>
        <w:top w:val="none" w:sz="0" w:space="0" w:color="auto"/>
        <w:left w:val="none" w:sz="0" w:space="0" w:color="auto"/>
        <w:bottom w:val="none" w:sz="0" w:space="0" w:color="auto"/>
        <w:right w:val="none" w:sz="0" w:space="0" w:color="auto"/>
      </w:divBdr>
    </w:div>
    <w:div w:id="1247764781">
      <w:bodyDiv w:val="1"/>
      <w:marLeft w:val="0"/>
      <w:marRight w:val="0"/>
      <w:marTop w:val="0"/>
      <w:marBottom w:val="0"/>
      <w:divBdr>
        <w:top w:val="none" w:sz="0" w:space="0" w:color="auto"/>
        <w:left w:val="none" w:sz="0" w:space="0" w:color="auto"/>
        <w:bottom w:val="none" w:sz="0" w:space="0" w:color="auto"/>
        <w:right w:val="none" w:sz="0" w:space="0" w:color="auto"/>
      </w:divBdr>
    </w:div>
    <w:div w:id="1272936606">
      <w:bodyDiv w:val="1"/>
      <w:marLeft w:val="0"/>
      <w:marRight w:val="0"/>
      <w:marTop w:val="0"/>
      <w:marBottom w:val="0"/>
      <w:divBdr>
        <w:top w:val="none" w:sz="0" w:space="0" w:color="auto"/>
        <w:left w:val="none" w:sz="0" w:space="0" w:color="auto"/>
        <w:bottom w:val="none" w:sz="0" w:space="0" w:color="auto"/>
        <w:right w:val="none" w:sz="0" w:space="0" w:color="auto"/>
      </w:divBdr>
    </w:div>
    <w:div w:id="1293633786">
      <w:bodyDiv w:val="1"/>
      <w:marLeft w:val="0"/>
      <w:marRight w:val="0"/>
      <w:marTop w:val="0"/>
      <w:marBottom w:val="0"/>
      <w:divBdr>
        <w:top w:val="none" w:sz="0" w:space="0" w:color="auto"/>
        <w:left w:val="none" w:sz="0" w:space="0" w:color="auto"/>
        <w:bottom w:val="none" w:sz="0" w:space="0" w:color="auto"/>
        <w:right w:val="none" w:sz="0" w:space="0" w:color="auto"/>
      </w:divBdr>
    </w:div>
    <w:div w:id="1302926652">
      <w:bodyDiv w:val="1"/>
      <w:marLeft w:val="0"/>
      <w:marRight w:val="0"/>
      <w:marTop w:val="0"/>
      <w:marBottom w:val="0"/>
      <w:divBdr>
        <w:top w:val="none" w:sz="0" w:space="0" w:color="auto"/>
        <w:left w:val="none" w:sz="0" w:space="0" w:color="auto"/>
        <w:bottom w:val="none" w:sz="0" w:space="0" w:color="auto"/>
        <w:right w:val="none" w:sz="0" w:space="0" w:color="auto"/>
      </w:divBdr>
    </w:div>
    <w:div w:id="1398818847">
      <w:bodyDiv w:val="1"/>
      <w:marLeft w:val="0"/>
      <w:marRight w:val="0"/>
      <w:marTop w:val="0"/>
      <w:marBottom w:val="0"/>
      <w:divBdr>
        <w:top w:val="none" w:sz="0" w:space="0" w:color="auto"/>
        <w:left w:val="none" w:sz="0" w:space="0" w:color="auto"/>
        <w:bottom w:val="none" w:sz="0" w:space="0" w:color="auto"/>
        <w:right w:val="none" w:sz="0" w:space="0" w:color="auto"/>
      </w:divBdr>
    </w:div>
    <w:div w:id="1429622166">
      <w:bodyDiv w:val="1"/>
      <w:marLeft w:val="0"/>
      <w:marRight w:val="0"/>
      <w:marTop w:val="0"/>
      <w:marBottom w:val="0"/>
      <w:divBdr>
        <w:top w:val="none" w:sz="0" w:space="0" w:color="auto"/>
        <w:left w:val="none" w:sz="0" w:space="0" w:color="auto"/>
        <w:bottom w:val="none" w:sz="0" w:space="0" w:color="auto"/>
        <w:right w:val="none" w:sz="0" w:space="0" w:color="auto"/>
      </w:divBdr>
    </w:div>
    <w:div w:id="1453015225">
      <w:bodyDiv w:val="1"/>
      <w:marLeft w:val="0"/>
      <w:marRight w:val="0"/>
      <w:marTop w:val="0"/>
      <w:marBottom w:val="0"/>
      <w:divBdr>
        <w:top w:val="none" w:sz="0" w:space="0" w:color="auto"/>
        <w:left w:val="none" w:sz="0" w:space="0" w:color="auto"/>
        <w:bottom w:val="none" w:sz="0" w:space="0" w:color="auto"/>
        <w:right w:val="none" w:sz="0" w:space="0" w:color="auto"/>
      </w:divBdr>
    </w:div>
    <w:div w:id="1470707898">
      <w:bodyDiv w:val="1"/>
      <w:marLeft w:val="0"/>
      <w:marRight w:val="0"/>
      <w:marTop w:val="0"/>
      <w:marBottom w:val="0"/>
      <w:divBdr>
        <w:top w:val="none" w:sz="0" w:space="0" w:color="auto"/>
        <w:left w:val="none" w:sz="0" w:space="0" w:color="auto"/>
        <w:bottom w:val="none" w:sz="0" w:space="0" w:color="auto"/>
        <w:right w:val="none" w:sz="0" w:space="0" w:color="auto"/>
      </w:divBdr>
    </w:div>
    <w:div w:id="1566407104">
      <w:bodyDiv w:val="1"/>
      <w:marLeft w:val="0"/>
      <w:marRight w:val="0"/>
      <w:marTop w:val="0"/>
      <w:marBottom w:val="0"/>
      <w:divBdr>
        <w:top w:val="none" w:sz="0" w:space="0" w:color="auto"/>
        <w:left w:val="none" w:sz="0" w:space="0" w:color="auto"/>
        <w:bottom w:val="none" w:sz="0" w:space="0" w:color="auto"/>
        <w:right w:val="none" w:sz="0" w:space="0" w:color="auto"/>
      </w:divBdr>
    </w:div>
    <w:div w:id="1639534143">
      <w:bodyDiv w:val="1"/>
      <w:marLeft w:val="0"/>
      <w:marRight w:val="0"/>
      <w:marTop w:val="0"/>
      <w:marBottom w:val="0"/>
      <w:divBdr>
        <w:top w:val="none" w:sz="0" w:space="0" w:color="auto"/>
        <w:left w:val="none" w:sz="0" w:space="0" w:color="auto"/>
        <w:bottom w:val="none" w:sz="0" w:space="0" w:color="auto"/>
        <w:right w:val="none" w:sz="0" w:space="0" w:color="auto"/>
      </w:divBdr>
    </w:div>
    <w:div w:id="1650862218">
      <w:bodyDiv w:val="1"/>
      <w:marLeft w:val="0"/>
      <w:marRight w:val="0"/>
      <w:marTop w:val="0"/>
      <w:marBottom w:val="0"/>
      <w:divBdr>
        <w:top w:val="none" w:sz="0" w:space="0" w:color="auto"/>
        <w:left w:val="none" w:sz="0" w:space="0" w:color="auto"/>
        <w:bottom w:val="none" w:sz="0" w:space="0" w:color="auto"/>
        <w:right w:val="none" w:sz="0" w:space="0" w:color="auto"/>
      </w:divBdr>
    </w:div>
    <w:div w:id="1692756028">
      <w:bodyDiv w:val="1"/>
      <w:marLeft w:val="0"/>
      <w:marRight w:val="0"/>
      <w:marTop w:val="0"/>
      <w:marBottom w:val="0"/>
      <w:divBdr>
        <w:top w:val="none" w:sz="0" w:space="0" w:color="auto"/>
        <w:left w:val="none" w:sz="0" w:space="0" w:color="auto"/>
        <w:bottom w:val="none" w:sz="0" w:space="0" w:color="auto"/>
        <w:right w:val="none" w:sz="0" w:space="0" w:color="auto"/>
      </w:divBdr>
    </w:div>
    <w:div w:id="1719550426">
      <w:bodyDiv w:val="1"/>
      <w:marLeft w:val="0"/>
      <w:marRight w:val="0"/>
      <w:marTop w:val="0"/>
      <w:marBottom w:val="0"/>
      <w:divBdr>
        <w:top w:val="none" w:sz="0" w:space="0" w:color="auto"/>
        <w:left w:val="none" w:sz="0" w:space="0" w:color="auto"/>
        <w:bottom w:val="none" w:sz="0" w:space="0" w:color="auto"/>
        <w:right w:val="none" w:sz="0" w:space="0" w:color="auto"/>
      </w:divBdr>
    </w:div>
    <w:div w:id="1847595660">
      <w:bodyDiv w:val="1"/>
      <w:marLeft w:val="0"/>
      <w:marRight w:val="0"/>
      <w:marTop w:val="0"/>
      <w:marBottom w:val="0"/>
      <w:divBdr>
        <w:top w:val="none" w:sz="0" w:space="0" w:color="auto"/>
        <w:left w:val="none" w:sz="0" w:space="0" w:color="auto"/>
        <w:bottom w:val="none" w:sz="0" w:space="0" w:color="auto"/>
        <w:right w:val="none" w:sz="0" w:space="0" w:color="auto"/>
      </w:divBdr>
    </w:div>
    <w:div w:id="1888638561">
      <w:bodyDiv w:val="1"/>
      <w:marLeft w:val="0"/>
      <w:marRight w:val="0"/>
      <w:marTop w:val="0"/>
      <w:marBottom w:val="0"/>
      <w:divBdr>
        <w:top w:val="none" w:sz="0" w:space="0" w:color="auto"/>
        <w:left w:val="none" w:sz="0" w:space="0" w:color="auto"/>
        <w:bottom w:val="none" w:sz="0" w:space="0" w:color="auto"/>
        <w:right w:val="none" w:sz="0" w:space="0" w:color="auto"/>
      </w:divBdr>
    </w:div>
    <w:div w:id="1949120623">
      <w:bodyDiv w:val="1"/>
      <w:marLeft w:val="0"/>
      <w:marRight w:val="0"/>
      <w:marTop w:val="0"/>
      <w:marBottom w:val="0"/>
      <w:divBdr>
        <w:top w:val="none" w:sz="0" w:space="0" w:color="auto"/>
        <w:left w:val="none" w:sz="0" w:space="0" w:color="auto"/>
        <w:bottom w:val="none" w:sz="0" w:space="0" w:color="auto"/>
        <w:right w:val="none" w:sz="0" w:space="0" w:color="auto"/>
      </w:divBdr>
    </w:div>
    <w:div w:id="1976907168">
      <w:bodyDiv w:val="1"/>
      <w:marLeft w:val="0"/>
      <w:marRight w:val="0"/>
      <w:marTop w:val="0"/>
      <w:marBottom w:val="0"/>
      <w:divBdr>
        <w:top w:val="none" w:sz="0" w:space="0" w:color="auto"/>
        <w:left w:val="none" w:sz="0" w:space="0" w:color="auto"/>
        <w:bottom w:val="none" w:sz="0" w:space="0" w:color="auto"/>
        <w:right w:val="none" w:sz="0" w:space="0" w:color="auto"/>
      </w:divBdr>
    </w:div>
    <w:div w:id="2062557735">
      <w:bodyDiv w:val="1"/>
      <w:marLeft w:val="0"/>
      <w:marRight w:val="0"/>
      <w:marTop w:val="0"/>
      <w:marBottom w:val="0"/>
      <w:divBdr>
        <w:top w:val="none" w:sz="0" w:space="0" w:color="auto"/>
        <w:left w:val="none" w:sz="0" w:space="0" w:color="auto"/>
        <w:bottom w:val="none" w:sz="0" w:space="0" w:color="auto"/>
        <w:right w:val="none" w:sz="0" w:space="0" w:color="auto"/>
      </w:divBdr>
    </w:div>
    <w:div w:id="208510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sajidmanzoor.files.wordpress.com/2013/04/third-image.jp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ajidmanzoor.files.wordpress.com/2013/04/second-image.jpg" TargetMode="External"/><Relationship Id="rId20" Type="http://schemas.openxmlformats.org/officeDocument/2006/relationships/hyperlink" Target="https://jmeter-plugins.org/wiki/PerfM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ajidmanzoor.files.wordpress.com/2013/04/first-image.jp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CD447-5262-4955-93DE-96490F8E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Kolla Madhavilatha</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Madhavilatha, Kolla (Cognizant)</dc:creator>
  <cp:lastModifiedBy>loadtesterpsy</cp:lastModifiedBy>
  <cp:revision>16</cp:revision>
  <dcterms:created xsi:type="dcterms:W3CDTF">2017-06-08T13:37:00Z</dcterms:created>
  <dcterms:modified xsi:type="dcterms:W3CDTF">2017-06-09T12:06:00Z</dcterms:modified>
</cp:coreProperties>
</file>