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39F5" w14:textId="2B9C31A0" w:rsidR="002F56B4" w:rsidRDefault="006E1FD7">
      <w:r w:rsidRPr="006E1FD7">
        <w:t>https://www.youtube.com/watch?v=8zKuNo4ay8E</w:t>
      </w:r>
    </w:p>
    <w:p w14:paraId="079DF49C" w14:textId="51BDCB54" w:rsidR="002A41A4" w:rsidRDefault="002A41A4"/>
    <w:p w14:paraId="792E3A5E" w14:textId="7D8214B7" w:rsidR="002A41A4" w:rsidRDefault="002A41A4"/>
    <w:p w14:paraId="0261B854" w14:textId="79E92E20" w:rsidR="002A41A4" w:rsidRDefault="002A41A4"/>
    <w:p w14:paraId="019B8A00" w14:textId="4709DCAB" w:rsidR="002A41A4" w:rsidRDefault="002A41A4"/>
    <w:p w14:paraId="60636E94" w14:textId="6195FCA1" w:rsidR="002A41A4" w:rsidRDefault="002A41A4"/>
    <w:p w14:paraId="520996A9" w14:textId="54E5B9FE" w:rsidR="002A41A4" w:rsidRDefault="002A41A4"/>
    <w:p w14:paraId="0C1D34FF" w14:textId="5786C771" w:rsidR="002A41A4" w:rsidRDefault="002A41A4"/>
    <w:p w14:paraId="689E2BB7" w14:textId="16FFFA61" w:rsidR="002A41A4" w:rsidRDefault="002A41A4"/>
    <w:p w14:paraId="7535081E" w14:textId="0E855F89" w:rsidR="002A41A4" w:rsidRDefault="002A41A4"/>
    <w:p w14:paraId="2DAECF55" w14:textId="68F77872" w:rsidR="002A41A4" w:rsidRDefault="002A41A4">
      <w:r>
        <w:rPr>
          <w:noProof/>
        </w:rPr>
        <w:drawing>
          <wp:inline distT="0" distB="0" distL="0" distR="0" wp14:anchorId="02ABF60C" wp14:editId="16A51B6C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359" w14:textId="108B89CB" w:rsidR="00073385" w:rsidRDefault="00073385"/>
    <w:p w14:paraId="5431D8FB" w14:textId="10669CD8" w:rsidR="00073385" w:rsidRDefault="00073385">
      <w:r>
        <w:t>====== var === let === const===errors==</w:t>
      </w:r>
    </w:p>
    <w:p w14:paraId="59E59D72" w14:textId="77777777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lastRenderedPageBreak/>
        <w:t>&gt; let and const are hoisted. we cant use them before initialization is result of "temporal dead zone".</w:t>
      </w:r>
    </w:p>
    <w:p w14:paraId="26424906" w14:textId="77777777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-&gt; js use diff memory than global execution context to store let and cost. which is reason behind "temporal dead zone"</w:t>
      </w:r>
    </w:p>
    <w:p w14:paraId="69A22C51" w14:textId="77777777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-&gt; level of strictness ... var&lt;&lt;let&lt;&lt;const. </w:t>
      </w:r>
    </w:p>
    <w:p w14:paraId="2869AD4A" w14:textId="77777777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-&gt; var //no temporal dead zone, can redeclare and re-initialize, stored in GES </w:t>
      </w:r>
    </w:p>
    <w:p w14:paraId="3578CB67" w14:textId="77777777" w:rsidR="00F16370" w:rsidRDefault="00F16370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-&gt;</w:t>
      </w:r>
      <w:r w:rsidR="0007338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let //use TDZ, can't re-declare, can re-initialize, stored in separate memory</w:t>
      </w:r>
    </w:p>
    <w:p w14:paraId="19AB3DC7" w14:textId="77777777" w:rsidR="00F16370" w:rsidRDefault="00F16370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-&gt;</w:t>
      </w:r>
      <w:r w:rsidR="0007338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const //use TDZ, can't re-declare, can't re-initialize, stored in separate memory </w:t>
      </w:r>
    </w:p>
    <w:p w14:paraId="606646C5" w14:textId="77777777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-&gt; </w:t>
      </w:r>
      <w:r w:rsidRPr="001952C3">
        <w:rPr>
          <w:rStyle w:val="style-scope"/>
          <w:rFonts w:ascii="Arial" w:hAnsi="Arial" w:cs="Arial"/>
          <w:b/>
          <w:bCs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syntax error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is similar to compile error. while type and reference error falls under run time error. </w:t>
      </w:r>
    </w:p>
    <w:p w14:paraId="271E7EB5" w14:textId="72370CCE" w:rsidR="00F16370" w:rsidRDefault="0007338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-&gt; </w:t>
      </w:r>
      <w:r w:rsidRPr="00966D07">
        <w:rPr>
          <w:rStyle w:val="style-scope"/>
          <w:rFonts w:ascii="Arial" w:hAnsi="Arial" w:cs="Arial"/>
          <w:b/>
          <w:bCs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syntax error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... violation of JS </w:t>
      </w:r>
      <w:r w:rsidR="001952C3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. while declare const variable but not initialize any value. Const variable should declared and initialize at same line and time.</w:t>
      </w:r>
      <w:r w:rsidR="00863F22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2. while re declared let variable </w:t>
      </w:r>
    </w:p>
    <w:p w14:paraId="67845AF1" w14:textId="44E2E0FA" w:rsidR="00F16370" w:rsidRDefault="00F16370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952C3">
        <w:rPr>
          <w:rStyle w:val="style-scope"/>
          <w:rFonts w:ascii="Arial" w:hAnsi="Arial" w:cs="Arial"/>
          <w:b/>
          <w:bCs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-&gt; </w:t>
      </w:r>
      <w:r w:rsidR="00073385" w:rsidRPr="001952C3">
        <w:rPr>
          <w:rStyle w:val="style-scope"/>
          <w:rFonts w:ascii="Arial" w:hAnsi="Arial" w:cs="Arial"/>
          <w:b/>
          <w:bCs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type error</w:t>
      </w:r>
      <w:r w:rsidR="0007338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... while trying to re-initialize const variable </w:t>
      </w:r>
    </w:p>
    <w:p w14:paraId="4B9BCF41" w14:textId="770D2655" w:rsidR="00073385" w:rsidRDefault="00F16370"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-&gt;</w:t>
      </w:r>
      <w:r w:rsidR="00073385" w:rsidRPr="00FE12A4">
        <w:rPr>
          <w:rStyle w:val="style-scope"/>
          <w:rFonts w:ascii="Arial" w:hAnsi="Arial" w:cs="Arial"/>
          <w:b/>
          <w:bCs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reference error</w:t>
      </w:r>
      <w:r w:rsidR="0007338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... </w:t>
      </w:r>
      <w:r w:rsidR="00DA36E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br/>
        <w:t xml:space="preserve">       </w:t>
      </w:r>
      <w:r w:rsidR="0007338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while trying to access variable which is not there in global memory.</w:t>
      </w:r>
      <w:r w:rsidR="00DA36E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Which variable is not in scope and try to access let and const declared variable before initialization</w:t>
      </w:r>
    </w:p>
    <w:sectPr w:rsidR="000733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A2283" w14:textId="77777777" w:rsidR="00C36DD3" w:rsidRDefault="00C36DD3" w:rsidP="0090642E">
      <w:pPr>
        <w:spacing w:after="0" w:line="240" w:lineRule="auto"/>
      </w:pPr>
      <w:r>
        <w:separator/>
      </w:r>
    </w:p>
  </w:endnote>
  <w:endnote w:type="continuationSeparator" w:id="0">
    <w:p w14:paraId="47B40B03" w14:textId="77777777" w:rsidR="00C36DD3" w:rsidRDefault="00C36DD3" w:rsidP="0090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AD41A" w14:textId="77777777" w:rsidR="00C36DD3" w:rsidRDefault="00C36DD3" w:rsidP="0090642E">
      <w:pPr>
        <w:spacing w:after="0" w:line="240" w:lineRule="auto"/>
      </w:pPr>
      <w:r>
        <w:separator/>
      </w:r>
    </w:p>
  </w:footnote>
  <w:footnote w:type="continuationSeparator" w:id="0">
    <w:p w14:paraId="3D080D2E" w14:textId="77777777" w:rsidR="00C36DD3" w:rsidRDefault="00C36DD3" w:rsidP="0090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46F1" w14:textId="2E8D0C7C" w:rsidR="0090642E" w:rsidRDefault="009064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24C88F" wp14:editId="59C8F3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a5b4f308df1dc84e1487cc6" descr="{&quot;HashCode&quot;:-190401418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AB9C79" w14:textId="200A02CD" w:rsidR="0090642E" w:rsidRPr="0090642E" w:rsidRDefault="0090642E" w:rsidP="0090642E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90642E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4C88F" id="_x0000_t202" coordsize="21600,21600" o:spt="202" path="m,l,21600r21600,l21600,xe">
              <v:stroke joinstyle="miter"/>
              <v:path gradientshapeok="t" o:connecttype="rect"/>
            </v:shapetype>
            <v:shape id="MSIPCMea5b4f308df1dc84e1487cc6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/OrgIAAEgFAAAOAAAAZHJzL2Uyb0RvYy54bWysVM1P2zAUv0/a/2D5sNNokhLakpGirogN&#10;qUClMnF2HbuJlNjGdkm6af/7nh2nDLbTtIv9vvw+fu89X1x2TY2emTaVFDlORjFGTFBZVGKX428P&#10;1yczjIwloiC1FCzHB2bw5fz9u4tWZWwsS1kXTCNwIkzWqhyX1qosigwtWUPMSComQMmlbogFVu+i&#10;QpMWvDd1NI7jSdRKXSgtKTMGpFe9Es+9f84ZtfecG2ZRnWPIzfpT+3Przmh+QbKdJqqsaEiD/EMW&#10;DakEBD26uiKWoL2u/nDVVFRLI7kdUdlEkvOKMl8DVJPEb6rZlEQxXwuAY9QRJvP/3NK757VGVQG9&#10;w0iQBlp0u7lZL28ZOdum/DSeFTwp6CxlSTqbUjrBqGCGAoI/Pjztpf30lZhyKQvWc9lJch6ncZIm&#10;s+RjMGDVrrRBPT0fj+KgeKwKWwb5JHmRr2tCWcPE8GZwQ2BSejo4uBEF64KD/lrrqiH68MpqAzMA&#10;wxnshqwepAqS+JjQivEhJgh/utlolckAoo0CkGz3WXYOpyA3IHQt77hu3A3NRKCHKTscJ4t1FlEQ&#10;TqfTcRqDioJuPD2Nz/zoRS+vlTb2C5MNckSONWTtB4o8r4yFiGA6mLhgQl5Xde2ntxaozfHkFFy+&#10;0sCLWsBDV0Ofq6Nst+1CAVtZHKAuLfutMIpeVxB8RYxdEw1rAPnCatt7OHgtIYgMFEal1N//Jnf2&#10;MJ2gxaiFtcqxedoTzTCqbwTM7fgMYHCL6DkgtCfOkzQFZjtIxb5ZSlhZGEpIy5PO1tYDybVsHmH1&#10;Fy4cqIigEDTHdiCXFjhQwNdB2WLhaVg5RexKbBR1rh1aDtOH7pFoFYC30LI7OWweyd7g39v2OC/2&#10;VvLKN8ch28MZAId19T0LX4v7D37nvdXLBzj/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ILIX86uAgAASA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76AB9C79" w14:textId="200A02CD" w:rsidR="0090642E" w:rsidRPr="0090642E" w:rsidRDefault="0090642E" w:rsidP="0090642E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90642E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2E"/>
    <w:rsid w:val="00073385"/>
    <w:rsid w:val="001952C3"/>
    <w:rsid w:val="001D2416"/>
    <w:rsid w:val="002A41A4"/>
    <w:rsid w:val="004F310C"/>
    <w:rsid w:val="006D445D"/>
    <w:rsid w:val="006E1FD7"/>
    <w:rsid w:val="00780A34"/>
    <w:rsid w:val="00863F22"/>
    <w:rsid w:val="0090642E"/>
    <w:rsid w:val="00966D07"/>
    <w:rsid w:val="00C36DD3"/>
    <w:rsid w:val="00D766BD"/>
    <w:rsid w:val="00D84228"/>
    <w:rsid w:val="00DA36ED"/>
    <w:rsid w:val="00DF3A45"/>
    <w:rsid w:val="00F16370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01084"/>
  <w15:chartTrackingRefBased/>
  <w15:docId w15:val="{7536EAD4-BA74-4C60-A972-F00D689F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2E"/>
  </w:style>
  <w:style w:type="paragraph" w:styleId="Footer">
    <w:name w:val="footer"/>
    <w:basedOn w:val="Normal"/>
    <w:link w:val="FooterChar"/>
    <w:uiPriority w:val="99"/>
    <w:unhideWhenUsed/>
    <w:rsid w:val="0090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2E"/>
  </w:style>
  <w:style w:type="character" w:customStyle="1" w:styleId="style-scope">
    <w:name w:val="style-scope"/>
    <w:basedOn w:val="DefaultParagraphFont"/>
    <w:rsid w:val="0007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176</Words>
  <Characters>1006</Characters>
  <Application>Microsoft Office Word</Application>
  <DocSecurity>0</DocSecurity>
  <Lines>8</Lines>
  <Paragraphs>2</Paragraphs>
  <ScaleCrop>false</ScaleCrop>
  <Company>BSL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13</cp:revision>
  <dcterms:created xsi:type="dcterms:W3CDTF">2021-09-02T05:35:00Z</dcterms:created>
  <dcterms:modified xsi:type="dcterms:W3CDTF">2021-09-19T16:20:00Z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2021-09-19T16:20:02Z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d3eb4ad5-74d6-47ab-a28b-1e73741286c3</vt:lpwstr>
  </property>
  <property fmtid="{D5CDD505-2E9C-101B-9397-08002B2CF9AE}" pid="8" name="MSIP_Label_48a73b57-0f56-4cc3-b485-ed04b0d9b9a3_ContentBits">
    <vt:lpwstr>1</vt:lpwstr>
  </property>
</Properties>
</file>