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5</w:t>
      </w:r>
    </w:p>
    <w:p>
      <w:pPr>
        <w:pStyle w:val="Heading2"/>
      </w:pPr>
      <w:r>
        <w:t>Mission 2 - Crimson Port</w:t>
      </w:r>
    </w:p>
    <w:p>
      <w:pPr>
        <w:pStyle w:val="Heading2"/>
      </w:pPr>
      <w:r>
        <w:t>Mission Overview</w:t>
      </w:r>
    </w:p>
    <w:p>
      <w:r>
        <w:t>Following the events of Black Market, Alex discovers Truck Three was a diversion. Intelligence traces the real shipment to Crimson Port, where weapons are being moved inside cargo containers under forged customs records.</w:t>
      </w:r>
    </w:p>
    <w:p>
      <w:pPr>
        <w:pStyle w:val="Heading2"/>
      </w:pPr>
      <w:r>
        <w:t>Narrative Purpose</w:t>
      </w:r>
    </w:p>
    <w:p>
      <w:r>
        <w:t>Expand investigation mechanics, introduce port-scale combat, reveal the embassy identity mystery, and demonstrate Kuro's long-term planning.</w:t>
      </w:r>
    </w:p>
    <w:p>
      <w:pPr>
        <w:pStyle w:val="Heading2"/>
      </w:pPr>
      <w:r>
        <w:t>Opening Cinematic</w:t>
      </w:r>
    </w:p>
    <w:p>
      <w:r>
        <w:t>News coverage links the riots to Truck Three. Shadow Six receives recovered GPS data leading to Crimson Port. Alex notices the unloading timeline is impossible and suspects a container swap instead of a delivery.</w:t>
      </w:r>
    </w:p>
    <w:p>
      <w:pPr>
        <w:pStyle w:val="Heading2"/>
      </w:pPr>
      <w:r>
        <w:t>Mission Objectives</w:t>
      </w:r>
    </w:p>
    <w:p>
      <w:r>
        <w:t>Primary: Infiltrate Crimson Port, locate the missing shipment, identify the smuggling route, stop the weapons transfer. Secondary: Rescue dock workers, recover shipping records, secure financial evidence.</w:t>
      </w:r>
    </w:p>
    <w:p>
      <w:pPr>
        <w:pStyle w:val="Heading2"/>
      </w:pPr>
      <w:r>
        <w:t>Level Flow</w:t>
      </w:r>
    </w:p>
    <w:p>
      <w:r>
        <w:t>1. Dock infiltration. 2. Container yard exploration. 3. Warehouse combat. 4. Customs office investigation. 5. Cargo ship assault. 6. Crane Commander boss. 7. Final evidence discovery.</w:t>
      </w:r>
    </w:p>
    <w:p>
      <w:pPr>
        <w:pStyle w:val="Heading2"/>
      </w:pPr>
      <w:r>
        <w:t>Gameplay</w:t>
      </w:r>
    </w:p>
    <w:p>
      <w:r>
        <w:t>Players may begin stealthily by disabling cameras and silently eliminating guards before transitioning into large-scale firefights across cranes, stacked containers, and cargo ships.</w:t>
      </w:r>
    </w:p>
    <w:p>
      <w:pPr>
        <w:pStyle w:val="Heading2"/>
      </w:pPr>
      <w:r>
        <w:t>Evidence &amp; Clues</w:t>
      </w:r>
    </w:p>
    <w:p>
      <w:r>
        <w:t>Broken container seals, RFID tags, forged manifests, customs database logs, passport copies, surveillance footage, shipping invoices, financial transfers, blood samples, fingerprints and satellite imagery.</w:t>
      </w:r>
    </w:p>
    <w:p>
      <w:pPr>
        <w:pStyle w:val="Heading2"/>
      </w:pPr>
      <w:r>
        <w:t>Detective Board</w:t>
      </w:r>
    </w:p>
    <w:p>
      <w:r>
        <w:t>Players connect Truck Six, Container B-417, Cargo Ship Odyssey, customs approvals and embassy authorization. The conclusion reveals an embassy official approved shipments despite officially being dead.</w:t>
      </w:r>
    </w:p>
    <w:p>
      <w:pPr>
        <w:pStyle w:val="Heading2"/>
      </w:pPr>
      <w:r>
        <w:t>Enemy Placement</w:t>
      </w:r>
    </w:p>
    <w:p>
      <w:r>
        <w:t>Mercenary patrols guard docks, snipers occupy crane towers, heavy gunners defend warehouses, drone operators monitor shipping lanes, elite guards protect the cargo vessel.</w:t>
      </w:r>
    </w:p>
    <w:p>
      <w:pPr>
        <w:pStyle w:val="Heading2"/>
      </w:pPr>
      <w:r>
        <w:t>Boss Encounter</w:t>
      </w:r>
    </w:p>
    <w:p>
      <w:r>
        <w:t>Crane Commander controls automated cranes to swing containers, block paths and crush cover. Players disable crane control terminals before defeating him.</w:t>
      </w:r>
    </w:p>
    <w:p>
      <w:pPr>
        <w:pStyle w:val="Heading2"/>
      </w:pPr>
      <w:r>
        <w:t>Mission Climax</w:t>
      </w:r>
    </w:p>
    <w:p>
      <w:r>
        <w:t>Shadow Six secures the weapons cache but discovers fingerprints belonging to Daniel Ross, an embassy employee declared dead weeks earlier.</w:t>
      </w:r>
    </w:p>
    <w:p>
      <w:pPr>
        <w:pStyle w:val="Heading2"/>
      </w:pPr>
      <w:r>
        <w:t>Ending Cinematic</w:t>
      </w:r>
    </w:p>
    <w:p>
      <w:r>
        <w:t>Alex studies the recovered passport and fingerprint report. Everything confirms Daniel Ross is dead, yet fresh fingerprints prove someone is currently using his identity. The Detective Board creates the next question: 'Who replaced Daniel Ross?'</w:t>
      </w:r>
    </w:p>
    <w:p>
      <w:pPr>
        <w:pStyle w:val="Heading2"/>
      </w:pPr>
      <w:r>
        <w:t>Rewards</w:t>
      </w:r>
    </w:p>
    <w:p>
      <w:r>
        <w:t>Unlock Recon Drone, SMG, advanced Detective Board connections, Mission 3 access and expanded Intelligence Database.</w:t>
      </w:r>
    </w:p>
    <w:p>
      <w:pPr>
        <w:pStyle w:val="Heading2"/>
      </w:pPr>
      <w:r>
        <w:t>Design Notes</w:t>
      </w:r>
    </w:p>
    <w:p>
      <w:r>
        <w:t>Estimated length: 70–80 minutes. Larger combat spaces, vertical traversal and environmental hazards distinguish this mission from Black Market while keeping investigation central to progression.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