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510D54" w14:textId="77777777" w:rsidR="00333C45" w:rsidRPr="008F3160" w:rsidRDefault="00333C45" w:rsidP="00333C45">
      <w:pPr>
        <w:spacing w:after="560"/>
        <w:rPr>
          <w:rFonts w:ascii="Times New Roman" w:hAnsi="Times New Roman" w:cs="Times New Roman"/>
        </w:rPr>
      </w:pPr>
    </w:p>
    <w:p w14:paraId="08793413" w14:textId="77777777" w:rsidR="00333C45" w:rsidRPr="008F3160" w:rsidRDefault="00333C45" w:rsidP="00333C45">
      <w:pPr>
        <w:jc w:val="center"/>
        <w:rPr>
          <w:rFonts w:ascii="Times New Roman" w:hAnsi="Times New Roman" w:cs="Times New Roman"/>
        </w:rPr>
      </w:pPr>
      <w:r w:rsidRPr="008F3160">
        <w:rPr>
          <w:rFonts w:ascii="Times New Roman" w:hAnsi="Times New Roman" w:cs="Times New Roman"/>
          <w:noProof/>
        </w:rPr>
        <w:drawing>
          <wp:inline distT="0" distB="0" distL="0" distR="0" wp14:anchorId="71388A8E" wp14:editId="21285EED">
            <wp:extent cx="2331720" cy="1417026"/>
            <wp:effectExtent l="0" t="0" r="0" b="0"/>
            <wp:docPr id="1" name="Picture 1" descr="Anglia Ruskin University logo" title="Anglia Ruski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31720" cy="1417026"/>
                    </a:xfrm>
                    <a:prstGeom prst="rect">
                      <a:avLst/>
                    </a:prstGeom>
                  </pic:spPr>
                </pic:pic>
              </a:graphicData>
            </a:graphic>
          </wp:inline>
        </w:drawing>
      </w:r>
    </w:p>
    <w:p w14:paraId="2CCF673D" w14:textId="77777777" w:rsidR="00333C45" w:rsidRPr="008F3160" w:rsidRDefault="00333C45" w:rsidP="00333C45">
      <w:pPr>
        <w:spacing w:before="640" w:after="160"/>
        <w:jc w:val="center"/>
        <w:rPr>
          <w:rFonts w:ascii="Times New Roman" w:hAnsi="Times New Roman" w:cs="Times New Roman"/>
          <w:b/>
          <w:bCs/>
        </w:rPr>
      </w:pPr>
      <w:r w:rsidRPr="008F3160">
        <w:rPr>
          <w:rFonts w:ascii="Times New Roman" w:hAnsi="Times New Roman" w:cs="Times New Roman"/>
          <w:b/>
          <w:bCs/>
          <w:sz w:val="38"/>
        </w:rPr>
        <w:t>CYBER SECURITY AND AI CASE STUDIES</w:t>
      </w:r>
    </w:p>
    <w:p w14:paraId="2BB85AB0" w14:textId="77777777" w:rsidR="00333C45" w:rsidRPr="008F3160" w:rsidRDefault="00333C45" w:rsidP="00333C45">
      <w:pPr>
        <w:spacing w:after="560"/>
        <w:jc w:val="center"/>
        <w:rPr>
          <w:rFonts w:ascii="Times New Roman" w:hAnsi="Times New Roman" w:cs="Times New Roman"/>
          <w:b/>
          <w:bCs/>
        </w:rPr>
      </w:pPr>
      <w:r w:rsidRPr="008F3160">
        <w:rPr>
          <w:rFonts w:ascii="Times New Roman" w:hAnsi="Times New Roman" w:cs="Times New Roman"/>
          <w:b/>
          <w:bCs/>
          <w:sz w:val="34"/>
        </w:rPr>
        <w:t>MOD006570</w:t>
      </w:r>
    </w:p>
    <w:p w14:paraId="5A7BEF5F" w14:textId="77777777" w:rsidR="00333C45" w:rsidRPr="008F3160" w:rsidRDefault="00333C45" w:rsidP="00333C45">
      <w:pPr>
        <w:spacing w:after="200"/>
        <w:jc w:val="center"/>
        <w:rPr>
          <w:rFonts w:ascii="Times New Roman" w:hAnsi="Times New Roman" w:cs="Times New Roman"/>
          <w:b/>
          <w:bCs/>
        </w:rPr>
      </w:pPr>
      <w:r w:rsidRPr="008F3160">
        <w:rPr>
          <w:rFonts w:ascii="Times New Roman" w:hAnsi="Times New Roman" w:cs="Times New Roman"/>
          <w:b/>
          <w:bCs/>
          <w:color w:val="183B5B"/>
          <w:sz w:val="48"/>
        </w:rPr>
        <w:t>PROJECT LOGBOOK</w:t>
      </w:r>
    </w:p>
    <w:p w14:paraId="5F9AFCC1" w14:textId="77777777" w:rsidR="00333C45" w:rsidRPr="008F3160" w:rsidRDefault="00333C45" w:rsidP="00333C45">
      <w:pPr>
        <w:spacing w:after="600"/>
        <w:jc w:val="center"/>
        <w:rPr>
          <w:rFonts w:ascii="Times New Roman" w:hAnsi="Times New Roman" w:cs="Times New Roman"/>
          <w:b/>
          <w:bCs/>
        </w:rPr>
      </w:pPr>
      <w:r w:rsidRPr="008F3160">
        <w:rPr>
          <w:rFonts w:ascii="Times New Roman" w:hAnsi="Times New Roman" w:cs="Times New Roman"/>
          <w:b/>
          <w:bCs/>
          <w:sz w:val="28"/>
        </w:rPr>
        <w:t>Intrusion Detection and Insider Label Poisoning</w:t>
      </w:r>
      <w:r w:rsidRPr="008F3160">
        <w:rPr>
          <w:rFonts w:ascii="Times New Roman" w:hAnsi="Times New Roman" w:cs="Times New Roman"/>
          <w:b/>
          <w:bCs/>
          <w:sz w:val="28"/>
        </w:rPr>
        <w:br/>
        <w:t>using the UNSW-NB15 Dataset</w:t>
      </w:r>
    </w:p>
    <w:p w14:paraId="57DF71DF" w14:textId="77777777" w:rsidR="00333C45" w:rsidRPr="008F3160" w:rsidRDefault="00333C45" w:rsidP="00333C45">
      <w:pPr>
        <w:spacing w:before="760"/>
        <w:jc w:val="center"/>
        <w:rPr>
          <w:rFonts w:ascii="Times New Roman" w:hAnsi="Times New Roman" w:cs="Times New Roman"/>
          <w:b/>
          <w:bCs/>
        </w:rPr>
      </w:pPr>
      <w:r w:rsidRPr="008F3160">
        <w:rPr>
          <w:rFonts w:ascii="Times New Roman" w:hAnsi="Times New Roman" w:cs="Times New Roman"/>
          <w:b/>
          <w:bCs/>
          <w:sz w:val="30"/>
        </w:rPr>
        <w:t xml:space="preserve">Student ID:  </w:t>
      </w:r>
      <w:r w:rsidRPr="008F3160">
        <w:rPr>
          <w:rFonts w:ascii="Times New Roman" w:hAnsi="Times New Roman" w:cs="Times New Roman"/>
          <w:b/>
          <w:bCs/>
          <w:color w:val="000000" w:themeColor="text1"/>
          <w:sz w:val="26"/>
          <w:szCs w:val="26"/>
        </w:rPr>
        <w:t>2454205</w:t>
      </w:r>
    </w:p>
    <w:p w14:paraId="32205839"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br w:type="page"/>
      </w:r>
    </w:p>
    <w:p w14:paraId="1DE53EE0" w14:textId="77777777" w:rsidR="00333C45" w:rsidRPr="008F3160" w:rsidRDefault="00333C45" w:rsidP="000460B8">
      <w:pPr>
        <w:pStyle w:val="LogbookSession"/>
        <w:shd w:val="clear" w:color="auto" w:fill="000000" w:themeFill="text1"/>
        <w:rPr>
          <w:rFonts w:ascii="Times New Roman" w:hAnsi="Times New Roman" w:cs="Times New Roman"/>
          <w:b w:val="0"/>
          <w:color w:val="FFFFFF" w:themeColor="background1"/>
        </w:rPr>
      </w:pPr>
      <w:r w:rsidRPr="008F3160">
        <w:rPr>
          <w:rFonts w:ascii="Times New Roman" w:hAnsi="Times New Roman" w:cs="Times New Roman"/>
          <w:b w:val="0"/>
          <w:color w:val="FFFFFF" w:themeColor="background1"/>
        </w:rPr>
        <w:lastRenderedPageBreak/>
        <w:t>Session 1 — Understanding the assignment</w:t>
      </w:r>
    </w:p>
    <w:p w14:paraId="7EA9EBBE"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Focus: Converting the brief into a useful inquiry</w:t>
      </w:r>
    </w:p>
    <w:p w14:paraId="57C5C618"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Working file: unsw_intrusion_poisoning_study.ipynb</w:t>
      </w:r>
    </w:p>
    <w:p w14:paraId="594D5A1D"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worked on</w:t>
      </w:r>
    </w:p>
    <w:p w14:paraId="0786EABF" w14:textId="77777777" w:rsidR="00333C45" w:rsidRPr="008F3160" w:rsidRDefault="00333C45" w:rsidP="00333C45">
      <w:pPr>
        <w:pStyle w:val="ListBullet1"/>
        <w:spacing w:after="60"/>
        <w:rPr>
          <w:rFonts w:ascii="Times New Roman" w:hAnsi="Times New Roman" w:cs="Times New Roman"/>
        </w:rPr>
      </w:pPr>
      <w:r w:rsidRPr="008F3160">
        <w:rPr>
          <w:rFonts w:ascii="Times New Roman" w:hAnsi="Times New Roman" w:cs="Times New Roman"/>
        </w:rPr>
        <w:t>After carefully reading the brief, divide the work into Parts A, B, and C.</w:t>
      </w:r>
    </w:p>
    <w:p w14:paraId="5DE85D8D" w14:textId="77777777" w:rsidR="00333C45" w:rsidRPr="008F3160" w:rsidRDefault="00333C45" w:rsidP="00333C45">
      <w:pPr>
        <w:pStyle w:val="ListBullet1"/>
        <w:spacing w:after="60"/>
        <w:rPr>
          <w:rFonts w:ascii="Times New Roman" w:hAnsi="Times New Roman" w:cs="Times New Roman"/>
        </w:rPr>
      </w:pPr>
      <w:r w:rsidRPr="008F3160">
        <w:rPr>
          <w:rFonts w:ascii="Times New Roman" w:hAnsi="Times New Roman" w:cs="Times New Roman"/>
        </w:rPr>
        <w:t>• Identified the essential query: to what extent might label poisoning impair a neural network's ability to identify attacks?</w:t>
      </w:r>
    </w:p>
    <w:p w14:paraId="3659E4F5" w14:textId="77777777" w:rsidR="00333C45" w:rsidRPr="008F3160" w:rsidRDefault="00333C45" w:rsidP="00333C45">
      <w:pPr>
        <w:pStyle w:val="ListBullet1"/>
        <w:spacing w:after="60"/>
        <w:rPr>
          <w:rFonts w:ascii="Times New Roman" w:hAnsi="Times New Roman" w:cs="Times New Roman"/>
        </w:rPr>
      </w:pPr>
      <w:r w:rsidRPr="008F3160">
        <w:rPr>
          <w:rFonts w:ascii="Times New Roman" w:hAnsi="Times New Roman" w:cs="Times New Roman"/>
        </w:rPr>
        <w:t>• Decided that in order to evaluate each model using the same clean test set, the official test labels must remain unaltered.</w:t>
      </w:r>
    </w:p>
    <w:p w14:paraId="31B152B6" w14:textId="77777777" w:rsidR="00333C45" w:rsidRPr="008F3160" w:rsidRDefault="00333C45" w:rsidP="00333C45">
      <w:pPr>
        <w:pStyle w:val="ListBullet1"/>
        <w:spacing w:after="60"/>
        <w:rPr>
          <w:rFonts w:ascii="Times New Roman" w:hAnsi="Times New Roman" w:cs="Times New Roman"/>
        </w:rPr>
      </w:pPr>
      <w:r w:rsidRPr="008F3160">
        <w:rPr>
          <w:rFonts w:ascii="Times New Roman" w:hAnsi="Times New Roman" w:cs="Times New Roman"/>
        </w:rPr>
        <w:t>• Documented the anticipated results: secure agent architecture, poisoning experiment, model comparison, EDA, and critical discussion.</w:t>
      </w:r>
    </w:p>
    <w:p w14:paraId="7ABEE36F"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Project route</w:t>
      </w:r>
    </w:p>
    <w:tbl>
      <w:tblPr>
        <w:tblW w:w="9028" w:type="dxa"/>
        <w:jc w:val="center"/>
        <w:tblBorders>
          <w:top w:val="single" w:sz="5" w:space="0" w:color="B8C2C9"/>
          <w:left w:val="single" w:sz="5" w:space="0" w:color="B8C2C9"/>
          <w:bottom w:val="single" w:sz="5" w:space="0" w:color="B8C2C9"/>
          <w:right w:val="single" w:sz="5" w:space="0" w:color="B8C2C9"/>
          <w:insideH w:val="single" w:sz="5" w:space="0" w:color="B8C2C9"/>
          <w:insideV w:val="single" w:sz="5" w:space="0" w:color="B8C2C9"/>
        </w:tblBorders>
        <w:tblLayout w:type="fixed"/>
        <w:tblLook w:val="04A0" w:firstRow="1" w:lastRow="0" w:firstColumn="1" w:lastColumn="0" w:noHBand="0" w:noVBand="1"/>
      </w:tblPr>
      <w:tblGrid>
        <w:gridCol w:w="1540"/>
        <w:gridCol w:w="7488"/>
      </w:tblGrid>
      <w:tr w:rsidR="00333C45" w:rsidRPr="008F3160" w14:paraId="14B1D39E" w14:textId="77777777" w:rsidTr="004C7A43">
        <w:trPr>
          <w:tblHeader/>
          <w:jc w:val="center"/>
        </w:trPr>
        <w:tc>
          <w:tcPr>
            <w:tcW w:w="1540" w:type="dxa"/>
            <w:shd w:val="clear" w:color="auto" w:fill="153D63" w:themeFill="text2" w:themeFillTint="E6"/>
            <w:tcMar>
              <w:top w:w="100" w:type="dxa"/>
              <w:left w:w="120" w:type="dxa"/>
              <w:bottom w:w="100" w:type="dxa"/>
              <w:right w:w="120" w:type="dxa"/>
            </w:tcMar>
            <w:vAlign w:val="center"/>
          </w:tcPr>
          <w:p w14:paraId="082818EE"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color w:val="FFFFFF"/>
              </w:rPr>
              <w:t>Assignment section</w:t>
            </w:r>
          </w:p>
        </w:tc>
        <w:tc>
          <w:tcPr>
            <w:tcW w:w="7488" w:type="dxa"/>
            <w:shd w:val="clear" w:color="auto" w:fill="153D63" w:themeFill="text2" w:themeFillTint="E6"/>
            <w:tcMar>
              <w:top w:w="100" w:type="dxa"/>
              <w:left w:w="120" w:type="dxa"/>
              <w:bottom w:w="100" w:type="dxa"/>
              <w:right w:w="120" w:type="dxa"/>
            </w:tcMar>
            <w:vAlign w:val="center"/>
          </w:tcPr>
          <w:p w14:paraId="055122D4"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color w:val="FFFFFF"/>
              </w:rPr>
              <w:t>Work recorded</w:t>
            </w:r>
          </w:p>
        </w:tc>
      </w:tr>
      <w:tr w:rsidR="00333C45" w:rsidRPr="008F3160" w14:paraId="416B7B1A" w14:textId="77777777" w:rsidTr="000460B8">
        <w:trPr>
          <w:jc w:val="center"/>
        </w:trPr>
        <w:tc>
          <w:tcPr>
            <w:tcW w:w="1540" w:type="dxa"/>
            <w:shd w:val="clear" w:color="auto" w:fill="A5C9EB" w:themeFill="text2" w:themeFillTint="40"/>
            <w:tcMar>
              <w:top w:w="100" w:type="dxa"/>
              <w:left w:w="120" w:type="dxa"/>
              <w:bottom w:w="100" w:type="dxa"/>
              <w:right w:w="120" w:type="dxa"/>
            </w:tcMar>
            <w:vAlign w:val="center"/>
          </w:tcPr>
          <w:p w14:paraId="05101B82"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Part A</w:t>
            </w:r>
          </w:p>
        </w:tc>
        <w:tc>
          <w:tcPr>
            <w:tcW w:w="7488" w:type="dxa"/>
            <w:tcMar>
              <w:top w:w="100" w:type="dxa"/>
              <w:left w:w="120" w:type="dxa"/>
              <w:bottom w:w="100" w:type="dxa"/>
              <w:right w:w="120" w:type="dxa"/>
            </w:tcMar>
            <w:vAlign w:val="center"/>
          </w:tcPr>
          <w:p w14:paraId="55FC0C2A" w14:textId="77777777" w:rsidR="00333C45" w:rsidRPr="008F3160" w:rsidRDefault="00333C45" w:rsidP="009D710D">
            <w:pPr>
              <w:rPr>
                <w:rFonts w:ascii="Times New Roman" w:hAnsi="Times New Roman" w:cs="Times New Roman"/>
              </w:rPr>
            </w:pPr>
            <w:r w:rsidRPr="008F3160">
              <w:rPr>
                <w:rFonts w:ascii="Times New Roman" w:hAnsi="Times New Roman" w:cs="Times New Roman"/>
              </w:rPr>
              <w:t>Examine UNSW-NB15, contrast models, and assess the clean detector.</w:t>
            </w:r>
          </w:p>
        </w:tc>
      </w:tr>
      <w:tr w:rsidR="00333C45" w:rsidRPr="008F3160" w14:paraId="25E438DE" w14:textId="77777777" w:rsidTr="000460B8">
        <w:trPr>
          <w:jc w:val="center"/>
        </w:trPr>
        <w:tc>
          <w:tcPr>
            <w:tcW w:w="1540" w:type="dxa"/>
            <w:shd w:val="clear" w:color="auto" w:fill="A5C9EB" w:themeFill="text2" w:themeFillTint="40"/>
            <w:tcMar>
              <w:top w:w="100" w:type="dxa"/>
              <w:left w:w="120" w:type="dxa"/>
              <w:bottom w:w="100" w:type="dxa"/>
              <w:right w:w="120" w:type="dxa"/>
            </w:tcMar>
            <w:vAlign w:val="center"/>
          </w:tcPr>
          <w:p w14:paraId="535E7819"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Part B</w:t>
            </w:r>
          </w:p>
        </w:tc>
        <w:tc>
          <w:tcPr>
            <w:tcW w:w="7488" w:type="dxa"/>
            <w:tcMar>
              <w:top w:w="100" w:type="dxa"/>
              <w:left w:w="120" w:type="dxa"/>
              <w:bottom w:w="100" w:type="dxa"/>
              <w:right w:w="120" w:type="dxa"/>
            </w:tcMar>
            <w:vAlign w:val="center"/>
          </w:tcPr>
          <w:p w14:paraId="6A32473F" w14:textId="77777777" w:rsidR="00333C45" w:rsidRPr="008F3160" w:rsidRDefault="00333C45" w:rsidP="009D710D">
            <w:pPr>
              <w:rPr>
                <w:rFonts w:ascii="Times New Roman" w:hAnsi="Times New Roman" w:cs="Times New Roman"/>
              </w:rPr>
            </w:pPr>
            <w:r w:rsidRPr="008F3160">
              <w:rPr>
                <w:rFonts w:ascii="Times New Roman" w:hAnsi="Times New Roman" w:cs="Times New Roman"/>
              </w:rPr>
              <w:t>Model both targeted and random training-label poisoning.</w:t>
            </w:r>
          </w:p>
        </w:tc>
      </w:tr>
      <w:tr w:rsidR="00333C45" w:rsidRPr="008F3160" w14:paraId="6FB7E754" w14:textId="77777777" w:rsidTr="000460B8">
        <w:trPr>
          <w:jc w:val="center"/>
        </w:trPr>
        <w:tc>
          <w:tcPr>
            <w:tcW w:w="1540" w:type="dxa"/>
            <w:shd w:val="clear" w:color="auto" w:fill="A5C9EB" w:themeFill="text2" w:themeFillTint="40"/>
            <w:tcMar>
              <w:top w:w="100" w:type="dxa"/>
              <w:left w:w="120" w:type="dxa"/>
              <w:bottom w:w="100" w:type="dxa"/>
              <w:right w:w="120" w:type="dxa"/>
            </w:tcMar>
            <w:vAlign w:val="center"/>
          </w:tcPr>
          <w:p w14:paraId="3F667597"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Part C</w:t>
            </w:r>
          </w:p>
        </w:tc>
        <w:tc>
          <w:tcPr>
            <w:tcW w:w="7488" w:type="dxa"/>
            <w:tcMar>
              <w:top w:w="100" w:type="dxa"/>
              <w:left w:w="120" w:type="dxa"/>
              <w:bottom w:w="100" w:type="dxa"/>
              <w:right w:w="120" w:type="dxa"/>
            </w:tcMar>
            <w:vAlign w:val="center"/>
          </w:tcPr>
          <w:p w14:paraId="58B9ECA2" w14:textId="77777777" w:rsidR="00333C45" w:rsidRPr="008F3160" w:rsidRDefault="00333C45" w:rsidP="009D710D">
            <w:pPr>
              <w:rPr>
                <w:rFonts w:ascii="Times New Roman" w:hAnsi="Times New Roman" w:cs="Times New Roman"/>
              </w:rPr>
            </w:pPr>
            <w:r w:rsidRPr="008F3160">
              <w:rPr>
                <w:rFonts w:ascii="Times New Roman" w:hAnsi="Times New Roman" w:cs="Times New Roman"/>
              </w:rPr>
              <w:t>Create a safe process for deploying autonomous agents.</w:t>
            </w:r>
          </w:p>
        </w:tc>
      </w:tr>
      <w:tr w:rsidR="00333C45" w:rsidRPr="008F3160" w14:paraId="2F664FED" w14:textId="77777777" w:rsidTr="000460B8">
        <w:trPr>
          <w:trHeight w:val="22"/>
          <w:jc w:val="center"/>
        </w:trPr>
        <w:tc>
          <w:tcPr>
            <w:tcW w:w="1540" w:type="dxa"/>
            <w:shd w:val="clear" w:color="auto" w:fill="A5C9EB" w:themeFill="text2" w:themeFillTint="40"/>
            <w:tcMar>
              <w:top w:w="100" w:type="dxa"/>
              <w:left w:w="120" w:type="dxa"/>
              <w:bottom w:w="100" w:type="dxa"/>
              <w:right w:w="120" w:type="dxa"/>
            </w:tcMar>
            <w:vAlign w:val="center"/>
          </w:tcPr>
          <w:p w14:paraId="7D32719B"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Evidence</w:t>
            </w:r>
          </w:p>
        </w:tc>
        <w:tc>
          <w:tcPr>
            <w:tcW w:w="7488" w:type="dxa"/>
            <w:tcMar>
              <w:top w:w="100" w:type="dxa"/>
              <w:left w:w="120" w:type="dxa"/>
              <w:bottom w:w="100" w:type="dxa"/>
              <w:right w:w="120" w:type="dxa"/>
            </w:tcMar>
            <w:vAlign w:val="center"/>
          </w:tcPr>
          <w:p w14:paraId="133D3D53" w14:textId="77777777" w:rsidR="00333C45" w:rsidRPr="008F3160" w:rsidRDefault="00333C45" w:rsidP="009D710D">
            <w:pPr>
              <w:rPr>
                <w:rFonts w:ascii="Times New Roman" w:hAnsi="Times New Roman" w:cs="Times New Roman"/>
              </w:rPr>
            </w:pPr>
            <w:r w:rsidRPr="008F3160">
              <w:rPr>
                <w:rFonts w:ascii="Times New Roman" w:hAnsi="Times New Roman" w:cs="Times New Roman"/>
              </w:rPr>
              <w:t>includes the final report, stored figures, results tables, and a Jupyter notebook.</w:t>
            </w:r>
          </w:p>
        </w:tc>
      </w:tr>
    </w:tbl>
    <w:p w14:paraId="03150879"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Discovered</w:t>
      </w:r>
    </w:p>
    <w:p w14:paraId="58F2C779" w14:textId="77777777" w:rsidR="00333C45" w:rsidRPr="008F3160" w:rsidRDefault="00333C45" w:rsidP="00333C45">
      <w:pPr>
        <w:pStyle w:val="LogbookLabel"/>
        <w:keepNext/>
        <w:rPr>
          <w:rFonts w:ascii="Times New Roman" w:hAnsi="Times New Roman" w:cs="Times New Roman"/>
          <w:b w:val="0"/>
          <w:color w:val="1D2730"/>
          <w:sz w:val="21"/>
        </w:rPr>
      </w:pPr>
      <w:r w:rsidRPr="008F3160">
        <w:rPr>
          <w:rFonts w:ascii="Times New Roman" w:hAnsi="Times New Roman" w:cs="Times New Roman"/>
          <w:b w:val="0"/>
          <w:color w:val="1D2730"/>
          <w:sz w:val="21"/>
        </w:rPr>
        <w:t>Achieving a high accuracy score is not the main goal of the evaluation. When someone in the training process modifies labels that appear genuine, it also raises questions about the model's reliability. As a result, my evaluation now focuses on attack recall, miss rate, and family-level conduct instead of just accuracy.</w:t>
      </w:r>
    </w:p>
    <w:p w14:paraId="74DB4BAA"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The following action</w:t>
      </w:r>
    </w:p>
    <w:p w14:paraId="1BF2C061"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t>Verify the target labels, load the two official CSV files, and assess their quality.</w:t>
      </w:r>
      <w:r w:rsidRPr="008F3160">
        <w:rPr>
          <w:rFonts w:ascii="Times New Roman" w:hAnsi="Times New Roman" w:cs="Times New Roman"/>
        </w:rPr>
        <w:br w:type="page"/>
      </w:r>
    </w:p>
    <w:p w14:paraId="4ACB1A3C" w14:textId="77777777" w:rsidR="00333C45" w:rsidRPr="008F3160" w:rsidRDefault="00333C45" w:rsidP="000460B8">
      <w:pPr>
        <w:pStyle w:val="LogbookSession"/>
        <w:shd w:val="clear" w:color="auto" w:fill="000000" w:themeFill="text1"/>
        <w:rPr>
          <w:rFonts w:ascii="Times New Roman" w:hAnsi="Times New Roman" w:cs="Times New Roman"/>
          <w:b w:val="0"/>
          <w:color w:val="FFFFFF" w:themeColor="background1"/>
        </w:rPr>
      </w:pPr>
      <w:r w:rsidRPr="008F3160">
        <w:rPr>
          <w:rFonts w:ascii="Times New Roman" w:hAnsi="Times New Roman" w:cs="Times New Roman"/>
          <w:b w:val="0"/>
          <w:color w:val="FFFFFF" w:themeColor="background1"/>
        </w:rPr>
        <w:lastRenderedPageBreak/>
        <w:t>Session 2: UNSW-NB15 data loading and verification Files: UNSW_NB15_training-set.csv and UNSW_NB15_testing-set.csv</w:t>
      </w:r>
    </w:p>
    <w:p w14:paraId="6CBA5732"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Tools: Python, pandas and Jupyter Notebook</w:t>
      </w:r>
    </w:p>
    <w:p w14:paraId="43B00C7B"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worked on</w:t>
      </w:r>
    </w:p>
    <w:p w14:paraId="53DB9323" w14:textId="77777777" w:rsidR="00333C45" w:rsidRPr="008F3160" w:rsidRDefault="00333C45" w:rsidP="00333C45">
      <w:pPr>
        <w:pStyle w:val="ListParagraph"/>
        <w:numPr>
          <w:ilvl w:val="0"/>
          <w:numId w:val="1"/>
        </w:numPr>
        <w:rPr>
          <w:rFonts w:ascii="Times New Roman" w:hAnsi="Times New Roman" w:cs="Times New Roman"/>
        </w:rPr>
      </w:pPr>
      <w:r w:rsidRPr="008F3160">
        <w:rPr>
          <w:rFonts w:ascii="Times New Roman" w:hAnsi="Times New Roman" w:cs="Times New Roman"/>
        </w:rPr>
        <w:t>The original training and testing filenames were loaded without being renamed.</w:t>
      </w:r>
    </w:p>
    <w:p w14:paraId="29A8985B" w14:textId="77777777" w:rsidR="00333C45" w:rsidRPr="008F3160" w:rsidRDefault="00333C45" w:rsidP="00333C45">
      <w:pPr>
        <w:pStyle w:val="ListParagraph"/>
        <w:numPr>
          <w:ilvl w:val="0"/>
          <w:numId w:val="1"/>
        </w:numPr>
        <w:rPr>
          <w:rFonts w:ascii="Times New Roman" w:hAnsi="Times New Roman" w:cs="Times New Roman"/>
        </w:rPr>
      </w:pPr>
      <w:r w:rsidRPr="008F3160">
        <w:rPr>
          <w:rFonts w:ascii="Times New Roman" w:hAnsi="Times New Roman" w:cs="Times New Roman"/>
        </w:rPr>
        <w:t>The notebook's personal computer paths were eliminated in favour of a straightforward data folder placement.</w:t>
      </w:r>
    </w:p>
    <w:p w14:paraId="43E9B173" w14:textId="77777777" w:rsidR="00333C45" w:rsidRPr="008F3160" w:rsidRDefault="00333C45" w:rsidP="00333C45">
      <w:pPr>
        <w:pStyle w:val="ListParagraph"/>
        <w:numPr>
          <w:ilvl w:val="0"/>
          <w:numId w:val="1"/>
        </w:numPr>
        <w:rPr>
          <w:rFonts w:ascii="Times New Roman" w:hAnsi="Times New Roman" w:cs="Times New Roman"/>
        </w:rPr>
      </w:pPr>
      <w:r w:rsidRPr="008F3160">
        <w:rPr>
          <w:rFonts w:ascii="Times New Roman" w:hAnsi="Times New Roman" w:cs="Times New Roman"/>
        </w:rPr>
        <w:t>Verified the binary target, duplicate rows, columns, row counts, and missing values.</w:t>
      </w:r>
    </w:p>
    <w:p w14:paraId="7749732C" w14:textId="77777777" w:rsidR="00333C45" w:rsidRPr="008F3160" w:rsidRDefault="00333C45" w:rsidP="00333C45">
      <w:pPr>
        <w:pStyle w:val="ListParagraph"/>
        <w:numPr>
          <w:ilvl w:val="0"/>
          <w:numId w:val="1"/>
        </w:numPr>
        <w:rPr>
          <w:rFonts w:ascii="Times New Roman" w:hAnsi="Times New Roman" w:cs="Times New Roman"/>
        </w:rPr>
      </w:pPr>
      <w:r w:rsidRPr="008F3160">
        <w:rPr>
          <w:rFonts w:ascii="Times New Roman" w:hAnsi="Times New Roman" w:cs="Times New Roman"/>
        </w:rPr>
        <w:t>Verified that label 1 denotes attack traffic and label 0 denotes regular traffic.</w:t>
      </w:r>
    </w:p>
    <w:p w14:paraId="1722EA0D" w14:textId="3BBFEEFE" w:rsidR="008F3160"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Audit of datasets</w:t>
      </w:r>
    </w:p>
    <w:tbl>
      <w:tblPr>
        <w:tblW w:w="9028" w:type="dxa"/>
        <w:jc w:val="center"/>
        <w:tblBorders>
          <w:top w:val="single" w:sz="5" w:space="0" w:color="B8C2C9"/>
          <w:left w:val="single" w:sz="5" w:space="0" w:color="B8C2C9"/>
          <w:bottom w:val="single" w:sz="5" w:space="0" w:color="B8C2C9"/>
          <w:right w:val="single" w:sz="5" w:space="0" w:color="B8C2C9"/>
          <w:insideH w:val="single" w:sz="5" w:space="0" w:color="B8C2C9"/>
          <w:insideV w:val="single" w:sz="5" w:space="0" w:color="B8C2C9"/>
        </w:tblBorders>
        <w:tblLayout w:type="fixed"/>
        <w:tblLook w:val="04A0" w:firstRow="1" w:lastRow="0" w:firstColumn="1" w:lastColumn="0" w:noHBand="0" w:noVBand="1"/>
      </w:tblPr>
      <w:tblGrid>
        <w:gridCol w:w="1900"/>
        <w:gridCol w:w="1550"/>
        <w:gridCol w:w="1500"/>
        <w:gridCol w:w="1850"/>
        <w:gridCol w:w="2228"/>
      </w:tblGrid>
      <w:tr w:rsidR="00333C45" w:rsidRPr="008F3160" w14:paraId="7A529147" w14:textId="77777777" w:rsidTr="009D710D">
        <w:trPr>
          <w:tblHeader/>
          <w:jc w:val="center"/>
        </w:trPr>
        <w:tc>
          <w:tcPr>
            <w:tcW w:w="1900" w:type="dxa"/>
            <w:shd w:val="clear" w:color="auto" w:fill="183B5B"/>
            <w:tcMar>
              <w:top w:w="100" w:type="dxa"/>
              <w:left w:w="120" w:type="dxa"/>
              <w:bottom w:w="100" w:type="dxa"/>
              <w:right w:w="120" w:type="dxa"/>
            </w:tcMar>
            <w:vAlign w:val="center"/>
          </w:tcPr>
          <w:p w14:paraId="08ED0AD8"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color w:val="FFFFFF"/>
              </w:rPr>
              <w:t>File</w:t>
            </w:r>
          </w:p>
        </w:tc>
        <w:tc>
          <w:tcPr>
            <w:tcW w:w="1550" w:type="dxa"/>
            <w:shd w:val="clear" w:color="auto" w:fill="183B5B"/>
            <w:tcMar>
              <w:top w:w="100" w:type="dxa"/>
              <w:left w:w="120" w:type="dxa"/>
              <w:bottom w:w="100" w:type="dxa"/>
              <w:right w:w="120" w:type="dxa"/>
            </w:tcMar>
            <w:vAlign w:val="center"/>
          </w:tcPr>
          <w:p w14:paraId="08C5B55F"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color w:val="FFFFFF"/>
              </w:rPr>
              <w:t>Rows</w:t>
            </w:r>
          </w:p>
        </w:tc>
        <w:tc>
          <w:tcPr>
            <w:tcW w:w="1500" w:type="dxa"/>
            <w:shd w:val="clear" w:color="auto" w:fill="183B5B"/>
            <w:tcMar>
              <w:top w:w="100" w:type="dxa"/>
              <w:left w:w="120" w:type="dxa"/>
              <w:bottom w:w="100" w:type="dxa"/>
              <w:right w:w="120" w:type="dxa"/>
            </w:tcMar>
            <w:vAlign w:val="center"/>
          </w:tcPr>
          <w:p w14:paraId="23CBBA21"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color w:val="FFFFFF"/>
              </w:rPr>
              <w:t>Columns</w:t>
            </w:r>
          </w:p>
        </w:tc>
        <w:tc>
          <w:tcPr>
            <w:tcW w:w="1850" w:type="dxa"/>
            <w:shd w:val="clear" w:color="auto" w:fill="183B5B"/>
            <w:tcMar>
              <w:top w:w="100" w:type="dxa"/>
              <w:left w:w="120" w:type="dxa"/>
              <w:bottom w:w="100" w:type="dxa"/>
              <w:right w:w="120" w:type="dxa"/>
            </w:tcMar>
            <w:vAlign w:val="center"/>
          </w:tcPr>
          <w:p w14:paraId="59B05BCE"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color w:val="FFFFFF"/>
              </w:rPr>
              <w:t>Missing cells</w:t>
            </w:r>
          </w:p>
        </w:tc>
        <w:tc>
          <w:tcPr>
            <w:tcW w:w="2228" w:type="dxa"/>
            <w:shd w:val="clear" w:color="auto" w:fill="183B5B"/>
            <w:tcMar>
              <w:top w:w="100" w:type="dxa"/>
              <w:left w:w="120" w:type="dxa"/>
              <w:bottom w:w="100" w:type="dxa"/>
              <w:right w:w="120" w:type="dxa"/>
            </w:tcMar>
            <w:vAlign w:val="center"/>
          </w:tcPr>
          <w:p w14:paraId="5DBEC32E"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color w:val="FFFFFF"/>
              </w:rPr>
              <w:t>Duplicate rows</w:t>
            </w:r>
          </w:p>
        </w:tc>
      </w:tr>
      <w:tr w:rsidR="00333C45" w:rsidRPr="008F3160" w14:paraId="64A94194" w14:textId="77777777" w:rsidTr="009D710D">
        <w:trPr>
          <w:jc w:val="center"/>
        </w:trPr>
        <w:tc>
          <w:tcPr>
            <w:tcW w:w="1900" w:type="dxa"/>
            <w:tcMar>
              <w:top w:w="100" w:type="dxa"/>
              <w:left w:w="120" w:type="dxa"/>
              <w:bottom w:w="100" w:type="dxa"/>
              <w:right w:w="120" w:type="dxa"/>
            </w:tcMar>
            <w:vAlign w:val="center"/>
          </w:tcPr>
          <w:p w14:paraId="4C9C3B44"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Training set</w:t>
            </w:r>
          </w:p>
        </w:tc>
        <w:tc>
          <w:tcPr>
            <w:tcW w:w="1550" w:type="dxa"/>
            <w:tcMar>
              <w:top w:w="100" w:type="dxa"/>
              <w:left w:w="120" w:type="dxa"/>
              <w:bottom w:w="100" w:type="dxa"/>
              <w:right w:w="120" w:type="dxa"/>
            </w:tcMar>
            <w:vAlign w:val="center"/>
          </w:tcPr>
          <w:p w14:paraId="209A7DE4"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175,341</w:t>
            </w:r>
          </w:p>
        </w:tc>
        <w:tc>
          <w:tcPr>
            <w:tcW w:w="1500" w:type="dxa"/>
            <w:tcMar>
              <w:top w:w="100" w:type="dxa"/>
              <w:left w:w="120" w:type="dxa"/>
              <w:bottom w:w="100" w:type="dxa"/>
              <w:right w:w="120" w:type="dxa"/>
            </w:tcMar>
            <w:vAlign w:val="center"/>
          </w:tcPr>
          <w:p w14:paraId="61DC53AA"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45</w:t>
            </w:r>
          </w:p>
        </w:tc>
        <w:tc>
          <w:tcPr>
            <w:tcW w:w="1850" w:type="dxa"/>
            <w:tcMar>
              <w:top w:w="100" w:type="dxa"/>
              <w:left w:w="120" w:type="dxa"/>
              <w:bottom w:w="100" w:type="dxa"/>
              <w:right w:w="120" w:type="dxa"/>
            </w:tcMar>
            <w:vAlign w:val="center"/>
          </w:tcPr>
          <w:p w14:paraId="5C8297AB"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0</w:t>
            </w:r>
          </w:p>
        </w:tc>
        <w:tc>
          <w:tcPr>
            <w:tcW w:w="2228" w:type="dxa"/>
            <w:tcMar>
              <w:top w:w="100" w:type="dxa"/>
              <w:left w:w="120" w:type="dxa"/>
              <w:bottom w:w="100" w:type="dxa"/>
              <w:right w:w="120" w:type="dxa"/>
            </w:tcMar>
            <w:vAlign w:val="center"/>
          </w:tcPr>
          <w:p w14:paraId="19015F14"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0</w:t>
            </w:r>
          </w:p>
        </w:tc>
      </w:tr>
      <w:tr w:rsidR="00333C45" w:rsidRPr="008F3160" w14:paraId="46884034" w14:textId="77777777" w:rsidTr="009D710D">
        <w:trPr>
          <w:jc w:val="center"/>
        </w:trPr>
        <w:tc>
          <w:tcPr>
            <w:tcW w:w="1900" w:type="dxa"/>
            <w:shd w:val="clear" w:color="auto" w:fill="F3F5F6"/>
            <w:tcMar>
              <w:top w:w="100" w:type="dxa"/>
              <w:left w:w="120" w:type="dxa"/>
              <w:bottom w:w="100" w:type="dxa"/>
              <w:right w:w="120" w:type="dxa"/>
            </w:tcMar>
            <w:vAlign w:val="center"/>
          </w:tcPr>
          <w:p w14:paraId="4C45B743"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Testing set</w:t>
            </w:r>
          </w:p>
        </w:tc>
        <w:tc>
          <w:tcPr>
            <w:tcW w:w="1550" w:type="dxa"/>
            <w:shd w:val="clear" w:color="auto" w:fill="F3F5F6"/>
            <w:tcMar>
              <w:top w:w="100" w:type="dxa"/>
              <w:left w:w="120" w:type="dxa"/>
              <w:bottom w:w="100" w:type="dxa"/>
              <w:right w:w="120" w:type="dxa"/>
            </w:tcMar>
            <w:vAlign w:val="center"/>
          </w:tcPr>
          <w:p w14:paraId="29945FC8"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82,332</w:t>
            </w:r>
          </w:p>
        </w:tc>
        <w:tc>
          <w:tcPr>
            <w:tcW w:w="1500" w:type="dxa"/>
            <w:shd w:val="clear" w:color="auto" w:fill="F3F5F6"/>
            <w:tcMar>
              <w:top w:w="100" w:type="dxa"/>
              <w:left w:w="120" w:type="dxa"/>
              <w:bottom w:w="100" w:type="dxa"/>
              <w:right w:w="120" w:type="dxa"/>
            </w:tcMar>
            <w:vAlign w:val="center"/>
          </w:tcPr>
          <w:p w14:paraId="3C2B3859"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45</w:t>
            </w:r>
          </w:p>
        </w:tc>
        <w:tc>
          <w:tcPr>
            <w:tcW w:w="1850" w:type="dxa"/>
            <w:shd w:val="clear" w:color="auto" w:fill="F3F5F6"/>
            <w:tcMar>
              <w:top w:w="100" w:type="dxa"/>
              <w:left w:w="120" w:type="dxa"/>
              <w:bottom w:w="100" w:type="dxa"/>
              <w:right w:w="120" w:type="dxa"/>
            </w:tcMar>
            <w:vAlign w:val="center"/>
          </w:tcPr>
          <w:p w14:paraId="611D8D1D"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0</w:t>
            </w:r>
          </w:p>
        </w:tc>
        <w:tc>
          <w:tcPr>
            <w:tcW w:w="2228" w:type="dxa"/>
            <w:shd w:val="clear" w:color="auto" w:fill="F3F5F6"/>
            <w:tcMar>
              <w:top w:w="100" w:type="dxa"/>
              <w:left w:w="120" w:type="dxa"/>
              <w:bottom w:w="100" w:type="dxa"/>
              <w:right w:w="120" w:type="dxa"/>
            </w:tcMar>
            <w:vAlign w:val="center"/>
          </w:tcPr>
          <w:p w14:paraId="45BB891F" w14:textId="77777777" w:rsidR="00333C45" w:rsidRPr="008F3160" w:rsidRDefault="00333C45" w:rsidP="009D710D">
            <w:pPr>
              <w:jc w:val="center"/>
              <w:rPr>
                <w:rFonts w:ascii="Times New Roman" w:hAnsi="Times New Roman" w:cs="Times New Roman"/>
              </w:rPr>
            </w:pPr>
            <w:r w:rsidRPr="008F3160">
              <w:rPr>
                <w:rFonts w:ascii="Times New Roman" w:hAnsi="Times New Roman" w:cs="Times New Roman"/>
              </w:rPr>
              <w:t>0</w:t>
            </w:r>
          </w:p>
        </w:tc>
      </w:tr>
    </w:tbl>
    <w:p w14:paraId="7413F1D7"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Issue and solution</w:t>
      </w:r>
    </w:p>
    <w:p w14:paraId="3C31B4F9" w14:textId="77777777" w:rsidR="00333C45" w:rsidRPr="008F3160" w:rsidRDefault="00333C45" w:rsidP="00333C45">
      <w:pPr>
        <w:pStyle w:val="LogbookLabel"/>
        <w:keepNext/>
        <w:rPr>
          <w:rFonts w:ascii="Times New Roman" w:hAnsi="Times New Roman" w:cs="Times New Roman"/>
          <w:b w:val="0"/>
          <w:color w:val="1D2730"/>
          <w:sz w:val="21"/>
        </w:rPr>
      </w:pPr>
      <w:r w:rsidRPr="008F3160">
        <w:rPr>
          <w:rFonts w:ascii="Times New Roman" w:hAnsi="Times New Roman" w:cs="Times New Roman"/>
          <w:b w:val="0"/>
          <w:color w:val="1D2730"/>
          <w:sz w:val="21"/>
        </w:rPr>
        <w:t>Due to an unintentional trailing space in the folder name, the initial file check was unsuccessful. In order to prevent the display of a personal login or the entire computer path, I fixed the folder reference and maintained the general error message.</w:t>
      </w:r>
    </w:p>
    <w:p w14:paraId="59F895A3"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Discovered</w:t>
      </w:r>
    </w:p>
    <w:p w14:paraId="30917E9C" w14:textId="77777777" w:rsidR="00333C45" w:rsidRPr="008F3160" w:rsidRDefault="00333C45" w:rsidP="00333C45">
      <w:pPr>
        <w:pStyle w:val="LogbookLabel"/>
        <w:keepNext/>
        <w:rPr>
          <w:rFonts w:ascii="Times New Roman" w:hAnsi="Times New Roman" w:cs="Times New Roman"/>
          <w:b w:val="0"/>
          <w:color w:val="1D2730"/>
          <w:sz w:val="21"/>
        </w:rPr>
      </w:pPr>
      <w:r w:rsidRPr="008F3160">
        <w:rPr>
          <w:rFonts w:ascii="Times New Roman" w:hAnsi="Times New Roman" w:cs="Times New Roman"/>
          <w:b w:val="0"/>
          <w:color w:val="1D2730"/>
          <w:sz w:val="21"/>
        </w:rPr>
        <w:t>Although a clean schema check is crucial, it cannot demonstrate the reliability of the labels. Later, the poisoning experiment modifies the meaning of some training records while maintaining the validity of every value.</w:t>
      </w:r>
    </w:p>
    <w:p w14:paraId="58B2EBD4"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Verified Source</w:t>
      </w:r>
    </w:p>
    <w:p w14:paraId="630E16F4"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t xml:space="preserve">Official dataset page: </w:t>
      </w:r>
      <w:hyperlink r:id="rId7">
        <w:r w:rsidRPr="008F3160">
          <w:rPr>
            <w:rFonts w:ascii="Times New Roman" w:hAnsi="Times New Roman" w:cs="Times New Roman"/>
            <w:color w:val="2F6F8F"/>
            <w:u w:val="single"/>
          </w:rPr>
          <w:t>UNSW-NB15 Dataset</w:t>
        </w:r>
      </w:hyperlink>
    </w:p>
    <w:p w14:paraId="2E9380E8"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br w:type="page"/>
      </w:r>
    </w:p>
    <w:p w14:paraId="6BC51E31" w14:textId="5F29E43B" w:rsidR="00333C45" w:rsidRPr="008F3160" w:rsidRDefault="00333C45" w:rsidP="004C7A43">
      <w:pPr>
        <w:pStyle w:val="LogbookSession"/>
        <w:shd w:val="clear" w:color="auto" w:fill="000000" w:themeFill="text1"/>
        <w:rPr>
          <w:rFonts w:ascii="Times New Roman" w:hAnsi="Times New Roman" w:cs="Times New Roman"/>
          <w:b w:val="0"/>
          <w:color w:val="FFFFFF" w:themeColor="background1"/>
        </w:rPr>
      </w:pPr>
      <w:r w:rsidRPr="008F3160">
        <w:rPr>
          <w:rFonts w:ascii="Times New Roman" w:hAnsi="Times New Roman" w:cs="Times New Roman"/>
          <w:b w:val="0"/>
          <w:color w:val="FFFFFF" w:themeColor="background1"/>
        </w:rPr>
        <w:lastRenderedPageBreak/>
        <w:t xml:space="preserve">Session 3 </w:t>
      </w:r>
      <w:r w:rsidR="009A1F77" w:rsidRPr="008F3160">
        <w:rPr>
          <w:rFonts w:ascii="Times New Roman" w:hAnsi="Times New Roman" w:cs="Times New Roman"/>
          <w:b w:val="0"/>
          <w:color w:val="FFFFFF" w:themeColor="background1"/>
        </w:rPr>
        <w:t>:</w:t>
      </w:r>
      <w:r w:rsidRPr="008F3160">
        <w:rPr>
          <w:rFonts w:ascii="Times New Roman" w:hAnsi="Times New Roman" w:cs="Times New Roman"/>
          <w:b w:val="0"/>
          <w:color w:val="FFFFFF" w:themeColor="background1"/>
        </w:rPr>
        <w:t>Analysis of exploratory data</w:t>
      </w:r>
    </w:p>
    <w:p w14:paraId="04243CCF"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Focus: Appropriate traffic patterns and class balance</w:t>
      </w:r>
    </w:p>
    <w:p w14:paraId="7D3D802D"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Evidence: Attack dispersion and thorough traffic summaries serve as proof.</w:t>
      </w:r>
    </w:p>
    <w:p w14:paraId="3B6B3A48"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worked on</w:t>
      </w:r>
    </w:p>
    <w:p w14:paraId="1BA7A045" w14:textId="77777777" w:rsidR="00333C45" w:rsidRPr="008F3160" w:rsidRDefault="00333C45" w:rsidP="00333C45">
      <w:pPr>
        <w:pStyle w:val="ListParagraph"/>
        <w:numPr>
          <w:ilvl w:val="0"/>
          <w:numId w:val="2"/>
        </w:numPr>
        <w:rPr>
          <w:rFonts w:ascii="Times New Roman" w:hAnsi="Times New Roman" w:cs="Times New Roman"/>
        </w:rPr>
      </w:pPr>
      <w:r w:rsidRPr="008F3160">
        <w:rPr>
          <w:rFonts w:ascii="Times New Roman" w:hAnsi="Times New Roman" w:cs="Times New Roman"/>
        </w:rPr>
        <w:t>Examined the training data's nine attack families against regular traffic.</w:t>
      </w:r>
    </w:p>
    <w:p w14:paraId="08BC2ED1" w14:textId="77777777" w:rsidR="00333C45" w:rsidRPr="008F3160" w:rsidRDefault="00333C45" w:rsidP="00333C45">
      <w:pPr>
        <w:pStyle w:val="ListParagraph"/>
        <w:numPr>
          <w:ilvl w:val="0"/>
          <w:numId w:val="2"/>
        </w:numPr>
        <w:rPr>
          <w:rFonts w:ascii="Times New Roman" w:hAnsi="Times New Roman" w:cs="Times New Roman"/>
        </w:rPr>
      </w:pPr>
      <w:r w:rsidRPr="008F3160">
        <w:rPr>
          <w:rFonts w:ascii="Times New Roman" w:hAnsi="Times New Roman" w:cs="Times New Roman"/>
        </w:rPr>
        <w:t>Because the rare classes vanished next to the largest groupings on a standard bar chart, a logarithmic scale was used.</w:t>
      </w:r>
    </w:p>
    <w:p w14:paraId="365CC0CC" w14:textId="77777777" w:rsidR="00333C45" w:rsidRPr="008F3160" w:rsidRDefault="00333C45" w:rsidP="00333C45">
      <w:pPr>
        <w:pStyle w:val="ListParagraph"/>
        <w:numPr>
          <w:ilvl w:val="0"/>
          <w:numId w:val="2"/>
        </w:numPr>
        <w:rPr>
          <w:rFonts w:ascii="Times New Roman" w:hAnsi="Times New Roman" w:cs="Times New Roman"/>
        </w:rPr>
      </w:pPr>
      <w:r w:rsidRPr="008F3160">
        <w:rPr>
          <w:rFonts w:ascii="Times New Roman" w:hAnsi="Times New Roman" w:cs="Times New Roman"/>
        </w:rPr>
        <w:t>Rather than depending just on means, robust summaries were employed and skewed byte, packet, and duration variables were checked.</w:t>
      </w:r>
    </w:p>
    <w:p w14:paraId="1F5D26C8" w14:textId="77777777" w:rsidR="00333C45" w:rsidRPr="008F3160" w:rsidRDefault="00333C45" w:rsidP="00333C45">
      <w:pPr>
        <w:pStyle w:val="ListParagraph"/>
        <w:numPr>
          <w:ilvl w:val="0"/>
          <w:numId w:val="2"/>
        </w:numPr>
        <w:rPr>
          <w:rFonts w:ascii="Times New Roman" w:hAnsi="Times New Roman" w:cs="Times New Roman"/>
        </w:rPr>
      </w:pPr>
      <w:r w:rsidRPr="008F3160">
        <w:rPr>
          <w:rFonts w:ascii="Times New Roman" w:hAnsi="Times New Roman" w:cs="Times New Roman"/>
        </w:rPr>
        <w:t>Before selecting a model, the training and test distributions were compared.</w:t>
      </w:r>
    </w:p>
    <w:p w14:paraId="53A583DF" w14:textId="77777777" w:rsidR="00333C45" w:rsidRPr="008F3160" w:rsidRDefault="00333C45" w:rsidP="00333C45">
      <w:pPr>
        <w:keepNext/>
        <w:rPr>
          <w:rFonts w:ascii="Times New Roman" w:hAnsi="Times New Roman" w:cs="Times New Roman"/>
          <w:color w:val="747474" w:themeColor="background2" w:themeShade="80"/>
          <w:sz w:val="23"/>
        </w:rPr>
      </w:pPr>
      <w:r w:rsidRPr="008F3160">
        <w:rPr>
          <w:rFonts w:ascii="Times New Roman" w:hAnsi="Times New Roman" w:cs="Times New Roman"/>
          <w:color w:val="747474" w:themeColor="background2" w:themeShade="80"/>
          <w:sz w:val="23"/>
        </w:rPr>
        <w:t>The primary finding</w:t>
      </w:r>
    </w:p>
    <w:p w14:paraId="0FC0EB37" w14:textId="77777777" w:rsidR="00333C45" w:rsidRPr="008F3160" w:rsidRDefault="00333C45" w:rsidP="00333C45">
      <w:pPr>
        <w:keepNext/>
        <w:spacing w:before="80" w:after="60"/>
        <w:rPr>
          <w:rFonts w:ascii="Times New Roman" w:hAnsi="Times New Roman" w:cs="Times New Roman"/>
        </w:rPr>
      </w:pPr>
      <w:r w:rsidRPr="008F3160">
        <w:rPr>
          <w:rFonts w:ascii="Times New Roman" w:hAnsi="Times New Roman" w:cs="Times New Roman"/>
        </w:rPr>
        <w:t>The dataset is dominated by Normal, Generic, and Exploits, whereas Worms only includes 130 training records. Therefore, even if the detector fails on a rare attack family, a single accuracy value may appear strong.</w:t>
      </w:r>
      <w:r w:rsidRPr="008F3160">
        <w:rPr>
          <w:rFonts w:ascii="Times New Roman" w:hAnsi="Times New Roman" w:cs="Times New Roman"/>
          <w:noProof/>
        </w:rPr>
        <w:drawing>
          <wp:inline distT="0" distB="0" distL="0" distR="0" wp14:anchorId="24CE6ECF" wp14:editId="1E7DC455">
            <wp:extent cx="5440680" cy="3214186"/>
            <wp:effectExtent l="0" t="0" r="0" b="0"/>
            <wp:docPr id="2" name="Picture 2" descr="Evidence 1. Training-flow distribution by traffic category on a logarithmic scale." title="Evidence 1. Training-flow distribution by traffic category on a logarithmic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distribution.png"/>
                    <pic:cNvPicPr/>
                  </pic:nvPicPr>
                  <pic:blipFill>
                    <a:blip r:embed="rId8"/>
                    <a:stretch>
                      <a:fillRect/>
                    </a:stretch>
                  </pic:blipFill>
                  <pic:spPr>
                    <a:xfrm>
                      <a:off x="0" y="0"/>
                      <a:ext cx="5440680" cy="3214186"/>
                    </a:xfrm>
                    <a:prstGeom prst="rect">
                      <a:avLst/>
                    </a:prstGeom>
                  </pic:spPr>
                </pic:pic>
              </a:graphicData>
            </a:graphic>
          </wp:inline>
        </w:drawing>
      </w:r>
    </w:p>
    <w:p w14:paraId="770C515A" w14:textId="77777777" w:rsidR="00333C45" w:rsidRPr="008F3160" w:rsidRDefault="00333C45" w:rsidP="00333C45">
      <w:pPr>
        <w:pStyle w:val="LogbookCaption"/>
        <w:jc w:val="center"/>
        <w:rPr>
          <w:rFonts w:ascii="Times New Roman" w:hAnsi="Times New Roman" w:cs="Times New Roman"/>
          <w:i w:val="0"/>
        </w:rPr>
      </w:pPr>
      <w:r w:rsidRPr="008F3160">
        <w:rPr>
          <w:rFonts w:ascii="Times New Roman" w:hAnsi="Times New Roman" w:cs="Times New Roman"/>
          <w:i w:val="0"/>
        </w:rPr>
        <w:t>Evidence 1. Training-flow distribution by traffic category on a logarithmic scale.</w:t>
      </w:r>
    </w:p>
    <w:p w14:paraId="2E99E8A0"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 xml:space="preserve">What I Discovered </w:t>
      </w:r>
    </w:p>
    <w:p w14:paraId="617E106C"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t>The EDA justified reporting attack recall and recall by attack family. It also suggested that several Reporting attack recall and recall by attack family was justified by the EDA. Additionally, it indicated that because malicious and regular flows overlap in basic byte-based views, several aspects must be considered simultaneously.</w:t>
      </w:r>
    </w:p>
    <w:p w14:paraId="3C48F852" w14:textId="77777777" w:rsidR="00333C45" w:rsidRPr="008F3160" w:rsidRDefault="00333C45" w:rsidP="00333C45">
      <w:pPr>
        <w:rPr>
          <w:rFonts w:ascii="Times New Roman" w:hAnsi="Times New Roman" w:cs="Times New Roman"/>
          <w:color w:val="747474" w:themeColor="background2" w:themeShade="80"/>
          <w:sz w:val="23"/>
          <w:szCs w:val="23"/>
        </w:rPr>
      </w:pPr>
      <w:r w:rsidRPr="008F3160">
        <w:rPr>
          <w:rFonts w:ascii="Times New Roman" w:hAnsi="Times New Roman" w:cs="Times New Roman"/>
          <w:color w:val="747474" w:themeColor="background2" w:themeShade="80"/>
          <w:sz w:val="23"/>
          <w:szCs w:val="23"/>
        </w:rPr>
        <w:t xml:space="preserve">The following action </w:t>
      </w:r>
    </w:p>
    <w:p w14:paraId="566B29A5"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t xml:space="preserve">Create a single, standardised preprocessing pipeline and contrast many neural networks using a linear baseline. </w:t>
      </w:r>
      <w:r w:rsidRPr="008F3160">
        <w:rPr>
          <w:rFonts w:ascii="Times New Roman" w:hAnsi="Times New Roman" w:cs="Times New Roman"/>
        </w:rPr>
        <w:br w:type="page"/>
      </w:r>
    </w:p>
    <w:p w14:paraId="68298032" w14:textId="71AC477F" w:rsidR="00333C45" w:rsidRPr="008F3160" w:rsidRDefault="00333C45" w:rsidP="004C7A43">
      <w:pPr>
        <w:pStyle w:val="LogbookSession"/>
        <w:shd w:val="clear" w:color="auto" w:fill="000000" w:themeFill="text1"/>
        <w:rPr>
          <w:rFonts w:ascii="Times New Roman" w:hAnsi="Times New Roman" w:cs="Times New Roman"/>
          <w:b w:val="0"/>
          <w:color w:val="FFFFFF" w:themeColor="background1"/>
        </w:rPr>
      </w:pPr>
      <w:r w:rsidRPr="008F3160">
        <w:rPr>
          <w:rFonts w:ascii="Times New Roman" w:hAnsi="Times New Roman" w:cs="Times New Roman"/>
          <w:b w:val="0"/>
          <w:color w:val="FFFFFF" w:themeColor="background1"/>
        </w:rPr>
        <w:lastRenderedPageBreak/>
        <w:t>Session 4</w:t>
      </w:r>
      <w:r w:rsidR="009A1F77" w:rsidRPr="008F3160">
        <w:rPr>
          <w:rFonts w:ascii="Times New Roman" w:hAnsi="Times New Roman" w:cs="Times New Roman"/>
          <w:b w:val="0"/>
          <w:color w:val="FFFFFF" w:themeColor="background1"/>
        </w:rPr>
        <w:t xml:space="preserve">: </w:t>
      </w:r>
      <w:r w:rsidRPr="008F3160">
        <w:rPr>
          <w:rFonts w:ascii="Times New Roman" w:hAnsi="Times New Roman" w:cs="Times New Roman"/>
          <w:b w:val="0"/>
          <w:color w:val="FFFFFF" w:themeColor="background1"/>
        </w:rPr>
        <w:t>Model selection and preprocessing</w:t>
      </w:r>
    </w:p>
    <w:p w14:paraId="1B27F587"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Focus: Neural-network and baseline models are fairly compared</w:t>
      </w:r>
    </w:p>
    <w:p w14:paraId="6702FD14"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Selection rule: Highest validation attack F1</w:t>
      </w:r>
    </w:p>
    <w:p w14:paraId="78B3DB94"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worked on</w:t>
      </w:r>
    </w:p>
    <w:p w14:paraId="26FBAB83" w14:textId="77777777" w:rsidR="00333C45" w:rsidRPr="008F3160" w:rsidRDefault="00333C45" w:rsidP="00333C45">
      <w:pPr>
        <w:pStyle w:val="ListParagraph"/>
        <w:numPr>
          <w:ilvl w:val="0"/>
          <w:numId w:val="3"/>
        </w:numPr>
        <w:rPr>
          <w:rFonts w:ascii="Times New Roman" w:hAnsi="Times New Roman" w:cs="Times New Roman"/>
        </w:rPr>
      </w:pPr>
      <w:r w:rsidRPr="008F3160">
        <w:rPr>
          <w:rFonts w:ascii="Times New Roman" w:hAnsi="Times New Roman" w:cs="Times New Roman"/>
        </w:rPr>
        <w:t>Numerical and category data were kept apart inside a single, reusable preprocessing pipeline.</w:t>
      </w:r>
    </w:p>
    <w:p w14:paraId="1FEF85E7" w14:textId="77777777" w:rsidR="00333C45" w:rsidRPr="008F3160" w:rsidRDefault="00333C45" w:rsidP="00333C45">
      <w:pPr>
        <w:pStyle w:val="ListParagraph"/>
        <w:numPr>
          <w:ilvl w:val="0"/>
          <w:numId w:val="3"/>
        </w:numPr>
        <w:rPr>
          <w:rFonts w:ascii="Times New Roman" w:hAnsi="Times New Roman" w:cs="Times New Roman"/>
        </w:rPr>
      </w:pPr>
      <w:r w:rsidRPr="008F3160">
        <w:rPr>
          <w:rFonts w:ascii="Times New Roman" w:hAnsi="Times New Roman" w:cs="Times New Roman"/>
        </w:rPr>
        <w:t>One-hot encoded categorical values and standardised and imputed numerical values.</w:t>
      </w:r>
    </w:p>
    <w:p w14:paraId="42F0A311" w14:textId="77777777" w:rsidR="00333C45" w:rsidRPr="008F3160" w:rsidRDefault="00333C45" w:rsidP="00333C45">
      <w:pPr>
        <w:pStyle w:val="ListParagraph"/>
        <w:numPr>
          <w:ilvl w:val="0"/>
          <w:numId w:val="3"/>
        </w:numPr>
        <w:rPr>
          <w:rFonts w:ascii="Times New Roman" w:hAnsi="Times New Roman" w:cs="Times New Roman"/>
        </w:rPr>
      </w:pPr>
      <w:r w:rsidRPr="008F3160">
        <w:rPr>
          <w:rFonts w:ascii="Times New Roman" w:hAnsi="Times New Roman" w:cs="Times New Roman"/>
        </w:rPr>
        <w:t>Small, Wide, and Regularised MLP models were compared to class-weighted logistic regression.</w:t>
      </w:r>
    </w:p>
    <w:p w14:paraId="24ACAD34" w14:textId="77777777" w:rsidR="00333C45" w:rsidRPr="008F3160" w:rsidRDefault="00333C45" w:rsidP="00333C45">
      <w:pPr>
        <w:pStyle w:val="ListParagraph"/>
        <w:numPr>
          <w:ilvl w:val="0"/>
          <w:numId w:val="3"/>
        </w:numPr>
        <w:rPr>
          <w:rFonts w:ascii="Times New Roman" w:hAnsi="Times New Roman" w:cs="Times New Roman"/>
        </w:rPr>
      </w:pPr>
      <w:r w:rsidRPr="008F3160">
        <w:rPr>
          <w:rFonts w:ascii="Times New Roman" w:hAnsi="Times New Roman" w:cs="Times New Roman"/>
        </w:rPr>
        <w:t>To maintain fairness in the comparison, the same split, preprocessing, and random seed were used.</w:t>
      </w:r>
    </w:p>
    <w:p w14:paraId="0F7D5832"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Result</w:t>
      </w:r>
    </w:p>
    <w:p w14:paraId="56AD2166" w14:textId="77777777" w:rsidR="00333C45" w:rsidRPr="008F3160" w:rsidRDefault="00333C45" w:rsidP="00333C45">
      <w:pPr>
        <w:keepNext/>
        <w:spacing w:before="80" w:after="60"/>
        <w:rPr>
          <w:rFonts w:ascii="Times New Roman" w:hAnsi="Times New Roman" w:cs="Times New Roman"/>
        </w:rPr>
      </w:pPr>
      <w:r w:rsidRPr="008F3160">
        <w:rPr>
          <w:rFonts w:ascii="Times New Roman" w:hAnsi="Times New Roman" w:cs="Times New Roman"/>
        </w:rPr>
        <w:t>The maximum validation attack F1 of 0.9619 was attained by the Wide MLP with hidden layers of 64 and 32 units. Its ROC AUC was 0.9904 and its balanced accuracy was 0.9325. I saw the Small MLP as a viable option for a limited gateway because it trained more quickly and was only 0.0011 lower in F1.</w:t>
      </w:r>
      <w:r w:rsidRPr="008F3160">
        <w:rPr>
          <w:rFonts w:ascii="Times New Roman" w:hAnsi="Times New Roman" w:cs="Times New Roman"/>
          <w:noProof/>
        </w:rPr>
        <w:drawing>
          <wp:inline distT="0" distB="0" distL="0" distR="0" wp14:anchorId="59E1AF25" wp14:editId="4208F61C">
            <wp:extent cx="5349240" cy="2954426"/>
            <wp:effectExtent l="0" t="0" r="0" b="0"/>
            <wp:docPr id="3" name="Picture 3" descr="Evidence 2. Validation attack F1 compared with model fitting time." title="Evidence 2. Validation attack F1 compared with model fitt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election.png"/>
                    <pic:cNvPicPr/>
                  </pic:nvPicPr>
                  <pic:blipFill>
                    <a:blip r:embed="rId9"/>
                    <a:stretch>
                      <a:fillRect/>
                    </a:stretch>
                  </pic:blipFill>
                  <pic:spPr>
                    <a:xfrm>
                      <a:off x="0" y="0"/>
                      <a:ext cx="5349240" cy="2954426"/>
                    </a:xfrm>
                    <a:prstGeom prst="rect">
                      <a:avLst/>
                    </a:prstGeom>
                  </pic:spPr>
                </pic:pic>
              </a:graphicData>
            </a:graphic>
          </wp:inline>
        </w:drawing>
      </w:r>
    </w:p>
    <w:p w14:paraId="4AE7187A" w14:textId="77777777" w:rsidR="00333C45" w:rsidRPr="008F3160" w:rsidRDefault="00333C45" w:rsidP="00333C45">
      <w:pPr>
        <w:pStyle w:val="LogbookCaption"/>
        <w:jc w:val="center"/>
        <w:rPr>
          <w:rFonts w:ascii="Times New Roman" w:hAnsi="Times New Roman" w:cs="Times New Roman"/>
          <w:i w:val="0"/>
        </w:rPr>
      </w:pPr>
      <w:r w:rsidRPr="008F3160">
        <w:rPr>
          <w:rFonts w:ascii="Times New Roman" w:hAnsi="Times New Roman" w:cs="Times New Roman"/>
          <w:i w:val="0"/>
        </w:rPr>
        <w:t>Evidence 2. Validation attack F1 compared with model fitting time.</w:t>
      </w:r>
    </w:p>
    <w:p w14:paraId="1EA2D2AB"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Discovered</w:t>
      </w:r>
    </w:p>
    <w:p w14:paraId="6778B57F"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t>It is not advisable to select a neural network merely because it seems more sophisticated. The validation findings provided a quantified justification for choosing the Wide MLP, while the baseline demonstrated what a straightforward linear boundary could already do.</w:t>
      </w:r>
    </w:p>
    <w:p w14:paraId="1CD7BF00" w14:textId="77777777" w:rsidR="00333C45" w:rsidRPr="008F3160" w:rsidRDefault="00333C45" w:rsidP="00333C45">
      <w:pPr>
        <w:pStyle w:val="LogbookSession"/>
        <w:rPr>
          <w:rFonts w:ascii="Times New Roman" w:hAnsi="Times New Roman" w:cs="Times New Roman"/>
          <w:b w:val="0"/>
          <w:u w:val="single"/>
        </w:rPr>
      </w:pPr>
    </w:p>
    <w:p w14:paraId="1BC73220" w14:textId="793FD8BB" w:rsidR="00333C45" w:rsidRPr="008F3160" w:rsidRDefault="00333C45" w:rsidP="004C7A43">
      <w:pPr>
        <w:pStyle w:val="LogbookSession"/>
        <w:shd w:val="clear" w:color="auto" w:fill="000000" w:themeFill="text1"/>
        <w:rPr>
          <w:rFonts w:ascii="Times New Roman" w:hAnsi="Times New Roman" w:cs="Times New Roman"/>
          <w:b w:val="0"/>
          <w:color w:val="FFFFFF" w:themeColor="background1"/>
        </w:rPr>
      </w:pPr>
      <w:r w:rsidRPr="008F3160">
        <w:rPr>
          <w:rFonts w:ascii="Times New Roman" w:hAnsi="Times New Roman" w:cs="Times New Roman"/>
          <w:b w:val="0"/>
          <w:color w:val="FFFFFF" w:themeColor="background1"/>
        </w:rPr>
        <w:t>Session 5</w:t>
      </w:r>
      <w:r w:rsidR="009A1F77" w:rsidRPr="008F3160">
        <w:rPr>
          <w:rFonts w:ascii="Times New Roman" w:hAnsi="Times New Roman" w:cs="Times New Roman"/>
          <w:b w:val="0"/>
          <w:color w:val="FFFFFF" w:themeColor="background1"/>
        </w:rPr>
        <w:t>:</w:t>
      </w:r>
      <w:r w:rsidRPr="008F3160">
        <w:rPr>
          <w:rFonts w:ascii="Times New Roman" w:hAnsi="Times New Roman" w:cs="Times New Roman"/>
          <w:b w:val="0"/>
          <w:color w:val="FFFFFF" w:themeColor="background1"/>
        </w:rPr>
        <w:t xml:space="preserve"> Evaluating the clean intrusion detector</w:t>
      </w:r>
    </w:p>
    <w:p w14:paraId="43DAC845"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Model: Wide MLP (64, 32)</w:t>
      </w:r>
    </w:p>
    <w:p w14:paraId="3B41E651"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Test policy: One last assessment of the unaltered official test set</w:t>
      </w:r>
    </w:p>
    <w:p w14:paraId="6A2D96CD"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worked on</w:t>
      </w:r>
    </w:p>
    <w:p w14:paraId="71FF2D75" w14:textId="77777777" w:rsidR="00333C45" w:rsidRPr="008F3160" w:rsidRDefault="00333C45" w:rsidP="00333C45">
      <w:pPr>
        <w:pStyle w:val="ListParagraph"/>
        <w:numPr>
          <w:ilvl w:val="0"/>
          <w:numId w:val="4"/>
        </w:numPr>
        <w:rPr>
          <w:rFonts w:ascii="Times New Roman" w:hAnsi="Times New Roman" w:cs="Times New Roman"/>
        </w:rPr>
      </w:pPr>
      <w:r w:rsidRPr="008F3160">
        <w:rPr>
          <w:rFonts w:ascii="Times New Roman" w:hAnsi="Times New Roman" w:cs="Times New Roman"/>
        </w:rPr>
        <w:t>All 175,341 training flows had the chosen pipeline refitted.</w:t>
      </w:r>
    </w:p>
    <w:p w14:paraId="657FCC6D" w14:textId="77777777" w:rsidR="00333C45" w:rsidRPr="008F3160" w:rsidRDefault="00333C45" w:rsidP="00333C45">
      <w:pPr>
        <w:pStyle w:val="ListParagraph"/>
        <w:numPr>
          <w:ilvl w:val="0"/>
          <w:numId w:val="4"/>
        </w:numPr>
        <w:rPr>
          <w:rFonts w:ascii="Times New Roman" w:hAnsi="Times New Roman" w:cs="Times New Roman"/>
        </w:rPr>
      </w:pPr>
      <w:r w:rsidRPr="008F3160">
        <w:rPr>
          <w:rFonts w:ascii="Times New Roman" w:hAnsi="Times New Roman" w:cs="Times New Roman"/>
        </w:rPr>
        <w:t>Determined the confusion matrix, ROC AUC, precision, recall, F1, and balanced accuracy.</w:t>
      </w:r>
    </w:p>
    <w:p w14:paraId="72D2533A" w14:textId="77777777" w:rsidR="00333C45" w:rsidRPr="008F3160" w:rsidRDefault="00333C45" w:rsidP="00333C45">
      <w:pPr>
        <w:pStyle w:val="ListParagraph"/>
        <w:numPr>
          <w:ilvl w:val="0"/>
          <w:numId w:val="4"/>
        </w:numPr>
        <w:rPr>
          <w:rFonts w:ascii="Times New Roman" w:hAnsi="Times New Roman" w:cs="Times New Roman"/>
        </w:rPr>
      </w:pPr>
      <w:r w:rsidRPr="008F3160">
        <w:rPr>
          <w:rFonts w:ascii="Times New Roman" w:hAnsi="Times New Roman" w:cs="Times New Roman"/>
        </w:rPr>
        <w:t>Rather than just displaying overall accuracy, it interpreted both missed assaults and false alarms.</w:t>
      </w:r>
    </w:p>
    <w:p w14:paraId="09CFCBEA"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lastRenderedPageBreak/>
        <w:t>Result</w:t>
      </w:r>
    </w:p>
    <w:p w14:paraId="03CE7C72" w14:textId="77777777" w:rsidR="00333C45" w:rsidRPr="008F3160" w:rsidRDefault="00333C45" w:rsidP="00333C45">
      <w:pPr>
        <w:keepNext/>
        <w:spacing w:before="80" w:after="60"/>
        <w:rPr>
          <w:rFonts w:ascii="Times New Roman" w:hAnsi="Times New Roman" w:cs="Times New Roman"/>
        </w:rPr>
      </w:pPr>
      <w:r w:rsidRPr="008F3160">
        <w:rPr>
          <w:rFonts w:ascii="Times New Roman" w:hAnsi="Times New Roman" w:cs="Times New Roman"/>
        </w:rPr>
        <w:t>Attack precision of 0.8229, recall of 0.9781, F1 of 0.8938, balanced accuracy of 0.8601, and ROC AUC of 0.9783 were all achieved by the clean model. While 25.78% of regular flows were mistakenly reported, it identified 97.81% of attacks. Although the recall was robust, a true IoT implementation would require calibration of the false-alarm rate.</w:t>
      </w:r>
    </w:p>
    <w:p w14:paraId="2388C9E1" w14:textId="77777777" w:rsidR="00333C45" w:rsidRPr="008F3160" w:rsidRDefault="00333C45" w:rsidP="00333C45">
      <w:pPr>
        <w:keepNext/>
        <w:spacing w:before="80" w:after="60"/>
        <w:jc w:val="center"/>
        <w:rPr>
          <w:rFonts w:ascii="Times New Roman" w:hAnsi="Times New Roman" w:cs="Times New Roman"/>
        </w:rPr>
      </w:pPr>
      <w:r w:rsidRPr="008F3160">
        <w:rPr>
          <w:rFonts w:ascii="Times New Roman" w:hAnsi="Times New Roman" w:cs="Times New Roman"/>
          <w:noProof/>
        </w:rPr>
        <w:drawing>
          <wp:inline distT="0" distB="0" distL="0" distR="0" wp14:anchorId="6CD65793" wp14:editId="75EAA693">
            <wp:extent cx="5074920" cy="3384581"/>
            <wp:effectExtent l="0" t="0" r="0" b="0"/>
            <wp:docPr id="4" name="Picture 4" descr="Evidence 3. Row-normalised confusion matrix for the clean Wide MLP." title="Evidence 3. Row-normalised confusion matrix for the clean Wide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confusion.png"/>
                    <pic:cNvPicPr/>
                  </pic:nvPicPr>
                  <pic:blipFill>
                    <a:blip r:embed="rId10"/>
                    <a:stretch>
                      <a:fillRect/>
                    </a:stretch>
                  </pic:blipFill>
                  <pic:spPr>
                    <a:xfrm>
                      <a:off x="0" y="0"/>
                      <a:ext cx="5074920" cy="3384581"/>
                    </a:xfrm>
                    <a:prstGeom prst="rect">
                      <a:avLst/>
                    </a:prstGeom>
                  </pic:spPr>
                </pic:pic>
              </a:graphicData>
            </a:graphic>
          </wp:inline>
        </w:drawing>
      </w:r>
    </w:p>
    <w:p w14:paraId="51B57383" w14:textId="77777777" w:rsidR="00333C45" w:rsidRPr="008F3160" w:rsidRDefault="00333C45" w:rsidP="00333C45">
      <w:pPr>
        <w:pStyle w:val="LogbookCaption"/>
        <w:jc w:val="center"/>
        <w:rPr>
          <w:rFonts w:ascii="Times New Roman" w:hAnsi="Times New Roman" w:cs="Times New Roman"/>
          <w:i w:val="0"/>
        </w:rPr>
      </w:pPr>
      <w:r w:rsidRPr="008F3160">
        <w:rPr>
          <w:rFonts w:ascii="Times New Roman" w:hAnsi="Times New Roman" w:cs="Times New Roman"/>
          <w:i w:val="0"/>
        </w:rPr>
        <w:t>Evidence 3. Row-normalised confusion matrix for the clean Wide MLP.</w:t>
      </w:r>
    </w:p>
    <w:p w14:paraId="391D39F6"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Discovered</w:t>
      </w:r>
    </w:p>
    <w:p w14:paraId="3145763F" w14:textId="77777777" w:rsidR="00333C45" w:rsidRPr="008F3160" w:rsidRDefault="00333C45" w:rsidP="00333C45">
      <w:pPr>
        <w:pStyle w:val="LogbookLabel"/>
        <w:keepNext/>
        <w:rPr>
          <w:rFonts w:ascii="Times New Roman" w:hAnsi="Times New Roman" w:cs="Times New Roman"/>
          <w:b w:val="0"/>
          <w:color w:val="1D2730"/>
          <w:sz w:val="21"/>
        </w:rPr>
      </w:pPr>
      <w:r w:rsidRPr="008F3160">
        <w:rPr>
          <w:rFonts w:ascii="Times New Roman" w:hAnsi="Times New Roman" w:cs="Times New Roman"/>
          <w:b w:val="0"/>
          <w:color w:val="1D2730"/>
          <w:sz w:val="21"/>
        </w:rPr>
        <w:t>The detector is not always operationally safe just because it has a high attack recall. An analyst may get overburdened or needless automated blocking may result from an excessive number of erroneous signals.</w:t>
      </w:r>
    </w:p>
    <w:p w14:paraId="50D62D98"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Next step</w:t>
      </w:r>
    </w:p>
    <w:p w14:paraId="43A010D6"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t>measure how the clean-test behaviour changes by retraining the same pipeline following controlled label changes.</w:t>
      </w:r>
      <w:r w:rsidRPr="008F3160">
        <w:rPr>
          <w:rFonts w:ascii="Times New Roman" w:hAnsi="Times New Roman" w:cs="Times New Roman"/>
        </w:rPr>
        <w:br w:type="page"/>
      </w:r>
    </w:p>
    <w:p w14:paraId="6EB2BBCE" w14:textId="1B582AF2" w:rsidR="00333C45" w:rsidRPr="008F3160" w:rsidRDefault="00333C45" w:rsidP="009A1F77">
      <w:pPr>
        <w:pStyle w:val="LogbookSession"/>
        <w:shd w:val="clear" w:color="auto" w:fill="000000" w:themeFill="text1"/>
        <w:rPr>
          <w:rFonts w:ascii="Times New Roman" w:hAnsi="Times New Roman" w:cs="Times New Roman"/>
          <w:b w:val="0"/>
          <w:color w:val="FFFFFF" w:themeColor="background1"/>
        </w:rPr>
      </w:pPr>
      <w:r w:rsidRPr="008F3160">
        <w:rPr>
          <w:rFonts w:ascii="Times New Roman" w:hAnsi="Times New Roman" w:cs="Times New Roman"/>
          <w:b w:val="0"/>
          <w:color w:val="FFFFFF" w:themeColor="background1"/>
        </w:rPr>
        <w:lastRenderedPageBreak/>
        <w:t>Session 6</w:t>
      </w:r>
      <w:r w:rsidR="009A1F77" w:rsidRPr="008F3160">
        <w:rPr>
          <w:rFonts w:ascii="Times New Roman" w:hAnsi="Times New Roman" w:cs="Times New Roman"/>
          <w:b w:val="0"/>
          <w:color w:val="FFFFFF" w:themeColor="background1"/>
        </w:rPr>
        <w:t>:</w:t>
      </w:r>
      <w:r w:rsidRPr="008F3160">
        <w:rPr>
          <w:rFonts w:ascii="Times New Roman" w:hAnsi="Times New Roman" w:cs="Times New Roman"/>
          <w:b w:val="0"/>
          <w:color w:val="FFFFFF" w:themeColor="background1"/>
        </w:rPr>
        <w:t xml:space="preserve"> Creating the label-poisoning</w:t>
      </w:r>
    </w:p>
    <w:p w14:paraId="59DBB469"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Threat actor: An insider with the ability to modify training labels but not features or test label</w:t>
      </w:r>
    </w:p>
    <w:p w14:paraId="5CA5139C"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Budgets: 0%, 5%, 10%, 15%, 20% and 25% of the training set</w:t>
      </w:r>
    </w:p>
    <w:p w14:paraId="43EE1DFD"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worked on</w:t>
      </w:r>
    </w:p>
    <w:p w14:paraId="21015658" w14:textId="77777777" w:rsidR="00333C45" w:rsidRPr="008F3160" w:rsidRDefault="00333C45" w:rsidP="00333C45">
      <w:pPr>
        <w:pStyle w:val="ListParagraph"/>
        <w:numPr>
          <w:ilvl w:val="0"/>
          <w:numId w:val="5"/>
        </w:numPr>
        <w:rPr>
          <w:rFonts w:ascii="Times New Roman" w:hAnsi="Times New Roman" w:cs="Times New Roman"/>
        </w:rPr>
      </w:pPr>
      <w:r w:rsidRPr="008F3160">
        <w:rPr>
          <w:rFonts w:ascii="Times New Roman" w:hAnsi="Times New Roman" w:cs="Times New Roman"/>
        </w:rPr>
        <w:t>As a universal label-noise baseline, a seeded random-flip technique was developed.</w:t>
      </w:r>
    </w:p>
    <w:p w14:paraId="4B5A22DE" w14:textId="77777777" w:rsidR="00333C45" w:rsidRPr="008F3160" w:rsidRDefault="00333C45" w:rsidP="00333C45">
      <w:pPr>
        <w:pStyle w:val="ListParagraph"/>
        <w:numPr>
          <w:ilvl w:val="0"/>
          <w:numId w:val="5"/>
        </w:numPr>
        <w:rPr>
          <w:rFonts w:ascii="Times New Roman" w:hAnsi="Times New Roman" w:cs="Times New Roman"/>
        </w:rPr>
      </w:pPr>
      <w:r w:rsidRPr="008F3160">
        <w:rPr>
          <w:rFonts w:ascii="Times New Roman" w:hAnsi="Times New Roman" w:cs="Times New Roman"/>
        </w:rPr>
        <w:t>Developed a focused approach that modifies low-confidence attack labels from attack to normal.</w:t>
      </w:r>
    </w:p>
    <w:p w14:paraId="5BF881A1" w14:textId="77777777" w:rsidR="00333C45" w:rsidRPr="008F3160" w:rsidRDefault="00333C45" w:rsidP="00333C45">
      <w:pPr>
        <w:pStyle w:val="ListParagraph"/>
        <w:numPr>
          <w:ilvl w:val="0"/>
          <w:numId w:val="5"/>
        </w:numPr>
        <w:rPr>
          <w:rFonts w:ascii="Times New Roman" w:hAnsi="Times New Roman" w:cs="Times New Roman"/>
        </w:rPr>
      </w:pPr>
      <w:r w:rsidRPr="008F3160">
        <w:rPr>
          <w:rFonts w:ascii="Times New Roman" w:hAnsi="Times New Roman" w:cs="Times New Roman"/>
        </w:rPr>
        <w:t>At each poisoning level, a new copy of the Wide MLP was retrained.</w:t>
      </w:r>
    </w:p>
    <w:p w14:paraId="6791D54D" w14:textId="77777777" w:rsidR="00333C45" w:rsidRPr="008F3160" w:rsidRDefault="00333C45" w:rsidP="00333C45">
      <w:pPr>
        <w:pStyle w:val="ListParagraph"/>
        <w:numPr>
          <w:ilvl w:val="0"/>
          <w:numId w:val="5"/>
        </w:numPr>
        <w:rPr>
          <w:rFonts w:ascii="Times New Roman" w:hAnsi="Times New Roman" w:cs="Times New Roman"/>
        </w:rPr>
      </w:pPr>
      <w:r w:rsidRPr="008F3160">
        <w:rPr>
          <w:rFonts w:ascii="Times New Roman" w:hAnsi="Times New Roman" w:cs="Times New Roman"/>
        </w:rPr>
        <w:t>Every poisoned model was assessed using the same unaltered test set.</w:t>
      </w:r>
    </w:p>
    <w:p w14:paraId="60B0E6AD" w14:textId="77777777" w:rsidR="00333C45" w:rsidRPr="008F3160" w:rsidRDefault="00333C45" w:rsidP="00333C45">
      <w:pPr>
        <w:keepNext/>
        <w:rPr>
          <w:rFonts w:ascii="Times New Roman" w:hAnsi="Times New Roman" w:cs="Times New Roman"/>
          <w:color w:val="747474" w:themeColor="background2" w:themeShade="80"/>
          <w:sz w:val="23"/>
        </w:rPr>
      </w:pPr>
      <w:r w:rsidRPr="008F3160">
        <w:rPr>
          <w:rFonts w:ascii="Times New Roman" w:hAnsi="Times New Roman" w:cs="Times New Roman"/>
          <w:color w:val="747474" w:themeColor="background2" w:themeShade="80"/>
          <w:sz w:val="23"/>
        </w:rPr>
        <w:t>Why the targeted approach differs</w:t>
      </w:r>
    </w:p>
    <w:p w14:paraId="7D8E76C7" w14:textId="77777777" w:rsidR="00333C45" w:rsidRPr="008F3160" w:rsidRDefault="00333C45" w:rsidP="00333C45">
      <w:pPr>
        <w:keepNext/>
        <w:spacing w:before="80" w:after="60"/>
        <w:rPr>
          <w:rFonts w:ascii="Times New Roman" w:hAnsi="Times New Roman" w:cs="Times New Roman"/>
        </w:rPr>
      </w:pPr>
      <w:r w:rsidRPr="008F3160">
        <w:rPr>
          <w:rFonts w:ascii="Times New Roman" w:hAnsi="Times New Roman" w:cs="Times New Roman"/>
        </w:rPr>
        <w:t>A portion of Random Flipping's budget is used to turn typical records into attacks. The targeted method focuses on boundary situations that the clean model already deems questionable, using each adjustment to conceal a real attack. The comparison was fair by budget since both approaches altered 8,767 labels at 5%.</w:t>
      </w:r>
    </w:p>
    <w:p w14:paraId="5D6F9AC4" w14:textId="77777777" w:rsidR="00333C45" w:rsidRPr="008F3160" w:rsidRDefault="00333C45" w:rsidP="00333C45">
      <w:pPr>
        <w:keepNext/>
        <w:spacing w:before="80" w:after="60"/>
        <w:jc w:val="center"/>
        <w:rPr>
          <w:rFonts w:ascii="Times New Roman" w:hAnsi="Times New Roman" w:cs="Times New Roman"/>
        </w:rPr>
      </w:pPr>
      <w:r w:rsidRPr="008F3160">
        <w:rPr>
          <w:rFonts w:ascii="Times New Roman" w:hAnsi="Times New Roman" w:cs="Times New Roman"/>
          <w:noProof/>
        </w:rPr>
        <w:drawing>
          <wp:inline distT="0" distB="0" distL="0" distR="0" wp14:anchorId="46053F20" wp14:editId="525393DA">
            <wp:extent cx="5349240" cy="2917393"/>
            <wp:effectExtent l="0" t="0" r="0" b="0"/>
            <wp:docPr id="5" name="Picture 5" descr="Evidence 4. Attack recall after random and boundary-targeted label poisoning." title="Evidence 4. Attack recall after random and boundary-targeted label poi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on_recall.png"/>
                    <pic:cNvPicPr/>
                  </pic:nvPicPr>
                  <pic:blipFill>
                    <a:blip r:embed="rId11"/>
                    <a:stretch>
                      <a:fillRect/>
                    </a:stretch>
                  </pic:blipFill>
                  <pic:spPr>
                    <a:xfrm>
                      <a:off x="0" y="0"/>
                      <a:ext cx="5349240" cy="2917393"/>
                    </a:xfrm>
                    <a:prstGeom prst="rect">
                      <a:avLst/>
                    </a:prstGeom>
                  </pic:spPr>
                </pic:pic>
              </a:graphicData>
            </a:graphic>
          </wp:inline>
        </w:drawing>
      </w:r>
    </w:p>
    <w:p w14:paraId="1D912F64" w14:textId="77777777" w:rsidR="00333C45" w:rsidRPr="008F3160" w:rsidRDefault="00333C45" w:rsidP="00333C45">
      <w:pPr>
        <w:pStyle w:val="LogbookCaption"/>
        <w:jc w:val="center"/>
        <w:rPr>
          <w:rFonts w:ascii="Times New Roman" w:hAnsi="Times New Roman" w:cs="Times New Roman"/>
          <w:i w:val="0"/>
        </w:rPr>
      </w:pPr>
      <w:r w:rsidRPr="008F3160">
        <w:rPr>
          <w:rFonts w:ascii="Times New Roman" w:hAnsi="Times New Roman" w:cs="Times New Roman"/>
          <w:i w:val="0"/>
        </w:rPr>
        <w:t>Evidence 4. Attack recall after random and boundary-targeted label poisoning.</w:t>
      </w:r>
    </w:p>
    <w:p w14:paraId="65D3CF2A"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Discovered</w:t>
      </w:r>
    </w:p>
    <w:p w14:paraId="09BF752C"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t>The test set needs to be kept tidy. Test label changes would merely facilitate the examination; they wouldn't determine whether poisoning harmed the trained detector.</w:t>
      </w:r>
      <w:r w:rsidRPr="008F3160">
        <w:rPr>
          <w:rFonts w:ascii="Times New Roman" w:hAnsi="Times New Roman" w:cs="Times New Roman"/>
        </w:rPr>
        <w:br w:type="page"/>
      </w:r>
    </w:p>
    <w:p w14:paraId="10FED694" w14:textId="77777777" w:rsidR="00333C45" w:rsidRPr="008F3160" w:rsidRDefault="00333C45" w:rsidP="009A1F77">
      <w:pPr>
        <w:pStyle w:val="LogbookSession"/>
        <w:shd w:val="clear" w:color="auto" w:fill="000000" w:themeFill="text1"/>
        <w:rPr>
          <w:rFonts w:ascii="Times New Roman" w:hAnsi="Times New Roman" w:cs="Times New Roman"/>
          <w:b w:val="0"/>
          <w:color w:val="FFFFFF" w:themeColor="background1"/>
        </w:rPr>
      </w:pPr>
      <w:r w:rsidRPr="008F3160">
        <w:rPr>
          <w:rFonts w:ascii="Times New Roman" w:hAnsi="Times New Roman" w:cs="Times New Roman"/>
          <w:b w:val="0"/>
          <w:color w:val="FFFFFF" w:themeColor="background1"/>
        </w:rPr>
        <w:lastRenderedPageBreak/>
        <w:t>Session 7 Examining the effects of poisoning</w:t>
      </w:r>
    </w:p>
    <w:p w14:paraId="1B7AAB15"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Focus: Memory loss, covert assaults, and consequences at the family level</w:t>
      </w:r>
    </w:p>
    <w:p w14:paraId="4C020AC3"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Worst tested case: 25% boundary-targeted poisoning</w:t>
      </w:r>
    </w:p>
    <w:p w14:paraId="0563B548"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Result</w:t>
      </w:r>
    </w:p>
    <w:p w14:paraId="5D2E47D9" w14:textId="77777777" w:rsidR="00333C45" w:rsidRPr="008F3160" w:rsidRDefault="00333C45" w:rsidP="00333C45">
      <w:pPr>
        <w:keepNext/>
        <w:spacing w:before="80" w:after="60"/>
        <w:rPr>
          <w:rFonts w:ascii="Times New Roman" w:hAnsi="Times New Roman" w:cs="Times New Roman"/>
        </w:rPr>
      </w:pPr>
      <w:r w:rsidRPr="008F3160">
        <w:rPr>
          <w:rFonts w:ascii="Times New Roman" w:hAnsi="Times New Roman" w:cs="Times New Roman"/>
        </w:rPr>
        <w:t>Although it raised false alarms, random flipping left attack recall ranged from 0.9732 to 0.9867. Recall dropped to 0.9355 at 5%, 0.8685 at 10%, and 0.6484 at 25% due to targeted poisoning, which was far more harmful. 35.16% of real attacks were missed by the final model, or around 15,939 attacks as opposed to 993 for the clean model.</w:t>
      </w:r>
    </w:p>
    <w:p w14:paraId="53872E9E" w14:textId="77777777" w:rsidR="00333C45" w:rsidRPr="008F3160" w:rsidRDefault="00333C45" w:rsidP="00333C45">
      <w:pPr>
        <w:pStyle w:val="ListParagraph"/>
        <w:keepNext/>
        <w:numPr>
          <w:ilvl w:val="0"/>
          <w:numId w:val="6"/>
        </w:numPr>
        <w:spacing w:before="80" w:after="60"/>
        <w:rPr>
          <w:rFonts w:ascii="Times New Roman" w:hAnsi="Times New Roman" w:cs="Times New Roman"/>
        </w:rPr>
      </w:pPr>
      <w:r w:rsidRPr="008F3160">
        <w:rPr>
          <w:rFonts w:ascii="Times New Roman" w:hAnsi="Times New Roman" w:cs="Times New Roman"/>
        </w:rPr>
        <w:t>The recall of shellcode decreased from 0.9841 to 0.0026.</w:t>
      </w:r>
    </w:p>
    <w:p w14:paraId="041434A0" w14:textId="77777777" w:rsidR="00333C45" w:rsidRPr="008F3160" w:rsidRDefault="00333C45" w:rsidP="00333C45">
      <w:pPr>
        <w:pStyle w:val="ListParagraph"/>
        <w:keepNext/>
        <w:numPr>
          <w:ilvl w:val="0"/>
          <w:numId w:val="6"/>
        </w:numPr>
        <w:spacing w:before="80" w:after="60"/>
        <w:rPr>
          <w:rFonts w:ascii="Times New Roman" w:hAnsi="Times New Roman" w:cs="Times New Roman"/>
        </w:rPr>
      </w:pPr>
      <w:r w:rsidRPr="008F3160">
        <w:rPr>
          <w:rFonts w:ascii="Times New Roman" w:hAnsi="Times New Roman" w:cs="Times New Roman"/>
        </w:rPr>
        <w:t>The recall for reconnaissance decreased from 0.9951 to 0.0990.</w:t>
      </w:r>
    </w:p>
    <w:p w14:paraId="16338DB5" w14:textId="77777777" w:rsidR="00333C45" w:rsidRPr="008F3160" w:rsidRDefault="00333C45" w:rsidP="00333C45">
      <w:pPr>
        <w:pStyle w:val="ListParagraph"/>
        <w:keepNext/>
        <w:numPr>
          <w:ilvl w:val="0"/>
          <w:numId w:val="6"/>
        </w:numPr>
        <w:spacing w:before="80" w:after="60"/>
        <w:rPr>
          <w:rFonts w:ascii="Times New Roman" w:hAnsi="Times New Roman" w:cs="Times New Roman"/>
        </w:rPr>
      </w:pPr>
      <w:r w:rsidRPr="008F3160">
        <w:rPr>
          <w:rFonts w:ascii="Times New Roman" w:hAnsi="Times New Roman" w:cs="Times New Roman"/>
        </w:rPr>
        <w:t>The recall of worms decreased from 1.0000 to 0.1364.</w:t>
      </w:r>
    </w:p>
    <w:p w14:paraId="52D01957" w14:textId="77777777" w:rsidR="00333C45" w:rsidRPr="008F3160" w:rsidRDefault="00333C45" w:rsidP="00333C45">
      <w:pPr>
        <w:pStyle w:val="ListParagraph"/>
        <w:keepNext/>
        <w:numPr>
          <w:ilvl w:val="0"/>
          <w:numId w:val="6"/>
        </w:numPr>
        <w:spacing w:before="80" w:after="60"/>
        <w:rPr>
          <w:rFonts w:ascii="Times New Roman" w:hAnsi="Times New Roman" w:cs="Times New Roman"/>
        </w:rPr>
      </w:pPr>
      <w:r w:rsidRPr="008F3160">
        <w:rPr>
          <w:rFonts w:ascii="Times New Roman" w:hAnsi="Times New Roman" w:cs="Times New Roman"/>
        </w:rPr>
        <w:t>The recall of fizzers decreased from 0.8562 to 0.1989.</w:t>
      </w:r>
    </w:p>
    <w:p w14:paraId="14690E7A" w14:textId="77777777" w:rsidR="00333C45" w:rsidRPr="008F3160" w:rsidRDefault="00333C45" w:rsidP="00333C45">
      <w:pPr>
        <w:keepNext/>
        <w:spacing w:before="80" w:after="60"/>
        <w:jc w:val="center"/>
        <w:rPr>
          <w:rFonts w:ascii="Times New Roman" w:hAnsi="Times New Roman" w:cs="Times New Roman"/>
        </w:rPr>
      </w:pPr>
      <w:r w:rsidRPr="008F3160">
        <w:rPr>
          <w:rFonts w:ascii="Times New Roman" w:hAnsi="Times New Roman" w:cs="Times New Roman"/>
          <w:noProof/>
        </w:rPr>
        <w:drawing>
          <wp:inline distT="0" distB="0" distL="0" distR="0" wp14:anchorId="6B5BFB3E" wp14:editId="42C26CB0">
            <wp:extent cx="5303520" cy="3373855"/>
            <wp:effectExtent l="0" t="0" r="0" b="0"/>
            <wp:docPr id="6" name="Picture 6" descr="Evidence 5. Clean and poisoned recall for each attack family." title="Evidence 5. Clean and poisoned recall for each attack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recall.png"/>
                    <pic:cNvPicPr/>
                  </pic:nvPicPr>
                  <pic:blipFill>
                    <a:blip r:embed="rId12"/>
                    <a:stretch>
                      <a:fillRect/>
                    </a:stretch>
                  </pic:blipFill>
                  <pic:spPr>
                    <a:xfrm>
                      <a:off x="0" y="0"/>
                      <a:ext cx="5303520" cy="3373855"/>
                    </a:xfrm>
                    <a:prstGeom prst="rect">
                      <a:avLst/>
                    </a:prstGeom>
                  </pic:spPr>
                </pic:pic>
              </a:graphicData>
            </a:graphic>
          </wp:inline>
        </w:drawing>
      </w:r>
    </w:p>
    <w:p w14:paraId="1D5D1911" w14:textId="77777777" w:rsidR="00333C45" w:rsidRPr="008F3160" w:rsidRDefault="00333C45" w:rsidP="00333C45">
      <w:pPr>
        <w:pStyle w:val="LogbookCaption"/>
        <w:jc w:val="center"/>
        <w:rPr>
          <w:rFonts w:ascii="Times New Roman" w:hAnsi="Times New Roman" w:cs="Times New Roman"/>
          <w:i w:val="0"/>
        </w:rPr>
      </w:pPr>
      <w:r w:rsidRPr="008F3160">
        <w:rPr>
          <w:rFonts w:ascii="Times New Roman" w:hAnsi="Times New Roman" w:cs="Times New Roman"/>
          <w:i w:val="0"/>
        </w:rPr>
        <w:t>Evidence 5. Clean and poisoned recall for each attack family.</w:t>
      </w:r>
    </w:p>
    <w:p w14:paraId="1797643D"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Interpretation</w:t>
      </w:r>
    </w:p>
    <w:p w14:paraId="25ED4171" w14:textId="77777777" w:rsidR="00333C45" w:rsidRPr="008F3160" w:rsidRDefault="00333C45" w:rsidP="00333C45">
      <w:pPr>
        <w:pStyle w:val="LogbookLabel"/>
        <w:keepNext/>
        <w:rPr>
          <w:rFonts w:ascii="Times New Roman" w:hAnsi="Times New Roman" w:cs="Times New Roman"/>
          <w:b w:val="0"/>
          <w:color w:val="1D2730"/>
          <w:sz w:val="21"/>
        </w:rPr>
      </w:pPr>
      <w:r w:rsidRPr="008F3160">
        <w:rPr>
          <w:rFonts w:ascii="Times New Roman" w:hAnsi="Times New Roman" w:cs="Times New Roman"/>
          <w:b w:val="0"/>
          <w:color w:val="1D2730"/>
          <w:sz w:val="21"/>
        </w:rPr>
        <w:t>Under intensive targeted poisoning, precision increased and false alarms decreased, but this was not an improvement. Because many attacks were silently accepted as normal, the model raised less alerts. Therefore, a weakened model might appear healthier on a dashboard that only monitored precision or alert volume.</w:t>
      </w:r>
    </w:p>
    <w:p w14:paraId="19F45841"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Discovered</w:t>
      </w:r>
    </w:p>
    <w:p w14:paraId="4DEA8509" w14:textId="77777777" w:rsidR="00333C45" w:rsidRPr="008F3160" w:rsidRDefault="00333C45" w:rsidP="00333C45">
      <w:pPr>
        <w:rPr>
          <w:rFonts w:ascii="Times New Roman" w:hAnsi="Times New Roman" w:cs="Times New Roman"/>
        </w:rPr>
      </w:pPr>
      <w:r w:rsidRPr="008F3160">
        <w:rPr>
          <w:rFonts w:ascii="Times New Roman" w:hAnsi="Times New Roman" w:cs="Times New Roman"/>
        </w:rPr>
        <w:t>The elimination of entire threat behaviours can be concealed by global metrics. Therefore, a deployment gate should display the support count behind each rate and specify minimal recall levels for specific attack families.</w:t>
      </w:r>
      <w:r w:rsidRPr="008F3160">
        <w:rPr>
          <w:rFonts w:ascii="Times New Roman" w:hAnsi="Times New Roman" w:cs="Times New Roman"/>
        </w:rPr>
        <w:br w:type="page"/>
      </w:r>
    </w:p>
    <w:p w14:paraId="38FE98CA" w14:textId="3296783D" w:rsidR="00333C45" w:rsidRPr="008F3160" w:rsidRDefault="00333C45" w:rsidP="009A1F77">
      <w:pPr>
        <w:pStyle w:val="LogbookSession"/>
        <w:shd w:val="clear" w:color="auto" w:fill="000000" w:themeFill="text1"/>
        <w:rPr>
          <w:rFonts w:ascii="Times New Roman" w:hAnsi="Times New Roman" w:cs="Times New Roman"/>
          <w:b w:val="0"/>
          <w:color w:val="FFFFFF" w:themeColor="background1"/>
        </w:rPr>
      </w:pPr>
      <w:r w:rsidRPr="008F3160">
        <w:rPr>
          <w:rFonts w:ascii="Times New Roman" w:hAnsi="Times New Roman" w:cs="Times New Roman"/>
          <w:b w:val="0"/>
          <w:color w:val="FFFFFF" w:themeColor="background1"/>
        </w:rPr>
        <w:lastRenderedPageBreak/>
        <w:t>Session 8</w:t>
      </w:r>
      <w:r w:rsidR="009A1F77" w:rsidRPr="008F3160">
        <w:rPr>
          <w:rFonts w:ascii="Times New Roman" w:hAnsi="Times New Roman" w:cs="Times New Roman"/>
          <w:b w:val="0"/>
          <w:color w:val="FFFFFF" w:themeColor="background1"/>
        </w:rPr>
        <w:t>:</w:t>
      </w:r>
      <w:r w:rsidRPr="008F3160">
        <w:rPr>
          <w:rFonts w:ascii="Times New Roman" w:hAnsi="Times New Roman" w:cs="Times New Roman"/>
          <w:b w:val="0"/>
          <w:color w:val="FFFFFF" w:themeColor="background1"/>
        </w:rPr>
        <w:t xml:space="preserve"> Final submission and secure architecture</w:t>
      </w:r>
    </w:p>
    <w:p w14:paraId="1A385427"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Focus: Converting the experiment into useful security measures</w:t>
      </w:r>
    </w:p>
    <w:p w14:paraId="7E011CAE" w14:textId="77777777" w:rsidR="00333C45" w:rsidRPr="008F3160" w:rsidRDefault="00333C45" w:rsidP="00333C45">
      <w:pPr>
        <w:pStyle w:val="LogbookMeta"/>
        <w:keepNext/>
        <w:rPr>
          <w:rFonts w:ascii="Times New Roman" w:hAnsi="Times New Roman" w:cs="Times New Roman"/>
        </w:rPr>
      </w:pPr>
      <w:r w:rsidRPr="008F3160">
        <w:rPr>
          <w:rFonts w:ascii="Times New Roman" w:hAnsi="Times New Roman" w:cs="Times New Roman"/>
        </w:rPr>
        <w:t>Final results: Notebook, data, findings, report, and project journal</w:t>
      </w:r>
    </w:p>
    <w:p w14:paraId="0BB6281D" w14:textId="77777777" w:rsidR="00333C45" w:rsidRPr="008F3160" w:rsidRDefault="00333C45" w:rsidP="00333C45">
      <w:pPr>
        <w:pStyle w:val="LogbookLabel"/>
        <w:keepNext/>
        <w:rPr>
          <w:rFonts w:ascii="Times New Roman" w:hAnsi="Times New Roman" w:cs="Times New Roman"/>
          <w:b w:val="0"/>
          <w:color w:val="747474" w:themeColor="background2" w:themeShade="80"/>
        </w:rPr>
      </w:pPr>
      <w:r w:rsidRPr="008F3160">
        <w:rPr>
          <w:rFonts w:ascii="Times New Roman" w:hAnsi="Times New Roman" w:cs="Times New Roman"/>
          <w:b w:val="0"/>
          <w:color w:val="747474" w:themeColor="background2" w:themeShade="80"/>
        </w:rPr>
        <w:t>What I worked on</w:t>
      </w:r>
    </w:p>
    <w:p w14:paraId="662D9F66" w14:textId="77777777" w:rsidR="00333C45" w:rsidRPr="008F3160" w:rsidRDefault="00333C45" w:rsidP="00333C45">
      <w:pPr>
        <w:pStyle w:val="ListParagraph"/>
        <w:keepNext/>
        <w:numPr>
          <w:ilvl w:val="0"/>
          <w:numId w:val="7"/>
        </w:numPr>
        <w:spacing w:before="80" w:after="60"/>
        <w:rPr>
          <w:rFonts w:ascii="Times New Roman" w:hAnsi="Times New Roman" w:cs="Times New Roman"/>
        </w:rPr>
      </w:pPr>
      <w:r w:rsidRPr="008F3160">
        <w:rPr>
          <w:rFonts w:ascii="Times New Roman" w:hAnsi="Times New Roman" w:cs="Times New Roman"/>
        </w:rPr>
        <w:t>Separate roles were created for ingestion, integrity, training, validation, signing, deployment, and monitoring.</w:t>
      </w:r>
    </w:p>
    <w:p w14:paraId="7F48F51A" w14:textId="77777777" w:rsidR="00333C45" w:rsidRPr="008F3160" w:rsidRDefault="00333C45" w:rsidP="00333C45">
      <w:pPr>
        <w:pStyle w:val="ListParagraph"/>
        <w:keepNext/>
        <w:numPr>
          <w:ilvl w:val="0"/>
          <w:numId w:val="7"/>
        </w:numPr>
        <w:spacing w:before="80" w:after="60"/>
        <w:rPr>
          <w:rFonts w:ascii="Times New Roman" w:hAnsi="Times New Roman" w:cs="Times New Roman"/>
        </w:rPr>
      </w:pPr>
      <w:r w:rsidRPr="008F3160">
        <w:rPr>
          <w:rFonts w:ascii="Times New Roman" w:hAnsi="Times New Roman" w:cs="Times New Roman"/>
        </w:rPr>
        <w:t>Used least privilege to prevent a training component from approving its own model and changing labels.</w:t>
      </w:r>
    </w:p>
    <w:p w14:paraId="2CEFD99D" w14:textId="77777777" w:rsidR="00333C45" w:rsidRPr="008F3160" w:rsidRDefault="00333C45" w:rsidP="00333C45">
      <w:pPr>
        <w:pStyle w:val="ListParagraph"/>
        <w:keepNext/>
        <w:numPr>
          <w:ilvl w:val="0"/>
          <w:numId w:val="7"/>
        </w:numPr>
        <w:spacing w:before="80" w:after="60"/>
        <w:rPr>
          <w:rFonts w:ascii="Times New Roman" w:hAnsi="Times New Roman" w:cs="Times New Roman"/>
        </w:rPr>
      </w:pPr>
      <w:r w:rsidRPr="008F3160">
        <w:rPr>
          <w:rFonts w:ascii="Times New Roman" w:hAnsi="Times New Roman" w:cs="Times New Roman"/>
        </w:rPr>
        <w:t>Before a candidate can be signed, the pipeline, model, and dataset hashes must be obtained.</w:t>
      </w:r>
    </w:p>
    <w:p w14:paraId="087C168F" w14:textId="77777777" w:rsidR="00333C45" w:rsidRPr="008F3160" w:rsidRDefault="00333C45" w:rsidP="00333C45">
      <w:pPr>
        <w:pStyle w:val="ListParagraph"/>
        <w:keepNext/>
        <w:numPr>
          <w:ilvl w:val="0"/>
          <w:numId w:val="7"/>
        </w:numPr>
        <w:spacing w:before="80" w:after="60"/>
        <w:rPr>
          <w:rFonts w:ascii="Times New Roman" w:hAnsi="Times New Roman" w:cs="Times New Roman"/>
        </w:rPr>
      </w:pPr>
      <w:r w:rsidRPr="008F3160">
        <w:rPr>
          <w:rFonts w:ascii="Times New Roman" w:hAnsi="Times New Roman" w:cs="Times New Roman"/>
        </w:rPr>
        <w:t>Rollback to the last trusted model, canary deployment, credential revocation, and quarantine were added.</w:t>
      </w:r>
    </w:p>
    <w:p w14:paraId="7F3C721D" w14:textId="77777777" w:rsidR="008F3160" w:rsidRPr="008F3160" w:rsidRDefault="008F3160" w:rsidP="008F3160">
      <w:pPr>
        <w:pStyle w:val="ListParagraph"/>
        <w:keepNext/>
        <w:spacing w:before="80" w:after="60"/>
        <w:rPr>
          <w:rFonts w:ascii="Times New Roman" w:hAnsi="Times New Roman" w:cs="Times New Roman"/>
        </w:rPr>
      </w:pPr>
    </w:p>
    <w:p w14:paraId="1B7A1A1C" w14:textId="77777777" w:rsidR="00333C45" w:rsidRPr="008F3160" w:rsidRDefault="00333C45" w:rsidP="00333C45">
      <w:pPr>
        <w:keepNext/>
        <w:spacing w:before="80" w:after="60"/>
        <w:jc w:val="center"/>
        <w:rPr>
          <w:rFonts w:ascii="Times New Roman" w:hAnsi="Times New Roman" w:cs="Times New Roman"/>
        </w:rPr>
      </w:pPr>
      <w:r w:rsidRPr="008F3160">
        <w:rPr>
          <w:rFonts w:ascii="Times New Roman" w:hAnsi="Times New Roman" w:cs="Times New Roman"/>
          <w:noProof/>
        </w:rPr>
        <w:drawing>
          <wp:inline distT="0" distB="0" distL="0" distR="0" wp14:anchorId="37D07CD2" wp14:editId="05036D54">
            <wp:extent cx="5897181" cy="3429000"/>
            <wp:effectExtent l="0" t="0" r="0" b="0"/>
            <wp:docPr id="7" name="Picture 7" descr="Evidence 6. Simple secure workflow for training, validating and deploying the intrusion detector." title="Evidence 6. Simple secure workflow for training, validating and deploying the intrusion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architecture.png"/>
                    <pic:cNvPicPr/>
                  </pic:nvPicPr>
                  <pic:blipFill>
                    <a:blip r:embed="rId13"/>
                    <a:stretch>
                      <a:fillRect/>
                    </a:stretch>
                  </pic:blipFill>
                  <pic:spPr>
                    <a:xfrm>
                      <a:off x="0" y="0"/>
                      <a:ext cx="5956499" cy="3463491"/>
                    </a:xfrm>
                    <a:prstGeom prst="rect">
                      <a:avLst/>
                    </a:prstGeom>
                  </pic:spPr>
                </pic:pic>
              </a:graphicData>
            </a:graphic>
          </wp:inline>
        </w:drawing>
      </w:r>
    </w:p>
    <w:p w14:paraId="36485374" w14:textId="77777777" w:rsidR="00333C45" w:rsidRPr="008F3160" w:rsidRDefault="00333C45" w:rsidP="00333C45">
      <w:pPr>
        <w:pStyle w:val="LogbookCaption"/>
        <w:jc w:val="center"/>
        <w:rPr>
          <w:rFonts w:ascii="Times New Roman" w:hAnsi="Times New Roman" w:cs="Times New Roman"/>
          <w:i w:val="0"/>
        </w:rPr>
      </w:pPr>
      <w:r w:rsidRPr="008F3160">
        <w:rPr>
          <w:rFonts w:ascii="Times New Roman" w:hAnsi="Times New Roman" w:cs="Times New Roman"/>
          <w:i w:val="0"/>
        </w:rPr>
        <w:t>Evidence 6. Simple secure workflow for training, validating and deploying the intrusion detector.</w:t>
      </w:r>
    </w:p>
    <w:p w14:paraId="0FB65439" w14:textId="77777777" w:rsidR="00333C45" w:rsidRPr="008F3160" w:rsidRDefault="00333C45" w:rsidP="00333C45">
      <w:pPr>
        <w:rPr>
          <w:rFonts w:ascii="Times New Roman" w:hAnsi="Times New Roman" w:cs="Times New Roman"/>
          <w:color w:val="2F6F8F"/>
          <w:sz w:val="23"/>
        </w:rPr>
      </w:pPr>
    </w:p>
    <w:p w14:paraId="60C9C255" w14:textId="77777777" w:rsidR="00333C45" w:rsidRPr="008F3160" w:rsidRDefault="00333C45" w:rsidP="00333C45">
      <w:pPr>
        <w:rPr>
          <w:rFonts w:ascii="Times New Roman" w:hAnsi="Times New Roman" w:cs="Times New Roman"/>
          <w:color w:val="747474" w:themeColor="background2" w:themeShade="80"/>
          <w:sz w:val="23"/>
        </w:rPr>
      </w:pPr>
      <w:r w:rsidRPr="008F3160">
        <w:rPr>
          <w:rFonts w:ascii="Times New Roman" w:hAnsi="Times New Roman" w:cs="Times New Roman"/>
          <w:color w:val="747474" w:themeColor="background2" w:themeShade="80"/>
          <w:sz w:val="23"/>
        </w:rPr>
        <w:t>Concluding thoughts</w:t>
      </w:r>
    </w:p>
    <w:p w14:paraId="3731167D" w14:textId="77777777" w:rsidR="00333C45" w:rsidRPr="008F3160" w:rsidRDefault="00333C45" w:rsidP="00333C45">
      <w:pPr>
        <w:pStyle w:val="LogbookLabel"/>
        <w:keepNext/>
        <w:rPr>
          <w:rFonts w:ascii="Times New Roman" w:hAnsi="Times New Roman" w:cs="Times New Roman"/>
          <w:b w:val="0"/>
          <w:color w:val="1D2730"/>
          <w:sz w:val="21"/>
        </w:rPr>
      </w:pPr>
      <w:r w:rsidRPr="008F3160">
        <w:rPr>
          <w:rFonts w:ascii="Times New Roman" w:hAnsi="Times New Roman" w:cs="Times New Roman"/>
          <w:b w:val="0"/>
          <w:color w:val="1D2730"/>
          <w:sz w:val="21"/>
        </w:rPr>
        <w:t>The most significant outcome was not the high recall of the clean model, but rather the speed at which a targeted insider could undermine that security while leaving behind data that appeared legitimate. This made a connection between cybersecurity practice and modelling work. The AI system includes integrity controls, independent validation, and recovery strategies; they are not after-training add-ons.</w:t>
      </w:r>
    </w:p>
    <w:p w14:paraId="2D9B7417" w14:textId="77777777" w:rsidR="00F45491" w:rsidRDefault="00F45491"/>
    <w:sectPr w:rsidR="00F45491" w:rsidSect="007B1E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D661B3"/>
    <w:multiLevelType w:val="hybridMultilevel"/>
    <w:tmpl w:val="A4CE1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A0653E"/>
    <w:multiLevelType w:val="hybridMultilevel"/>
    <w:tmpl w:val="9D2E6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A16421"/>
    <w:multiLevelType w:val="hybridMultilevel"/>
    <w:tmpl w:val="64A0C28A"/>
    <w:lvl w:ilvl="0" w:tplc="08090001">
      <w:start w:val="1"/>
      <w:numFmt w:val="bullet"/>
      <w:lvlText w:val=""/>
      <w:lvlJc w:val="left"/>
      <w:pPr>
        <w:ind w:left="720" w:hanging="360"/>
      </w:pPr>
      <w:rPr>
        <w:rFonts w:ascii="Symbol" w:hAnsi="Symbol" w:hint="default"/>
      </w:rPr>
    </w:lvl>
    <w:lvl w:ilvl="1" w:tplc="B9405AB4">
      <w:start w:val="2"/>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F613CC"/>
    <w:multiLevelType w:val="hybridMultilevel"/>
    <w:tmpl w:val="65D04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0334EC"/>
    <w:multiLevelType w:val="hybridMultilevel"/>
    <w:tmpl w:val="0D1C4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8726D3"/>
    <w:multiLevelType w:val="hybridMultilevel"/>
    <w:tmpl w:val="5944D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7F5D3A"/>
    <w:multiLevelType w:val="hybridMultilevel"/>
    <w:tmpl w:val="A4B8D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7128846">
    <w:abstractNumId w:val="2"/>
  </w:num>
  <w:num w:numId="2" w16cid:durableId="328019215">
    <w:abstractNumId w:val="4"/>
  </w:num>
  <w:num w:numId="3" w16cid:durableId="913247328">
    <w:abstractNumId w:val="6"/>
  </w:num>
  <w:num w:numId="4" w16cid:durableId="985478148">
    <w:abstractNumId w:val="1"/>
  </w:num>
  <w:num w:numId="5" w16cid:durableId="1603030231">
    <w:abstractNumId w:val="0"/>
  </w:num>
  <w:num w:numId="6" w16cid:durableId="1892762460">
    <w:abstractNumId w:val="5"/>
  </w:num>
  <w:num w:numId="7" w16cid:durableId="124591256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45"/>
    <w:rsid w:val="000460B8"/>
    <w:rsid w:val="00235F95"/>
    <w:rsid w:val="00333C45"/>
    <w:rsid w:val="004C7A43"/>
    <w:rsid w:val="00705A05"/>
    <w:rsid w:val="007B1E20"/>
    <w:rsid w:val="008F3160"/>
    <w:rsid w:val="009A1F77"/>
    <w:rsid w:val="00B97C69"/>
    <w:rsid w:val="00F454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DC238"/>
  <w15:chartTrackingRefBased/>
  <w15:docId w15:val="{6BAEBCE9-E279-E444-A6C3-810D7CDD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45"/>
    <w:pPr>
      <w:spacing w:after="120" w:line="269" w:lineRule="auto"/>
    </w:pPr>
    <w:rPr>
      <w:rFonts w:ascii="Arial" w:hAnsi="Arial"/>
      <w:color w:val="1D2730"/>
      <w:sz w:val="21"/>
      <w:szCs w:val="22"/>
    </w:rPr>
  </w:style>
  <w:style w:type="paragraph" w:styleId="Heading1">
    <w:name w:val="heading 1"/>
    <w:basedOn w:val="Normal"/>
    <w:next w:val="Normal"/>
    <w:link w:val="Heading1Char"/>
    <w:uiPriority w:val="9"/>
    <w:qFormat/>
    <w:rsid w:val="00333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C45"/>
    <w:rPr>
      <w:rFonts w:eastAsiaTheme="majorEastAsia" w:cstheme="majorBidi"/>
      <w:color w:val="272727" w:themeColor="text1" w:themeTint="D8"/>
    </w:rPr>
  </w:style>
  <w:style w:type="paragraph" w:styleId="Title">
    <w:name w:val="Title"/>
    <w:basedOn w:val="Normal"/>
    <w:next w:val="Normal"/>
    <w:link w:val="TitleChar"/>
    <w:uiPriority w:val="10"/>
    <w:qFormat/>
    <w:rsid w:val="0033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C45"/>
    <w:pPr>
      <w:spacing w:before="160"/>
      <w:jc w:val="center"/>
    </w:pPr>
    <w:rPr>
      <w:i/>
      <w:iCs/>
      <w:color w:val="404040" w:themeColor="text1" w:themeTint="BF"/>
    </w:rPr>
  </w:style>
  <w:style w:type="character" w:customStyle="1" w:styleId="QuoteChar">
    <w:name w:val="Quote Char"/>
    <w:basedOn w:val="DefaultParagraphFont"/>
    <w:link w:val="Quote"/>
    <w:uiPriority w:val="29"/>
    <w:rsid w:val="00333C45"/>
    <w:rPr>
      <w:i/>
      <w:iCs/>
      <w:color w:val="404040" w:themeColor="text1" w:themeTint="BF"/>
    </w:rPr>
  </w:style>
  <w:style w:type="paragraph" w:styleId="ListParagraph">
    <w:name w:val="List Paragraph"/>
    <w:basedOn w:val="Normal"/>
    <w:uiPriority w:val="34"/>
    <w:qFormat/>
    <w:rsid w:val="00333C45"/>
    <w:pPr>
      <w:ind w:left="720"/>
      <w:contextualSpacing/>
    </w:pPr>
  </w:style>
  <w:style w:type="character" w:styleId="IntenseEmphasis">
    <w:name w:val="Intense Emphasis"/>
    <w:basedOn w:val="DefaultParagraphFont"/>
    <w:uiPriority w:val="21"/>
    <w:qFormat/>
    <w:rsid w:val="00333C45"/>
    <w:rPr>
      <w:i/>
      <w:iCs/>
      <w:color w:val="0F4761" w:themeColor="accent1" w:themeShade="BF"/>
    </w:rPr>
  </w:style>
  <w:style w:type="paragraph" w:styleId="IntenseQuote">
    <w:name w:val="Intense Quote"/>
    <w:basedOn w:val="Normal"/>
    <w:next w:val="Normal"/>
    <w:link w:val="IntenseQuoteChar"/>
    <w:uiPriority w:val="30"/>
    <w:qFormat/>
    <w:rsid w:val="00333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C45"/>
    <w:rPr>
      <w:i/>
      <w:iCs/>
      <w:color w:val="0F4761" w:themeColor="accent1" w:themeShade="BF"/>
    </w:rPr>
  </w:style>
  <w:style w:type="character" w:styleId="IntenseReference">
    <w:name w:val="Intense Reference"/>
    <w:basedOn w:val="DefaultParagraphFont"/>
    <w:uiPriority w:val="32"/>
    <w:qFormat/>
    <w:rsid w:val="00333C45"/>
    <w:rPr>
      <w:b/>
      <w:bCs/>
      <w:smallCaps/>
      <w:color w:val="0F4761" w:themeColor="accent1" w:themeShade="BF"/>
      <w:spacing w:val="5"/>
    </w:rPr>
  </w:style>
  <w:style w:type="paragraph" w:customStyle="1" w:styleId="LogbookSession">
    <w:name w:val="Logbook Session"/>
    <w:rsid w:val="00333C45"/>
    <w:pPr>
      <w:keepNext/>
      <w:spacing w:line="259" w:lineRule="auto"/>
    </w:pPr>
    <w:rPr>
      <w:rFonts w:ascii="Arial" w:hAnsi="Arial"/>
      <w:b/>
      <w:color w:val="183B5B"/>
      <w:sz w:val="38"/>
      <w:szCs w:val="22"/>
    </w:rPr>
  </w:style>
  <w:style w:type="paragraph" w:customStyle="1" w:styleId="LogbookLabel">
    <w:name w:val="Logbook Label"/>
    <w:rsid w:val="00333C45"/>
    <w:pPr>
      <w:spacing w:before="140" w:after="60" w:line="259" w:lineRule="auto"/>
    </w:pPr>
    <w:rPr>
      <w:rFonts w:ascii="Arial" w:hAnsi="Arial"/>
      <w:b/>
      <w:color w:val="2F6F8F"/>
      <w:sz w:val="23"/>
      <w:szCs w:val="22"/>
    </w:rPr>
  </w:style>
  <w:style w:type="paragraph" w:customStyle="1" w:styleId="LogbookMeta">
    <w:name w:val="Logbook Meta"/>
    <w:rsid w:val="00333C45"/>
    <w:pPr>
      <w:spacing w:after="40" w:line="259" w:lineRule="auto"/>
    </w:pPr>
    <w:rPr>
      <w:rFonts w:ascii="Arial" w:hAnsi="Arial"/>
      <w:color w:val="5E6871"/>
      <w:sz w:val="19"/>
      <w:szCs w:val="22"/>
    </w:rPr>
  </w:style>
  <w:style w:type="paragraph" w:customStyle="1" w:styleId="LogbookCaption">
    <w:name w:val="Logbook Caption"/>
    <w:rsid w:val="00333C45"/>
    <w:pPr>
      <w:spacing w:after="100" w:line="259" w:lineRule="auto"/>
    </w:pPr>
    <w:rPr>
      <w:rFonts w:ascii="Arial" w:hAnsi="Arial"/>
      <w:i/>
      <w:color w:val="5E6871"/>
      <w:sz w:val="17"/>
      <w:szCs w:val="22"/>
    </w:rPr>
  </w:style>
  <w:style w:type="paragraph" w:customStyle="1" w:styleId="ListBullet1">
    <w:name w:val="List Bullet1"/>
    <w:basedOn w:val="Normal"/>
    <w:rsid w:val="00333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research.unsw.edu.au/projects/unsw-nb15-dataset"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8A0D-24C4-A447-BF9E-5E50F24C4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1534</Words>
  <Characters>8687</Characters>
  <Application>Microsoft Office Word</Application>
  <DocSecurity>0</DocSecurity>
  <Lines>204</Lines>
  <Paragraphs>137</Paragraphs>
  <ScaleCrop>false</ScaleCrop>
  <HeadingPairs>
    <vt:vector size="2" baseType="variant">
      <vt:variant>
        <vt:lpstr>Title</vt:lpstr>
      </vt:variant>
      <vt:variant>
        <vt:i4>1</vt:i4>
      </vt:variant>
    </vt:vector>
  </HeadingPairs>
  <TitlesOfParts>
    <vt:vector size="1" baseType="lpstr">
      <vt:lpstr>Log book</vt:lpstr>
    </vt:vector>
  </TitlesOfParts>
  <Manager/>
  <Company/>
  <LinksUpToDate>false</LinksUpToDate>
  <CharactersWithSpaces>10119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book</dc:title>
  <dc:subject/>
  <dc:creator/>
  <cp:keywords/>
  <dc:description/>
  <cp:lastModifiedBy>Ruthvik Adimulapu [Student-PECS]</cp:lastModifiedBy>
  <cp:revision>6</cp:revision>
  <cp:lastPrinted>2026-07-31T07:17:00Z</cp:lastPrinted>
  <dcterms:created xsi:type="dcterms:W3CDTF">2026-07-31T07:07:00Z</dcterms:created>
  <dcterms:modified xsi:type="dcterms:W3CDTF">2026-07-31T07:18:00Z</dcterms:modified>
  <cp:category/>
</cp:coreProperties>
</file>