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right"/>
        <w:rPr>
          <w:rFonts w:ascii="Hind" w:cs="Hind" w:eastAsia="Hind" w:hAnsi="Hind"/>
          <w:sz w:val="28"/>
          <w:szCs w:val="28"/>
        </w:rPr>
      </w:pPr>
      <w:r w:rsidDel="00000000" w:rsidR="00000000" w:rsidRPr="00000000">
        <w:rPr>
          <w:rFonts w:ascii="Hind" w:cs="Hind" w:eastAsia="Hind" w:hAnsi="Hind"/>
          <w:sz w:val="28"/>
          <w:szCs w:val="28"/>
          <w:rtl w:val="0"/>
        </w:rPr>
        <w:t xml:space="preserve">Project: Alternative Vote </w:t>
      </w:r>
    </w:p>
    <w:p w:rsidR="00000000" w:rsidDel="00000000" w:rsidP="00000000" w:rsidRDefault="00000000" w:rsidRPr="00000000">
      <w:pPr>
        <w:pBdr/>
        <w:contextualSpacing w:val="0"/>
        <w:rPr>
          <w:rFonts w:ascii="Hind" w:cs="Hind" w:eastAsia="Hind" w:hAnsi="Hind"/>
          <w:sz w:val="28"/>
          <w:szCs w:val="28"/>
        </w:rPr>
      </w:pPr>
      <w:r w:rsidDel="00000000" w:rsidR="00000000" w:rsidRPr="00000000">
        <w:rPr>
          <w:rtl w:val="0"/>
        </w:rPr>
      </w:r>
    </w:p>
    <w:p w:rsidR="00000000" w:rsidDel="00000000" w:rsidP="00000000" w:rsidRDefault="00000000" w:rsidRPr="00000000">
      <w:pPr>
        <w:pBdr/>
        <w:contextualSpacing w:val="0"/>
        <w:rPr>
          <w:rFonts w:ascii="Hind" w:cs="Hind" w:eastAsia="Hind" w:hAnsi="Hind"/>
          <w:color w:val="ffffff"/>
          <w:sz w:val="28"/>
          <w:szCs w:val="28"/>
          <w:u w:val="single"/>
        </w:rPr>
      </w:pPr>
      <w:r w:rsidDel="00000000" w:rsidR="00000000" w:rsidRPr="00000000">
        <w:rPr>
          <w:rFonts w:ascii="Hind" w:cs="Hind" w:eastAsia="Hind" w:hAnsi="Hind"/>
          <w:sz w:val="28"/>
          <w:szCs w:val="28"/>
          <w:u w:val="single"/>
          <w:rtl w:val="0"/>
        </w:rPr>
        <w:t xml:space="preserve">APCS Final Project Week 3 Status Report                                                          </w:t>
      </w:r>
      <w:r w:rsidDel="00000000" w:rsidR="00000000" w:rsidRPr="00000000">
        <w:rPr>
          <w:rFonts w:ascii="Hind" w:cs="Hind" w:eastAsia="Hind" w:hAnsi="Hind"/>
          <w:color w:val="ffffff"/>
          <w:sz w:val="28"/>
          <w:szCs w:val="28"/>
          <w:u w:val="single"/>
          <w:rtl w:val="0"/>
        </w:rPr>
        <w:t xml:space="preserve">.</w:t>
      </w:r>
    </w:p>
    <w:p w:rsidR="00000000" w:rsidDel="00000000" w:rsidP="00000000" w:rsidRDefault="00000000" w:rsidRPr="00000000">
      <w:pPr>
        <w:pBdr/>
        <w:contextualSpacing w:val="0"/>
        <w:rPr>
          <w:rFonts w:ascii="Hind" w:cs="Hind" w:eastAsia="Hind" w:hAnsi="Hind"/>
          <w:sz w:val="28"/>
          <w:szCs w:val="28"/>
        </w:rPr>
      </w:pPr>
      <w:r w:rsidDel="00000000" w:rsidR="00000000" w:rsidRPr="00000000">
        <w:rPr>
          <w:rtl w:val="0"/>
        </w:rPr>
      </w:r>
    </w:p>
    <w:p w:rsidR="00000000" w:rsidDel="00000000" w:rsidP="00000000" w:rsidRDefault="00000000" w:rsidRPr="00000000">
      <w:pPr>
        <w:pBdr/>
        <w:contextualSpacing w:val="0"/>
        <w:rPr>
          <w:rFonts w:ascii="Hind" w:cs="Hind" w:eastAsia="Hind" w:hAnsi="Hind"/>
          <w:sz w:val="28"/>
          <w:szCs w:val="28"/>
        </w:rPr>
      </w:pPr>
      <w:r w:rsidDel="00000000" w:rsidR="00000000" w:rsidRPr="00000000">
        <w:rPr>
          <w:rFonts w:ascii="Hind" w:cs="Hind" w:eastAsia="Hind" w:hAnsi="Hind"/>
          <w:sz w:val="28"/>
          <w:szCs w:val="28"/>
          <w:rtl w:val="0"/>
        </w:rPr>
        <w:t xml:space="preserve">Date: May 12, 2017</w:t>
      </w:r>
    </w:p>
    <w:p w:rsidR="00000000" w:rsidDel="00000000" w:rsidP="00000000" w:rsidRDefault="00000000" w:rsidRPr="00000000">
      <w:pPr>
        <w:pBdr/>
        <w:contextualSpacing w:val="0"/>
        <w:rPr>
          <w:rFonts w:ascii="Hind" w:cs="Hind" w:eastAsia="Hind" w:hAnsi="Hind"/>
          <w:sz w:val="28"/>
          <w:szCs w:val="28"/>
        </w:rPr>
      </w:pPr>
      <w:r w:rsidDel="00000000" w:rsidR="00000000" w:rsidRPr="00000000">
        <w:rPr>
          <w:rFonts w:ascii="Hind" w:cs="Hind" w:eastAsia="Hind" w:hAnsi="Hind"/>
          <w:sz w:val="28"/>
          <w:szCs w:val="28"/>
          <w:rtl w:val="0"/>
        </w:rPr>
        <w:t xml:space="preserve">To: Mr. Fulk</w:t>
      </w:r>
    </w:p>
    <w:p w:rsidR="00000000" w:rsidDel="00000000" w:rsidP="00000000" w:rsidRDefault="00000000" w:rsidRPr="00000000">
      <w:pPr>
        <w:pBdr/>
        <w:contextualSpacing w:val="0"/>
        <w:rPr>
          <w:rFonts w:ascii="Hind" w:cs="Hind" w:eastAsia="Hind" w:hAnsi="Hind"/>
          <w:sz w:val="28"/>
          <w:szCs w:val="28"/>
        </w:rPr>
      </w:pPr>
      <w:r w:rsidDel="00000000" w:rsidR="00000000" w:rsidRPr="00000000">
        <w:rPr>
          <w:rFonts w:ascii="Hind" w:cs="Hind" w:eastAsia="Hind" w:hAnsi="Hind"/>
          <w:sz w:val="28"/>
          <w:szCs w:val="28"/>
          <w:rtl w:val="0"/>
        </w:rPr>
        <w:t xml:space="preserve">From: Andrew Lin, Vinay Senthil, Jeffrey Tao</w:t>
      </w:r>
    </w:p>
    <w:p w:rsidR="00000000" w:rsidDel="00000000" w:rsidP="00000000" w:rsidRDefault="00000000" w:rsidRPr="00000000">
      <w:pPr>
        <w:pBdr/>
        <w:contextualSpacing w:val="0"/>
        <w:rPr>
          <w:rFonts w:ascii="Hind" w:cs="Hind" w:eastAsia="Hind" w:hAnsi="Hind"/>
          <w:sz w:val="28"/>
          <w:szCs w:val="28"/>
        </w:rPr>
      </w:pPr>
      <w:r w:rsidDel="00000000" w:rsidR="00000000" w:rsidRPr="00000000">
        <w:rPr>
          <w:rtl w:val="0"/>
        </w:rPr>
      </w:r>
    </w:p>
    <w:p w:rsidR="00000000" w:rsidDel="00000000" w:rsidP="00000000" w:rsidRDefault="00000000" w:rsidRPr="00000000">
      <w:pPr>
        <w:pBdr/>
        <w:contextualSpacing w:val="0"/>
        <w:rPr>
          <w:rFonts w:ascii="Hind" w:cs="Hind" w:eastAsia="Hind" w:hAnsi="Hind"/>
          <w:sz w:val="28"/>
          <w:szCs w:val="28"/>
        </w:rPr>
      </w:pPr>
      <w:r w:rsidDel="00000000" w:rsidR="00000000" w:rsidRPr="00000000">
        <w:rPr>
          <w:rFonts w:ascii="Hind" w:cs="Hind" w:eastAsia="Hind" w:hAnsi="Hind"/>
          <w:b w:val="1"/>
          <w:sz w:val="28"/>
          <w:szCs w:val="28"/>
          <w:rtl w:val="0"/>
        </w:rPr>
        <w:t xml:space="preserve">Subject:</w:t>
      </w:r>
      <w:r w:rsidDel="00000000" w:rsidR="00000000" w:rsidRPr="00000000">
        <w:rPr>
          <w:rFonts w:ascii="Hind" w:cs="Hind" w:eastAsia="Hind" w:hAnsi="Hind"/>
          <w:sz w:val="28"/>
          <w:szCs w:val="28"/>
          <w:rtl w:val="0"/>
        </w:rPr>
        <w:t xml:space="preserve"> Status Report Week 3</w:t>
      </w:r>
    </w:p>
    <w:p w:rsidR="00000000" w:rsidDel="00000000" w:rsidP="00000000" w:rsidRDefault="00000000" w:rsidRPr="00000000">
      <w:pPr>
        <w:pBdr/>
        <w:contextualSpacing w:val="0"/>
        <w:rPr>
          <w:rFonts w:ascii="Hind" w:cs="Hind" w:eastAsia="Hind" w:hAnsi="Hind"/>
          <w:sz w:val="28"/>
          <w:szCs w:val="28"/>
        </w:rPr>
      </w:pPr>
      <w:r w:rsidDel="00000000" w:rsidR="00000000" w:rsidRPr="00000000">
        <w:rPr>
          <w:rtl w:val="0"/>
        </w:rPr>
      </w:r>
    </w:p>
    <w:p w:rsidR="00000000" w:rsidDel="00000000" w:rsidP="00000000" w:rsidRDefault="00000000" w:rsidRPr="00000000">
      <w:pPr>
        <w:pBdr/>
        <w:contextualSpacing w:val="0"/>
        <w:rPr>
          <w:rFonts w:ascii="Hind" w:cs="Hind" w:eastAsia="Hind" w:hAnsi="Hind"/>
          <w:sz w:val="28"/>
          <w:szCs w:val="28"/>
        </w:rPr>
      </w:pPr>
      <w:r w:rsidDel="00000000" w:rsidR="00000000" w:rsidRPr="00000000">
        <w:rPr>
          <w:rFonts w:ascii="Hind" w:cs="Hind" w:eastAsia="Hind" w:hAnsi="Hind"/>
          <w:b w:val="1"/>
          <w:sz w:val="28"/>
          <w:szCs w:val="28"/>
          <w:rtl w:val="0"/>
        </w:rPr>
        <w:t xml:space="preserve">Accomplishments:</w:t>
      </w:r>
      <w:r w:rsidDel="00000000" w:rsidR="00000000" w:rsidRPr="00000000">
        <w:rPr>
          <w:rFonts w:ascii="Hind" w:cs="Hind" w:eastAsia="Hind" w:hAnsi="Hind"/>
          <w:sz w:val="28"/>
          <w:szCs w:val="28"/>
          <w:rtl w:val="0"/>
        </w:rPr>
        <w:t xml:space="preserve"> This week, we now have a working connection between our voting GUI and database. Vinay has worked out how to add and delete “tables” of ballots, and Andrew has made a simple voter GUI to submit votes (where votes are basically rankings of candidates). When we run a setup class, we can make a table that is stored in the database and submit votes to that table. The table stays until we manually delete it. Jeffrey has finished the alternative vote algorithm and we can now determine (text-based) the winner of an election.</w:t>
      </w:r>
    </w:p>
    <w:p w:rsidR="00000000" w:rsidDel="00000000" w:rsidP="00000000" w:rsidRDefault="00000000" w:rsidRPr="00000000">
      <w:pPr>
        <w:pBdr/>
        <w:contextualSpacing w:val="0"/>
        <w:rPr>
          <w:rFonts w:ascii="Hind" w:cs="Hind" w:eastAsia="Hind" w:hAnsi="Hind"/>
          <w:sz w:val="28"/>
          <w:szCs w:val="28"/>
        </w:rPr>
      </w:pPr>
      <w:r w:rsidDel="00000000" w:rsidR="00000000" w:rsidRPr="00000000">
        <w:rPr>
          <w:rtl w:val="0"/>
        </w:rPr>
      </w:r>
    </w:p>
    <w:p w:rsidR="00000000" w:rsidDel="00000000" w:rsidP="00000000" w:rsidRDefault="00000000" w:rsidRPr="00000000">
      <w:pPr>
        <w:pBdr/>
        <w:contextualSpacing w:val="0"/>
        <w:rPr>
          <w:rFonts w:ascii="Hind" w:cs="Hind" w:eastAsia="Hind" w:hAnsi="Hind"/>
          <w:sz w:val="28"/>
          <w:szCs w:val="28"/>
        </w:rPr>
      </w:pPr>
      <w:r w:rsidDel="00000000" w:rsidR="00000000" w:rsidRPr="00000000">
        <w:rPr>
          <w:rFonts w:ascii="Hind" w:cs="Hind" w:eastAsia="Hind" w:hAnsi="Hind"/>
          <w:b w:val="1"/>
          <w:sz w:val="28"/>
          <w:szCs w:val="28"/>
          <w:rtl w:val="0"/>
        </w:rPr>
        <w:t xml:space="preserve">Problems/Risks</w:t>
      </w:r>
      <w:r w:rsidDel="00000000" w:rsidR="00000000" w:rsidRPr="00000000">
        <w:rPr>
          <w:rFonts w:ascii="Hind" w:cs="Hind" w:eastAsia="Hind" w:hAnsi="Hind"/>
          <w:sz w:val="28"/>
          <w:szCs w:val="28"/>
          <w:rtl w:val="0"/>
        </w:rPr>
        <w:t xml:space="preserve">: We have had trouble syncing with Github, often leading to delays in code writing. Also, occasionally we need to retrieve information from certain classes that cannot be done without redesigning large sections of code (which is largely what we spent this week doing).</w:t>
      </w:r>
    </w:p>
    <w:p w:rsidR="00000000" w:rsidDel="00000000" w:rsidP="00000000" w:rsidRDefault="00000000" w:rsidRPr="00000000">
      <w:pPr>
        <w:pBdr/>
        <w:contextualSpacing w:val="0"/>
        <w:rPr>
          <w:rFonts w:ascii="Hind" w:cs="Hind" w:eastAsia="Hind" w:hAnsi="Hind"/>
          <w:sz w:val="28"/>
          <w:szCs w:val="28"/>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Hind" w:cs="Hind" w:eastAsia="Hind" w:hAnsi="Hind"/>
          <w:b w:val="1"/>
          <w:sz w:val="28"/>
          <w:szCs w:val="28"/>
          <w:rtl w:val="0"/>
        </w:rPr>
        <w:t xml:space="preserve">Next Steps: </w:t>
      </w:r>
      <w:r w:rsidDel="00000000" w:rsidR="00000000" w:rsidRPr="00000000">
        <w:rPr>
          <w:rFonts w:ascii="Hind" w:cs="Hind" w:eastAsia="Hind" w:hAnsi="Hind"/>
          <w:sz w:val="28"/>
          <w:szCs w:val="28"/>
          <w:rtl w:val="0"/>
        </w:rPr>
        <w:t xml:space="preserve">We will soon be working on retrieving ballots from the database and calculating the winner step-by-step on a new GUI screen, complete with statistics. If this goes smoothly, we may also look into some other alternative voting systems that are similar but not quite the same as eliminate-lowest top priority.</w:t>
      </w:r>
      <w:r w:rsidDel="00000000" w:rsidR="00000000" w:rsidRPr="00000000">
        <w:rPr>
          <w:rtl w:val="0"/>
        </w:rPr>
      </w:r>
    </w:p>
    <w:sectPr>
      <w:head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Hind">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0</wp:posOffset>
          </wp:positionH>
          <wp:positionV relativeFrom="paragraph">
            <wp:posOffset>438150</wp:posOffset>
          </wp:positionV>
          <wp:extent cx="1534583" cy="690563"/>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1"/>
                  <a:srcRect b="26666" l="0" r="0" t="28333"/>
                  <a:stretch>
                    <a:fillRect/>
                  </a:stretch>
                </pic:blipFill>
                <pic:spPr>
                  <a:xfrm>
                    <a:off x="0" y="0"/>
                    <a:ext cx="1534583" cy="69056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ind-regular.ttf"/><Relationship Id="rId2" Type="http://schemas.openxmlformats.org/officeDocument/2006/relationships/font" Target="fonts/Hind-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