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PS03 attendance and leave management</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Enterprise module code:</w:t>
      </w:r>
      <w:r>
        <w:t xml:space="preserve"> PS03 (alias PS-M03; supersedes the </w:t>
      </w:r>
      <w:r>
        <w:rPr>
          <w:rFonts w:ascii="Consolas" w:hAnsi="Consolas"/>
          <w:sz w:val="20"/>
        </w:rPr>
        <w:t>M03-ATL</w:t>
      </w:r>
      <w:r>
        <w:t xml:space="preserve"> code used in v2).</w:t>
      </w:r>
    </w:p>
    <w:p>
      <w:r>
        <w:rPr>
          <w:b/>
        </w:rPr>
        <w:t>Relationship to PrimeSoft platform:</w:t>
      </w:r>
      <w:r>
        <w:t xml:space="preserve"> </w:t>
      </w:r>
      <w:r>
        <w:rPr>
          <w:b/>
        </w:rPr>
        <w:t>EXTEND / REUSE</w:t>
      </w:r>
      <w:r>
        <w:t xml:space="preserve"> of PrimeSoft </w:t>
      </w:r>
      <w:r>
        <w:rPr>
          <w:b/>
        </w:rPr>
        <w:t>M04 Leave</w:t>
      </w:r>
      <w:r>
        <w:t xml:space="preserve"> + </w:t>
      </w:r>
      <w:r>
        <w:rPr>
          <w:b/>
        </w:rPr>
        <w:t>M05 Attendance</w:t>
      </w:r>
      <w:r>
        <w:t xml:space="preserve"> (</w:t>
      </w:r>
      <w:r>
        <w:rPr>
          <w:rFonts w:ascii="Consolas" w:hAnsi="Consolas"/>
          <w:sz w:val="20"/>
        </w:rPr>
        <w:t>MODULE_RECONCILIATION.md</w:t>
      </w:r>
      <w:r>
        <w:t xml:space="preserve"> §A — "SPANS-MULTIPLE / EXTEND"). Two PrimeSoft modules already cover this one enterprise module. PS03 </w:t>
      </w:r>
      <w:r>
        <w:rPr>
          <w:b/>
        </w:rPr>
        <w:t>reuses</w:t>
      </w:r>
      <w:r>
        <w:t xml:space="preserve"> the existing leave-type/accrual/holiday/comp-off engine (M04) and the shift/roster/punch/regularisation engine (M05) and their validation (</w:t>
      </w:r>
      <w:r>
        <w:rPr>
          <w:rFonts w:ascii="Consolas" w:hAnsi="Consolas"/>
          <w:sz w:val="20"/>
        </w:rPr>
        <w:t>VAL-LV</w:t>
      </w:r>
      <w:r>
        <w:t xml:space="preserve">, </w:t>
      </w:r>
      <w:r>
        <w:rPr>
          <w:rFonts w:ascii="Consolas" w:hAnsi="Consolas"/>
          <w:sz w:val="20"/>
        </w:rPr>
        <w:t>VAL-AT</w:t>
      </w:r>
      <w:r>
        <w:t xml:space="preserve">, </w:t>
      </w:r>
      <w:r>
        <w:rPr>
          <w:rFonts w:ascii="Consolas" w:hAnsi="Consolas"/>
          <w:sz w:val="20"/>
        </w:rPr>
        <w:t>VAL-HOLD</w:t>
      </w:r>
      <w:r>
        <w:t>) and jobs (</w:t>
      </w:r>
      <w:r>
        <w:rPr>
          <w:rFonts w:ascii="Consolas" w:hAnsi="Consolas"/>
          <w:sz w:val="20"/>
        </w:rPr>
        <w:t>JOB-M04-*</w:t>
      </w:r>
      <w:r>
        <w:t xml:space="preserve">, </w:t>
      </w:r>
      <w:r>
        <w:rPr>
          <w:rFonts w:ascii="Consolas" w:hAnsi="Consolas"/>
          <w:sz w:val="20"/>
        </w:rPr>
        <w:t>JOB-M05-*</w:t>
      </w:r>
      <w:r>
        <w:t xml:space="preserve">); it </w:t>
      </w:r>
      <w:r>
        <w:rPr>
          <w:b/>
        </w:rPr>
        <w:t>adds</w:t>
      </w:r>
      <w:r>
        <w:t xml:space="preserve"> only the public-sector-specific leave catalog (Earned/HPL/Commuted/Maternity/Paternity/Study/CCL/LWP etc.) and statutory accrual/encashment/sandwich rules as </w:t>
      </w:r>
      <w:r>
        <w:rPr>
          <w:b/>
        </w:rPr>
        <w:t>extensions</w:t>
      </w:r>
      <w:r>
        <w:t xml:space="preserve"> to the platform leave model.</w:t>
      </w:r>
    </w:p>
    <w:p>
      <w:r>
        <w:rPr>
          <w:b/>
        </w:rPr>
        <w:t>Runs on platform engines:</w:t>
      </w:r>
      <w:r>
        <w:t xml:space="preserve"> approvals on </w:t>
      </w:r>
      <w:r>
        <w:rPr>
          <w:b/>
        </w:rPr>
        <w:t>P01 WorkflowEngine</w:t>
      </w:r>
      <w:r>
        <w:t xml:space="preserve">; authorization + field masking on </w:t>
      </w:r>
      <w:r>
        <w:rPr>
          <w:b/>
        </w:rPr>
        <w:t>P02</w:t>
      </w:r>
      <w:r>
        <w:t xml:space="preserve">; audit on </w:t>
      </w:r>
      <w:r>
        <w:rPr>
          <w:b/>
        </w:rPr>
        <w:t>P05</w:t>
      </w:r>
      <w:r>
        <w:t xml:space="preserve"> dual logs (DB-trigger); migration on </w:t>
      </w:r>
      <w:r>
        <w:rPr>
          <w:b/>
        </w:rPr>
        <w:t>P06</w:t>
      </w:r>
      <w:r>
        <w:t xml:space="preserve">; background jobs on </w:t>
      </w:r>
      <w:r>
        <w:rPr>
          <w:b/>
        </w:rPr>
        <w:t>X.1</w:t>
      </w:r>
      <w:r>
        <w:t xml:space="preserve">; notifications on </w:t>
      </w:r>
      <w:r>
        <w:rPr>
          <w:b/>
        </w:rPr>
        <w:t>X.2</w:t>
      </w:r>
      <w:r>
        <w:t xml:space="preserve">; configured flows/forms on </w:t>
      </w:r>
      <w:r>
        <w:rPr>
          <w:b/>
        </w:rPr>
        <w:t>W.1/W.2/W.3</w:t>
      </w:r>
      <w:r>
        <w:t>.</w:t>
      </w:r>
    </w:p>
    <w:p>
      <w:r>
        <w:rPr>
          <w:b/>
        </w:rPr>
        <w:t>Grounding artefacts (authoritative):</w:t>
      </w:r>
      <w:r>
        <w:t xml:space="preserve"> </w:t>
      </w:r>
      <w:r>
        <w:rPr>
          <w:rFonts w:ascii="Consolas" w:hAnsi="Consolas"/>
          <w:sz w:val="20"/>
        </w:rPr>
        <w:t>docs/brd/PLATFORM_FOUNDATION.md</w:t>
      </w:r>
      <w:r>
        <w:t xml:space="preserve"> and </w:t>
      </w:r>
      <w:r>
        <w:rPr>
          <w:rFonts w:ascii="Consolas" w:hAnsi="Consolas"/>
          <w:sz w:val="20"/>
        </w:rPr>
        <w:t>docs/brd/MODULE_RECONCILIATION.md</w:t>
      </w:r>
      <w:r>
        <w:t xml:space="preserve">. These </w:t>
      </w:r>
      <w:r>
        <w:rPr>
          <w:b/>
        </w:rPr>
        <w:t>supersede</w:t>
      </w:r>
      <w:r>
        <w:t xml:space="preserve"> the invented </w:t>
      </w:r>
      <w:r>
        <w:rPr>
          <w:rFonts w:ascii="Consolas" w:hAnsi="Consolas"/>
          <w:sz w:val="20"/>
        </w:rPr>
        <w:t>SHARED_FOUNDATION.md</w:t>
      </w:r>
      <w:r>
        <w:t xml:space="preserve"> conventions referenced by v2.</w:t>
      </w:r>
    </w:p>
    <w:p>
      <w:r>
        <w:rPr>
          <w:b/>
        </w:rPr>
        <w:t>Source of truth for shared elements:</w:t>
      </w:r>
      <w:r>
        <w:t xml:space="preserve"> Master BRD v2.1 · Product Vision v2.6 · Platform Spec v1.6 · RBAC Design v1.7 · Foundation FS v1.6 — referenced by id, never re-authored.</w:t>
      </w:r>
    </w:p>
    <w:p>
      <w:r>
        <w:rPr>
          <w:b/>
        </w:rPr>
        <w:t>Document version:</w:t>
      </w:r>
      <w:r>
        <w:t xml:space="preserve"> v3.2 — 2026-07-01 (field reconciliation of v3.1; ADD-ONLY sync of §5 to the reconciled PS03 data model). Supersedes v3.0/v3.1 headers below, which are retained for lineage.</w:t>
      </w:r>
    </w:p>
    <w:p>
      <w:r>
        <w:rPr>
          <w:b/>
        </w:rPr>
        <w:t>Prior version:</w:t>
      </w:r>
      <w:r>
        <w:t xml:space="preserve"> v3.0 — 2026-07-01 (platform re-grounding of v2.0; preserves all v2 functional content and rigor).</w:t>
      </w:r>
    </w:p>
    <w:p>
      <w:r>
        <w:rPr>
          <w:b/>
        </w:rPr>
        <w:t>Revision basis:</w:t>
      </w:r>
      <w:r>
        <w:t xml:space="preserve"> v2.0 council-hardened BRD (risks R1–R19, improvements 1–25) re-anchored onto PrimeSoft per the platform authoring rules (</w:t>
      </w:r>
      <w:r>
        <w:rPr>
          <w:rFonts w:ascii="Consolas" w:hAnsi="Consolas"/>
          <w:sz w:val="20"/>
        </w:rPr>
        <w:t>PLATFORM_FOUNDATION.md</w:t>
      </w:r>
      <w:r>
        <w:t xml:space="preserve"> §9; </w:t>
      </w:r>
      <w:r>
        <w:rPr>
          <w:rFonts w:ascii="Consolas" w:hAnsi="Consolas"/>
          <w:sz w:val="20"/>
        </w:rPr>
        <w:t>MODULE_RECONCILIATION.md</w:t>
      </w:r>
      <w:r>
        <w:t xml:space="preserve"> §E). See </w:t>
      </w:r>
      <w:r>
        <w:rPr>
          <w:rFonts w:ascii="Consolas" w:hAnsi="Consolas"/>
          <w:sz w:val="20"/>
        </w:rPr>
        <w:t>## Amendments (v2 → v3: platform re-grounding)</w:t>
      </w:r>
      <w:r>
        <w:t xml:space="preserve">. The v3.1→v3.2 data-model field reconciliation is captured in </w:t>
      </w:r>
      <w:r>
        <w:rPr>
          <w:rFonts w:ascii="Consolas" w:hAnsi="Consolas"/>
          <w:sz w:val="20"/>
        </w:rPr>
        <w:t>## Amendments (v3.1 → v3.2: field reconciliation)</w:t>
      </w:r>
      <w:r>
        <w:t>.</w:t>
      </w:r>
    </w:p>
    <w:p>
      <w:pPr>
        <w:pStyle w:val="Heading2"/>
      </w:pPr>
      <w:r>
        <w:rPr>
          <w:b/>
          <w:color w:val="1F3864"/>
          <w:sz w:val="30"/>
        </w:rPr>
        <w:t>Amendments (v3.1 → v3.2: field reconciliation)</w:t>
      </w:r>
    </w:p>
    <w:p>
      <w:r>
        <w:t xml:space="preserve">This revision is an </w:t>
      </w:r>
      <w:r>
        <w:rPr>
          <w:b/>
        </w:rPr>
        <w:t>ADD-ONLY</w:t>
      </w:r>
      <w:r>
        <w:t xml:space="preserve"> synchronisation of §5 to the reconciled PS03 data model (</w:t>
      </w:r>
      <w:r>
        <w:rPr>
          <w:rFonts w:ascii="Consolas" w:hAnsi="Consolas"/>
          <w:sz w:val="20"/>
        </w:rPr>
        <w:t>docs/data-model/03-PS03-attendance-leave.sql</w:t>
      </w:r>
      <w:r>
        <w:t xml:space="preserve">, SECTIONS 13b + 13c). All v3.0/v3.1 content is preserved verbatim; only new entities, columns, enums, and inventory/ownership rows are added. Two reconciliation passes drove it: the </w:t>
      </w:r>
      <w:r>
        <w:rPr>
          <w:b/>
        </w:rPr>
        <w:t>CSV pass</w:t>
      </w:r>
      <w:r>
        <w:t xml:space="preserve"> (PrimeSoft vendor config exports, </w:t>
      </w:r>
      <w:r>
        <w:rPr>
          <w:rFonts w:ascii="Consolas" w:hAnsi="Consolas"/>
          <w:sz w:val="20"/>
        </w:rPr>
        <w:t>docs/data-model/reconciliation/ps03-leave-attendance.md</w:t>
      </w:r>
      <w:r>
        <w:t xml:space="preserve">) and the </w:t>
      </w:r>
      <w:r>
        <w:rPr>
          <w:b/>
        </w:rPr>
        <w:t>prototype pass</w:t>
      </w:r>
      <w:r>
        <w:t xml:space="preserve"> (PrimeSoft M04/M05 UI screens, </w:t>
      </w:r>
      <w:r>
        <w:rPr>
          <w:rFonts w:ascii="Consolas" w:hAnsi="Consolas"/>
          <w:sz w:val="20"/>
        </w:rPr>
        <w:t>docs/data-model/reconciliation/prototype-ps03-leave-attendance.md</w:t>
      </w:r>
      <w:r>
        <w:t>).</w:t>
      </w:r>
    </w:p>
    <w:p>
      <w:r>
        <w:rPr>
          <w:b/>
        </w:rPr>
        <w:t>Config-vs-data framing (governs this whole amendment).</w:t>
      </w:r>
      <w:r>
        <w:t xml:space="preserve"> The vendor exports carry </w:t>
      </w:r>
      <w:r>
        <w:rPr>
          <w:b/>
        </w:rPr>
        <w:t>~700 raw policy toggles</w:t>
      </w:r>
      <w:r>
        <w:t xml:space="preserve"> (Leaves_Policy ~230 cols, Attendance_Policy ~260, Tenant_Leaves_Compoff ~280) and the prototype adds screen-level request-window / display / auto-route switches. The </w:t>
      </w:r>
      <w:r>
        <w:rPr>
          <w:b/>
        </w:rPr>
        <w:t>vast majority are POLICY CONFIGURATION, not data attributes</w:t>
      </w:r>
      <w:r>
        <w:t xml:space="preserve">: they live in the existing </w:t>
      </w:r>
      <w:r>
        <w:rPr>
          <w:rFonts w:ascii="Consolas" w:hAnsi="Consolas"/>
          <w:sz w:val="20"/>
        </w:rPr>
        <w:t>module_config</w:t>
      </w:r>
      <w:r>
        <w:t xml:space="preserve"> (E27, effective-dated) or in new per-policy </w:t>
      </w:r>
      <w:r>
        <w:rPr>
          <w:b/>
        </w:rPr>
        <w:t>`*_config jsonb`</w:t>
      </w:r>
      <w:r>
        <w:t xml:space="preserve"> columns (</w:t>
      </w:r>
      <w:r>
        <w:rPr>
          <w:rFonts w:ascii="Consolas" w:hAnsi="Consolas"/>
          <w:sz w:val="20"/>
        </w:rPr>
        <w:t>policy_config</w:t>
      </w:r>
      <w:r>
        <w:t xml:space="preserve">, </w:t>
      </w:r>
      <w:r>
        <w:rPr>
          <w:rFonts w:ascii="Consolas" w:hAnsi="Consolas"/>
          <w:sz w:val="20"/>
        </w:rPr>
        <w:t>leave_type_config</w:t>
      </w:r>
      <w:r>
        <w:t xml:space="preserve">, </w:t>
      </w:r>
      <w:r>
        <w:rPr>
          <w:rFonts w:ascii="Consolas" w:hAnsi="Consolas"/>
          <w:sz w:val="20"/>
        </w:rPr>
        <w:t>accrual_config</w:t>
      </w:r>
      <w:r>
        <w:t xml:space="preserve">, </w:t>
      </w:r>
      <w:r>
        <w:rPr>
          <w:rFonts w:ascii="Consolas" w:hAnsi="Consolas"/>
          <w:sz w:val="20"/>
        </w:rPr>
        <w:t>shift_config</w:t>
      </w:r>
      <w:r>
        <w:t xml:space="preserve">, </w:t>
      </w:r>
      <w:r>
        <w:rPr>
          <w:rFonts w:ascii="Consolas" w:hAnsi="Consolas"/>
          <w:sz w:val="20"/>
        </w:rPr>
        <w:t>recurrence_config</w:t>
      </w:r>
      <w:r>
        <w:t xml:space="preserve">). A CSV/screen field was promoted to a </w:t>
      </w:r>
      <w:r>
        <w:rPr>
          <w:b/>
        </w:rPr>
        <w:t>first-class schema column</w:t>
      </w:r>
      <w:r>
        <w:t xml:space="preserve"> only when it is a genuine, queryable DATA attribute. Everything else is explicitly W-config. Manager/team roll-up screens (</w:t>
      </w:r>
      <w:r>
        <w:rPr>
          <w:rFonts w:ascii="Consolas" w:hAnsi="Consolas"/>
          <w:sz w:val="20"/>
        </w:rPr>
        <w:t>team-leave</w:t>
      </w:r>
      <w:r>
        <w:t xml:space="preserve">, </w:t>
      </w:r>
      <w:r>
        <w:rPr>
          <w:rFonts w:ascii="Consolas" w:hAnsi="Consolas"/>
          <w:sz w:val="20"/>
        </w:rPr>
        <w:t>team-attendance</w:t>
      </w:r>
      <w:r>
        <w:t xml:space="preserve">, </w:t>
      </w:r>
      <w:r>
        <w:rPr>
          <w:rFonts w:ascii="Consolas" w:hAnsi="Consolas"/>
          <w:sz w:val="20"/>
        </w:rPr>
        <w:t>office-attendance</w:t>
      </w:r>
      <w:r>
        <w:t xml:space="preserve">) are </w:t>
      </w:r>
      <w:r>
        <w:rPr>
          <w:b/>
        </w:rPr>
        <w:t>derived reads</w:t>
      </w:r>
      <w:r>
        <w:t>, not storage.</w:t>
      </w:r>
    </w:p>
    <w:p>
      <w:pPr>
        <w:pStyle w:val="Heading3"/>
      </w:pPr>
      <w:r>
        <w:rPr>
          <w:b/>
          <w:color w:val="2E5B9E"/>
          <w:sz w:val="26"/>
        </w:rPr>
        <w:t>New entities added (§5.1 inventory + §5.2 field tables)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New entity</w:t>
            </w:r>
          </w:p>
        </w:tc>
        <w:tc>
          <w:tcPr>
            <w:tcW w:type="dxa" w:w="2160"/>
            <w:shd w:val="clear" w:color="auto" w:fill="DCE6F1"/>
          </w:tcPr>
          <w:p>
            <w:r>
              <w:rPr>
                <w:b/>
                <w:color w:val="1F3864"/>
                <w:sz w:val="20"/>
              </w:rPr>
              <w:t>Inv. #</w:t>
            </w:r>
          </w:p>
        </w:tc>
        <w:tc>
          <w:tcPr>
            <w:tcW w:type="dxa" w:w="2160"/>
            <w:shd w:val="clear" w:color="auto" w:fill="DCE6F1"/>
          </w:tcPr>
          <w:p>
            <w:r>
              <w:rPr>
                <w:b/>
                <w:color w:val="1F3864"/>
                <w:sz w:val="20"/>
              </w:rPr>
              <w:t>Ownership</w:t>
            </w:r>
          </w:p>
        </w:tc>
        <w:tc>
          <w:tcPr>
            <w:tcW w:type="dxa" w:w="2160"/>
            <w:shd w:val="clear" w:color="auto" w:fill="DCE6F1"/>
          </w:tcPr>
          <w:p>
            <w:r>
              <w:rPr>
                <w:b/>
                <w:color w:val="1F3864"/>
                <w:sz w:val="20"/>
              </w:rPr>
              <w:t>Source</w:t>
            </w:r>
          </w:p>
        </w:tc>
      </w:tr>
      <w:tr>
        <w:tc>
          <w:tcPr>
            <w:tcW w:type="dxa" w:w="2160"/>
          </w:tcPr>
          <w:p>
            <w:r>
              <w:rPr>
                <w:rFonts w:ascii="Consolas" w:hAnsi="Consolas"/>
                <w:sz w:val="18"/>
              </w:rPr>
              <w:t>attendance_policies</w:t>
            </w:r>
          </w:p>
        </w:tc>
        <w:tc>
          <w:tcPr>
            <w:tcW w:type="dxa" w:w="2160"/>
          </w:tcPr>
          <w:p>
            <w:r>
              <w:rPr>
                <w:sz w:val="18"/>
              </w:rPr>
              <w:t>E32</w:t>
            </w:r>
          </w:p>
        </w:tc>
        <w:tc>
          <w:tcPr>
            <w:tcW w:type="dxa" w:w="2160"/>
          </w:tcPr>
          <w:p>
            <w:r>
              <w:rPr>
                <w:b/>
                <w:sz w:val="18"/>
              </w:rPr>
              <w:t>EXTEND M05</w:t>
            </w:r>
          </w:p>
        </w:tc>
        <w:tc>
          <w:tcPr>
            <w:tcW w:type="dxa" w:w="2160"/>
          </w:tcPr>
          <w:p>
            <w:r>
              <w:rPr>
                <w:sz w:val="18"/>
              </w:rPr>
              <w:t xml:space="preserve">CSV export </w:t>
            </w:r>
            <w:r>
              <w:rPr>
                <w:rFonts w:ascii="Consolas" w:hAnsi="Consolas"/>
                <w:sz w:val="18"/>
              </w:rPr>
              <w:t>Attendance_Policy_Export.csv</w:t>
            </w:r>
            <w:r>
              <w:rPr>
                <w:sz w:val="18"/>
              </w:rPr>
              <w:t xml:space="preserve"> (+</w:t>
            </w:r>
            <w:r>
              <w:rPr>
                <w:rFonts w:ascii="Consolas" w:hAnsi="Consolas"/>
                <w:sz w:val="18"/>
              </w:rPr>
              <w:t>Attendance_Settings</w:t>
            </w:r>
            <w:r>
              <w:rPr>
                <w:sz w:val="18"/>
              </w:rPr>
              <w:t>)</w:t>
            </w:r>
          </w:p>
        </w:tc>
      </w:tr>
      <w:tr>
        <w:tc>
          <w:tcPr>
            <w:tcW w:type="dxa" w:w="2160"/>
          </w:tcPr>
          <w:p>
            <w:r>
              <w:rPr>
                <w:rFonts w:ascii="Consolas" w:hAnsi="Consolas"/>
                <w:sz w:val="18"/>
              </w:rPr>
              <w:t>overtime_policies</w:t>
            </w:r>
          </w:p>
        </w:tc>
        <w:tc>
          <w:tcPr>
            <w:tcW w:type="dxa" w:w="2160"/>
          </w:tcPr>
          <w:p>
            <w:r>
              <w:rPr>
                <w:sz w:val="18"/>
              </w:rPr>
              <w:t>E33</w:t>
            </w:r>
          </w:p>
        </w:tc>
        <w:tc>
          <w:tcPr>
            <w:tcW w:type="dxa" w:w="2160"/>
          </w:tcPr>
          <w:p>
            <w:r>
              <w:rPr>
                <w:b/>
                <w:sz w:val="18"/>
              </w:rPr>
              <w:t>EXTEND M04/M05</w:t>
            </w:r>
          </w:p>
        </w:tc>
        <w:tc>
          <w:tcPr>
            <w:tcW w:type="dxa" w:w="2160"/>
          </w:tcPr>
          <w:p>
            <w:r>
              <w:rPr>
                <w:sz w:val="18"/>
              </w:rPr>
              <w:t xml:space="preserve">CSV exports </w:t>
            </w:r>
            <w:r>
              <w:rPr>
                <w:rFonts w:ascii="Consolas" w:hAnsi="Consolas"/>
                <w:sz w:val="18"/>
              </w:rPr>
              <w:t>Tenant_Leaves_Compoff_Export.csv</w:t>
            </w:r>
            <w:r>
              <w:rPr>
                <w:sz w:val="18"/>
              </w:rPr>
              <w:t xml:space="preserve"> + </w:t>
            </w:r>
            <w:r>
              <w:rPr>
                <w:rFonts w:ascii="Consolas" w:hAnsi="Consolas"/>
                <w:sz w:val="18"/>
              </w:rPr>
              <w:t>Overtime_Slabs/Threshold/Indexing</w:t>
            </w:r>
          </w:p>
        </w:tc>
      </w:tr>
      <w:tr>
        <w:tc>
          <w:tcPr>
            <w:tcW w:type="dxa" w:w="2160"/>
          </w:tcPr>
          <w:p>
            <w:r>
              <w:rPr>
                <w:rFonts w:ascii="Consolas" w:hAnsi="Consolas"/>
                <w:sz w:val="18"/>
              </w:rPr>
              <w:t>attendance_networks</w:t>
            </w:r>
          </w:p>
        </w:tc>
        <w:tc>
          <w:tcPr>
            <w:tcW w:type="dxa" w:w="2160"/>
          </w:tcPr>
          <w:p>
            <w:r>
              <w:rPr>
                <w:sz w:val="18"/>
              </w:rPr>
              <w:t>E34</w:t>
            </w:r>
          </w:p>
        </w:tc>
        <w:tc>
          <w:tcPr>
            <w:tcW w:type="dxa" w:w="2160"/>
          </w:tcPr>
          <w:p>
            <w:r>
              <w:rPr>
                <w:b/>
                <w:sz w:val="18"/>
              </w:rPr>
              <w:t>PS03 new</w:t>
            </w:r>
          </w:p>
        </w:tc>
        <w:tc>
          <w:tcPr>
            <w:tcW w:type="dxa" w:w="2160"/>
          </w:tcPr>
          <w:p>
            <w:r>
              <w:rPr>
                <w:sz w:val="18"/>
              </w:rPr>
              <w:t xml:space="preserve">CSV export </w:t>
            </w:r>
            <w:r>
              <w:rPr>
                <w:rFonts w:ascii="Consolas" w:hAnsi="Consolas"/>
                <w:sz w:val="18"/>
              </w:rPr>
              <w:t>Attendance_Ip_Export.csv</w:t>
            </w:r>
            <w:r>
              <w:rPr>
                <w:sz w:val="18"/>
              </w:rPr>
              <w:t xml:space="preserve"> (IP-restriction ranges)</w:t>
            </w:r>
          </w:p>
        </w:tc>
      </w:tr>
      <w:tr>
        <w:tc>
          <w:tcPr>
            <w:tcW w:type="dxa" w:w="2160"/>
          </w:tcPr>
          <w:p>
            <w:r>
              <w:rPr>
                <w:rFonts w:ascii="Consolas" w:hAnsi="Consolas"/>
                <w:sz w:val="18"/>
              </w:rPr>
              <w:t>geofences</w:t>
            </w:r>
          </w:p>
        </w:tc>
        <w:tc>
          <w:tcPr>
            <w:tcW w:type="dxa" w:w="2160"/>
          </w:tcPr>
          <w:p>
            <w:r>
              <w:rPr>
                <w:sz w:val="18"/>
              </w:rPr>
              <w:t>E35</w:t>
            </w:r>
          </w:p>
        </w:tc>
        <w:tc>
          <w:tcPr>
            <w:tcW w:type="dxa" w:w="2160"/>
          </w:tcPr>
          <w:p>
            <w:r>
              <w:rPr>
                <w:b/>
                <w:sz w:val="18"/>
              </w:rPr>
              <w:t>PS03 new</w:t>
            </w:r>
          </w:p>
        </w:tc>
        <w:tc>
          <w:tcPr>
            <w:tcW w:type="dxa" w:w="2160"/>
          </w:tcPr>
          <w:p>
            <w:r>
              <w:rPr>
                <w:sz w:val="18"/>
              </w:rPr>
              <w:t xml:space="preserve">CSV export </w:t>
            </w:r>
            <w:r>
              <w:rPr>
                <w:rFonts w:ascii="Consolas" w:hAnsi="Consolas"/>
                <w:sz w:val="18"/>
              </w:rPr>
              <w:t>Geofencing-Export.csv</w:t>
            </w:r>
            <w:r>
              <w:rPr>
                <w:sz w:val="18"/>
              </w:rPr>
              <w:t xml:space="preserve"> (+</w:t>
            </w:r>
            <w:r>
              <w:rPr>
                <w:rFonts w:ascii="Consolas" w:hAnsi="Consolas"/>
                <w:sz w:val="18"/>
              </w:rPr>
              <w:t>CheckIn_Settings_Export</w:t>
            </w:r>
            <w:r>
              <w:rPr>
                <w:sz w:val="18"/>
              </w:rPr>
              <w:t>)</w:t>
            </w:r>
          </w:p>
        </w:tc>
      </w:tr>
      <w:tr>
        <w:tc>
          <w:tcPr>
            <w:tcW w:type="dxa" w:w="2160"/>
          </w:tcPr>
          <w:p>
            <w:r>
              <w:rPr>
                <w:rFonts w:ascii="Consolas" w:hAnsi="Consolas"/>
                <w:sz w:val="18"/>
              </w:rPr>
              <w:t>leave_reasons</w:t>
            </w:r>
          </w:p>
        </w:tc>
        <w:tc>
          <w:tcPr>
            <w:tcW w:type="dxa" w:w="2160"/>
          </w:tcPr>
          <w:p>
            <w:r>
              <w:rPr>
                <w:sz w:val="18"/>
              </w:rPr>
              <w:t>E36</w:t>
            </w:r>
          </w:p>
        </w:tc>
        <w:tc>
          <w:tcPr>
            <w:tcW w:type="dxa" w:w="2160"/>
          </w:tcPr>
          <w:p>
            <w:r>
              <w:rPr>
                <w:b/>
                <w:sz w:val="18"/>
              </w:rPr>
              <w:t>EXTEND M04</w:t>
            </w:r>
          </w:p>
        </w:tc>
        <w:tc>
          <w:tcPr>
            <w:tcW w:type="dxa" w:w="2160"/>
          </w:tcPr>
          <w:p>
            <w:r>
              <w:rPr>
                <w:sz w:val="18"/>
              </w:rPr>
              <w:t xml:space="preserve">Prototype screen </w:t>
            </w:r>
            <w:r>
              <w:rPr>
                <w:rFonts w:ascii="Consolas" w:hAnsi="Consolas"/>
                <w:sz w:val="18"/>
              </w:rPr>
              <w:t>leave-reasons</w:t>
            </w:r>
            <w:r>
              <w:rPr>
                <w:sz w:val="18"/>
              </w:rPr>
              <w:t xml:space="preserve"> (FR-M04-003)</w:t>
            </w:r>
          </w:p>
        </w:tc>
      </w:tr>
      <w:tr>
        <w:tc>
          <w:tcPr>
            <w:tcW w:type="dxa" w:w="2160"/>
          </w:tcPr>
          <w:p>
            <w:r>
              <w:rPr>
                <w:rFonts w:ascii="Consolas" w:hAnsi="Consolas"/>
                <w:sz w:val="18"/>
              </w:rPr>
              <w:t>attendance_reasons</w:t>
            </w:r>
          </w:p>
        </w:tc>
        <w:tc>
          <w:tcPr>
            <w:tcW w:type="dxa" w:w="2160"/>
          </w:tcPr>
          <w:p>
            <w:r>
              <w:rPr>
                <w:sz w:val="18"/>
              </w:rPr>
              <w:t>E37</w:t>
            </w:r>
          </w:p>
        </w:tc>
        <w:tc>
          <w:tcPr>
            <w:tcW w:type="dxa" w:w="2160"/>
          </w:tcPr>
          <w:p>
            <w:r>
              <w:rPr>
                <w:b/>
                <w:sz w:val="18"/>
              </w:rPr>
              <w:t>EXTEND M05</w:t>
            </w:r>
          </w:p>
        </w:tc>
        <w:tc>
          <w:tcPr>
            <w:tcW w:type="dxa" w:w="2160"/>
          </w:tcPr>
          <w:p>
            <w:r>
              <w:rPr>
                <w:sz w:val="18"/>
              </w:rPr>
              <w:t xml:space="preserve">Prototype screen </w:t>
            </w:r>
            <w:r>
              <w:rPr>
                <w:rFonts w:ascii="Consolas" w:hAnsi="Consolas"/>
                <w:sz w:val="18"/>
              </w:rPr>
              <w:t>attendance-reasons</w:t>
            </w:r>
            <w:r>
              <w:rPr>
                <w:sz w:val="18"/>
              </w:rPr>
              <w:t xml:space="preserve"> (FR-M05-005)</w:t>
            </w:r>
          </w:p>
        </w:tc>
      </w:tr>
      <w:tr>
        <w:tc>
          <w:tcPr>
            <w:tcW w:type="dxa" w:w="2160"/>
          </w:tcPr>
          <w:p>
            <w:r>
              <w:rPr>
                <w:rFonts w:ascii="Consolas" w:hAnsi="Consolas"/>
                <w:sz w:val="18"/>
              </w:rPr>
              <w:t>leave_balance_adjustments</w:t>
            </w:r>
          </w:p>
        </w:tc>
        <w:tc>
          <w:tcPr>
            <w:tcW w:type="dxa" w:w="2160"/>
          </w:tcPr>
          <w:p>
            <w:r>
              <w:rPr>
                <w:sz w:val="18"/>
              </w:rPr>
              <w:t>E38</w:t>
            </w:r>
          </w:p>
        </w:tc>
        <w:tc>
          <w:tcPr>
            <w:tcW w:type="dxa" w:w="2160"/>
          </w:tcPr>
          <w:p>
            <w:r>
              <w:rPr>
                <w:b/>
                <w:sz w:val="18"/>
              </w:rPr>
              <w:t>PS03 new</w:t>
            </w:r>
          </w:p>
        </w:tc>
        <w:tc>
          <w:tcPr>
            <w:tcW w:type="dxa" w:w="2160"/>
          </w:tcPr>
          <w:p>
            <w:r>
              <w:rPr>
                <w:sz w:val="18"/>
              </w:rPr>
              <w:t xml:space="preserve">Prototype screen </w:t>
            </w:r>
            <w:r>
              <w:rPr>
                <w:rFonts w:ascii="Consolas" w:hAnsi="Consolas"/>
                <w:sz w:val="18"/>
              </w:rPr>
              <w:t>leave-balance-adjust</w:t>
            </w:r>
            <w:r>
              <w:rPr>
                <w:sz w:val="18"/>
              </w:rPr>
              <w:t xml:space="preserve"> (FR-M04-021)</w:t>
            </w:r>
          </w:p>
        </w:tc>
      </w:tr>
      <w:tr>
        <w:tc>
          <w:tcPr>
            <w:tcW w:type="dxa" w:w="2160"/>
          </w:tcPr>
          <w:p>
            <w:r>
              <w:rPr>
                <w:rFonts w:ascii="Consolas" w:hAnsi="Consolas"/>
                <w:sz w:val="18"/>
              </w:rPr>
              <w:t>leave_revocations</w:t>
            </w:r>
          </w:p>
        </w:tc>
        <w:tc>
          <w:tcPr>
            <w:tcW w:type="dxa" w:w="2160"/>
          </w:tcPr>
          <w:p>
            <w:r>
              <w:rPr>
                <w:sz w:val="18"/>
              </w:rPr>
              <w:t>E39</w:t>
            </w:r>
          </w:p>
        </w:tc>
        <w:tc>
          <w:tcPr>
            <w:tcW w:type="dxa" w:w="2160"/>
          </w:tcPr>
          <w:p>
            <w:r>
              <w:rPr>
                <w:b/>
                <w:sz w:val="18"/>
              </w:rPr>
              <w:t>PS03 new</w:t>
            </w:r>
          </w:p>
        </w:tc>
        <w:tc>
          <w:tcPr>
            <w:tcW w:type="dxa" w:w="2160"/>
          </w:tcPr>
          <w:p>
            <w:r>
              <w:rPr>
                <w:sz w:val="18"/>
              </w:rPr>
              <w:t xml:space="preserve">Prototype screen </w:t>
            </w:r>
            <w:r>
              <w:rPr>
                <w:rFonts w:ascii="Consolas" w:hAnsi="Consolas"/>
                <w:sz w:val="18"/>
              </w:rPr>
              <w:t>leave-revocation</w:t>
            </w:r>
            <w:r>
              <w:rPr>
                <w:sz w:val="18"/>
              </w:rPr>
              <w:t xml:space="preserve"> (FR-M04-005)</w:t>
            </w:r>
          </w:p>
        </w:tc>
      </w:tr>
      <w:tr>
        <w:tc>
          <w:tcPr>
            <w:tcW w:type="dxa" w:w="2160"/>
          </w:tcPr>
          <w:p>
            <w:r>
              <w:rPr>
                <w:rFonts w:ascii="Consolas" w:hAnsi="Consolas"/>
                <w:sz w:val="18"/>
              </w:rPr>
              <w:t>attendance_lock_periods</w:t>
            </w:r>
          </w:p>
        </w:tc>
        <w:tc>
          <w:tcPr>
            <w:tcW w:type="dxa" w:w="2160"/>
          </w:tcPr>
          <w:p>
            <w:r>
              <w:rPr>
                <w:sz w:val="18"/>
              </w:rPr>
              <w:t>E40</w:t>
            </w:r>
          </w:p>
        </w:tc>
        <w:tc>
          <w:tcPr>
            <w:tcW w:type="dxa" w:w="2160"/>
          </w:tcPr>
          <w:p>
            <w:r>
              <w:rPr>
                <w:b/>
                <w:sz w:val="18"/>
              </w:rPr>
              <w:t>PS03 new</w:t>
            </w:r>
          </w:p>
        </w:tc>
        <w:tc>
          <w:tcPr>
            <w:tcW w:type="dxa" w:w="2160"/>
          </w:tcPr>
          <w:p>
            <w:r>
              <w:rPr>
                <w:sz w:val="18"/>
              </w:rPr>
              <w:t xml:space="preserve">Prototype screen </w:t>
            </w:r>
            <w:r>
              <w:rPr>
                <w:rFonts w:ascii="Consolas" w:hAnsi="Consolas"/>
                <w:sz w:val="18"/>
              </w:rPr>
              <w:t>attendance-lock</w:t>
            </w:r>
            <w:r>
              <w:rPr>
                <w:sz w:val="18"/>
              </w:rPr>
              <w:t xml:space="preserve"> (FR-M05-007)</w:t>
            </w:r>
          </w:p>
        </w:tc>
      </w:tr>
    </w:tbl>
    <w:p/>
    <w:p>
      <w:pPr>
        <w:pStyle w:val="Heading3"/>
      </w:pPr>
      <w:r>
        <w:rPr>
          <w:b/>
          <w:color w:val="2E5B9E"/>
          <w:sz w:val="26"/>
        </w:rPr>
        <w:t>New/changed columns on existing entities (§5.2 field tables)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Entity</w:t>
            </w:r>
          </w:p>
        </w:tc>
        <w:tc>
          <w:tcPr>
            <w:tcW w:type="dxa" w:w="2880"/>
            <w:shd w:val="clear" w:color="auto" w:fill="DCE6F1"/>
          </w:tcPr>
          <w:p>
            <w:r>
              <w:rPr>
                <w:b/>
                <w:color w:val="1F3864"/>
                <w:sz w:val="20"/>
              </w:rPr>
              <w:t>Columns added</w:t>
            </w:r>
          </w:p>
        </w:tc>
        <w:tc>
          <w:tcPr>
            <w:tcW w:type="dxa" w:w="2880"/>
            <w:shd w:val="clear" w:color="auto" w:fill="DCE6F1"/>
          </w:tcPr>
          <w:p>
            <w:r>
              <w:rPr>
                <w:b/>
                <w:color w:val="1F3864"/>
                <w:sz w:val="20"/>
              </w:rPr>
              <w:t>Source</w:t>
            </w:r>
          </w:p>
        </w:tc>
      </w:tr>
      <w:tr>
        <w:tc>
          <w:tcPr>
            <w:tcW w:type="dxa" w:w="2880"/>
          </w:tcPr>
          <w:p>
            <w:r>
              <w:rPr>
                <w:rFonts w:ascii="Consolas" w:hAnsi="Consolas"/>
                <w:sz w:val="18"/>
              </w:rPr>
              <w:t>leave_types</w:t>
            </w:r>
            <w:r>
              <w:rPr>
                <w:sz w:val="18"/>
              </w:rPr>
              <w:t xml:space="preserve"> (E12)</w:t>
            </w:r>
          </w:p>
        </w:tc>
        <w:tc>
          <w:tcPr>
            <w:tcW w:type="dxa" w:w="2880"/>
          </w:tcPr>
          <w:p>
            <w:r>
              <w:rPr>
                <w:sz w:val="18"/>
              </w:rPr>
              <w:t xml:space="preserve">is_hourly_leave, hours_per_day, hourly_min_minutes, hourly_multiple_minutes, allow_hourly_across_midnight, max_days_per_year, max_availed_per_year, max_days_per_month, min_advance_notice_days, max_future_apply_days, allow_half_day, attachment_mandatory_beyond_days, is_special_leave, has_unlimited_balance, </w:t>
            </w:r>
            <w:r>
              <w:rPr>
                <w:b/>
                <w:sz w:val="18"/>
              </w:rPr>
              <w:t>leave_type_config</w:t>
            </w:r>
            <w:r>
              <w:rPr>
                <w:sz w:val="18"/>
              </w:rPr>
              <w:t xml:space="preserve"> (jsonb)</w:t>
            </w:r>
          </w:p>
        </w:tc>
        <w:tc>
          <w:tcPr>
            <w:tcW w:type="dxa" w:w="2880"/>
          </w:tcPr>
          <w:p>
            <w:r>
              <w:rPr>
                <w:sz w:val="18"/>
              </w:rPr>
              <w:t xml:space="preserve">CSV </w:t>
            </w:r>
            <w:r>
              <w:rPr>
                <w:rFonts w:ascii="Consolas" w:hAnsi="Consolas"/>
                <w:sz w:val="18"/>
              </w:rPr>
              <w:t>Leaves_Policy_Export.csv</w:t>
            </w:r>
            <w:r>
              <w:rPr>
                <w:sz w:val="18"/>
              </w:rPr>
              <w:t xml:space="preserve"> / </w:t>
            </w:r>
            <w:r>
              <w:rPr>
                <w:rFonts w:ascii="Consolas" w:hAnsi="Consolas"/>
                <w:sz w:val="18"/>
              </w:rPr>
              <w:t>Unpaid_Leave_Export.csv</w:t>
            </w:r>
          </w:p>
        </w:tc>
      </w:tr>
      <w:tr>
        <w:tc>
          <w:tcPr>
            <w:tcW w:type="dxa" w:w="2880"/>
          </w:tcPr>
          <w:p>
            <w:r>
              <w:rPr>
                <w:rFonts w:ascii="Consolas" w:hAnsi="Consolas"/>
                <w:sz w:val="18"/>
              </w:rPr>
              <w:t>leave_accrual_policies</w:t>
            </w:r>
            <w:r>
              <w:rPr>
                <w:sz w:val="18"/>
              </w:rPr>
              <w:t xml:space="preserve"> (E13)</w:t>
            </w:r>
          </w:p>
        </w:tc>
        <w:tc>
          <w:tcPr>
            <w:tcW w:type="dxa" w:w="2880"/>
          </w:tcPr>
          <w:p>
            <w:r>
              <w:rPr>
                <w:b/>
                <w:sz w:val="18"/>
              </w:rPr>
              <w:t>accrual_config</w:t>
            </w:r>
            <w:r>
              <w:rPr>
                <w:sz w:val="18"/>
              </w:rPr>
              <w:t xml:space="preserve"> (jsonb)</w:t>
            </w:r>
          </w:p>
        </w:tc>
        <w:tc>
          <w:tcPr>
            <w:tcW w:type="dxa" w:w="2880"/>
          </w:tcPr>
          <w:p>
            <w:r>
              <w:rPr>
                <w:sz w:val="18"/>
              </w:rPr>
              <w:t xml:space="preserve">CSV </w:t>
            </w:r>
            <w:r>
              <w:rPr>
                <w:rFonts w:ascii="Consolas" w:hAnsi="Consolas"/>
                <w:sz w:val="18"/>
              </w:rPr>
              <w:t>Leaves_Policy_Export.csv</w:t>
            </w:r>
            <w:r>
              <w:rPr>
                <w:sz w:val="18"/>
              </w:rPr>
              <w:t xml:space="preserve"> (working-days/hours &amp; custom-accrual patterns = config)</w:t>
            </w:r>
          </w:p>
        </w:tc>
      </w:tr>
      <w:tr>
        <w:tc>
          <w:tcPr>
            <w:tcW w:type="dxa" w:w="2880"/>
          </w:tcPr>
          <w:p>
            <w:r>
              <w:rPr>
                <w:rFonts w:ascii="Consolas" w:hAnsi="Consolas"/>
                <w:sz w:val="18"/>
              </w:rPr>
              <w:t>shifts</w:t>
            </w:r>
            <w:r>
              <w:rPr>
                <w:sz w:val="18"/>
              </w:rPr>
              <w:t xml:space="preserve"> (E1)</w:t>
            </w:r>
          </w:p>
        </w:tc>
        <w:tc>
          <w:tcPr>
            <w:tcW w:type="dxa" w:w="2880"/>
          </w:tcPr>
          <w:p>
            <w:r>
              <w:rPr>
                <w:sz w:val="18"/>
              </w:rPr>
              <w:t xml:space="preserve">is_wfh_shift, leave_deduction_factor, standard_working_minutes, attendance_policy_id (FK), overtime_policy_id (FK), </w:t>
            </w:r>
            <w:r>
              <w:rPr>
                <w:b/>
                <w:sz w:val="18"/>
              </w:rPr>
              <w:t>shift_config</w:t>
            </w:r>
            <w:r>
              <w:rPr>
                <w:sz w:val="18"/>
              </w:rPr>
              <w:t xml:space="preserve"> (jsonb) [CSV </w:t>
            </w:r>
            <w:r>
              <w:rPr>
                <w:rFonts w:ascii="Consolas" w:hAnsi="Consolas"/>
                <w:sz w:val="18"/>
              </w:rPr>
              <w:t>Attendance_Shift_Export.csv</w:t>
            </w:r>
            <w:r>
              <w:rPr>
                <w:sz w:val="18"/>
              </w:rPr>
              <w:t xml:space="preserve">]; shift_type (enum) [prototype </w:t>
            </w:r>
            <w:r>
              <w:rPr>
                <w:rFonts w:ascii="Consolas" w:hAnsi="Consolas"/>
                <w:sz w:val="18"/>
              </w:rPr>
              <w:t>attendance-shifts</w:t>
            </w:r>
            <w:r>
              <w:rPr>
                <w:sz w:val="18"/>
              </w:rPr>
              <w:t>, FR-M05-003]</w:t>
            </w:r>
          </w:p>
        </w:tc>
        <w:tc>
          <w:tcPr>
            <w:tcW w:type="dxa" w:w="2880"/>
          </w:tcPr>
          <w:p>
            <w:r>
              <w:rPr>
                <w:sz w:val="18"/>
              </w:rPr>
              <w:t>CSV + prototype</w:t>
            </w:r>
          </w:p>
        </w:tc>
      </w:tr>
      <w:tr>
        <w:tc>
          <w:tcPr>
            <w:tcW w:type="dxa" w:w="2880"/>
          </w:tcPr>
          <w:p>
            <w:r>
              <w:rPr>
                <w:rFonts w:ascii="Consolas" w:hAnsi="Consolas"/>
                <w:sz w:val="18"/>
              </w:rPr>
              <w:t>holidays</w:t>
            </w:r>
            <w:r>
              <w:rPr>
                <w:sz w:val="18"/>
              </w:rPr>
              <w:t xml:space="preserve"> (E4)</w:t>
            </w:r>
          </w:p>
        </w:tc>
        <w:tc>
          <w:tcPr>
            <w:tcW w:type="dxa" w:w="2880"/>
          </w:tcPr>
          <w:p>
            <w:r>
              <w:rPr>
                <w:sz w:val="18"/>
              </w:rPr>
              <w:t xml:space="preserve">day_name, repeat_next_year, is_national, recurrence_type, </w:t>
            </w:r>
            <w:r>
              <w:rPr>
                <w:b/>
                <w:sz w:val="18"/>
              </w:rPr>
              <w:t>recurrence_config</w:t>
            </w:r>
            <w:r>
              <w:rPr>
                <w:sz w:val="18"/>
              </w:rPr>
              <w:t xml:space="preserve"> (jsonb) [CSV </w:t>
            </w:r>
            <w:r>
              <w:rPr>
                <w:rFonts w:ascii="Consolas" w:hAnsi="Consolas"/>
                <w:sz w:val="18"/>
              </w:rPr>
              <w:t>all-Holiday-Export.csv</w:t>
            </w:r>
            <w:r>
              <w:rPr>
                <w:sz w:val="18"/>
              </w:rPr>
              <w:t xml:space="preserve">]; holiday_category, description [prototype </w:t>
            </w:r>
            <w:r>
              <w:rPr>
                <w:rFonts w:ascii="Consolas" w:hAnsi="Consolas"/>
                <w:sz w:val="18"/>
              </w:rPr>
              <w:t>holiday-calendar-config</w:t>
            </w:r>
            <w:r>
              <w:rPr>
                <w:sz w:val="18"/>
              </w:rPr>
              <w:t>]</w:t>
            </w:r>
          </w:p>
        </w:tc>
        <w:tc>
          <w:tcPr>
            <w:tcW w:type="dxa" w:w="2880"/>
          </w:tcPr>
          <w:p>
            <w:r>
              <w:rPr>
                <w:sz w:val="18"/>
              </w:rPr>
              <w:t>CSV + prototype</w:t>
            </w:r>
          </w:p>
        </w:tc>
      </w:tr>
      <w:tr>
        <w:tc>
          <w:tcPr>
            <w:tcW w:type="dxa" w:w="2880"/>
          </w:tcPr>
          <w:p>
            <w:r>
              <w:rPr>
                <w:rFonts w:ascii="Consolas" w:hAnsi="Consolas"/>
                <w:sz w:val="18"/>
              </w:rPr>
              <w:t>overtime_records</w:t>
            </w:r>
            <w:r>
              <w:rPr>
                <w:sz w:val="18"/>
              </w:rPr>
              <w:t xml:space="preserve"> (E9)</w:t>
            </w:r>
          </w:p>
        </w:tc>
        <w:tc>
          <w:tcPr>
            <w:tcW w:type="dxa" w:w="2880"/>
          </w:tcPr>
          <w:p>
            <w:r>
              <w:rPr>
                <w:sz w:val="18"/>
              </w:rPr>
              <w:t xml:space="preserve">overtime_policy_id (FK) [CSV]; reason, worked_on_holiday, worked_on_weekly_off [prototype </w:t>
            </w:r>
            <w:r>
              <w:rPr>
                <w:rFonts w:ascii="Consolas" w:hAnsi="Consolas"/>
                <w:sz w:val="18"/>
              </w:rPr>
              <w:t>request-ot</w:t>
            </w:r>
            <w:r>
              <w:rPr>
                <w:sz w:val="18"/>
              </w:rPr>
              <w:t>, FR-M05-008]</w:t>
            </w:r>
          </w:p>
        </w:tc>
        <w:tc>
          <w:tcPr>
            <w:tcW w:type="dxa" w:w="2880"/>
          </w:tcPr>
          <w:p>
            <w:r>
              <w:rPr>
                <w:sz w:val="18"/>
              </w:rPr>
              <w:t>CSV + prototype</w:t>
            </w:r>
          </w:p>
        </w:tc>
      </w:tr>
      <w:tr>
        <w:tc>
          <w:tcPr>
            <w:tcW w:type="dxa" w:w="2880"/>
          </w:tcPr>
          <w:p>
            <w:r>
              <w:rPr>
                <w:rFonts w:ascii="Consolas" w:hAnsi="Consolas"/>
                <w:sz w:val="18"/>
              </w:rPr>
              <w:t>comp_off_ledger</w:t>
            </w:r>
            <w:r>
              <w:rPr>
                <w:sz w:val="18"/>
              </w:rPr>
              <w:t xml:space="preserve"> (E11)</w:t>
            </w:r>
          </w:p>
        </w:tc>
        <w:tc>
          <w:tcPr>
            <w:tcW w:type="dxa" w:w="2880"/>
          </w:tcPr>
          <w:p>
            <w:r>
              <w:rPr>
                <w:sz w:val="18"/>
              </w:rPr>
              <w:t>overtime_policy_id (FK)</w:t>
            </w:r>
          </w:p>
        </w:tc>
        <w:tc>
          <w:tcPr>
            <w:tcW w:type="dxa" w:w="2880"/>
          </w:tcPr>
          <w:p>
            <w:r>
              <w:rPr>
                <w:sz w:val="18"/>
              </w:rPr>
              <w:t xml:space="preserve">CSV </w:t>
            </w:r>
            <w:r>
              <w:rPr>
                <w:rFonts w:ascii="Consolas" w:hAnsi="Consolas"/>
                <w:sz w:val="18"/>
              </w:rPr>
              <w:t>Tenant_Leaves_Compoff_Export.csv</w:t>
            </w:r>
          </w:p>
        </w:tc>
      </w:tr>
      <w:tr>
        <w:tc>
          <w:tcPr>
            <w:tcW w:type="dxa" w:w="2880"/>
          </w:tcPr>
          <w:p>
            <w:r>
              <w:rPr>
                <w:rFonts w:ascii="Consolas" w:hAnsi="Consolas"/>
                <w:sz w:val="18"/>
              </w:rPr>
              <w:t>leave_applications</w:t>
            </w:r>
            <w:r>
              <w:rPr>
                <w:sz w:val="18"/>
              </w:rPr>
              <w:t xml:space="preserve"> (E16)</w:t>
            </w:r>
          </w:p>
        </w:tc>
        <w:tc>
          <w:tcPr>
            <w:tcW w:type="dxa" w:w="2880"/>
          </w:tcPr>
          <w:p>
            <w:r>
              <w:rPr>
                <w:sz w:val="18"/>
              </w:rPr>
              <w:t>approver_note, hourly_minutes</w:t>
            </w:r>
          </w:p>
        </w:tc>
        <w:tc>
          <w:tcPr>
            <w:tcW w:type="dxa" w:w="2880"/>
          </w:tcPr>
          <w:p>
            <w:r>
              <w:rPr>
                <w:sz w:val="18"/>
              </w:rPr>
              <w:t xml:space="preserve">Prototype </w:t>
            </w:r>
            <w:r>
              <w:rPr>
                <w:rFonts w:ascii="Consolas" w:hAnsi="Consolas"/>
                <w:sz w:val="18"/>
              </w:rPr>
              <w:t>apply-leave</w:t>
            </w:r>
            <w:r>
              <w:rPr>
                <w:sz w:val="18"/>
              </w:rPr>
              <w:t xml:space="preserve"> (FR-M04-017)</w:t>
            </w:r>
          </w:p>
        </w:tc>
      </w:tr>
      <w:tr>
        <w:tc>
          <w:tcPr>
            <w:tcW w:type="dxa" w:w="2880"/>
          </w:tcPr>
          <w:p>
            <w:r>
              <w:rPr>
                <w:rFonts w:ascii="Consolas" w:hAnsi="Consolas"/>
                <w:sz w:val="18"/>
              </w:rPr>
              <w:t>geofences</w:t>
            </w:r>
            <w:r>
              <w:rPr>
                <w:sz w:val="18"/>
              </w:rPr>
              <w:t xml:space="preserve"> (E35, new)</w:t>
            </w:r>
          </w:p>
        </w:tc>
        <w:tc>
          <w:tcPr>
            <w:tcW w:type="dxa" w:w="2880"/>
          </w:tcPr>
          <w:p>
            <w:r>
              <w:rPr>
                <w:sz w:val="18"/>
              </w:rPr>
              <w:t>address, max_employees</w:t>
            </w:r>
          </w:p>
        </w:tc>
        <w:tc>
          <w:tcPr>
            <w:tcW w:type="dxa" w:w="2880"/>
          </w:tcPr>
          <w:p>
            <w:r>
              <w:rPr>
                <w:sz w:val="18"/>
              </w:rPr>
              <w:t xml:space="preserve">Prototype </w:t>
            </w:r>
            <w:r>
              <w:rPr>
                <w:rFonts w:ascii="Consolas" w:hAnsi="Consolas"/>
                <w:sz w:val="18"/>
              </w:rPr>
              <w:t>geofencing</w:t>
            </w:r>
            <w:r>
              <w:rPr>
                <w:sz w:val="18"/>
              </w:rPr>
              <w:t xml:space="preserve"> (FR-M05-004)</w:t>
            </w:r>
          </w:p>
        </w:tc>
      </w:tr>
      <w:tr>
        <w:tc>
          <w:tcPr>
            <w:tcW w:type="dxa" w:w="2880"/>
          </w:tcPr>
          <w:p>
            <w:r>
              <w:rPr>
                <w:rFonts w:ascii="Consolas" w:hAnsi="Consolas"/>
                <w:sz w:val="18"/>
              </w:rPr>
              <w:t>attendance_devices</w:t>
            </w:r>
            <w:r>
              <w:rPr>
                <w:sz w:val="18"/>
              </w:rPr>
              <w:t xml:space="preserve"> (E5)</w:t>
            </w:r>
          </w:p>
        </w:tc>
        <w:tc>
          <w:tcPr>
            <w:tcW w:type="dxa" w:w="2880"/>
          </w:tcPr>
          <w:p>
            <w:r>
              <w:rPr>
                <w:sz w:val="18"/>
              </w:rPr>
              <w:t>biometric_modality (enum)</w:t>
            </w:r>
          </w:p>
        </w:tc>
        <w:tc>
          <w:tcPr>
            <w:tcW w:type="dxa" w:w="2880"/>
          </w:tcPr>
          <w:p>
            <w:r>
              <w:rPr>
                <w:sz w:val="18"/>
              </w:rPr>
              <w:t xml:space="preserve">Prototype </w:t>
            </w:r>
            <w:r>
              <w:rPr>
                <w:rFonts w:ascii="Consolas" w:hAnsi="Consolas"/>
                <w:sz w:val="18"/>
              </w:rPr>
              <w:t>biometric-mgmt</w:t>
            </w:r>
            <w:r>
              <w:rPr>
                <w:sz w:val="18"/>
              </w:rPr>
              <w:t xml:space="preserve"> (FR-M05-006)</w:t>
            </w:r>
          </w:p>
        </w:tc>
      </w:tr>
      <w:tr>
        <w:tc>
          <w:tcPr>
            <w:tcW w:type="dxa" w:w="2880"/>
          </w:tcPr>
          <w:p>
            <w:r>
              <w:rPr>
                <w:rFonts w:ascii="Consolas" w:hAnsi="Consolas"/>
                <w:sz w:val="18"/>
              </w:rPr>
              <w:t>attendance_policies</w:t>
            </w:r>
            <w:r>
              <w:rPr>
                <w:sz w:val="18"/>
              </w:rPr>
              <w:t xml:space="preserve"> (E32, new)</w:t>
            </w:r>
          </w:p>
        </w:tc>
        <w:tc>
          <w:tcPr>
            <w:tcW w:type="dxa" w:w="2880"/>
          </w:tcPr>
          <w:p>
            <w:r>
              <w:rPr>
                <w:sz w:val="18"/>
              </w:rPr>
              <w:t>wfh_cap_per_month, working_days_per_week, daily_required_minutes</w:t>
            </w:r>
          </w:p>
        </w:tc>
        <w:tc>
          <w:tcPr>
            <w:tcW w:type="dxa" w:w="2880"/>
          </w:tcPr>
          <w:p>
            <w:r>
              <w:rPr>
                <w:sz w:val="18"/>
              </w:rPr>
              <w:t xml:space="preserve">Prototype </w:t>
            </w:r>
            <w:r>
              <w:rPr>
                <w:rFonts w:ascii="Consolas" w:hAnsi="Consolas"/>
                <w:sz w:val="18"/>
              </w:rPr>
              <w:t>attendance-policies</w:t>
            </w:r>
            <w:r>
              <w:rPr>
                <w:sz w:val="18"/>
              </w:rPr>
              <w:t xml:space="preserve"> (FR-M05-002)</w:t>
            </w:r>
          </w:p>
        </w:tc>
      </w:tr>
    </w:tbl>
    <w:p/>
    <w:p>
      <w:pPr>
        <w:pStyle w:val="Heading3"/>
      </w:pPr>
      <w:r>
        <w:rPr>
          <w:b/>
          <w:color w:val="2E5B9E"/>
          <w:sz w:val="26"/>
        </w:rPr>
        <w:t>New enums added (§5.5 catalog)</w:t>
      </w:r>
    </w:p>
    <w:p>
      <w:r>
        <w:rPr>
          <w:rFonts w:ascii="Consolas" w:hAnsi="Consolas"/>
          <w:sz w:val="20"/>
        </w:rPr>
        <w:t>ps03_ot_calc_frequency</w:t>
      </w:r>
      <w:r>
        <w:t xml:space="preserve">, </w:t>
      </w:r>
      <w:r>
        <w:rPr>
          <w:rFonts w:ascii="Consolas" w:hAnsi="Consolas"/>
          <w:sz w:val="20"/>
        </w:rPr>
        <w:t>ps03_holiday_recurrence</w:t>
      </w:r>
      <w:r>
        <w:t xml:space="preserve"> (CSV pass); </w:t>
      </w:r>
      <w:r>
        <w:rPr>
          <w:rFonts w:ascii="Consolas" w:hAnsi="Consolas"/>
          <w:sz w:val="20"/>
        </w:rPr>
        <w:t>ps03_shift_type</w:t>
      </w:r>
      <w:r>
        <w:t xml:space="preserve">, </w:t>
      </w:r>
      <w:r>
        <w:rPr>
          <w:rFonts w:ascii="Consolas" w:hAnsi="Consolas"/>
          <w:sz w:val="20"/>
        </w:rPr>
        <w:t>ps03_leave_adjustment_type</w:t>
      </w:r>
      <w:r>
        <w:t xml:space="preserve">, </w:t>
      </w:r>
      <w:r>
        <w:rPr>
          <w:rFonts w:ascii="Consolas" w:hAnsi="Consolas"/>
          <w:sz w:val="20"/>
        </w:rPr>
        <w:t>ps03_adjustment_status</w:t>
      </w:r>
      <w:r>
        <w:t xml:space="preserve">, </w:t>
      </w:r>
      <w:r>
        <w:rPr>
          <w:rFonts w:ascii="Consolas" w:hAnsi="Consolas"/>
          <w:sz w:val="20"/>
        </w:rPr>
        <w:t>ps03_revocation_type</w:t>
      </w:r>
      <w:r>
        <w:t xml:space="preserve">, </w:t>
      </w:r>
      <w:r>
        <w:rPr>
          <w:rFonts w:ascii="Consolas" w:hAnsi="Consolas"/>
          <w:sz w:val="20"/>
        </w:rPr>
        <w:t>ps03_lock_resolution_mode</w:t>
      </w:r>
      <w:r>
        <w:t xml:space="preserve">, </w:t>
      </w:r>
      <w:r>
        <w:rPr>
          <w:rFonts w:ascii="Consolas" w:hAnsi="Consolas"/>
          <w:sz w:val="20"/>
        </w:rPr>
        <w:t>ps03_lock_status</w:t>
      </w:r>
      <w:r>
        <w:t xml:space="preserve">, </w:t>
      </w:r>
      <w:r>
        <w:rPr>
          <w:rFonts w:ascii="Consolas" w:hAnsi="Consolas"/>
          <w:sz w:val="20"/>
        </w:rPr>
        <w:t>ps03_biometric_modality</w:t>
      </w:r>
      <w:r>
        <w:t xml:space="preserve">, </w:t>
      </w:r>
      <w:r>
        <w:rPr>
          <w:rFonts w:ascii="Consolas" w:hAnsi="Consolas"/>
          <w:sz w:val="20"/>
        </w:rPr>
        <w:t>ps03_holiday_category</w:t>
      </w:r>
      <w:r>
        <w:t xml:space="preserve"> (prototype pass).</w:t>
      </w:r>
    </w:p>
    <w:p>
      <w:pPr>
        <w:pStyle w:val="IntenseQuote"/>
      </w:pPr>
      <w:r>
        <w:rPr>
          <w:b/>
        </w:rPr>
        <w:t>Note — POLICY toggles are configuration, not columns.</w:t>
      </w:r>
      <w:r>
        <w:t xml:space="preserve"> Most attendance/leave policy switches (pro-rata, clubbing, prefix/suffix, block-leave, future-cycle, request windows, hide/display flags, per-frequency OT approval routing, regularisation/geofence enablement) are </w:t>
      </w:r>
      <w:r>
        <w:rPr>
          <w:b/>
        </w:rPr>
        <w:t>W-config</w:t>
      </w:r>
      <w:r>
        <w:t xml:space="preserve">: they ride in </w:t>
      </w:r>
      <w:r>
        <w:rPr>
          <w:rFonts w:ascii="Consolas" w:hAnsi="Consolas"/>
          <w:sz w:val="20"/>
        </w:rPr>
        <w:t>module_config</w:t>
      </w:r>
      <w:r>
        <w:t xml:space="preserve"> or the new </w:t>
      </w:r>
      <w:r>
        <w:rPr>
          <w:rFonts w:ascii="Consolas" w:hAnsi="Consolas"/>
          <w:sz w:val="20"/>
        </w:rPr>
        <w:t>*_config jsonb</w:t>
      </w:r>
      <w:r>
        <w:t xml:space="preserve"> columns, </w:t>
      </w:r>
      <w:r>
        <w:rPr>
          <w:b/>
        </w:rPr>
        <w:t>not</w:t>
      </w:r>
      <w:r>
        <w:t xml:space="preserve"> as first-class schema columns. Only genuine DATA attributes were promoted to columns above.</w:t>
      </w:r>
    </w:p>
    <w:p>
      <w:pPr>
        <w:pStyle w:val="Heading2"/>
      </w:pPr>
      <w:r>
        <w:rPr>
          <w:b/>
          <w:color w:val="1F3864"/>
          <w:sz w:val="30"/>
        </w:rPr>
        <w:t>0. How to read this v3</w:t>
      </w:r>
    </w:p>
    <w:p>
      <w:pPr>
        <w:pStyle w:val="ListBullet"/>
      </w:pPr>
      <w:r>
        <w:rPr>
          <w:b/>
        </w:rPr>
        <w:t>All v2 functional rigor is preserved.</w:t>
      </w:r>
      <w:r>
        <w:t xml:space="preserve"> Every v2 FR (FR-01…FR-23), entity (E1…E31), integrity rule, state table, error path, worked example, and appendix is retained.</w:t>
      </w:r>
    </w:p>
    <w:p>
      <w:pPr>
        <w:pStyle w:val="ListBullet"/>
      </w:pPr>
      <w:r>
        <w:rPr>
          <w:b/>
        </w:rPr>
        <w:t>What changed is the grounding</w:t>
      </w:r>
      <w:r>
        <w:t>, not the behaviour: module code (</w:t>
      </w:r>
      <w:r>
        <w:rPr>
          <w:rFonts w:ascii="Consolas" w:hAnsi="Consolas"/>
          <w:sz w:val="20"/>
        </w:rPr>
        <w:t>PS03</w:t>
      </w:r>
      <w:r>
        <w:t>), multi-tenancy (</w:t>
      </w:r>
      <w:r>
        <w:rPr>
          <w:rFonts w:ascii="Consolas" w:hAnsi="Consolas"/>
          <w:sz w:val="20"/>
        </w:rPr>
        <w:t>tenant_id</w:t>
      </w:r>
      <w:r>
        <w:t>/</w:t>
      </w:r>
      <w:r>
        <w:rPr>
          <w:rFonts w:ascii="Consolas" w:hAnsi="Consolas"/>
          <w:sz w:val="20"/>
        </w:rPr>
        <w:t>entity_id</w:t>
      </w:r>
      <w:r>
        <w:t xml:space="preserve"> on every table), platform engines (P01/P02/P05/P06/X/W) instead of invented "shared" engines, the platform API conventions + error envelope/codes, the RBAC v1.7 model, the platform NFR baseline, and reuse of the existing PrimeSoft M04/M05 data model instead of forking parallel leave/attendance tables.</w:t>
      </w:r>
    </w:p>
    <w:p>
      <w:pPr>
        <w:pStyle w:val="ListBullet"/>
      </w:pPr>
      <w:r>
        <w:t xml:space="preserve">Two new sections — </w:t>
      </w:r>
      <w:r>
        <w:rPr>
          <w:b/>
        </w:rPr>
        <w:t>`## Alignment with PrimeSoft Platform`</w:t>
      </w:r>
      <w:r>
        <w:t xml:space="preserve"> (FR → platform-service map) and </w:t>
      </w:r>
      <w:r>
        <w:rPr>
          <w:b/>
        </w:rPr>
        <w:t>`## Amendments (v2 → v3: platform re-grounding)`</w:t>
      </w:r>
      <w:r>
        <w:t xml:space="preserve"> — make the re-grounding explicit and auditable.</w:t>
      </w:r>
    </w:p>
    <w:p>
      <w:pPr>
        <w:pStyle w:val="ListBullet"/>
      </w:pPr>
      <w:r>
        <w:t xml:space="preserve">Reading rule for traceability uses the platform form, e.g. </w:t>
      </w:r>
      <w:r>
        <w:rPr>
          <w:rFonts w:ascii="Consolas" w:hAnsi="Consolas"/>
          <w:sz w:val="20"/>
        </w:rPr>
        <w:t>(Platform §P01)</w:t>
      </w:r>
      <w:r>
        <w:t xml:space="preserve">, </w:t>
      </w:r>
      <w:r>
        <w:rPr>
          <w:rFonts w:ascii="Consolas" w:hAnsi="Consolas"/>
          <w:sz w:val="20"/>
        </w:rPr>
        <w:t>(Foundation §1)</w:t>
      </w:r>
      <w:r>
        <w:t xml:space="preserve">, </w:t>
      </w:r>
      <w:r>
        <w:rPr>
          <w:rFonts w:ascii="Consolas" w:hAnsi="Consolas"/>
          <w:sz w:val="20"/>
        </w:rPr>
        <w:t>(RBAC §2.2)</w:t>
      </w:r>
      <w:r>
        <w:t xml:space="preserve">, </w:t>
      </w:r>
      <w:r>
        <w:rPr>
          <w:rFonts w:ascii="Consolas" w:hAnsi="Consolas"/>
          <w:sz w:val="20"/>
        </w:rPr>
        <w:t>(Recon §C)</w:t>
      </w:r>
      <w:r>
        <w:t>.</w:t>
      </w:r>
    </w:p>
    <w:p>
      <w:pPr>
        <w:pStyle w:val="Heading2"/>
      </w:pPr>
      <w:r>
        <w:rPr>
          <w:b/>
          <w:color w:val="1F3864"/>
          <w:sz w:val="30"/>
        </w:rPr>
        <w:t>1. Executive Summary</w:t>
      </w:r>
    </w:p>
    <w:p>
      <w:pPr>
        <w:pStyle w:val="Heading3"/>
      </w:pPr>
      <w:r>
        <w:rPr>
          <w:b/>
          <w:color w:val="2E5B9E"/>
          <w:sz w:val="26"/>
        </w:rPr>
        <w:t>1.1 Purpose</w:t>
      </w:r>
    </w:p>
    <w:p>
      <w:r>
        <w:t>The Attendance and Leave Management module (</w:t>
      </w:r>
      <w:r>
        <w:rPr>
          <w:b/>
        </w:rPr>
        <w:t>PS03</w:t>
      </w:r>
      <w:r>
        <w:t xml:space="preserve">) is the time-and-absence system of record for the PrimeSoft HRMS, delivered as a </w:t>
      </w:r>
      <w:r>
        <w:rPr>
          <w:b/>
        </w:rPr>
        <w:t>public-sector extension of PrimeSoft M04 Leave + M05 Attendance</w:t>
      </w:r>
      <w:r>
        <w:t xml:space="preserve">. It captures </w:t>
      </w:r>
      <w:r>
        <w:rPr>
          <w:b/>
        </w:rPr>
        <w:t>when and how employees work</w:t>
      </w:r>
      <w:r>
        <w:t xml:space="preserve"> (biometric / RFID / mobile-geo punches, shifts, rosters, overtime, work-from-home, on-duty/tour, holidays) and </w:t>
      </w:r>
      <w:r>
        <w:rPr>
          <w:b/>
        </w:rPr>
        <w:t>when and why they are absent</w:t>
      </w:r>
      <w:r>
        <w:t xml:space="preserve"> (a full public-sector leave catalog with configurable accrual, carry-forward, encashment, and a fully auditable leave-balance ledger). It exposes self-service to employees (Me workspace), team controls to managers (My Team workspace), configuration to Leave/Attendance/HR Admins, and feeds two downstream systems of record: the statutory </w:t>
      </w:r>
      <w:r>
        <w:rPr>
          <w:b/>
        </w:rPr>
        <w:t>Digital Service Register</w:t>
      </w:r>
      <w:r>
        <w:t xml:space="preserve"> (via the separate </w:t>
      </w:r>
      <w:r>
        <w:rPr>
          <w:b/>
        </w:rPr>
        <w:t>PS04</w:t>
      </w:r>
      <w:r>
        <w:t xml:space="preserve"> Leave→SR module → </w:t>
      </w:r>
      <w:r>
        <w:rPr>
          <w:b/>
        </w:rPr>
        <w:t>PS12-SR</w:t>
      </w:r>
      <w:r>
        <w:t xml:space="preserve"> ledger) and </w:t>
      </w:r>
      <w:r>
        <w:rPr>
          <w:b/>
        </w:rPr>
        <w:t>Payroll</w:t>
      </w:r>
      <w:r>
        <w:t xml:space="preserve"> (</w:t>
      </w:r>
      <w:r>
        <w:rPr>
          <w:b/>
        </w:rPr>
        <w:t>PS10</w:t>
      </w:r>
      <w:r>
        <w:t>, extending PrimeSoft M06/M07) for loss-of-pay treatment.</w:t>
      </w:r>
    </w:p>
    <w:p>
      <w:pPr>
        <w:pStyle w:val="Heading3"/>
      </w:pPr>
      <w:r>
        <w:rPr>
          <w:b/>
          <w:color w:val="2E5B9E"/>
          <w:sz w:val="26"/>
        </w:rPr>
        <w:t>1.2 Business problem</w:t>
      </w:r>
    </w:p>
    <w:p>
      <w:r>
        <w:t>Public-sector time and leave administration is today fragmented across registers, spreadsheets, and disconnected biometric devices. This causes: leave balances that cannot be trusted, manual loss-of-pay (LWP) errors in payroll, no statutory leave posting into the Service Register, no team visibility for managers, and no audit trail for regularisation and backdating. PS03 replaces this with the configurable PrimeSoft M04/M05 engine extended with public-sector statutory rules and immutable ledgers, with concurrency-safe balance debits, DPDP-compliant biometric/geo governance, and anti-fraud controls — all on platform-provided audit (P05), workflow (P01), and authorization (P02) substrates.</w:t>
      </w:r>
    </w:p>
    <w:p>
      <w:pPr>
        <w:pStyle w:val="Heading3"/>
      </w:pPr>
      <w:r>
        <w:rPr>
          <w:b/>
          <w:color w:val="2E5B9E"/>
          <w:sz w:val="26"/>
        </w:rPr>
        <w:t>1.3 Goals &amp; success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Goal</w:t>
            </w:r>
          </w:p>
        </w:tc>
        <w:tc>
          <w:tcPr>
            <w:tcW w:type="dxa" w:w="2880"/>
            <w:shd w:val="clear" w:color="auto" w:fill="DCE6F1"/>
          </w:tcPr>
          <w:p>
            <w:r>
              <w:rPr>
                <w:b/>
                <w:color w:val="1F3864"/>
                <w:sz w:val="20"/>
              </w:rPr>
              <w:t>Metric / target</w:t>
            </w:r>
          </w:p>
        </w:tc>
      </w:tr>
      <w:tr>
        <w:tc>
          <w:tcPr>
            <w:tcW w:type="dxa" w:w="2880"/>
          </w:tcPr>
          <w:p>
            <w:r>
              <w:rPr>
                <w:sz w:val="18"/>
              </w:rPr>
              <w:t>G1</w:t>
            </w:r>
          </w:p>
        </w:tc>
        <w:tc>
          <w:tcPr>
            <w:tcW w:type="dxa" w:w="2880"/>
          </w:tcPr>
          <w:p>
            <w:r>
              <w:rPr>
                <w:sz w:val="18"/>
              </w:rPr>
              <w:t>Trustworthy leave balances</w:t>
            </w:r>
          </w:p>
        </w:tc>
        <w:tc>
          <w:tcPr>
            <w:tcW w:type="dxa" w:w="2880"/>
          </w:tcPr>
          <w:p>
            <w:r>
              <w:rPr>
                <w:sz w:val="18"/>
              </w:rPr>
              <w:t xml:space="preserve">100% of balance changes traceable to a ledger entry; zero unreconciled balances at year-close; </w:t>
            </w:r>
            <w:r>
              <w:rPr>
                <w:b/>
                <w:sz w:val="18"/>
              </w:rPr>
              <w:t>zero lost-update / oversubscription incidents</w:t>
            </w:r>
            <w:r>
              <w:rPr>
                <w:sz w:val="18"/>
              </w:rPr>
              <w:t xml:space="preserve"> (concurrency-controlled).</w:t>
            </w:r>
          </w:p>
        </w:tc>
      </w:tr>
      <w:tr>
        <w:tc>
          <w:tcPr>
            <w:tcW w:type="dxa" w:w="2880"/>
          </w:tcPr>
          <w:p>
            <w:r>
              <w:rPr>
                <w:sz w:val="18"/>
              </w:rPr>
              <w:t>G2</w:t>
            </w:r>
          </w:p>
        </w:tc>
        <w:tc>
          <w:tcPr>
            <w:tcW w:type="dxa" w:w="2880"/>
          </w:tcPr>
          <w:p>
            <w:r>
              <w:rPr>
                <w:sz w:val="18"/>
              </w:rPr>
              <w:t>Automated attendance capture</w:t>
            </w:r>
          </w:p>
        </w:tc>
        <w:tc>
          <w:tcPr>
            <w:tcW w:type="dxa" w:w="2880"/>
          </w:tcPr>
          <w:p>
            <w:r>
              <w:rPr>
                <w:sz w:val="18"/>
              </w:rPr>
              <w:t xml:space="preserve">≥ 95% of daily attendance auto-computed without manual intervention (via </w:t>
            </w:r>
            <w:r>
              <w:rPr>
                <w:rFonts w:ascii="Consolas" w:hAnsi="Consolas"/>
                <w:sz w:val="18"/>
              </w:rPr>
              <w:t>JOB-M05-CLOSE</w:t>
            </w:r>
            <w:r>
              <w:rPr>
                <w:sz w:val="18"/>
              </w:rPr>
              <w:t xml:space="preserve"> extended).</w:t>
            </w:r>
          </w:p>
        </w:tc>
      </w:tr>
      <w:tr>
        <w:tc>
          <w:tcPr>
            <w:tcW w:type="dxa" w:w="2880"/>
          </w:tcPr>
          <w:p>
            <w:r>
              <w:rPr>
                <w:sz w:val="18"/>
              </w:rPr>
              <w:t>G3</w:t>
            </w:r>
          </w:p>
        </w:tc>
        <w:tc>
          <w:tcPr>
            <w:tcW w:type="dxa" w:w="2880"/>
          </w:tcPr>
          <w:p>
            <w:r>
              <w:rPr>
                <w:sz w:val="18"/>
              </w:rPr>
              <w:t>Accurate payroll feed</w:t>
            </w:r>
          </w:p>
        </w:tc>
        <w:tc>
          <w:tcPr>
            <w:tcW w:type="dxa" w:w="2880"/>
          </w:tcPr>
          <w:p>
            <w:r>
              <w:rPr>
                <w:sz w:val="18"/>
              </w:rPr>
              <w:t xml:space="preserve">0 LWP discrepancies between PS03 export and PS10 import per cycle; </w:t>
            </w:r>
            <w:r>
              <w:rPr>
                <w:b/>
                <w:sz w:val="18"/>
              </w:rPr>
              <w:t>0 silent corruptions of locked periods</w:t>
            </w:r>
            <w:r>
              <w:rPr>
                <w:sz w:val="18"/>
              </w:rPr>
              <w:t xml:space="preserve"> (next-period adjustment only; aligns with </w:t>
            </w:r>
            <w:r>
              <w:rPr>
                <w:rFonts w:ascii="Consolas" w:hAnsi="Consolas"/>
                <w:sz w:val="18"/>
              </w:rPr>
              <w:t>JOB-M05-LOCK</w:t>
            </w:r>
            <w:r>
              <w:rPr>
                <w:sz w:val="18"/>
              </w:rPr>
              <w:t>).</w:t>
            </w:r>
          </w:p>
        </w:tc>
      </w:tr>
      <w:tr>
        <w:tc>
          <w:tcPr>
            <w:tcW w:type="dxa" w:w="2880"/>
          </w:tcPr>
          <w:p>
            <w:r>
              <w:rPr>
                <w:sz w:val="18"/>
              </w:rPr>
              <w:t>G4</w:t>
            </w:r>
          </w:p>
        </w:tc>
        <w:tc>
          <w:tcPr>
            <w:tcW w:type="dxa" w:w="2880"/>
          </w:tcPr>
          <w:p>
            <w:r>
              <w:rPr>
                <w:sz w:val="18"/>
              </w:rPr>
              <w:t>Statutory compliance</w:t>
            </w:r>
          </w:p>
        </w:tc>
        <w:tc>
          <w:tcPr>
            <w:tcW w:type="dxa" w:w="2880"/>
          </w:tcPr>
          <w:p>
            <w:r>
              <w:rPr>
                <w:sz w:val="18"/>
              </w:rPr>
              <w:t xml:space="preserve">100% of approved leave events posted to Digital SR (via PS04) within SLA; </w:t>
            </w:r>
            <w:r>
              <w:rPr>
                <w:b/>
                <w:sz w:val="18"/>
              </w:rPr>
              <w:t>100% of biometric/geo capture covered by a recorded lawful basis + consent or non-biometric fallback</w:t>
            </w:r>
            <w:r>
              <w:rPr>
                <w:sz w:val="18"/>
              </w:rPr>
              <w:t xml:space="preserve"> (P05 consent substrate; </w:t>
            </w:r>
            <w:r>
              <w:rPr>
                <w:rFonts w:ascii="Consolas" w:hAnsi="Consolas"/>
                <w:sz w:val="18"/>
              </w:rPr>
              <w:t>VAL-CONSENT</w:t>
            </w:r>
            <w:r>
              <w:rPr>
                <w:sz w:val="18"/>
              </w:rPr>
              <w:t>).</w:t>
            </w:r>
          </w:p>
        </w:tc>
      </w:tr>
      <w:tr>
        <w:tc>
          <w:tcPr>
            <w:tcW w:type="dxa" w:w="2880"/>
          </w:tcPr>
          <w:p>
            <w:r>
              <w:rPr>
                <w:sz w:val="18"/>
              </w:rPr>
              <w:t>G5</w:t>
            </w:r>
          </w:p>
        </w:tc>
        <w:tc>
          <w:tcPr>
            <w:tcW w:type="dxa" w:w="2880"/>
          </w:tcPr>
          <w:p>
            <w:r>
              <w:rPr>
                <w:sz w:val="18"/>
              </w:rPr>
              <w:t>Self-service adoption</w:t>
            </w:r>
          </w:p>
        </w:tc>
        <w:tc>
          <w:tcPr>
            <w:tcW w:type="dxa" w:w="2880"/>
          </w:tcPr>
          <w:p>
            <w:r>
              <w:rPr>
                <w:sz w:val="18"/>
              </w:rPr>
              <w:t>≥ 90% of leave applications submitted by employees themselves (web/mobile, Me workspace).</w:t>
            </w:r>
          </w:p>
        </w:tc>
      </w:tr>
      <w:tr>
        <w:tc>
          <w:tcPr>
            <w:tcW w:type="dxa" w:w="2880"/>
          </w:tcPr>
          <w:p>
            <w:r>
              <w:rPr>
                <w:sz w:val="18"/>
              </w:rPr>
              <w:t>G6</w:t>
            </w:r>
          </w:p>
        </w:tc>
        <w:tc>
          <w:tcPr>
            <w:tcW w:type="dxa" w:w="2880"/>
          </w:tcPr>
          <w:p>
            <w:r>
              <w:rPr>
                <w:sz w:val="18"/>
              </w:rPr>
              <w:t>Approval timeliness</w:t>
            </w:r>
          </w:p>
        </w:tc>
        <w:tc>
          <w:tcPr>
            <w:tcW w:type="dxa" w:w="2880"/>
          </w:tcPr>
          <w:p>
            <w:r>
              <w:rPr>
                <w:sz w:val="18"/>
              </w:rPr>
              <w:t xml:space="preserve">P50 leave-approval turnaround ≤ 24h; P01 SLA auto-escalation </w:t>
            </w:r>
            <w:r>
              <w:rPr>
                <w:b/>
                <w:sz w:val="18"/>
              </w:rPr>
              <w:t>and auto-delegation</w:t>
            </w:r>
            <w:r>
              <w:rPr>
                <w:sz w:val="18"/>
              </w:rPr>
              <w:t xml:space="preserve"> on breach/absence.</w:t>
            </w:r>
          </w:p>
        </w:tc>
      </w:tr>
      <w:tr>
        <w:tc>
          <w:tcPr>
            <w:tcW w:type="dxa" w:w="2880"/>
          </w:tcPr>
          <w:p>
            <w:r>
              <w:rPr>
                <w:sz w:val="18"/>
              </w:rPr>
              <w:t>G7</w:t>
            </w:r>
          </w:p>
        </w:tc>
        <w:tc>
          <w:tcPr>
            <w:tcW w:type="dxa" w:w="2880"/>
          </w:tcPr>
          <w:p>
            <w:r>
              <w:rPr>
                <w:sz w:val="18"/>
              </w:rPr>
              <w:t>Fraud resistance</w:t>
            </w:r>
          </w:p>
        </w:tc>
        <w:tc>
          <w:tcPr>
            <w:tcW w:type="dxa" w:w="2880"/>
          </w:tcPr>
          <w:p>
            <w:r>
              <w:rPr>
                <w:sz w:val="18"/>
              </w:rPr>
              <w:t>≥ 99% of buddy-punching / impossible-travel anomalies auto-flagged for review before payroll feed lock.</w:t>
            </w:r>
          </w:p>
        </w:tc>
      </w:tr>
    </w:tbl>
    <w:p/>
    <w:p>
      <w:pPr>
        <w:pStyle w:val="Heading3"/>
      </w:pPr>
      <w:r>
        <w:rPr>
          <w:b/>
          <w:color w:val="2E5B9E"/>
          <w:sz w:val="26"/>
        </w:rPr>
        <w:t>1.4 Scope summary</w:t>
      </w:r>
    </w:p>
    <w:p>
      <w:r>
        <w:rPr>
          <w:b/>
        </w:rPr>
        <w:t>In scope (PS03 extensions over M04/M05):</w:t>
      </w:r>
      <w:r>
        <w:t xml:space="preserve"> shift &amp; roster management (M05); holiday calendars by location (M05); punch ingestion, deduplication &amp; </w:t>
      </w:r>
      <w:r>
        <w:rPr>
          <w:b/>
        </w:rPr>
        <w:t>anomaly/fraud detection</w:t>
      </w:r>
      <w:r>
        <w:t xml:space="preserve"> (M05); daily attendance processing &amp; </w:t>
      </w:r>
      <w:r>
        <w:rPr>
          <w:b/>
        </w:rPr>
        <w:t>sub-day allocation</w:t>
      </w:r>
      <w:r>
        <w:t xml:space="preserve"> (M05 extended); missed-punch regularisation (M05, </w:t>
      </w:r>
      <w:r>
        <w:rPr>
          <w:rFonts w:ascii="Consolas" w:hAnsi="Consolas"/>
          <w:sz w:val="20"/>
        </w:rPr>
        <w:t>VAL-AT</w:t>
      </w:r>
      <w:r>
        <w:t xml:space="preserve">); overtime; WFH; on-duty/tour; compensatory-off (M04/M05); leave-type &amp; accrual policy configuration (M04, </w:t>
      </w:r>
      <w:r>
        <w:rPr>
          <w:rFonts w:ascii="Consolas" w:hAnsi="Consolas"/>
          <w:sz w:val="20"/>
        </w:rPr>
        <w:t>VAL-LV</w:t>
      </w:r>
      <w:r>
        <w:t xml:space="preserve">) incl. </w:t>
      </w:r>
      <w:r>
        <w:rPr>
          <w:b/>
        </w:rPr>
        <w:t>commuted 2:1</w:t>
      </w:r>
      <w:r>
        <w:t xml:space="preserve">, </w:t>
      </w:r>
      <w:r>
        <w:rPr>
          <w:b/>
        </w:rPr>
        <w:t>leave-year basis</w:t>
      </w:r>
      <w:r>
        <w:t xml:space="preserve">, </w:t>
      </w:r>
      <w:r>
        <w:rPr>
          <w:b/>
        </w:rPr>
        <w:t>rounding/proration</w:t>
      </w:r>
      <w:r>
        <w:t xml:space="preserve">, </w:t>
      </w:r>
      <w:r>
        <w:rPr>
          <w:b/>
        </w:rPr>
        <w:t>sandwich rule per type</w:t>
      </w:r>
      <w:r>
        <w:t xml:space="preserve"> (extends </w:t>
      </w:r>
      <w:r>
        <w:rPr>
          <w:rFonts w:ascii="Consolas" w:hAnsi="Consolas"/>
          <w:sz w:val="20"/>
        </w:rPr>
        <w:t>JOB-M04-SANDWICH</w:t>
      </w:r>
      <w:r>
        <w:t>); accrual engine (</w:t>
      </w:r>
      <w:r>
        <w:rPr>
          <w:rFonts w:ascii="Consolas" w:hAnsi="Consolas"/>
          <w:sz w:val="20"/>
        </w:rPr>
        <w:t>JOB-M04-ACCRUAL</w:t>
      </w:r>
      <w:r>
        <w:t xml:space="preserve">); </w:t>
      </w:r>
      <w:r>
        <w:rPr>
          <w:b/>
        </w:rPr>
        <w:t>concurrency-controlled</w:t>
      </w:r>
      <w:r>
        <w:t xml:space="preserve"> leave-balance ledger and </w:t>
      </w:r>
      <w:r>
        <w:rPr>
          <w:b/>
        </w:rPr>
        <w:t>soft-reserve reservations</w:t>
      </w:r>
      <w:r>
        <w:t xml:space="preserve">; </w:t>
      </w:r>
      <w:r>
        <w:rPr>
          <w:b/>
        </w:rPr>
        <w:t>entitlement counters</w:t>
      </w:r>
      <w:r>
        <w:t xml:space="preserve"> for sanction-based leave; leave application/approval/cancellation (P01); backdated leave; team calendar &amp; conflict detection (My Team workspace); </w:t>
      </w:r>
      <w:r>
        <w:rPr>
          <w:b/>
        </w:rPr>
        <w:t>approval delegation/out-of-office</w:t>
      </w:r>
      <w:r>
        <w:t xml:space="preserve"> (P01 </w:t>
      </w:r>
      <w:r>
        <w:rPr>
          <w:rFonts w:ascii="Consolas" w:hAnsi="Consolas"/>
          <w:sz w:val="20"/>
        </w:rPr>
        <w:t>delegate</w:t>
      </w:r>
      <w:r>
        <w:t>); leave-year close / carry-forward / lapse (</w:t>
      </w:r>
      <w:r>
        <w:rPr>
          <w:rFonts w:ascii="Consolas" w:hAnsi="Consolas"/>
          <w:sz w:val="20"/>
        </w:rPr>
        <w:t>JOB-M04-CARRYFWD</w:t>
      </w:r>
      <w:r>
        <w:t xml:space="preserve">); encashment (incl. </w:t>
      </w:r>
      <w:r>
        <w:rPr>
          <w:b/>
        </w:rPr>
        <w:t>retirement EL+HPL shortfall make-up</w:t>
      </w:r>
      <w:r>
        <w:t xml:space="preserve"> and </w:t>
      </w:r>
      <w:r>
        <w:rPr>
          <w:b/>
        </w:rPr>
        <w:t>LTC</w:t>
      </w:r>
      <w:r>
        <w:t xml:space="preserve">); attendance-and-leave → payroll feed with </w:t>
      </w:r>
      <w:r>
        <w:rPr>
          <w:b/>
        </w:rPr>
        <w:t>locked-period adjustments</w:t>
      </w:r>
      <w:r>
        <w:t xml:space="preserve"> (</w:t>
      </w:r>
      <w:r>
        <w:rPr>
          <w:rFonts w:ascii="Consolas" w:hAnsi="Consolas"/>
          <w:sz w:val="20"/>
        </w:rPr>
        <w:t>JOB-M04-LOP</w:t>
      </w:r>
      <w:r>
        <w:t>/</w:t>
      </w:r>
      <w:r>
        <w:rPr>
          <w:rFonts w:ascii="Consolas" w:hAnsi="Consolas"/>
          <w:sz w:val="20"/>
        </w:rPr>
        <w:t>JOB-M05-LOP</w:t>
      </w:r>
      <w:r>
        <w:t xml:space="preserve">); </w:t>
      </w:r>
      <w:r>
        <w:rPr>
          <w:b/>
        </w:rPr>
        <w:t>DPDP biometric/geo consent &amp; non-biometric fallback</w:t>
      </w:r>
      <w:r>
        <w:t xml:space="preserve">; </w:t>
      </w:r>
      <w:r>
        <w:rPr>
          <w:b/>
        </w:rPr>
        <w:t>best-in-class absence features</w:t>
      </w:r>
      <w:r>
        <w:t xml:space="preserve"> (what-if forecast, mass-leave/shutdown, blackout/freeze via </w:t>
      </w:r>
      <w:r>
        <w:rPr>
          <w:rFonts w:ascii="Consolas" w:hAnsi="Consolas"/>
          <w:sz w:val="20"/>
        </w:rPr>
        <w:t>VAL-HOLD</w:t>
      </w:r>
      <w:r>
        <w:t>, return-to-work).</w:t>
      </w:r>
    </w:p>
    <w:p>
      <w:r>
        <w:rPr>
          <w:b/>
        </w:rPr>
        <w:t>Out of scope (referenced, not built here):</w:t>
      </w:r>
      <w:r>
        <w:t xml:space="preserve"> statutory SR posting internals (</w:t>
      </w:r>
      <w:r>
        <w:rPr>
          <w:b/>
        </w:rPr>
        <w:t>PS04</w:t>
      </w:r>
      <w:r>
        <w:t xml:space="preserve"> → </w:t>
      </w:r>
      <w:r>
        <w:rPr>
          <w:b/>
        </w:rPr>
        <w:t>PS12-SR</w:t>
      </w:r>
      <w:r>
        <w:t>); payroll computation (</w:t>
      </w:r>
      <w:r>
        <w:rPr>
          <w:b/>
        </w:rPr>
        <w:t>PS10</w:t>
      </w:r>
      <w:r>
        <w:t>); terminal-benefit/pension settlement (</w:t>
      </w:r>
      <w:r>
        <w:rPr>
          <w:b/>
        </w:rPr>
        <w:t>PS11</w:t>
      </w:r>
      <w:r>
        <w:t>); document storage internals (</w:t>
      </w:r>
      <w:r>
        <w:rPr>
          <w:b/>
        </w:rPr>
        <w:t>PS13</w:t>
      </w:r>
      <w:r>
        <w:t>, PrimeSoft M11); cross-module analytics surface (</w:t>
      </w:r>
      <w:r>
        <w:rPr>
          <w:b/>
        </w:rPr>
        <w:t>PS14</w:t>
      </w:r>
      <w:r>
        <w:t>, PrimeSoft M16); the platform engines themselves (P01–P06, X, W — consumed, never re-authored).</w:t>
      </w:r>
    </w:p>
    <w:p>
      <w:pPr>
        <w:pStyle w:val="Heading3"/>
      </w:pPr>
      <w:r>
        <w:rPr>
          <w:b/>
          <w:color w:val="2E5B9E"/>
          <w:sz w:val="26"/>
        </w:rPr>
        <w:t>1.5 Key stakeholders</w:t>
      </w:r>
    </w:p>
    <w:p>
      <w:r>
        <w:t>Employees, Reporting Managers (L1–L5 / HOD), Leave Admin, Attendance Admin, HR Admin, Sanctioning Authority (Dept Head — enterprise role addition), Payroll Officer (consumer), SR Custodian (consumer via PS04 — enterprise role addition), Auditors (Org-Admin read + entitlement), Data Protection Officer (DPDPA — enterprise capability flag), System Administrators (Org/Platform Admin).</w:t>
      </w:r>
    </w:p>
    <w:p>
      <w:pPr>
        <w:pStyle w:val="Heading3"/>
      </w:pPr>
      <w:r>
        <w:rPr>
          <w:b/>
          <w:color w:val="2E5B9E"/>
          <w:sz w:val="26"/>
        </w:rPr>
        <w:t>1.6 Amendments (v1 → v2) — retained for lineage</w:t>
      </w:r>
    </w:p>
    <w:p>
      <w:r>
        <w:t xml:space="preserve">The full v1→v2 council amendment table (improvements 1–25, risks R1–R19) is preserved verbatim below; it documents how the leave/attendance engine was hardened. The </w:t>
      </w:r>
      <w:r>
        <w:rPr>
          <w:b/>
        </w:rPr>
        <w:t>v2→v3</w:t>
      </w:r>
      <w:r>
        <w:t xml:space="preserve"> platform re-grounding is captured separately in </w:t>
      </w:r>
      <w:r>
        <w:rPr>
          <w:rFonts w:ascii="Consolas" w:hAnsi="Consolas"/>
          <w:sz w:val="20"/>
        </w:rPr>
        <w:t>## Amendments (v2 → v3: platform re-grounding)</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 (council)</w:t>
            </w:r>
          </w:p>
        </w:tc>
        <w:tc>
          <w:tcPr>
            <w:tcW w:type="dxa" w:w="2160"/>
            <w:shd w:val="clear" w:color="auto" w:fill="DCE6F1"/>
          </w:tcPr>
          <w:p>
            <w:r>
              <w:rPr>
                <w:b/>
                <w:color w:val="1F3864"/>
                <w:sz w:val="20"/>
              </w:rPr>
              <w:t>Risk</w:t>
            </w:r>
          </w:p>
        </w:tc>
        <w:tc>
          <w:tcPr>
            <w:tcW w:type="dxa" w:w="2160"/>
            <w:shd w:val="clear" w:color="auto" w:fill="DCE6F1"/>
          </w:tcPr>
          <w:p>
            <w:r>
              <w:rPr>
                <w:b/>
                <w:color w:val="1F3864"/>
                <w:sz w:val="20"/>
              </w:rPr>
              <w:t>Adopted improvement</w:t>
            </w:r>
          </w:p>
        </w:tc>
        <w:tc>
          <w:tcPr>
            <w:tcW w:type="dxa" w:w="2160"/>
            <w:shd w:val="clear" w:color="auto" w:fill="DCE6F1"/>
          </w:tcPr>
          <w:p>
            <w:r>
              <w:rPr>
                <w:b/>
                <w:color w:val="1F3864"/>
                <w:sz w:val="20"/>
              </w:rPr>
              <w:t>Incorporated in (v2, carried to v3)</w:t>
            </w:r>
          </w:p>
        </w:tc>
      </w:tr>
      <w:tr>
        <w:tc>
          <w:tcPr>
            <w:tcW w:type="dxa" w:w="2160"/>
          </w:tcPr>
          <w:p>
            <w:r>
              <w:rPr>
                <w:sz w:val="18"/>
              </w:rPr>
              <w:t>1</w:t>
            </w:r>
          </w:p>
        </w:tc>
        <w:tc>
          <w:tcPr>
            <w:tcW w:type="dxa" w:w="2160"/>
          </w:tcPr>
          <w:p>
            <w:r>
              <w:rPr>
                <w:sz w:val="18"/>
              </w:rPr>
              <w:t>R1</w:t>
            </w:r>
          </w:p>
        </w:tc>
        <w:tc>
          <w:tcPr>
            <w:tcW w:type="dxa" w:w="2160"/>
          </w:tcPr>
          <w:p>
            <w:r>
              <w:rPr>
                <w:rFonts w:ascii="Consolas" w:hAnsi="Consolas"/>
                <w:sz w:val="18"/>
              </w:rPr>
              <w:t>leave_reservations</w:t>
            </w:r>
            <w:r>
              <w:rPr>
                <w:sz w:val="18"/>
              </w:rPr>
              <w:t xml:space="preserve"> entity for real soft-reserve; netted into </w:t>
            </w:r>
            <w:r>
              <w:rPr>
                <w:rFonts w:ascii="Consolas" w:hAnsi="Consolas"/>
                <w:sz w:val="18"/>
              </w:rPr>
              <w:t>available</w:t>
            </w:r>
          </w:p>
        </w:tc>
        <w:tc>
          <w:tcPr>
            <w:tcW w:type="dxa" w:w="2160"/>
          </w:tcPr>
          <w:p>
            <w:r>
              <w:rPr>
                <w:sz w:val="18"/>
              </w:rPr>
              <w:t>§5.2 E21; FR-12; §5.6 r11</w:t>
            </w:r>
          </w:p>
        </w:tc>
      </w:tr>
      <w:tr>
        <w:tc>
          <w:tcPr>
            <w:tcW w:type="dxa" w:w="2160"/>
          </w:tcPr>
          <w:p>
            <w:r>
              <w:rPr>
                <w:sz w:val="18"/>
              </w:rPr>
              <w:t>2</w:t>
            </w:r>
          </w:p>
        </w:tc>
        <w:tc>
          <w:tcPr>
            <w:tcW w:type="dxa" w:w="2160"/>
          </w:tcPr>
          <w:p>
            <w:r>
              <w:rPr>
                <w:sz w:val="18"/>
              </w:rPr>
              <w:t>R1</w:t>
            </w:r>
          </w:p>
        </w:tc>
        <w:tc>
          <w:tcPr>
            <w:tcW w:type="dxa" w:w="2160"/>
          </w:tcPr>
          <w:p>
            <w:r>
              <w:rPr>
                <w:sz w:val="18"/>
              </w:rPr>
              <w:t xml:space="preserve">Concurrency control: </w:t>
            </w:r>
            <w:r>
              <w:rPr>
                <w:rFonts w:ascii="Consolas" w:hAnsi="Consolas"/>
                <w:sz w:val="18"/>
              </w:rPr>
              <w:t>version</w:t>
            </w:r>
            <w:r>
              <w:rPr>
                <w:sz w:val="18"/>
              </w:rPr>
              <w:t xml:space="preserve"> (optimistic lock) + </w:t>
            </w:r>
            <w:r>
              <w:rPr>
                <w:rFonts w:ascii="Consolas" w:hAnsi="Consolas"/>
                <w:sz w:val="18"/>
              </w:rPr>
              <w:t>SELECT … FOR UPDATE</w:t>
            </w:r>
            <w:r>
              <w:rPr>
                <w:sz w:val="18"/>
              </w:rPr>
              <w:t xml:space="preserve"> on balance debit</w:t>
            </w:r>
          </w:p>
        </w:tc>
        <w:tc>
          <w:tcPr>
            <w:tcW w:type="dxa" w:w="2160"/>
          </w:tcPr>
          <w:p>
            <w:r>
              <w:rPr>
                <w:sz w:val="18"/>
              </w:rPr>
              <w:t xml:space="preserve">§5.2 E14; §5.6 r12; FR-11/12; error </w:t>
            </w:r>
            <w:r>
              <w:rPr>
                <w:rFonts w:ascii="Consolas" w:hAnsi="Consolas"/>
                <w:sz w:val="18"/>
              </w:rPr>
              <w:t>OPTIMISTIC_LOCK_CONFLICT</w:t>
            </w:r>
          </w:p>
        </w:tc>
      </w:tr>
      <w:tr>
        <w:tc>
          <w:tcPr>
            <w:tcW w:type="dxa" w:w="2160"/>
          </w:tcPr>
          <w:p>
            <w:r>
              <w:rPr>
                <w:sz w:val="18"/>
              </w:rPr>
              <w:t>3</w:t>
            </w:r>
          </w:p>
        </w:tc>
        <w:tc>
          <w:tcPr>
            <w:tcW w:type="dxa" w:w="2160"/>
          </w:tcPr>
          <w:p>
            <w:r>
              <w:rPr>
                <w:sz w:val="18"/>
              </w:rPr>
              <w:t>R2</w:t>
            </w:r>
          </w:p>
        </w:tc>
        <w:tc>
          <w:tcPr>
            <w:tcW w:type="dxa" w:w="2160"/>
          </w:tcPr>
          <w:p>
            <w:r>
              <w:rPr>
                <w:sz w:val="18"/>
              </w:rPr>
              <w:t xml:space="preserve">Per-day allocation set (sum ≤ 1.0); derived </w:t>
            </w:r>
            <w:r>
              <w:rPr>
                <w:rFonts w:ascii="Consolas" w:hAnsi="Consolas"/>
                <w:sz w:val="18"/>
              </w:rPr>
              <w:t>status</w:t>
            </w:r>
            <w:r>
              <w:rPr>
                <w:sz w:val="18"/>
              </w:rPr>
              <w:t xml:space="preserve">; </w:t>
            </w:r>
            <w:r>
              <w:rPr>
                <w:rFonts w:ascii="Consolas" w:hAnsi="Consolas"/>
                <w:sz w:val="18"/>
              </w:rPr>
              <w:t>present_units</w:t>
            </w:r>
          </w:p>
        </w:tc>
        <w:tc>
          <w:tcPr>
            <w:tcW w:type="dxa" w:w="2160"/>
          </w:tcPr>
          <w:p>
            <w:r>
              <w:rPr>
                <w:sz w:val="18"/>
              </w:rPr>
              <w:t>§5.2 E22; FR-04; FR-17; §5.6 r13</w:t>
            </w:r>
          </w:p>
        </w:tc>
      </w:tr>
      <w:tr>
        <w:tc>
          <w:tcPr>
            <w:tcW w:type="dxa" w:w="2160"/>
          </w:tcPr>
          <w:p>
            <w:r>
              <w:rPr>
                <w:sz w:val="18"/>
              </w:rPr>
              <w:t>4</w:t>
            </w:r>
          </w:p>
        </w:tc>
        <w:tc>
          <w:tcPr>
            <w:tcW w:type="dxa" w:w="2160"/>
          </w:tcPr>
          <w:p>
            <w:r>
              <w:rPr>
                <w:sz w:val="18"/>
              </w:rPr>
              <w:t>R3</w:t>
            </w:r>
          </w:p>
        </w:tc>
        <w:tc>
          <w:tcPr>
            <w:tcW w:type="dxa" w:w="2160"/>
          </w:tcPr>
          <w:p>
            <w:r>
              <w:rPr>
                <w:sz w:val="18"/>
              </w:rPr>
              <w:t>Accrual rounding mode + proration + leave-year basis per type</w:t>
            </w:r>
          </w:p>
        </w:tc>
        <w:tc>
          <w:tcPr>
            <w:tcW w:type="dxa" w:w="2160"/>
          </w:tcPr>
          <w:p>
            <w:r>
              <w:rPr>
                <w:sz w:val="18"/>
              </w:rPr>
              <w:t>§5.2 E12/E13; FR-11; App. C</w:t>
            </w:r>
          </w:p>
        </w:tc>
      </w:tr>
      <w:tr>
        <w:tc>
          <w:tcPr>
            <w:tcW w:type="dxa" w:w="2160"/>
          </w:tcPr>
          <w:p>
            <w:r>
              <w:rPr>
                <w:sz w:val="18"/>
              </w:rPr>
              <w:t>5</w:t>
            </w:r>
          </w:p>
        </w:tc>
        <w:tc>
          <w:tcPr>
            <w:tcW w:type="dxa" w:w="2160"/>
          </w:tcPr>
          <w:p>
            <w:r>
              <w:rPr>
                <w:sz w:val="18"/>
              </w:rPr>
              <w:t>R4</w:t>
            </w:r>
          </w:p>
        </w:tc>
        <w:tc>
          <w:tcPr>
            <w:tcW w:type="dxa" w:w="2160"/>
          </w:tcPr>
          <w:p>
            <w:r>
              <w:rPr>
                <w:sz w:val="18"/>
              </w:rPr>
              <w:t xml:space="preserve">Commuted 2:1 via </w:t>
            </w:r>
            <w:r>
              <w:rPr>
                <w:rFonts w:ascii="Consolas" w:hAnsi="Consolas"/>
                <w:sz w:val="18"/>
              </w:rPr>
              <w:t>debit_ratio</w:t>
            </w:r>
            <w:r>
              <w:rPr>
                <w:sz w:val="18"/>
              </w:rPr>
              <w:t xml:space="preserve"> + </w:t>
            </w:r>
            <w:r>
              <w:rPr>
                <w:rFonts w:ascii="Consolas" w:hAnsi="Consolas"/>
                <w:sz w:val="18"/>
              </w:rPr>
              <w:t>debits_against_leave_type_id</w:t>
            </w:r>
          </w:p>
        </w:tc>
        <w:tc>
          <w:tcPr>
            <w:tcW w:type="dxa" w:w="2160"/>
          </w:tcPr>
          <w:p>
            <w:r>
              <w:rPr>
                <w:sz w:val="18"/>
              </w:rPr>
              <w:t xml:space="preserve">§5.2 E12; FR-10/12; §5.6 r14; error </w:t>
            </w:r>
            <w:r>
              <w:rPr>
                <w:rFonts w:ascii="Consolas" w:hAnsi="Consolas"/>
                <w:sz w:val="18"/>
              </w:rPr>
              <w:t>COMMUTED_REQUIRES_HPL</w:t>
            </w:r>
          </w:p>
        </w:tc>
      </w:tr>
      <w:tr>
        <w:tc>
          <w:tcPr>
            <w:tcW w:type="dxa" w:w="2160"/>
          </w:tcPr>
          <w:p>
            <w:r>
              <w:rPr>
                <w:sz w:val="18"/>
              </w:rPr>
              <w:t>6</w:t>
            </w:r>
          </w:p>
        </w:tc>
        <w:tc>
          <w:tcPr>
            <w:tcW w:type="dxa" w:w="2160"/>
          </w:tcPr>
          <w:p>
            <w:r>
              <w:rPr>
                <w:sz w:val="18"/>
              </w:rPr>
              <w:t>R5</w:t>
            </w:r>
          </w:p>
        </w:tc>
        <w:tc>
          <w:tcPr>
            <w:tcW w:type="dxa" w:w="2160"/>
          </w:tcPr>
          <w:p>
            <w:r>
              <w:rPr>
                <w:sz w:val="18"/>
              </w:rPr>
              <w:t>Retirement encashment EL→cap then HPL make-up to 300</w:t>
            </w:r>
          </w:p>
        </w:tc>
        <w:tc>
          <w:tcPr>
            <w:tcW w:type="dxa" w:w="2160"/>
          </w:tcPr>
          <w:p>
            <w:r>
              <w:rPr>
                <w:sz w:val="18"/>
              </w:rPr>
              <w:t>FR-16; §5.2 E12/E18; App. A</w:t>
            </w:r>
          </w:p>
        </w:tc>
      </w:tr>
      <w:tr>
        <w:tc>
          <w:tcPr>
            <w:tcW w:type="dxa" w:w="2160"/>
          </w:tcPr>
          <w:p>
            <w:r>
              <w:rPr>
                <w:sz w:val="18"/>
              </w:rPr>
              <w:t>7</w:t>
            </w:r>
          </w:p>
        </w:tc>
        <w:tc>
          <w:tcPr>
            <w:tcW w:type="dxa" w:w="2160"/>
          </w:tcPr>
          <w:p>
            <w:r>
              <w:rPr>
                <w:sz w:val="18"/>
              </w:rPr>
              <w:t>R6</w:t>
            </w:r>
          </w:p>
        </w:tc>
        <w:tc>
          <w:tcPr>
            <w:tcW w:type="dxa" w:w="2160"/>
          </w:tcPr>
          <w:p>
            <w:r>
              <w:rPr>
                <w:sz w:val="18"/>
              </w:rPr>
              <w:t>Locked period: never overwrite; next-period adjustment</w:t>
            </w:r>
          </w:p>
        </w:tc>
        <w:tc>
          <w:tcPr>
            <w:tcW w:type="dxa" w:w="2160"/>
          </w:tcPr>
          <w:p>
            <w:r>
              <w:rPr>
                <w:sz w:val="18"/>
              </w:rPr>
              <w:t xml:space="preserve">§5.2 E23; FR-01/02/05/17; error </w:t>
            </w:r>
            <w:r>
              <w:rPr>
                <w:rFonts w:ascii="Consolas" w:hAnsi="Consolas"/>
                <w:sz w:val="18"/>
              </w:rPr>
              <w:t>LOCKED_PERIOD_ADJUSTMENT_EMITTED</w:t>
            </w:r>
          </w:p>
        </w:tc>
      </w:tr>
      <w:tr>
        <w:tc>
          <w:tcPr>
            <w:tcW w:type="dxa" w:w="2160"/>
          </w:tcPr>
          <w:p>
            <w:r>
              <w:rPr>
                <w:sz w:val="18"/>
              </w:rPr>
              <w:t>8</w:t>
            </w:r>
          </w:p>
        </w:tc>
        <w:tc>
          <w:tcPr>
            <w:tcW w:type="dxa" w:w="2160"/>
          </w:tcPr>
          <w:p>
            <w:r>
              <w:rPr>
                <w:sz w:val="18"/>
              </w:rPr>
              <w:t>R7,R14</w:t>
            </w:r>
          </w:p>
        </w:tc>
        <w:tc>
          <w:tcPr>
            <w:tcW w:type="dxa" w:w="2160"/>
          </w:tcPr>
          <w:p>
            <w:r>
              <w:rPr>
                <w:rFonts w:ascii="Consolas" w:hAnsi="Consolas"/>
                <w:sz w:val="18"/>
              </w:rPr>
              <w:t>leave_entitlements</w:t>
            </w:r>
            <w:r>
              <w:rPr>
                <w:sz w:val="18"/>
              </w:rPr>
              <w:t xml:space="preserve"> counter for sanction leave</w:t>
            </w:r>
          </w:p>
        </w:tc>
        <w:tc>
          <w:tcPr>
            <w:tcW w:type="dxa" w:w="2160"/>
          </w:tcPr>
          <w:p>
            <w:r>
              <w:rPr>
                <w:sz w:val="18"/>
              </w:rPr>
              <w:t>§5.2 E24; FR-22; §5.6 r15</w:t>
            </w:r>
          </w:p>
        </w:tc>
      </w:tr>
      <w:tr>
        <w:tc>
          <w:tcPr>
            <w:tcW w:type="dxa" w:w="2160"/>
          </w:tcPr>
          <w:p>
            <w:r>
              <w:rPr>
                <w:sz w:val="18"/>
              </w:rPr>
              <w:t>9</w:t>
            </w:r>
          </w:p>
        </w:tc>
        <w:tc>
          <w:tcPr>
            <w:tcW w:type="dxa" w:w="2160"/>
          </w:tcPr>
          <w:p>
            <w:r>
              <w:rPr>
                <w:sz w:val="18"/>
              </w:rPr>
              <w:t>R8</w:t>
            </w:r>
          </w:p>
        </w:tc>
        <w:tc>
          <w:tcPr>
            <w:tcW w:type="dxa" w:w="2160"/>
          </w:tcPr>
          <w:p>
            <w:r>
              <w:rPr>
                <w:rFonts w:ascii="Consolas" w:hAnsi="Consolas"/>
                <w:sz w:val="18"/>
              </w:rPr>
              <w:t>attendance_processing_runs</w:t>
            </w:r>
            <w:r>
              <w:rPr>
                <w:sz w:val="18"/>
              </w:rPr>
              <w:t xml:space="preserve"> entity</w:t>
            </w:r>
          </w:p>
        </w:tc>
        <w:tc>
          <w:tcPr>
            <w:tcW w:type="dxa" w:w="2160"/>
          </w:tcPr>
          <w:p>
            <w:r>
              <w:rPr>
                <w:sz w:val="18"/>
              </w:rPr>
              <w:t>§5.2 E25; FR-04</w:t>
            </w:r>
          </w:p>
        </w:tc>
      </w:tr>
      <w:tr>
        <w:tc>
          <w:tcPr>
            <w:tcW w:type="dxa" w:w="2160"/>
          </w:tcPr>
          <w:p>
            <w:r>
              <w:rPr>
                <w:sz w:val="18"/>
              </w:rPr>
              <w:t>10</w:t>
            </w:r>
          </w:p>
        </w:tc>
        <w:tc>
          <w:tcPr>
            <w:tcW w:type="dxa" w:w="2160"/>
          </w:tcPr>
          <w:p>
            <w:r>
              <w:rPr>
                <w:sz w:val="18"/>
              </w:rPr>
              <w:t>R8</w:t>
            </w:r>
          </w:p>
        </w:tc>
        <w:tc>
          <w:tcPr>
            <w:tcW w:type="dxa" w:w="2160"/>
          </w:tcPr>
          <w:p>
            <w:r>
              <w:rPr>
                <w:rFonts w:ascii="Consolas" w:hAnsi="Consolas"/>
                <w:sz w:val="18"/>
              </w:rPr>
              <w:t>rh_elections</w:t>
            </w:r>
            <w:r>
              <w:rPr>
                <w:sz w:val="18"/>
              </w:rPr>
              <w:t xml:space="preserve"> entity</w:t>
            </w:r>
          </w:p>
        </w:tc>
        <w:tc>
          <w:tcPr>
            <w:tcW w:type="dxa" w:w="2160"/>
          </w:tcPr>
          <w:p>
            <w:r>
              <w:rPr>
                <w:sz w:val="18"/>
              </w:rPr>
              <w:t>§5.2 E26; FR-02</w:t>
            </w:r>
          </w:p>
        </w:tc>
      </w:tr>
      <w:tr>
        <w:tc>
          <w:tcPr>
            <w:tcW w:type="dxa" w:w="2160"/>
          </w:tcPr>
          <w:p>
            <w:r>
              <w:rPr>
                <w:sz w:val="18"/>
              </w:rPr>
              <w:t>11</w:t>
            </w:r>
          </w:p>
        </w:tc>
        <w:tc>
          <w:tcPr>
            <w:tcW w:type="dxa" w:w="2160"/>
          </w:tcPr>
          <w:p>
            <w:r>
              <w:rPr>
                <w:sz w:val="18"/>
              </w:rPr>
              <w:t>R8</w:t>
            </w:r>
          </w:p>
        </w:tc>
        <w:tc>
          <w:tcPr>
            <w:tcW w:type="dxa" w:w="2160"/>
          </w:tcPr>
          <w:p>
            <w:r>
              <w:rPr>
                <w:rFonts w:ascii="Consolas" w:hAnsi="Consolas"/>
                <w:sz w:val="18"/>
              </w:rPr>
              <w:t>module_config</w:t>
            </w:r>
            <w:r>
              <w:rPr>
                <w:sz w:val="18"/>
              </w:rPr>
              <w:t xml:space="preserve"> (effective-dated tunables)</w:t>
            </w:r>
          </w:p>
        </w:tc>
        <w:tc>
          <w:tcPr>
            <w:tcW w:type="dxa" w:w="2160"/>
          </w:tcPr>
          <w:p>
            <w:r>
              <w:rPr>
                <w:sz w:val="18"/>
              </w:rPr>
              <w:t>§5.2 E27; App. C</w:t>
            </w:r>
          </w:p>
        </w:tc>
      </w:tr>
      <w:tr>
        <w:tc>
          <w:tcPr>
            <w:tcW w:type="dxa" w:w="2160"/>
          </w:tcPr>
          <w:p>
            <w:r>
              <w:rPr>
                <w:sz w:val="18"/>
              </w:rPr>
              <w:t>12</w:t>
            </w:r>
          </w:p>
        </w:tc>
        <w:tc>
          <w:tcPr>
            <w:tcW w:type="dxa" w:w="2160"/>
          </w:tcPr>
          <w:p>
            <w:r>
              <w:rPr>
                <w:sz w:val="18"/>
              </w:rPr>
              <w:t>R11</w:t>
            </w:r>
          </w:p>
        </w:tc>
        <w:tc>
          <w:tcPr>
            <w:tcW w:type="dxa" w:w="2160"/>
          </w:tcPr>
          <w:p>
            <w:r>
              <w:rPr>
                <w:rFonts w:ascii="Consolas" w:hAnsi="Consolas"/>
                <w:sz w:val="18"/>
              </w:rPr>
              <w:t>approval_delegations</w:t>
            </w:r>
            <w:r>
              <w:rPr>
                <w:sz w:val="18"/>
              </w:rPr>
              <w:t xml:space="preserve"> + auto-route</w:t>
            </w:r>
          </w:p>
        </w:tc>
        <w:tc>
          <w:tcPr>
            <w:tcW w:type="dxa" w:w="2160"/>
          </w:tcPr>
          <w:p>
            <w:r>
              <w:rPr>
                <w:sz w:val="18"/>
              </w:rPr>
              <w:t>§5.2 E28; FR-19; §10.6</w:t>
            </w:r>
          </w:p>
        </w:tc>
      </w:tr>
      <w:tr>
        <w:tc>
          <w:tcPr>
            <w:tcW w:type="dxa" w:w="2160"/>
          </w:tcPr>
          <w:p>
            <w:r>
              <w:rPr>
                <w:sz w:val="18"/>
              </w:rPr>
              <w:t>13</w:t>
            </w:r>
          </w:p>
        </w:tc>
        <w:tc>
          <w:tcPr>
            <w:tcW w:type="dxa" w:w="2160"/>
          </w:tcPr>
          <w:p>
            <w:r>
              <w:rPr>
                <w:sz w:val="18"/>
              </w:rPr>
              <w:t>R14</w:t>
            </w:r>
          </w:p>
        </w:tc>
        <w:tc>
          <w:tcPr>
            <w:tcW w:type="dxa" w:w="2160"/>
          </w:tcPr>
          <w:p>
            <w:r>
              <w:rPr>
                <w:rFonts w:ascii="Consolas" w:hAnsi="Consolas"/>
                <w:sz w:val="18"/>
              </w:rPr>
              <w:t>employee_dependents</w:t>
            </w:r>
            <w:r>
              <w:rPr>
                <w:sz w:val="18"/>
              </w:rPr>
              <w:t xml:space="preserve"> for CCL/Maternity eligibility</w:t>
            </w:r>
          </w:p>
        </w:tc>
        <w:tc>
          <w:tcPr>
            <w:tcW w:type="dxa" w:w="2160"/>
          </w:tcPr>
          <w:p>
            <w:r>
              <w:rPr>
                <w:sz w:val="18"/>
              </w:rPr>
              <w:t>§5.2 E29; FR-22</w:t>
            </w:r>
          </w:p>
        </w:tc>
      </w:tr>
      <w:tr>
        <w:tc>
          <w:tcPr>
            <w:tcW w:type="dxa" w:w="2160"/>
          </w:tcPr>
          <w:p>
            <w:r>
              <w:rPr>
                <w:sz w:val="18"/>
              </w:rPr>
              <w:t>14</w:t>
            </w:r>
          </w:p>
        </w:tc>
        <w:tc>
          <w:tcPr>
            <w:tcW w:type="dxa" w:w="2160"/>
          </w:tcPr>
          <w:p>
            <w:r>
              <w:rPr>
                <w:sz w:val="18"/>
              </w:rPr>
              <w:t>R9</w:t>
            </w:r>
          </w:p>
        </w:tc>
        <w:tc>
          <w:tcPr>
            <w:tcW w:type="dxa" w:w="2160"/>
          </w:tcPr>
          <w:p>
            <w:r>
              <w:rPr>
                <w:sz w:val="18"/>
              </w:rPr>
              <w:t xml:space="preserve">DPDP lawful basis + </w:t>
            </w:r>
            <w:r>
              <w:rPr>
                <w:rFonts w:ascii="Consolas" w:hAnsi="Consolas"/>
                <w:sz w:val="18"/>
              </w:rPr>
              <w:t>biometric_consents</w:t>
            </w:r>
            <w:r>
              <w:rPr>
                <w:sz w:val="18"/>
              </w:rPr>
              <w:t xml:space="preserve"> + fallback + retention</w:t>
            </w:r>
          </w:p>
        </w:tc>
        <w:tc>
          <w:tcPr>
            <w:tcW w:type="dxa" w:w="2160"/>
          </w:tcPr>
          <w:p>
            <w:r>
              <w:rPr>
                <w:sz w:val="18"/>
              </w:rPr>
              <w:t>§5.2 E30; FR-21; §9; App. E</w:t>
            </w:r>
          </w:p>
        </w:tc>
      </w:tr>
      <w:tr>
        <w:tc>
          <w:tcPr>
            <w:tcW w:type="dxa" w:w="2160"/>
          </w:tcPr>
          <w:p>
            <w:r>
              <w:rPr>
                <w:sz w:val="18"/>
              </w:rPr>
              <w:t>15</w:t>
            </w:r>
          </w:p>
        </w:tc>
        <w:tc>
          <w:tcPr>
            <w:tcW w:type="dxa" w:w="2160"/>
          </w:tcPr>
          <w:p>
            <w:r>
              <w:rPr>
                <w:sz w:val="18"/>
              </w:rPr>
              <w:t>R10</w:t>
            </w:r>
          </w:p>
        </w:tc>
        <w:tc>
          <w:tcPr>
            <w:tcW w:type="dxa" w:w="2160"/>
          </w:tcPr>
          <w:p>
            <w:r>
              <w:rPr>
                <w:sz w:val="18"/>
              </w:rPr>
              <w:t xml:space="preserve">Anti-fraud anomaly detection + </w:t>
            </w:r>
            <w:r>
              <w:rPr>
                <w:rFonts w:ascii="Consolas" w:hAnsi="Consolas"/>
                <w:sz w:val="18"/>
              </w:rPr>
              <w:t>punch_anomaly_reviews</w:t>
            </w:r>
          </w:p>
        </w:tc>
        <w:tc>
          <w:tcPr>
            <w:tcW w:type="dxa" w:w="2160"/>
          </w:tcPr>
          <w:p>
            <w:r>
              <w:rPr>
                <w:sz w:val="18"/>
              </w:rPr>
              <w:t>§5.2 E31; FR-20; FR-03</w:t>
            </w:r>
          </w:p>
        </w:tc>
      </w:tr>
      <w:tr>
        <w:tc>
          <w:tcPr>
            <w:tcW w:type="dxa" w:w="2160"/>
          </w:tcPr>
          <w:p>
            <w:r>
              <w:rPr>
                <w:sz w:val="18"/>
              </w:rPr>
              <w:t>16</w:t>
            </w:r>
          </w:p>
        </w:tc>
        <w:tc>
          <w:tcPr>
            <w:tcW w:type="dxa" w:w="2160"/>
          </w:tcPr>
          <w:p>
            <w:r>
              <w:rPr>
                <w:sz w:val="18"/>
              </w:rPr>
              <w:t>R12</w:t>
            </w:r>
          </w:p>
        </w:tc>
        <w:tc>
          <w:tcPr>
            <w:tcW w:type="dxa" w:w="2160"/>
          </w:tcPr>
          <w:p>
            <w:r>
              <w:rPr>
                <w:sz w:val="18"/>
              </w:rPr>
              <w:t>LTC encashment fully specified</w:t>
            </w:r>
          </w:p>
        </w:tc>
        <w:tc>
          <w:tcPr>
            <w:tcW w:type="dxa" w:w="2160"/>
          </w:tcPr>
          <w:p>
            <w:r>
              <w:rPr>
                <w:sz w:val="18"/>
              </w:rPr>
              <w:t>FR-16; §5.2 E18; App. A</w:t>
            </w:r>
          </w:p>
        </w:tc>
      </w:tr>
      <w:tr>
        <w:tc>
          <w:tcPr>
            <w:tcW w:type="dxa" w:w="2160"/>
          </w:tcPr>
          <w:p>
            <w:r>
              <w:rPr>
                <w:sz w:val="18"/>
              </w:rPr>
              <w:t>17</w:t>
            </w:r>
          </w:p>
        </w:tc>
        <w:tc>
          <w:tcPr>
            <w:tcW w:type="dxa" w:w="2160"/>
          </w:tcPr>
          <w:p>
            <w:r>
              <w:rPr>
                <w:sz w:val="18"/>
              </w:rPr>
              <w:t>R13</w:t>
            </w:r>
          </w:p>
        </w:tc>
        <w:tc>
          <w:tcPr>
            <w:tcW w:type="dxa" w:w="2160"/>
          </w:tcPr>
          <w:p>
            <w:r>
              <w:rPr>
                <w:sz w:val="18"/>
              </w:rPr>
              <w:t>Sandwich rule per type with example</w:t>
            </w:r>
          </w:p>
        </w:tc>
        <w:tc>
          <w:tcPr>
            <w:tcW w:type="dxa" w:w="2160"/>
          </w:tcPr>
          <w:p>
            <w:r>
              <w:rPr>
                <w:sz w:val="18"/>
              </w:rPr>
              <w:t>§5.2 E12; FR-12; §5.6 r16</w:t>
            </w:r>
          </w:p>
        </w:tc>
      </w:tr>
      <w:tr>
        <w:tc>
          <w:tcPr>
            <w:tcW w:type="dxa" w:w="2160"/>
          </w:tcPr>
          <w:p>
            <w:r>
              <w:rPr>
                <w:sz w:val="18"/>
              </w:rPr>
              <w:t>18</w:t>
            </w:r>
          </w:p>
        </w:tc>
        <w:tc>
          <w:tcPr>
            <w:tcW w:type="dxa" w:w="2160"/>
          </w:tcPr>
          <w:p>
            <w:r>
              <w:rPr>
                <w:sz w:val="18"/>
              </w:rPr>
              <w:t>R15</w:t>
            </w:r>
          </w:p>
        </w:tc>
        <w:tc>
          <w:tcPr>
            <w:tcW w:type="dxa" w:w="2160"/>
          </w:tcPr>
          <w:p>
            <w:r>
              <w:rPr>
                <w:sz w:val="18"/>
              </w:rPr>
              <w:t>FR-04 sole writer of attendance</w:t>
            </w:r>
          </w:p>
        </w:tc>
        <w:tc>
          <w:tcPr>
            <w:tcW w:type="dxa" w:w="2160"/>
          </w:tcPr>
          <w:p>
            <w:r>
              <w:rPr>
                <w:sz w:val="18"/>
              </w:rPr>
              <w:t>FR-04/05/07/08/12 LLD; §5.6 r17</w:t>
            </w:r>
          </w:p>
        </w:tc>
      </w:tr>
      <w:tr>
        <w:tc>
          <w:tcPr>
            <w:tcW w:type="dxa" w:w="2160"/>
          </w:tcPr>
          <w:p>
            <w:r>
              <w:rPr>
                <w:sz w:val="18"/>
              </w:rPr>
              <w:t>19</w:t>
            </w:r>
          </w:p>
        </w:tc>
        <w:tc>
          <w:tcPr>
            <w:tcW w:type="dxa" w:w="2160"/>
          </w:tcPr>
          <w:p>
            <w:r>
              <w:rPr>
                <w:sz w:val="18"/>
              </w:rPr>
              <w:t>R16</w:t>
            </w:r>
          </w:p>
        </w:tc>
        <w:tc>
          <w:tcPr>
            <w:tcW w:type="dxa" w:w="2160"/>
          </w:tcPr>
          <w:p>
            <w:r>
              <w:rPr>
                <w:sz w:val="18"/>
              </w:rPr>
              <w:t>Punch→</w:t>
            </w:r>
            <w:r>
              <w:rPr>
                <w:rFonts w:ascii="Consolas" w:hAnsi="Consolas"/>
                <w:sz w:val="18"/>
              </w:rPr>
              <w:t>attendance_date</w:t>
            </w:r>
            <w:r>
              <w:rPr>
                <w:sz w:val="18"/>
              </w:rPr>
              <w:t xml:space="preserve"> derivation (shift-anchored)</w:t>
            </w:r>
          </w:p>
        </w:tc>
        <w:tc>
          <w:tcPr>
            <w:tcW w:type="dxa" w:w="2160"/>
          </w:tcPr>
          <w:p>
            <w:r>
              <w:rPr>
                <w:sz w:val="18"/>
              </w:rPr>
              <w:t>FR-03/04; App. B</w:t>
            </w:r>
          </w:p>
        </w:tc>
      </w:tr>
      <w:tr>
        <w:tc>
          <w:tcPr>
            <w:tcW w:type="dxa" w:w="2160"/>
          </w:tcPr>
          <w:p>
            <w:r>
              <w:rPr>
                <w:sz w:val="18"/>
              </w:rPr>
              <w:t>20</w:t>
            </w:r>
          </w:p>
        </w:tc>
        <w:tc>
          <w:tcPr>
            <w:tcW w:type="dxa" w:w="2160"/>
          </w:tcPr>
          <w:p>
            <w:r>
              <w:rPr>
                <w:sz w:val="18"/>
              </w:rPr>
              <w:t>R17</w:t>
            </w:r>
          </w:p>
        </w:tc>
        <w:tc>
          <w:tcPr>
            <w:tcW w:type="dxa" w:w="2160"/>
          </w:tcPr>
          <w:p>
            <w:r>
              <w:rPr>
                <w:rFonts w:ascii="Consolas" w:hAnsi="Consolas"/>
                <w:sz w:val="18"/>
              </w:rPr>
              <w:t>comp_off_ledger</w:t>
            </w:r>
            <w:r>
              <w:rPr>
                <w:sz w:val="18"/>
              </w:rPr>
              <w:t xml:space="preserve"> sole comp-off source</w:t>
            </w:r>
          </w:p>
        </w:tc>
        <w:tc>
          <w:tcPr>
            <w:tcW w:type="dxa" w:w="2160"/>
          </w:tcPr>
          <w:p>
            <w:r>
              <w:rPr>
                <w:sz w:val="18"/>
              </w:rPr>
              <w:t>FR-09; §5.6 r18</w:t>
            </w:r>
          </w:p>
        </w:tc>
      </w:tr>
      <w:tr>
        <w:tc>
          <w:tcPr>
            <w:tcW w:type="dxa" w:w="2160"/>
          </w:tcPr>
          <w:p>
            <w:r>
              <w:rPr>
                <w:sz w:val="18"/>
              </w:rPr>
              <w:t>21</w:t>
            </w:r>
          </w:p>
        </w:tc>
        <w:tc>
          <w:tcPr>
            <w:tcW w:type="dxa" w:w="2160"/>
          </w:tcPr>
          <w:p>
            <w:r>
              <w:rPr>
                <w:sz w:val="18"/>
              </w:rPr>
              <w:t>R18</w:t>
            </w:r>
          </w:p>
        </w:tc>
        <w:tc>
          <w:tcPr>
            <w:tcW w:type="dxa" w:w="2160"/>
          </w:tcPr>
          <w:p>
            <w:r>
              <w:rPr>
                <w:rFonts w:ascii="Consolas" w:hAnsi="Consolas"/>
                <w:sz w:val="18"/>
              </w:rPr>
              <w:t>SUM(day_units)=total_days</w:t>
            </w:r>
            <w:r>
              <w:rPr>
                <w:sz w:val="18"/>
              </w:rPr>
              <w:t xml:space="preserve"> integrity</w:t>
            </w:r>
          </w:p>
        </w:tc>
        <w:tc>
          <w:tcPr>
            <w:tcW w:type="dxa" w:w="2160"/>
          </w:tcPr>
          <w:p>
            <w:r>
              <w:rPr>
                <w:sz w:val="18"/>
              </w:rPr>
              <w:t xml:space="preserve">§5.6 r19; FR-12; error </w:t>
            </w:r>
            <w:r>
              <w:rPr>
                <w:rFonts w:ascii="Consolas" w:hAnsi="Consolas"/>
                <w:sz w:val="18"/>
              </w:rPr>
              <w:t>DAY_UNITS_MISMATCH</w:t>
            </w:r>
          </w:p>
        </w:tc>
      </w:tr>
      <w:tr>
        <w:tc>
          <w:tcPr>
            <w:tcW w:type="dxa" w:w="2160"/>
          </w:tcPr>
          <w:p>
            <w:r>
              <w:rPr>
                <w:sz w:val="18"/>
              </w:rPr>
              <w:t>22</w:t>
            </w:r>
          </w:p>
        </w:tc>
        <w:tc>
          <w:tcPr>
            <w:tcW w:type="dxa" w:w="2160"/>
          </w:tcPr>
          <w:p>
            <w:r>
              <w:rPr>
                <w:sz w:val="18"/>
              </w:rPr>
              <w:t>R19</w:t>
            </w:r>
          </w:p>
        </w:tc>
        <w:tc>
          <w:tcPr>
            <w:tcW w:type="dxa" w:w="2160"/>
          </w:tcPr>
          <w:p>
            <w:r>
              <w:rPr>
                <w:sz w:val="18"/>
              </w:rPr>
              <w:t>Advance-EL clawback on exit; accrual suspend on LWP</w:t>
            </w:r>
          </w:p>
        </w:tc>
        <w:tc>
          <w:tcPr>
            <w:tcW w:type="dxa" w:w="2160"/>
          </w:tcPr>
          <w:p>
            <w:r>
              <w:rPr>
                <w:sz w:val="18"/>
              </w:rPr>
              <w:t>FR-11/16; §5.6 r20</w:t>
            </w:r>
          </w:p>
        </w:tc>
      </w:tr>
      <w:tr>
        <w:tc>
          <w:tcPr>
            <w:tcW w:type="dxa" w:w="2160"/>
          </w:tcPr>
          <w:p>
            <w:r>
              <w:rPr>
                <w:sz w:val="18"/>
              </w:rPr>
              <w:t>23</w:t>
            </w:r>
          </w:p>
        </w:tc>
        <w:tc>
          <w:tcPr>
            <w:tcW w:type="dxa" w:w="2160"/>
          </w:tcPr>
          <w:p>
            <w:r>
              <w:rPr>
                <w:sz w:val="18"/>
              </w:rPr>
              <w:t>Outsider</w:t>
            </w:r>
          </w:p>
        </w:tc>
        <w:tc>
          <w:tcPr>
            <w:tcW w:type="dxa" w:w="2160"/>
          </w:tcPr>
          <w:p>
            <w:r>
              <w:rPr>
                <w:sz w:val="18"/>
              </w:rPr>
              <w:t>End-to-end worked example</w:t>
            </w:r>
          </w:p>
        </w:tc>
        <w:tc>
          <w:tcPr>
            <w:tcW w:type="dxa" w:w="2160"/>
          </w:tcPr>
          <w:p>
            <w:r>
              <w:rPr>
                <w:sz w:val="18"/>
              </w:rPr>
              <w:t>§5.8</w:t>
            </w:r>
          </w:p>
        </w:tc>
      </w:tr>
      <w:tr>
        <w:tc>
          <w:tcPr>
            <w:tcW w:type="dxa" w:w="2160"/>
          </w:tcPr>
          <w:p>
            <w:r>
              <w:rPr>
                <w:sz w:val="18"/>
              </w:rPr>
              <w:t>24</w:t>
            </w:r>
          </w:p>
        </w:tc>
        <w:tc>
          <w:tcPr>
            <w:tcW w:type="dxa" w:w="2160"/>
          </w:tcPr>
          <w:p>
            <w:r>
              <w:rPr>
                <w:sz w:val="18"/>
              </w:rPr>
              <w:t>Executor</w:t>
            </w:r>
          </w:p>
        </w:tc>
        <w:tc>
          <w:tcPr>
            <w:tcW w:type="dxa" w:w="2160"/>
          </w:tcPr>
          <w:p>
            <w:r>
              <w:rPr>
                <w:sz w:val="18"/>
              </w:rPr>
              <w:t>Corrected Final Reconciliation Table</w:t>
            </w:r>
          </w:p>
        </w:tc>
        <w:tc>
          <w:tcPr>
            <w:tcW w:type="dxa" w:w="2160"/>
          </w:tcPr>
          <w:p>
            <w:r>
              <w:rPr>
                <w:sz w:val="18"/>
              </w:rPr>
              <w:t>§14.4</w:t>
            </w:r>
          </w:p>
        </w:tc>
      </w:tr>
      <w:tr>
        <w:tc>
          <w:tcPr>
            <w:tcW w:type="dxa" w:w="2160"/>
          </w:tcPr>
          <w:p>
            <w:r>
              <w:rPr>
                <w:sz w:val="18"/>
              </w:rPr>
              <w:t>25</w:t>
            </w:r>
          </w:p>
        </w:tc>
        <w:tc>
          <w:tcPr>
            <w:tcW w:type="dxa" w:w="2160"/>
          </w:tcPr>
          <w:p>
            <w:r>
              <w:rPr>
                <w:sz w:val="18"/>
              </w:rPr>
              <w:t>Proponent</w:t>
            </w:r>
          </w:p>
        </w:tc>
        <w:tc>
          <w:tcPr>
            <w:tcW w:type="dxa" w:w="2160"/>
          </w:tcPr>
          <w:p>
            <w:r>
              <w:rPr>
                <w:sz w:val="18"/>
              </w:rPr>
              <w:t>Forecast, mass-leave/shutdown, blackout/freeze, return-to-work</w:t>
            </w:r>
          </w:p>
        </w:tc>
        <w:tc>
          <w:tcPr>
            <w:tcW w:type="dxa" w:w="2160"/>
          </w:tcPr>
          <w:p>
            <w:r>
              <w:rPr>
                <w:sz w:val="18"/>
              </w:rPr>
              <w:t>FR-23; E27</w:t>
            </w:r>
          </w:p>
        </w:tc>
      </w:tr>
    </w:tbl>
    <w:p/>
    <w:p>
      <w:pPr>
        <w:pStyle w:val="Heading2"/>
      </w:pPr>
      <w:r>
        <w:rPr>
          <w:b/>
          <w:color w:val="1F3864"/>
          <w:sz w:val="30"/>
        </w:rPr>
        <w:t>2.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Area</w:t>
            </w:r>
          </w:p>
        </w:tc>
        <w:tc>
          <w:tcPr>
            <w:tcW w:type="dxa" w:w="2160"/>
            <w:shd w:val="clear" w:color="auto" w:fill="DCE6F1"/>
          </w:tcPr>
          <w:p>
            <w:r>
              <w:rPr>
                <w:b/>
                <w:color w:val="1F3864"/>
                <w:sz w:val="20"/>
              </w:rPr>
              <w:t>Sub-area</w:t>
            </w:r>
          </w:p>
        </w:tc>
        <w:tc>
          <w:tcPr>
            <w:tcW w:type="dxa" w:w="2160"/>
            <w:shd w:val="clear" w:color="auto" w:fill="DCE6F1"/>
          </w:tcPr>
          <w:p>
            <w:r>
              <w:rPr>
                <w:b/>
                <w:color w:val="1F3864"/>
                <w:sz w:val="20"/>
              </w:rPr>
              <w:t>FRs</w:t>
            </w:r>
          </w:p>
        </w:tc>
        <w:tc>
          <w:tcPr>
            <w:tcW w:type="dxa" w:w="2160"/>
            <w:shd w:val="clear" w:color="auto" w:fill="DCE6F1"/>
          </w:tcPr>
          <w:p>
            <w:r>
              <w:rPr>
                <w:b/>
                <w:color w:val="1F3864"/>
                <w:sz w:val="20"/>
              </w:rPr>
              <w:t>Platform basis</w:t>
            </w:r>
          </w:p>
        </w:tc>
      </w:tr>
      <w:tr>
        <w:tc>
          <w:tcPr>
            <w:tcW w:type="dxa" w:w="2160"/>
          </w:tcPr>
          <w:p>
            <w:r>
              <w:rPr>
                <w:b/>
                <w:sz w:val="18"/>
              </w:rPr>
              <w:t>Time &amp; Attendance</w:t>
            </w:r>
          </w:p>
        </w:tc>
        <w:tc>
          <w:tcPr>
            <w:tcW w:type="dxa" w:w="2160"/>
          </w:tcPr>
          <w:p>
            <w:r>
              <w:rPr>
                <w:sz w:val="18"/>
              </w:rPr>
              <w:t>Shift &amp; roster management</w:t>
            </w:r>
          </w:p>
        </w:tc>
        <w:tc>
          <w:tcPr>
            <w:tcW w:type="dxa" w:w="2160"/>
          </w:tcPr>
          <w:p>
            <w:r>
              <w:rPr>
                <w:sz w:val="18"/>
              </w:rPr>
              <w:t>FR-01</w:t>
            </w:r>
          </w:p>
        </w:tc>
        <w:tc>
          <w:tcPr>
            <w:tcW w:type="dxa" w:w="2160"/>
          </w:tcPr>
          <w:p>
            <w:r>
              <w:rPr>
                <w:sz w:val="18"/>
              </w:rPr>
              <w:t xml:space="preserve">PrimeSoft </w:t>
            </w:r>
            <w:r>
              <w:rPr>
                <w:b/>
                <w:sz w:val="18"/>
              </w:rPr>
              <w:t>M05</w:t>
            </w:r>
            <w:r>
              <w:rPr>
                <w:sz w:val="18"/>
              </w:rPr>
              <w:t xml:space="preserve"> (extend); </w:t>
            </w:r>
            <w:r>
              <w:rPr>
                <w:rFonts w:ascii="Consolas" w:hAnsi="Consolas"/>
                <w:sz w:val="18"/>
              </w:rPr>
              <w:t>VAL-AT</w:t>
            </w:r>
          </w:p>
        </w:tc>
      </w:tr>
      <w:tr>
        <w:tc>
          <w:tcPr>
            <w:tcW w:type="dxa" w:w="2160"/>
          </w:tcPr>
          <w:p/>
        </w:tc>
        <w:tc>
          <w:tcPr>
            <w:tcW w:type="dxa" w:w="2160"/>
          </w:tcPr>
          <w:p>
            <w:r>
              <w:rPr>
                <w:sz w:val="18"/>
              </w:rPr>
              <w:t>Holiday calendar by location</w:t>
            </w:r>
          </w:p>
        </w:tc>
        <w:tc>
          <w:tcPr>
            <w:tcW w:type="dxa" w:w="2160"/>
          </w:tcPr>
          <w:p>
            <w:r>
              <w:rPr>
                <w:sz w:val="18"/>
              </w:rPr>
              <w:t>FR-02</w:t>
            </w:r>
          </w:p>
        </w:tc>
        <w:tc>
          <w:tcPr>
            <w:tcW w:type="dxa" w:w="2160"/>
          </w:tcPr>
          <w:p>
            <w:r>
              <w:rPr>
                <w:sz w:val="18"/>
              </w:rPr>
              <w:t xml:space="preserve">M05; </w:t>
            </w:r>
            <w:r>
              <w:rPr>
                <w:rFonts w:ascii="Consolas" w:hAnsi="Consolas"/>
                <w:sz w:val="18"/>
              </w:rPr>
              <w:t>VAL-AT</w:t>
            </w:r>
          </w:p>
        </w:tc>
      </w:tr>
      <w:tr>
        <w:tc>
          <w:tcPr>
            <w:tcW w:type="dxa" w:w="2160"/>
          </w:tcPr>
          <w:p/>
        </w:tc>
        <w:tc>
          <w:tcPr>
            <w:tcW w:type="dxa" w:w="2160"/>
          </w:tcPr>
          <w:p>
            <w:r>
              <w:rPr>
                <w:sz w:val="18"/>
              </w:rPr>
              <w:t>Punch ingestion + capture governance</w:t>
            </w:r>
          </w:p>
        </w:tc>
        <w:tc>
          <w:tcPr>
            <w:tcW w:type="dxa" w:w="2160"/>
          </w:tcPr>
          <w:p>
            <w:r>
              <w:rPr>
                <w:sz w:val="18"/>
              </w:rPr>
              <w:t>FR-03</w:t>
            </w:r>
          </w:p>
        </w:tc>
        <w:tc>
          <w:tcPr>
            <w:tcW w:type="dxa" w:w="2160"/>
          </w:tcPr>
          <w:p>
            <w:r>
              <w:rPr>
                <w:sz w:val="18"/>
              </w:rPr>
              <w:t xml:space="preserve">M05; devices registered in </w:t>
            </w:r>
            <w:r>
              <w:rPr>
                <w:b/>
                <w:sz w:val="18"/>
              </w:rPr>
              <w:t>P04</w:t>
            </w:r>
            <w:r>
              <w:rPr>
                <w:sz w:val="18"/>
              </w:rPr>
              <w:t xml:space="preserve">; </w:t>
            </w:r>
            <w:r>
              <w:rPr>
                <w:rFonts w:ascii="Consolas" w:hAnsi="Consolas"/>
                <w:sz w:val="18"/>
              </w:rPr>
              <w:t>VAL-CONSENT</w:t>
            </w:r>
          </w:p>
        </w:tc>
      </w:tr>
      <w:tr>
        <w:tc>
          <w:tcPr>
            <w:tcW w:type="dxa" w:w="2160"/>
          </w:tcPr>
          <w:p/>
        </w:tc>
        <w:tc>
          <w:tcPr>
            <w:tcW w:type="dxa" w:w="2160"/>
          </w:tcPr>
          <w:p>
            <w:r>
              <w:rPr>
                <w:sz w:val="18"/>
              </w:rPr>
              <w:t>Daily attendance processing, sub-day allocation &amp; status</w:t>
            </w:r>
          </w:p>
        </w:tc>
        <w:tc>
          <w:tcPr>
            <w:tcW w:type="dxa" w:w="2160"/>
          </w:tcPr>
          <w:p>
            <w:r>
              <w:rPr>
                <w:sz w:val="18"/>
              </w:rPr>
              <w:t>FR-04</w:t>
            </w:r>
          </w:p>
        </w:tc>
        <w:tc>
          <w:tcPr>
            <w:tcW w:type="dxa" w:w="2160"/>
          </w:tcPr>
          <w:p>
            <w:r>
              <w:rPr>
                <w:sz w:val="18"/>
              </w:rPr>
              <w:t xml:space="preserve">M05; </w:t>
            </w:r>
            <w:r>
              <w:rPr>
                <w:rFonts w:ascii="Consolas" w:hAnsi="Consolas"/>
                <w:sz w:val="18"/>
              </w:rPr>
              <w:t>JOB-M05-CLOSE</w:t>
            </w:r>
            <w:r>
              <w:rPr>
                <w:sz w:val="18"/>
              </w:rPr>
              <w:t xml:space="preserve"> (extend)</w:t>
            </w:r>
          </w:p>
        </w:tc>
      </w:tr>
      <w:tr>
        <w:tc>
          <w:tcPr>
            <w:tcW w:type="dxa" w:w="2160"/>
          </w:tcPr>
          <w:p/>
        </w:tc>
        <w:tc>
          <w:tcPr>
            <w:tcW w:type="dxa" w:w="2160"/>
          </w:tcPr>
          <w:p>
            <w:r>
              <w:rPr>
                <w:sz w:val="18"/>
              </w:rPr>
              <w:t>Missed-punch regularisation</w:t>
            </w:r>
          </w:p>
        </w:tc>
        <w:tc>
          <w:tcPr>
            <w:tcW w:type="dxa" w:w="2160"/>
          </w:tcPr>
          <w:p>
            <w:r>
              <w:rPr>
                <w:sz w:val="18"/>
              </w:rPr>
              <w:t>FR-05</w:t>
            </w:r>
          </w:p>
        </w:tc>
        <w:tc>
          <w:tcPr>
            <w:tcW w:type="dxa" w:w="2160"/>
          </w:tcPr>
          <w:p>
            <w:r>
              <w:rPr>
                <w:sz w:val="18"/>
              </w:rPr>
              <w:t xml:space="preserve">M05; </w:t>
            </w:r>
            <w:r>
              <w:rPr>
                <w:rFonts w:ascii="Consolas" w:hAnsi="Consolas"/>
                <w:sz w:val="18"/>
              </w:rPr>
              <w:t>VAL-AT</w:t>
            </w:r>
            <w:r>
              <w:rPr>
                <w:sz w:val="18"/>
              </w:rPr>
              <w:t>; P01</w:t>
            </w:r>
          </w:p>
        </w:tc>
      </w:tr>
      <w:tr>
        <w:tc>
          <w:tcPr>
            <w:tcW w:type="dxa" w:w="2160"/>
          </w:tcPr>
          <w:p/>
        </w:tc>
        <w:tc>
          <w:tcPr>
            <w:tcW w:type="dxa" w:w="2160"/>
          </w:tcPr>
          <w:p>
            <w:r>
              <w:rPr>
                <w:sz w:val="18"/>
              </w:rPr>
              <w:t>Overtime capture &amp; approval</w:t>
            </w:r>
          </w:p>
        </w:tc>
        <w:tc>
          <w:tcPr>
            <w:tcW w:type="dxa" w:w="2160"/>
          </w:tcPr>
          <w:p>
            <w:r>
              <w:rPr>
                <w:sz w:val="18"/>
              </w:rPr>
              <w:t>FR-06</w:t>
            </w:r>
          </w:p>
        </w:tc>
        <w:tc>
          <w:tcPr>
            <w:tcW w:type="dxa" w:w="2160"/>
          </w:tcPr>
          <w:p>
            <w:r>
              <w:rPr>
                <w:sz w:val="18"/>
              </w:rPr>
              <w:t>M05/M04; P01</w:t>
            </w:r>
          </w:p>
        </w:tc>
      </w:tr>
      <w:tr>
        <w:tc>
          <w:tcPr>
            <w:tcW w:type="dxa" w:w="2160"/>
          </w:tcPr>
          <w:p/>
        </w:tc>
        <w:tc>
          <w:tcPr>
            <w:tcW w:type="dxa" w:w="2160"/>
          </w:tcPr>
          <w:p>
            <w:r>
              <w:rPr>
                <w:sz w:val="18"/>
              </w:rPr>
              <w:t>Work-from-home (WFH)</w:t>
            </w:r>
          </w:p>
        </w:tc>
        <w:tc>
          <w:tcPr>
            <w:tcW w:type="dxa" w:w="2160"/>
          </w:tcPr>
          <w:p>
            <w:r>
              <w:rPr>
                <w:sz w:val="18"/>
              </w:rPr>
              <w:t>FR-07</w:t>
            </w:r>
          </w:p>
        </w:tc>
        <w:tc>
          <w:tcPr>
            <w:tcW w:type="dxa" w:w="2160"/>
          </w:tcPr>
          <w:p>
            <w:r>
              <w:rPr>
                <w:sz w:val="18"/>
              </w:rPr>
              <w:t>M05; P01</w:t>
            </w:r>
          </w:p>
        </w:tc>
      </w:tr>
      <w:tr>
        <w:tc>
          <w:tcPr>
            <w:tcW w:type="dxa" w:w="2160"/>
          </w:tcPr>
          <w:p/>
        </w:tc>
        <w:tc>
          <w:tcPr>
            <w:tcW w:type="dxa" w:w="2160"/>
          </w:tcPr>
          <w:p>
            <w:r>
              <w:rPr>
                <w:sz w:val="18"/>
              </w:rPr>
              <w:t>On-duty / tour / outdoor duty</w:t>
            </w:r>
          </w:p>
        </w:tc>
        <w:tc>
          <w:tcPr>
            <w:tcW w:type="dxa" w:w="2160"/>
          </w:tcPr>
          <w:p>
            <w:r>
              <w:rPr>
                <w:sz w:val="18"/>
              </w:rPr>
              <w:t>FR-08</w:t>
            </w:r>
          </w:p>
        </w:tc>
        <w:tc>
          <w:tcPr>
            <w:tcW w:type="dxa" w:w="2160"/>
          </w:tcPr>
          <w:p>
            <w:r>
              <w:rPr>
                <w:sz w:val="18"/>
              </w:rPr>
              <w:t>M05; P01</w:t>
            </w:r>
          </w:p>
        </w:tc>
      </w:tr>
      <w:tr>
        <w:tc>
          <w:tcPr>
            <w:tcW w:type="dxa" w:w="2160"/>
          </w:tcPr>
          <w:p/>
        </w:tc>
        <w:tc>
          <w:tcPr>
            <w:tcW w:type="dxa" w:w="2160"/>
          </w:tcPr>
          <w:p>
            <w:r>
              <w:rPr>
                <w:sz w:val="18"/>
              </w:rPr>
              <w:t>Compensatory-off earning &amp; redemption</w:t>
            </w:r>
          </w:p>
        </w:tc>
        <w:tc>
          <w:tcPr>
            <w:tcW w:type="dxa" w:w="2160"/>
          </w:tcPr>
          <w:p>
            <w:r>
              <w:rPr>
                <w:sz w:val="18"/>
              </w:rPr>
              <w:t>FR-09</w:t>
            </w:r>
          </w:p>
        </w:tc>
        <w:tc>
          <w:tcPr>
            <w:tcW w:type="dxa" w:w="2160"/>
          </w:tcPr>
          <w:p>
            <w:r>
              <w:rPr>
                <w:sz w:val="18"/>
              </w:rPr>
              <w:t>M04/M05 comp-off (extend)</w:t>
            </w:r>
          </w:p>
        </w:tc>
      </w:tr>
      <w:tr>
        <w:tc>
          <w:tcPr>
            <w:tcW w:type="dxa" w:w="2160"/>
          </w:tcPr>
          <w:p>
            <w:r>
              <w:rPr>
                <w:b/>
                <w:sz w:val="18"/>
              </w:rPr>
              <w:t>Leave Management</w:t>
            </w:r>
          </w:p>
        </w:tc>
        <w:tc>
          <w:tcPr>
            <w:tcW w:type="dxa" w:w="2160"/>
          </w:tcPr>
          <w:p>
            <w:r>
              <w:rPr>
                <w:sz w:val="18"/>
              </w:rPr>
              <w:t>Leave-type &amp; accrual-policy configuration</w:t>
            </w:r>
          </w:p>
        </w:tc>
        <w:tc>
          <w:tcPr>
            <w:tcW w:type="dxa" w:w="2160"/>
          </w:tcPr>
          <w:p>
            <w:r>
              <w:rPr>
                <w:sz w:val="18"/>
              </w:rPr>
              <w:t>FR-10</w:t>
            </w:r>
          </w:p>
        </w:tc>
        <w:tc>
          <w:tcPr>
            <w:tcW w:type="dxa" w:w="2160"/>
          </w:tcPr>
          <w:p>
            <w:r>
              <w:rPr>
                <w:sz w:val="18"/>
              </w:rPr>
              <w:t xml:space="preserve">PrimeSoft </w:t>
            </w:r>
            <w:r>
              <w:rPr>
                <w:b/>
                <w:sz w:val="18"/>
              </w:rPr>
              <w:t>M04</w:t>
            </w:r>
            <w:r>
              <w:rPr>
                <w:sz w:val="18"/>
              </w:rPr>
              <w:t xml:space="preserve"> (extend); </w:t>
            </w:r>
            <w:r>
              <w:rPr>
                <w:rFonts w:ascii="Consolas" w:hAnsi="Consolas"/>
                <w:sz w:val="18"/>
              </w:rPr>
              <w:t>VAL-LV</w:t>
            </w:r>
          </w:p>
        </w:tc>
      </w:tr>
      <w:tr>
        <w:tc>
          <w:tcPr>
            <w:tcW w:type="dxa" w:w="2160"/>
          </w:tcPr>
          <w:p/>
        </w:tc>
        <w:tc>
          <w:tcPr>
            <w:tcW w:type="dxa" w:w="2160"/>
          </w:tcPr>
          <w:p>
            <w:r>
              <w:rPr>
                <w:sz w:val="18"/>
              </w:rPr>
              <w:t>Accrual engine, rounding/proration &amp; ledger</w:t>
            </w:r>
          </w:p>
        </w:tc>
        <w:tc>
          <w:tcPr>
            <w:tcW w:type="dxa" w:w="2160"/>
          </w:tcPr>
          <w:p>
            <w:r>
              <w:rPr>
                <w:sz w:val="18"/>
              </w:rPr>
              <w:t>FR-11</w:t>
            </w:r>
          </w:p>
        </w:tc>
        <w:tc>
          <w:tcPr>
            <w:tcW w:type="dxa" w:w="2160"/>
          </w:tcPr>
          <w:p>
            <w:r>
              <w:rPr>
                <w:sz w:val="18"/>
              </w:rPr>
              <w:t xml:space="preserve">M04; </w:t>
            </w:r>
            <w:r>
              <w:rPr>
                <w:rFonts w:ascii="Consolas" w:hAnsi="Consolas"/>
                <w:sz w:val="18"/>
              </w:rPr>
              <w:t>JOB-M04-ACCRUAL</w:t>
            </w:r>
            <w:r>
              <w:rPr>
                <w:sz w:val="18"/>
              </w:rPr>
              <w:t xml:space="preserve"> (extend)</w:t>
            </w:r>
          </w:p>
        </w:tc>
      </w:tr>
      <w:tr>
        <w:tc>
          <w:tcPr>
            <w:tcW w:type="dxa" w:w="2160"/>
          </w:tcPr>
          <w:p/>
        </w:tc>
        <w:tc>
          <w:tcPr>
            <w:tcW w:type="dxa" w:w="2160"/>
          </w:tcPr>
          <w:p>
            <w:r>
              <w:rPr>
                <w:sz w:val="18"/>
              </w:rPr>
              <w:t>Leave application &amp; approval (reservation, concurrency, sandwich)</w:t>
            </w:r>
          </w:p>
        </w:tc>
        <w:tc>
          <w:tcPr>
            <w:tcW w:type="dxa" w:w="2160"/>
          </w:tcPr>
          <w:p>
            <w:r>
              <w:rPr>
                <w:sz w:val="18"/>
              </w:rPr>
              <w:t>FR-12</w:t>
            </w:r>
          </w:p>
        </w:tc>
        <w:tc>
          <w:tcPr>
            <w:tcW w:type="dxa" w:w="2160"/>
          </w:tcPr>
          <w:p>
            <w:r>
              <w:rPr>
                <w:sz w:val="18"/>
              </w:rPr>
              <w:t xml:space="preserve">M04; </w:t>
            </w:r>
            <w:r>
              <w:rPr>
                <w:b/>
                <w:sz w:val="18"/>
              </w:rPr>
              <w:t>P01</w:t>
            </w:r>
            <w:r>
              <w:rPr>
                <w:sz w:val="18"/>
              </w:rPr>
              <w:t xml:space="preserve">; </w:t>
            </w:r>
            <w:r>
              <w:rPr>
                <w:rFonts w:ascii="Consolas" w:hAnsi="Consolas"/>
                <w:sz w:val="18"/>
              </w:rPr>
              <w:t>VAL-LV</w:t>
            </w:r>
            <w:r>
              <w:rPr>
                <w:sz w:val="18"/>
              </w:rPr>
              <w:t xml:space="preserve">; </w:t>
            </w:r>
            <w:r>
              <w:rPr>
                <w:rFonts w:ascii="Consolas" w:hAnsi="Consolas"/>
                <w:sz w:val="18"/>
              </w:rPr>
              <w:t>JOB-M04-SANDWICH</w:t>
            </w:r>
          </w:p>
        </w:tc>
      </w:tr>
      <w:tr>
        <w:tc>
          <w:tcPr>
            <w:tcW w:type="dxa" w:w="2160"/>
          </w:tcPr>
          <w:p/>
        </w:tc>
        <w:tc>
          <w:tcPr>
            <w:tcW w:type="dxa" w:w="2160"/>
          </w:tcPr>
          <w:p>
            <w:r>
              <w:rPr>
                <w:sz w:val="18"/>
              </w:rPr>
              <w:t>Leave cancellation &amp; modification</w:t>
            </w:r>
          </w:p>
        </w:tc>
        <w:tc>
          <w:tcPr>
            <w:tcW w:type="dxa" w:w="2160"/>
          </w:tcPr>
          <w:p>
            <w:r>
              <w:rPr>
                <w:sz w:val="18"/>
              </w:rPr>
              <w:t>FR-13</w:t>
            </w:r>
          </w:p>
        </w:tc>
        <w:tc>
          <w:tcPr>
            <w:tcW w:type="dxa" w:w="2160"/>
          </w:tcPr>
          <w:p>
            <w:r>
              <w:rPr>
                <w:sz w:val="18"/>
              </w:rPr>
              <w:t>M04; P01</w:t>
            </w:r>
          </w:p>
        </w:tc>
      </w:tr>
      <w:tr>
        <w:tc>
          <w:tcPr>
            <w:tcW w:type="dxa" w:w="2160"/>
          </w:tcPr>
          <w:p/>
        </w:tc>
        <w:tc>
          <w:tcPr>
            <w:tcW w:type="dxa" w:w="2160"/>
          </w:tcPr>
          <w:p>
            <w:r>
              <w:rPr>
                <w:sz w:val="18"/>
              </w:rPr>
              <w:t>Backdated leave &amp; team-calendar conflict detection</w:t>
            </w:r>
          </w:p>
        </w:tc>
        <w:tc>
          <w:tcPr>
            <w:tcW w:type="dxa" w:w="2160"/>
          </w:tcPr>
          <w:p>
            <w:r>
              <w:rPr>
                <w:sz w:val="18"/>
              </w:rPr>
              <w:t>FR-14</w:t>
            </w:r>
          </w:p>
        </w:tc>
        <w:tc>
          <w:tcPr>
            <w:tcW w:type="dxa" w:w="2160"/>
          </w:tcPr>
          <w:p>
            <w:r>
              <w:rPr>
                <w:sz w:val="18"/>
              </w:rPr>
              <w:t>M04; My Team workspace</w:t>
            </w:r>
          </w:p>
        </w:tc>
      </w:tr>
      <w:tr>
        <w:tc>
          <w:tcPr>
            <w:tcW w:type="dxa" w:w="2160"/>
          </w:tcPr>
          <w:p/>
        </w:tc>
        <w:tc>
          <w:tcPr>
            <w:tcW w:type="dxa" w:w="2160"/>
          </w:tcPr>
          <w:p>
            <w:r>
              <w:rPr>
                <w:sz w:val="18"/>
              </w:rPr>
              <w:t>Leave-year close: carry-forward, lapse, conversion</w:t>
            </w:r>
          </w:p>
        </w:tc>
        <w:tc>
          <w:tcPr>
            <w:tcW w:type="dxa" w:w="2160"/>
          </w:tcPr>
          <w:p>
            <w:r>
              <w:rPr>
                <w:sz w:val="18"/>
              </w:rPr>
              <w:t>FR-15</w:t>
            </w:r>
          </w:p>
        </w:tc>
        <w:tc>
          <w:tcPr>
            <w:tcW w:type="dxa" w:w="2160"/>
          </w:tcPr>
          <w:p>
            <w:r>
              <w:rPr>
                <w:sz w:val="18"/>
              </w:rPr>
              <w:t xml:space="preserve">M04; </w:t>
            </w:r>
            <w:r>
              <w:rPr>
                <w:rFonts w:ascii="Consolas" w:hAnsi="Consolas"/>
                <w:sz w:val="18"/>
              </w:rPr>
              <w:t>JOB-M04-CARRYFWD</w:t>
            </w:r>
            <w:r>
              <w:rPr>
                <w:sz w:val="18"/>
              </w:rPr>
              <w:t xml:space="preserve"> (extend)</w:t>
            </w:r>
          </w:p>
        </w:tc>
      </w:tr>
      <w:tr>
        <w:tc>
          <w:tcPr>
            <w:tcW w:type="dxa" w:w="2160"/>
          </w:tcPr>
          <w:p/>
        </w:tc>
        <w:tc>
          <w:tcPr>
            <w:tcW w:type="dxa" w:w="2160"/>
          </w:tcPr>
          <w:p>
            <w:r>
              <w:rPr>
                <w:sz w:val="18"/>
              </w:rPr>
              <w:t>Leave encashment (in-service, LTC &amp; retirement)</w:t>
            </w:r>
          </w:p>
        </w:tc>
        <w:tc>
          <w:tcPr>
            <w:tcW w:type="dxa" w:w="2160"/>
          </w:tcPr>
          <w:p>
            <w:r>
              <w:rPr>
                <w:sz w:val="18"/>
              </w:rPr>
              <w:t>FR-16</w:t>
            </w:r>
          </w:p>
        </w:tc>
        <w:tc>
          <w:tcPr>
            <w:tcW w:type="dxa" w:w="2160"/>
          </w:tcPr>
          <w:p>
            <w:r>
              <w:rPr>
                <w:sz w:val="18"/>
              </w:rPr>
              <w:t>M04 (extend); PS10/PS11</w:t>
            </w:r>
          </w:p>
        </w:tc>
      </w:tr>
      <w:tr>
        <w:tc>
          <w:tcPr>
            <w:tcW w:type="dxa" w:w="2160"/>
          </w:tcPr>
          <w:p>
            <w:r>
              <w:rPr>
                <w:b/>
                <w:sz w:val="18"/>
              </w:rPr>
              <w:t>Integration &amp; Governance</w:t>
            </w:r>
          </w:p>
        </w:tc>
        <w:tc>
          <w:tcPr>
            <w:tcW w:type="dxa" w:w="2160"/>
          </w:tcPr>
          <w:p>
            <w:r>
              <w:rPr>
                <w:sz w:val="18"/>
              </w:rPr>
              <w:t>Attendance &amp; leave → payroll (LWP) feed + adjustments</w:t>
            </w:r>
          </w:p>
        </w:tc>
        <w:tc>
          <w:tcPr>
            <w:tcW w:type="dxa" w:w="2160"/>
          </w:tcPr>
          <w:p>
            <w:r>
              <w:rPr>
                <w:sz w:val="18"/>
              </w:rPr>
              <w:t>FR-17</w:t>
            </w:r>
          </w:p>
        </w:tc>
        <w:tc>
          <w:tcPr>
            <w:tcW w:type="dxa" w:w="2160"/>
          </w:tcPr>
          <w:p>
            <w:r>
              <w:rPr>
                <w:rFonts w:ascii="Consolas" w:hAnsi="Consolas"/>
                <w:sz w:val="18"/>
              </w:rPr>
              <w:t>JOB-M04-LOP</w:t>
            </w:r>
            <w:r>
              <w:rPr>
                <w:sz w:val="18"/>
              </w:rPr>
              <w:t>/</w:t>
            </w:r>
            <w:r>
              <w:rPr>
                <w:rFonts w:ascii="Consolas" w:hAnsi="Consolas"/>
                <w:sz w:val="18"/>
              </w:rPr>
              <w:t>JOB-M05-LOP</w:t>
            </w:r>
            <w:r>
              <w:rPr>
                <w:sz w:val="18"/>
              </w:rPr>
              <w:t xml:space="preserve"> (extend); X.3</w:t>
            </w:r>
          </w:p>
        </w:tc>
      </w:tr>
      <w:tr>
        <w:tc>
          <w:tcPr>
            <w:tcW w:type="dxa" w:w="2160"/>
          </w:tcPr>
          <w:p/>
        </w:tc>
        <w:tc>
          <w:tcPr>
            <w:tcW w:type="dxa" w:w="2160"/>
          </w:tcPr>
          <w:p>
            <w:r>
              <w:rPr>
                <w:sz w:val="18"/>
              </w:rPr>
              <w:t>Mobile/web self-service surface &amp; notification triggers</w:t>
            </w:r>
          </w:p>
        </w:tc>
        <w:tc>
          <w:tcPr>
            <w:tcW w:type="dxa" w:w="2160"/>
          </w:tcPr>
          <w:p>
            <w:r>
              <w:rPr>
                <w:sz w:val="18"/>
              </w:rPr>
              <w:t>FR-18</w:t>
            </w:r>
          </w:p>
        </w:tc>
        <w:tc>
          <w:tcPr>
            <w:tcW w:type="dxa" w:w="2160"/>
          </w:tcPr>
          <w:p>
            <w:r>
              <w:rPr>
                <w:sz w:val="18"/>
              </w:rPr>
              <w:t xml:space="preserve">Me/My Team workspaces; </w:t>
            </w:r>
            <w:r>
              <w:rPr>
                <w:b/>
                <w:sz w:val="18"/>
              </w:rPr>
              <w:t>X.2</w:t>
            </w:r>
          </w:p>
        </w:tc>
      </w:tr>
      <w:tr>
        <w:tc>
          <w:tcPr>
            <w:tcW w:type="dxa" w:w="2160"/>
          </w:tcPr>
          <w:p/>
        </w:tc>
        <w:tc>
          <w:tcPr>
            <w:tcW w:type="dxa" w:w="2160"/>
          </w:tcPr>
          <w:p>
            <w:r>
              <w:rPr>
                <w:sz w:val="18"/>
              </w:rPr>
              <w:t>Approval delegation &amp; out-of-office routing</w:t>
            </w:r>
          </w:p>
        </w:tc>
        <w:tc>
          <w:tcPr>
            <w:tcW w:type="dxa" w:w="2160"/>
          </w:tcPr>
          <w:p>
            <w:r>
              <w:rPr>
                <w:sz w:val="18"/>
              </w:rPr>
              <w:t>FR-19</w:t>
            </w:r>
          </w:p>
        </w:tc>
        <w:tc>
          <w:tcPr>
            <w:tcW w:type="dxa" w:w="2160"/>
          </w:tcPr>
          <w:p>
            <w:r>
              <w:rPr>
                <w:b/>
                <w:sz w:val="18"/>
              </w:rPr>
              <w:t>P01</w:t>
            </w:r>
            <w:r>
              <w:rPr>
                <w:sz w:val="18"/>
              </w:rPr>
              <w:t xml:space="preserve"> </w:t>
            </w:r>
            <w:r>
              <w:rPr>
                <w:rFonts w:ascii="Consolas" w:hAnsi="Consolas"/>
                <w:sz w:val="18"/>
              </w:rPr>
              <w:t>delegate</w:t>
            </w:r>
          </w:p>
        </w:tc>
      </w:tr>
      <w:tr>
        <w:tc>
          <w:tcPr>
            <w:tcW w:type="dxa" w:w="2160"/>
          </w:tcPr>
          <w:p/>
        </w:tc>
        <w:tc>
          <w:tcPr>
            <w:tcW w:type="dxa" w:w="2160"/>
          </w:tcPr>
          <w:p>
            <w:r>
              <w:rPr>
                <w:sz w:val="18"/>
              </w:rPr>
              <w:t>Time-fraud &amp; punch anomaly detection &amp; review</w:t>
            </w:r>
          </w:p>
        </w:tc>
        <w:tc>
          <w:tcPr>
            <w:tcW w:type="dxa" w:w="2160"/>
          </w:tcPr>
          <w:p>
            <w:r>
              <w:rPr>
                <w:sz w:val="18"/>
              </w:rPr>
              <w:t>FR-20</w:t>
            </w:r>
          </w:p>
        </w:tc>
        <w:tc>
          <w:tcPr>
            <w:tcW w:type="dxa" w:w="2160"/>
          </w:tcPr>
          <w:p>
            <w:r>
              <w:rPr>
                <w:sz w:val="18"/>
              </w:rPr>
              <w:t>M05 + P01 review flow</w:t>
            </w:r>
          </w:p>
        </w:tc>
      </w:tr>
      <w:tr>
        <w:tc>
          <w:tcPr>
            <w:tcW w:type="dxa" w:w="2160"/>
          </w:tcPr>
          <w:p/>
        </w:tc>
        <w:tc>
          <w:tcPr>
            <w:tcW w:type="dxa" w:w="2160"/>
          </w:tcPr>
          <w:p>
            <w:r>
              <w:rPr>
                <w:sz w:val="18"/>
              </w:rPr>
              <w:t>DPDP biometric/geo consent, lawful basis &amp; fallback</w:t>
            </w:r>
          </w:p>
        </w:tc>
        <w:tc>
          <w:tcPr>
            <w:tcW w:type="dxa" w:w="2160"/>
          </w:tcPr>
          <w:p>
            <w:r>
              <w:rPr>
                <w:sz w:val="18"/>
              </w:rPr>
              <w:t>FR-21</w:t>
            </w:r>
          </w:p>
        </w:tc>
        <w:tc>
          <w:tcPr>
            <w:tcW w:type="dxa" w:w="2160"/>
          </w:tcPr>
          <w:p>
            <w:r>
              <w:rPr>
                <w:b/>
                <w:sz w:val="18"/>
              </w:rPr>
              <w:t>P05</w:t>
            </w:r>
            <w:r>
              <w:rPr>
                <w:sz w:val="18"/>
              </w:rPr>
              <w:t xml:space="preserve"> </w:t>
            </w:r>
            <w:r>
              <w:rPr>
                <w:rFonts w:ascii="Consolas" w:hAnsi="Consolas"/>
                <w:sz w:val="18"/>
              </w:rPr>
              <w:t>consent_records</w:t>
            </w:r>
            <w:r>
              <w:rPr>
                <w:sz w:val="18"/>
              </w:rPr>
              <w:t xml:space="preserve">; </w:t>
            </w:r>
            <w:r>
              <w:rPr>
                <w:rFonts w:ascii="Consolas" w:hAnsi="Consolas"/>
                <w:sz w:val="18"/>
              </w:rPr>
              <w:t>VAL-CONSENT</w:t>
            </w:r>
          </w:p>
        </w:tc>
      </w:tr>
      <w:tr>
        <w:tc>
          <w:tcPr>
            <w:tcW w:type="dxa" w:w="2160"/>
          </w:tcPr>
          <w:p/>
        </w:tc>
        <w:tc>
          <w:tcPr>
            <w:tcW w:type="dxa" w:w="2160"/>
          </w:tcPr>
          <w:p>
            <w:r>
              <w:rPr>
                <w:sz w:val="18"/>
              </w:rPr>
              <w:t>Leave entitlement counters for sanction-based leave</w:t>
            </w:r>
          </w:p>
        </w:tc>
        <w:tc>
          <w:tcPr>
            <w:tcW w:type="dxa" w:w="2160"/>
          </w:tcPr>
          <w:p>
            <w:r>
              <w:rPr>
                <w:sz w:val="18"/>
              </w:rPr>
              <w:t>FR-22</w:t>
            </w:r>
          </w:p>
        </w:tc>
        <w:tc>
          <w:tcPr>
            <w:tcW w:type="dxa" w:w="2160"/>
          </w:tcPr>
          <w:p>
            <w:r>
              <w:rPr>
                <w:sz w:val="18"/>
              </w:rPr>
              <w:t>M04 extension (enterprise-specific)</w:t>
            </w:r>
          </w:p>
        </w:tc>
      </w:tr>
      <w:tr>
        <w:tc>
          <w:tcPr>
            <w:tcW w:type="dxa" w:w="2160"/>
          </w:tcPr>
          <w:p/>
        </w:tc>
        <w:tc>
          <w:tcPr>
            <w:tcW w:type="dxa" w:w="2160"/>
          </w:tcPr>
          <w:p>
            <w:r>
              <w:rPr>
                <w:sz w:val="18"/>
              </w:rPr>
              <w:t>Best-in-class absence features (forecast, mass-leave, blackout, RTW)</w:t>
            </w:r>
          </w:p>
        </w:tc>
        <w:tc>
          <w:tcPr>
            <w:tcW w:type="dxa" w:w="2160"/>
          </w:tcPr>
          <w:p>
            <w:r>
              <w:rPr>
                <w:sz w:val="18"/>
              </w:rPr>
              <w:t>FR-23</w:t>
            </w:r>
          </w:p>
        </w:tc>
        <w:tc>
          <w:tcPr>
            <w:tcW w:type="dxa" w:w="2160"/>
          </w:tcPr>
          <w:p>
            <w:r>
              <w:rPr>
                <w:sz w:val="18"/>
              </w:rPr>
              <w:t xml:space="preserve">M04 extension; </w:t>
            </w:r>
            <w:r>
              <w:rPr>
                <w:rFonts w:ascii="Consolas" w:hAnsi="Consolas"/>
                <w:sz w:val="18"/>
              </w:rPr>
              <w:t>VAL-HOLD</w:t>
            </w:r>
          </w:p>
        </w:tc>
      </w:tr>
    </w:tbl>
    <w:p/>
    <w:p>
      <w:pPr>
        <w:pStyle w:val="Heading3"/>
      </w:pPr>
      <w:r>
        <w:rPr>
          <w:b/>
          <w:color w:val="2E5B9E"/>
          <w:sz w:val="26"/>
        </w:rPr>
        <w:t>2.2 Common Capabilities (inherited from the PrimeSoft platform — never redefined)</w:t>
      </w:r>
    </w:p>
    <w:p>
      <w:pPr>
        <w:pStyle w:val="ListBullet"/>
      </w:pPr>
      <w:r>
        <w:rPr>
          <w:b/>
        </w:rPr>
        <w:t>Multi-tenancy:</w:t>
      </w:r>
      <w:r>
        <w:t xml:space="preserve"> </w:t>
      </w:r>
      <w:r>
        <w:rPr>
          <w:rFonts w:ascii="Consolas" w:hAnsi="Consolas"/>
          <w:sz w:val="20"/>
        </w:rPr>
        <w:t>tenant_id</w:t>
      </w:r>
      <w:r>
        <w:t xml:space="preserve"> (and entity-scoped </w:t>
      </w:r>
      <w:r>
        <w:rPr>
          <w:rFonts w:ascii="Consolas" w:hAnsi="Consolas"/>
          <w:sz w:val="20"/>
        </w:rPr>
        <w:t>entity_id</w:t>
      </w:r>
      <w:r>
        <w:t>) on every PS03 table; data-layer row-level scoping; unscoped queries rejected, not defaulted (Platform §0.1; Recon §C).</w:t>
      </w:r>
    </w:p>
    <w:p>
      <w:pPr>
        <w:pStyle w:val="ListBullet"/>
      </w:pPr>
      <w:r>
        <w:rPr>
          <w:b/>
        </w:rPr>
        <w:t>RBAC + scoping:</w:t>
      </w:r>
      <w:r>
        <w:t xml:space="preserve"> five scoping dimensions (reporting chain, </w:t>
      </w:r>
      <w:r>
        <w:rPr>
          <w:rFonts w:ascii="Consolas" w:hAnsi="Consolas"/>
          <w:sz w:val="20"/>
        </w:rPr>
        <w:t>org_units</w:t>
      </w:r>
      <w:r>
        <w:t xml:space="preserve">, UAG, contribution level, entity); enforcement by </w:t>
      </w:r>
      <w:r>
        <w:rPr>
          <w:b/>
        </w:rPr>
        <w:t>P02 `Authorization.check`</w:t>
      </w:r>
      <w:r>
        <w:t xml:space="preserve"> only; </w:t>
      </w:r>
      <w:r>
        <w:rPr>
          <w:b/>
        </w:rPr>
        <w:t>PII Protection Ceiling</w:t>
      </w:r>
      <w:r>
        <w:t xml:space="preserve"> governs biometric/identity fields (RBAC §3.9; §6).</w:t>
      </w:r>
    </w:p>
    <w:p>
      <w:pPr>
        <w:pStyle w:val="ListBullet"/>
      </w:pPr>
      <w:r>
        <w:rPr>
          <w:b/>
        </w:rPr>
        <w:t>Maker-checker / approvals:</w:t>
      </w:r>
      <w:r>
        <w:t xml:space="preserve"> </w:t>
      </w:r>
      <w:r>
        <w:rPr>
          <w:b/>
        </w:rPr>
        <w:t>P01 WorkflowEngine</w:t>
      </w:r>
      <w:r>
        <w:t xml:space="preserve"> (</w:t>
      </w:r>
      <w:r>
        <w:rPr>
          <w:rFonts w:ascii="Consolas" w:hAnsi="Consolas"/>
          <w:sz w:val="20"/>
        </w:rPr>
        <w:t>startInstance/advance/approve/reject/sendBack/delegate/cancel</w:t>
      </w:r>
      <w:r>
        <w:t xml:space="preserve">); </w:t>
      </w:r>
      <w:r>
        <w:rPr>
          <w:rFonts w:ascii="Consolas" w:hAnsi="Consolas"/>
          <w:sz w:val="20"/>
        </w:rPr>
        <w:t>workflows</w:t>
      </w:r>
      <w:r>
        <w:t>/</w:t>
      </w:r>
      <w:r>
        <w:rPr>
          <w:rFonts w:ascii="Consolas" w:hAnsi="Consolas"/>
          <w:sz w:val="20"/>
        </w:rPr>
        <w:t>workflow_instances</w:t>
      </w:r>
      <w:r>
        <w:t>/</w:t>
      </w:r>
      <w:r>
        <w:rPr>
          <w:rFonts w:ascii="Consolas" w:hAnsi="Consolas"/>
          <w:sz w:val="20"/>
        </w:rPr>
        <w:t>workflow_actions</w:t>
      </w:r>
      <w:r>
        <w:t>; SoD enforced by P01/P02; in-flight version pinning (Platform §P01; Recon §C).</w:t>
      </w:r>
    </w:p>
    <w:p>
      <w:pPr>
        <w:pStyle w:val="ListBullet"/>
      </w:pPr>
      <w:r>
        <w:rPr>
          <w:b/>
        </w:rPr>
        <w:t>Audit:</w:t>
      </w:r>
      <w:r>
        <w:t xml:space="preserve"> </w:t>
      </w:r>
      <w:r>
        <w:rPr>
          <w:b/>
        </w:rPr>
        <w:t>P05</w:t>
      </w:r>
      <w:r>
        <w:t xml:space="preserve"> dual logs (</w:t>
      </w:r>
      <w:r>
        <w:rPr>
          <w:rFonts w:ascii="Consolas" w:hAnsi="Consolas"/>
          <w:sz w:val="20"/>
        </w:rPr>
        <w:t>audit_log</w:t>
      </w:r>
      <w:r>
        <w:t xml:space="preserve"> + </w:t>
      </w:r>
      <w:r>
        <w:rPr>
          <w:rFonts w:ascii="Consolas" w:hAnsi="Consolas"/>
          <w:sz w:val="20"/>
        </w:rPr>
        <w:t>security_audit_log</w:t>
      </w:r>
      <w:r>
        <w:t xml:space="preserve">), DB-trigger capture, immutable, ≥ 7-yr; tamper-evidence tracks OPEN-PLAT-03 (Platform §P05). PS03 does </w:t>
      </w:r>
      <w:r>
        <w:rPr>
          <w:b/>
        </w:rPr>
        <w:t>not</w:t>
      </w:r>
      <w:r>
        <w:t xml:space="preserve"> define its own </w:t>
      </w:r>
      <w:r>
        <w:rPr>
          <w:rFonts w:ascii="Consolas" w:hAnsi="Consolas"/>
          <w:sz w:val="20"/>
        </w:rPr>
        <w:t>audit_log</w:t>
      </w:r>
      <w:r>
        <w:t>.</w:t>
      </w:r>
    </w:p>
    <w:p>
      <w:pPr>
        <w:pStyle w:val="ListBullet"/>
      </w:pPr>
      <w:r>
        <w:rPr>
          <w:b/>
        </w:rPr>
        <w:t>Append-only domain ledgers</w:t>
      </w:r>
      <w:r>
        <w:t xml:space="preserve"> (</w:t>
      </w:r>
      <w:r>
        <w:rPr>
          <w:rFonts w:ascii="Consolas" w:hAnsi="Consolas"/>
          <w:sz w:val="20"/>
        </w:rPr>
        <w:t>leave_balance_ledger</w:t>
      </w:r>
      <w:r>
        <w:t xml:space="preserve">, </w:t>
      </w:r>
      <w:r>
        <w:rPr>
          <w:rFonts w:ascii="Consolas" w:hAnsi="Consolas"/>
          <w:sz w:val="20"/>
        </w:rPr>
        <w:t>comp_off_ledger</w:t>
      </w:r>
      <w:r>
        <w:t xml:space="preserve">, </w:t>
      </w:r>
      <w:r>
        <w:rPr>
          <w:rFonts w:ascii="Consolas" w:hAnsi="Consolas"/>
          <w:sz w:val="20"/>
        </w:rPr>
        <w:t>attendance_punches</w:t>
      </w:r>
      <w:r>
        <w:t>) remain PS03-owned business ledgers and additionally fire P05 triggers.</w:t>
      </w:r>
    </w:p>
    <w:p>
      <w:pPr>
        <w:pStyle w:val="ListBullet"/>
      </w:pPr>
      <w:r>
        <w:rPr>
          <w:b/>
        </w:rPr>
        <w:t>API:</w:t>
      </w:r>
      <w:r>
        <w:t xml:space="preserve"> </w:t>
      </w:r>
      <w:r>
        <w:rPr>
          <w:rFonts w:ascii="Consolas" w:hAnsi="Consolas"/>
          <w:sz w:val="20"/>
        </w:rPr>
        <w:t>/api/v1</w:t>
      </w:r>
      <w:r>
        <w:t xml:space="preserve">; </w:t>
      </w:r>
      <w:r>
        <w:rPr>
          <w:rFonts w:ascii="Consolas" w:hAnsi="Consolas"/>
          <w:sz w:val="20"/>
        </w:rPr>
        <w:t>Idempotency-Key</w:t>
      </w:r>
      <w:r>
        <w:t xml:space="preserve"> on workflow-initiating POSTs (24h replay); </w:t>
      </w:r>
      <w:r>
        <w:rPr>
          <w:b/>
        </w:rPr>
        <w:t>cursor pagination</w:t>
      </w:r>
      <w:r>
        <w:t xml:space="preserve"> (</w:t>
      </w:r>
      <w:r>
        <w:rPr>
          <w:rFonts w:ascii="Consolas" w:hAnsi="Consolas"/>
          <w:sz w:val="20"/>
        </w:rPr>
        <w:t>limit</w:t>
      </w:r>
      <w:r>
        <w:t xml:space="preserve"> default 25/max 100, </w:t>
      </w:r>
      <w:r>
        <w:rPr>
          <w:rFonts w:ascii="Consolas" w:hAnsi="Consolas"/>
          <w:sz w:val="20"/>
        </w:rPr>
        <w:t>next_cursor</w:t>
      </w:r>
      <w:r>
        <w:t xml:space="preserve">); </w:t>
      </w:r>
      <w:r>
        <w:rPr>
          <w:rFonts w:ascii="Consolas" w:hAnsi="Consolas"/>
          <w:sz w:val="20"/>
        </w:rPr>
        <w:t>X-Correlation-Id</w:t>
      </w:r>
      <w:r>
        <w:t xml:space="preserve"> header; canonical error envelope + 8-code table (Foundation §1; Recon §C).</w:t>
      </w:r>
    </w:p>
    <w:p>
      <w:pPr>
        <w:pStyle w:val="ListBullet"/>
      </w:pPr>
      <w:r>
        <w:rPr>
          <w:b/>
        </w:rPr>
        <w:t>NFR baseline:</w:t>
      </w:r>
      <w:r>
        <w:t xml:space="preserve"> p95 &lt; 500 ms; </w:t>
      </w:r>
      <w:r>
        <w:rPr>
          <w:b/>
        </w:rPr>
        <w:t>99.5%/month uptime</w:t>
      </w:r>
      <w:r>
        <w:t xml:space="preserve">; </w:t>
      </w:r>
      <w:r>
        <w:rPr>
          <w:b/>
        </w:rPr>
        <w:t>RPO &lt; 1 h / RTO &lt; 4 h</w:t>
      </w:r>
      <w:r>
        <w:t>; WCAG 2.1 AA; DPDPA-aligned PII handling (Vision §2.9; Recon §C).</w:t>
      </w:r>
    </w:p>
    <w:p>
      <w:pPr>
        <w:pStyle w:val="Heading3"/>
      </w:pPr>
      <w:r>
        <w:rPr>
          <w:b/>
          <w:color w:val="2E5B9E"/>
          <w:sz w:val="26"/>
        </w:rPr>
        <w:t>2.3 Boundaries &amp; ownership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Owner</w:t>
            </w:r>
          </w:p>
        </w:tc>
        <w:tc>
          <w:tcPr>
            <w:tcW w:type="dxa" w:w="2880"/>
            <w:shd w:val="clear" w:color="auto" w:fill="DCE6F1"/>
          </w:tcPr>
          <w:p>
            <w:r>
              <w:rPr>
                <w:b/>
                <w:color w:val="1F3864"/>
                <w:sz w:val="20"/>
              </w:rPr>
              <w:t>PS03 relationship</w:t>
            </w:r>
          </w:p>
        </w:tc>
      </w:tr>
      <w:tr>
        <w:tc>
          <w:tcPr>
            <w:tcW w:type="dxa" w:w="2880"/>
          </w:tcPr>
          <w:p>
            <w:r>
              <w:rPr>
                <w:sz w:val="18"/>
              </w:rPr>
              <w:t>Employee master, designation, org tree, dependents</w:t>
            </w:r>
          </w:p>
        </w:tc>
        <w:tc>
          <w:tcPr>
            <w:tcW w:type="dxa" w:w="2880"/>
          </w:tcPr>
          <w:p>
            <w:r>
              <w:rPr>
                <w:b/>
                <w:sz w:val="18"/>
              </w:rPr>
              <w:t>PS01</w:t>
            </w:r>
            <w:r>
              <w:rPr>
                <w:sz w:val="18"/>
              </w:rPr>
              <w:t xml:space="preserve"> (PrimeSoft M01)</w:t>
            </w:r>
          </w:p>
        </w:tc>
        <w:tc>
          <w:tcPr>
            <w:tcW w:type="dxa" w:w="2880"/>
          </w:tcPr>
          <w:p>
            <w:r>
              <w:rPr>
                <w:b/>
                <w:sz w:val="18"/>
              </w:rPr>
              <w:t>Reads</w:t>
            </w:r>
            <w:r>
              <w:rPr>
                <w:sz w:val="18"/>
              </w:rPr>
              <w:t xml:space="preserve"> (golden source); </w:t>
            </w:r>
            <w:r>
              <w:rPr>
                <w:rFonts w:ascii="Consolas" w:hAnsi="Consolas"/>
                <w:sz w:val="18"/>
              </w:rPr>
              <w:t>employee_dependents</w:t>
            </w:r>
            <w:r>
              <w:rPr>
                <w:sz w:val="18"/>
              </w:rPr>
              <w:t xml:space="preserve"> co-located with PS01, mirrored/read by PS03 (§5.2 E29).</w:t>
            </w:r>
          </w:p>
        </w:tc>
      </w:tr>
      <w:tr>
        <w:tc>
          <w:tcPr>
            <w:tcW w:type="dxa" w:w="2880"/>
          </w:tcPr>
          <w:p>
            <w:r>
              <w:rPr>
                <w:sz w:val="18"/>
              </w:rPr>
              <w:t>Statutory SR ledger</w:t>
            </w:r>
          </w:p>
        </w:tc>
        <w:tc>
          <w:tcPr>
            <w:tcW w:type="dxa" w:w="2880"/>
          </w:tcPr>
          <w:p>
            <w:r>
              <w:rPr>
                <w:b/>
                <w:sz w:val="18"/>
              </w:rPr>
              <w:t>PS12-SR</w:t>
            </w:r>
            <w:r>
              <w:rPr>
                <w:sz w:val="18"/>
              </w:rPr>
              <w:t xml:space="preserve"> (written via </w:t>
            </w:r>
            <w:r>
              <w:rPr>
                <w:b/>
                <w:sz w:val="18"/>
              </w:rPr>
              <w:t>PS04</w:t>
            </w:r>
            <w:r>
              <w:rPr>
                <w:sz w:val="18"/>
              </w:rPr>
              <w:t xml:space="preserve"> Leave→SR)</w:t>
            </w:r>
          </w:p>
        </w:tc>
        <w:tc>
          <w:tcPr>
            <w:tcW w:type="dxa" w:w="2880"/>
          </w:tcPr>
          <w:p>
            <w:r>
              <w:rPr>
                <w:b/>
                <w:sz w:val="18"/>
              </w:rPr>
              <w:t>Emits</w:t>
            </w:r>
            <w:r>
              <w:rPr>
                <w:sz w:val="18"/>
              </w:rPr>
              <w:t xml:space="preserve"> approved-leave events to </w:t>
            </w:r>
            <w:r>
              <w:rPr>
                <w:b/>
                <w:sz w:val="18"/>
              </w:rPr>
              <w:t>PS04</w:t>
            </w:r>
            <w:r>
              <w:rPr>
                <w:sz w:val="18"/>
              </w:rPr>
              <w:t>; never writes SR directly. (Recon §A/§D — PS04/PS12 net-new.)</w:t>
            </w:r>
          </w:p>
        </w:tc>
      </w:tr>
      <w:tr>
        <w:tc>
          <w:tcPr>
            <w:tcW w:type="dxa" w:w="2880"/>
          </w:tcPr>
          <w:p>
            <w:r>
              <w:rPr>
                <w:sz w:val="18"/>
              </w:rPr>
              <w:t>Payroll computation</w:t>
            </w:r>
          </w:p>
        </w:tc>
        <w:tc>
          <w:tcPr>
            <w:tcW w:type="dxa" w:w="2880"/>
          </w:tcPr>
          <w:p>
            <w:r>
              <w:rPr>
                <w:b/>
                <w:sz w:val="18"/>
              </w:rPr>
              <w:t>PS10</w:t>
            </w:r>
            <w:r>
              <w:rPr>
                <w:sz w:val="18"/>
              </w:rPr>
              <w:t xml:space="preserve"> (extends PrimeSoft M06/M07, roadmap)</w:t>
            </w:r>
          </w:p>
        </w:tc>
        <w:tc>
          <w:tcPr>
            <w:tcW w:type="dxa" w:w="2880"/>
          </w:tcPr>
          <w:p>
            <w:r>
              <w:rPr>
                <w:b/>
                <w:sz w:val="18"/>
              </w:rPr>
              <w:t>Emits</w:t>
            </w:r>
            <w:r>
              <w:rPr>
                <w:sz w:val="18"/>
              </w:rPr>
              <w:t xml:space="preserve"> LWP/OT/attendance feed + adjustments; PS10 computes pay.</w:t>
            </w:r>
          </w:p>
        </w:tc>
      </w:tr>
      <w:tr>
        <w:tc>
          <w:tcPr>
            <w:tcW w:type="dxa" w:w="2880"/>
          </w:tcPr>
          <w:p>
            <w:r>
              <w:rPr>
                <w:sz w:val="18"/>
              </w:rPr>
              <w:t>Terminal benefits / pension</w:t>
            </w:r>
          </w:p>
        </w:tc>
        <w:tc>
          <w:tcPr>
            <w:tcW w:type="dxa" w:w="2880"/>
          </w:tcPr>
          <w:p>
            <w:r>
              <w:rPr>
                <w:b/>
                <w:sz w:val="18"/>
              </w:rPr>
              <w:t>PS11</w:t>
            </w:r>
            <w:r>
              <w:rPr>
                <w:sz w:val="18"/>
              </w:rPr>
              <w:t xml:space="preserve"> (net-new enterprise)</w:t>
            </w:r>
          </w:p>
        </w:tc>
        <w:tc>
          <w:tcPr>
            <w:tcW w:type="dxa" w:w="2880"/>
          </w:tcPr>
          <w:p>
            <w:r>
              <w:rPr>
                <w:b/>
                <w:sz w:val="18"/>
              </w:rPr>
              <w:t>Supplies</w:t>
            </w:r>
            <w:r>
              <w:rPr>
                <w:sz w:val="18"/>
              </w:rPr>
              <w:t xml:space="preserve"> leave-encashment-eligible balance (EL+HPL make-up) on retirement.</w:t>
            </w:r>
          </w:p>
        </w:tc>
      </w:tr>
      <w:tr>
        <w:tc>
          <w:tcPr>
            <w:tcW w:type="dxa" w:w="2880"/>
          </w:tcPr>
          <w:p>
            <w:r>
              <w:rPr>
                <w:sz w:val="18"/>
              </w:rPr>
              <w:t>Document storage</w:t>
            </w:r>
          </w:p>
        </w:tc>
        <w:tc>
          <w:tcPr>
            <w:tcW w:type="dxa" w:w="2880"/>
          </w:tcPr>
          <w:p>
            <w:r>
              <w:rPr>
                <w:b/>
                <w:sz w:val="18"/>
              </w:rPr>
              <w:t>PS13</w:t>
            </w:r>
            <w:r>
              <w:rPr>
                <w:sz w:val="18"/>
              </w:rPr>
              <w:t xml:space="preserve"> (PrimeSoft M11)</w:t>
            </w:r>
          </w:p>
        </w:tc>
        <w:tc>
          <w:tcPr>
            <w:tcW w:type="dxa" w:w="2880"/>
          </w:tcPr>
          <w:p>
            <w:r>
              <w:rPr>
                <w:b/>
                <w:sz w:val="18"/>
              </w:rPr>
              <w:t>References</w:t>
            </w:r>
            <w:r>
              <w:rPr>
                <w:sz w:val="18"/>
              </w:rPr>
              <w:t xml:space="preserve"> </w:t>
            </w:r>
            <w:r>
              <w:rPr>
                <w:rFonts w:ascii="Consolas" w:hAnsi="Consolas"/>
                <w:sz w:val="18"/>
              </w:rPr>
              <w:t>documents</w:t>
            </w:r>
            <w:r>
              <w:rPr>
                <w:sz w:val="18"/>
              </w:rPr>
              <w:t xml:space="preserve"> for medical certs, tour orders, punch photos, fitness certs, consent artefacts.</w:t>
            </w:r>
          </w:p>
        </w:tc>
      </w:tr>
      <w:tr>
        <w:tc>
          <w:tcPr>
            <w:tcW w:type="dxa" w:w="2880"/>
          </w:tcPr>
          <w:p>
            <w:r>
              <w:rPr>
                <w:sz w:val="18"/>
              </w:rPr>
              <w:t>Workflow / Authz / Audit / Migration / Notifications / Jobs</w:t>
            </w:r>
          </w:p>
        </w:tc>
        <w:tc>
          <w:tcPr>
            <w:tcW w:type="dxa" w:w="2880"/>
          </w:tcPr>
          <w:p>
            <w:r>
              <w:rPr>
                <w:b/>
                <w:sz w:val="18"/>
              </w:rPr>
              <w:t>Platform</w:t>
            </w:r>
            <w:r>
              <w:rPr>
                <w:sz w:val="18"/>
              </w:rPr>
              <w:t xml:space="preserve"> (P01/P02/P05/P06/X.2/X.1)</w:t>
            </w:r>
          </w:p>
        </w:tc>
        <w:tc>
          <w:tcPr>
            <w:tcW w:type="dxa" w:w="2880"/>
          </w:tcPr>
          <w:p>
            <w:r>
              <w:rPr>
                <w:b/>
                <w:sz w:val="18"/>
              </w:rPr>
              <w:t>Consumes</w:t>
            </w:r>
            <w:r>
              <w:rPr>
                <w:sz w:val="18"/>
              </w:rPr>
              <w:t xml:space="preserve"> by id; never re-implements.</w:t>
            </w:r>
          </w:p>
        </w:tc>
      </w:tr>
    </w:tbl>
    <w:p/>
    <w:p>
      <w:pPr>
        <w:pStyle w:val="Heading2"/>
      </w:pPr>
      <w:r>
        <w:rPr>
          <w:b/>
          <w:color w:val="1F3864"/>
          <w:sz w:val="30"/>
        </w:rPr>
        <w:t>3. Roles &amp; Permissions (mapped to RBAC v1.7 — ADDITIONS only)</w:t>
      </w:r>
    </w:p>
    <w:p>
      <w:pPr>
        <w:pStyle w:val="IntenseQuote"/>
      </w:pPr>
      <w:r>
        <w:t xml:space="preserve">Per </w:t>
      </w:r>
      <w:r>
        <w:rPr>
          <w:rFonts w:ascii="Consolas" w:hAnsi="Consolas"/>
          <w:sz w:val="20"/>
        </w:rPr>
        <w:t>PLATFORM_FOUNDATION.md</w:t>
      </w:r>
      <w:r>
        <w:t xml:space="preserve"> §6 and Recon §C, PS03 does </w:t>
      </w:r>
      <w:r>
        <w:rPr>
          <w:b/>
        </w:rPr>
        <w:t>not</w:t>
      </w:r>
      <w:r>
        <w:t xml:space="preserve"> invent a parallel role scheme. It </w:t>
      </w:r>
      <w:r>
        <w:rPr>
          <w:b/>
        </w:rPr>
        <w:t>reuses</w:t>
      </w:r>
      <w:r>
        <w:t xml:space="preserve"> the RBAC v1.7 taxonomy and expresses enterprise statutory actors as </w:t>
      </w:r>
      <w:r>
        <w:rPr>
          <w:b/>
        </w:rPr>
        <w:t>new roles + capability flags ADDED</w:t>
      </w:r>
      <w:r>
        <w:t xml:space="preserve"> to the taxonomy, with SoD enforced by P01/P02. Approvers resolve via </w:t>
      </w:r>
      <w:r>
        <w:rPr>
          <w:b/>
        </w:rPr>
        <w:t>reporting-chain position</w:t>
      </w:r>
      <w:r>
        <w:t xml:space="preserve"> (P01 approver-resolution) surfaced in the </w:t>
      </w:r>
      <w:r>
        <w:rPr>
          <w:b/>
        </w:rPr>
        <w:t>My Team</w:t>
      </w:r>
      <w:r>
        <w:t xml:space="preserve"> workspace; admins act in the </w:t>
      </w:r>
      <w:r>
        <w:rPr>
          <w:b/>
        </w:rPr>
        <w:t>Admin</w:t>
      </w:r>
      <w:r>
        <w:t xml:space="preserve"> workspace.</w:t>
      </w:r>
    </w:p>
    <w:p>
      <w:pPr>
        <w:pStyle w:val="Heading3"/>
      </w:pPr>
      <w:r>
        <w:rPr>
          <w:b/>
          <w:color w:val="2E5B9E"/>
          <w:sz w:val="26"/>
        </w:rPr>
        <w:t>3.1 Role mapping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PS03 actor (v2 name)</w:t>
            </w:r>
          </w:p>
        </w:tc>
        <w:tc>
          <w:tcPr>
            <w:tcW w:type="dxa" w:w="2880"/>
            <w:shd w:val="clear" w:color="auto" w:fill="DCE6F1"/>
          </w:tcPr>
          <w:p>
            <w:r>
              <w:rPr>
                <w:b/>
                <w:color w:val="1F3864"/>
                <w:sz w:val="20"/>
              </w:rPr>
              <w:t>RBAC v1.7 expression</w:t>
            </w:r>
          </w:p>
        </w:tc>
        <w:tc>
          <w:tcPr>
            <w:tcW w:type="dxa" w:w="2880"/>
            <w:shd w:val="clear" w:color="auto" w:fill="DCE6F1"/>
          </w:tcPr>
          <w:p>
            <w:r>
              <w:rPr>
                <w:b/>
                <w:color w:val="1F3864"/>
                <w:sz w:val="20"/>
              </w:rPr>
              <w:t>Notes</w:t>
            </w:r>
          </w:p>
        </w:tc>
      </w:tr>
      <w:tr>
        <w:tc>
          <w:tcPr>
            <w:tcW w:type="dxa" w:w="2880"/>
          </w:tcPr>
          <w:p>
            <w:r>
              <w:rPr>
                <w:b/>
                <w:sz w:val="18"/>
              </w:rPr>
              <w:t>Employee (Self-Service)</w:t>
            </w:r>
          </w:p>
        </w:tc>
        <w:tc>
          <w:tcPr>
            <w:tcW w:type="dxa" w:w="2880"/>
          </w:tcPr>
          <w:p>
            <w:r>
              <w:rPr>
                <w:rFonts w:ascii="Consolas" w:hAnsi="Consolas"/>
                <w:sz w:val="18"/>
              </w:rPr>
              <w:t>employee</w:t>
            </w:r>
            <w:r>
              <w:rPr>
                <w:sz w:val="18"/>
              </w:rPr>
              <w:t xml:space="preserve"> (RBAC §2.4) — Me workspace</w:t>
            </w:r>
          </w:p>
        </w:tc>
        <w:tc>
          <w:tcPr>
            <w:tcW w:type="dxa" w:w="2880"/>
          </w:tcPr>
          <w:p>
            <w:r>
              <w:rPr>
                <w:sz w:val="18"/>
              </w:rPr>
              <w:t>Apply/cancel own leave, view own balance/ledger/forecast, regularise own punches, apply WFH/OD/comp-off/OT, manage own punch consent/fallback, view own roster/holidays.</w:t>
            </w:r>
          </w:p>
        </w:tc>
      </w:tr>
      <w:tr>
        <w:tc>
          <w:tcPr>
            <w:tcW w:type="dxa" w:w="2880"/>
          </w:tcPr>
          <w:p>
            <w:r>
              <w:rPr>
                <w:b/>
                <w:sz w:val="18"/>
              </w:rPr>
              <w:t>Reporting Manager</w:t>
            </w:r>
          </w:p>
        </w:tc>
        <w:tc>
          <w:tcPr>
            <w:tcW w:type="dxa" w:w="2880"/>
          </w:tcPr>
          <w:p>
            <w:r>
              <w:rPr>
                <w:rFonts w:ascii="Consolas" w:hAnsi="Consolas"/>
                <w:sz w:val="18"/>
              </w:rPr>
              <w:t>l1_manager</w:t>
            </w:r>
            <w:r>
              <w:rPr>
                <w:sz w:val="18"/>
              </w:rPr>
              <w:t>…</w:t>
            </w:r>
            <w:r>
              <w:rPr>
                <w:rFonts w:ascii="Consolas" w:hAnsi="Consolas"/>
                <w:sz w:val="18"/>
              </w:rPr>
              <w:t>l5_manager</w:t>
            </w:r>
            <w:r>
              <w:rPr>
                <w:sz w:val="18"/>
              </w:rPr>
              <w:t xml:space="preserve"> / </w:t>
            </w:r>
            <w:r>
              <w:rPr>
                <w:rFonts w:ascii="Consolas" w:hAnsi="Consolas"/>
                <w:sz w:val="18"/>
              </w:rPr>
              <w:t>hod</w:t>
            </w:r>
            <w:r>
              <w:rPr>
                <w:sz w:val="18"/>
              </w:rPr>
              <w:t xml:space="preserve"> (RBAC §2.3) — My Team workspace</w:t>
            </w:r>
          </w:p>
        </w:tc>
        <w:tc>
          <w:tcPr>
            <w:tcW w:type="dxa" w:w="2880"/>
          </w:tcPr>
          <w:p>
            <w:r>
              <w:rPr>
                <w:sz w:val="18"/>
              </w:rPr>
              <w:t>Approve/recommend leave, regularisation, OT, WFH, OD for reports via P01 reporting-chain resolution; team calendar; set own delegation.</w:t>
            </w:r>
          </w:p>
        </w:tc>
      </w:tr>
      <w:tr>
        <w:tc>
          <w:tcPr>
            <w:tcW w:type="dxa" w:w="2880"/>
          </w:tcPr>
          <w:p>
            <w:r>
              <w:rPr>
                <w:b/>
                <w:sz w:val="18"/>
              </w:rPr>
              <w:t>HR Officer / HR Admin</w:t>
            </w:r>
          </w:p>
        </w:tc>
        <w:tc>
          <w:tcPr>
            <w:tcW w:type="dxa" w:w="2880"/>
          </w:tcPr>
          <w:p>
            <w:r>
              <w:rPr>
                <w:rFonts w:ascii="Consolas" w:hAnsi="Consolas"/>
                <w:sz w:val="18"/>
              </w:rPr>
              <w:t>hr_admin</w:t>
            </w:r>
            <w:r>
              <w:rPr>
                <w:sz w:val="18"/>
              </w:rPr>
              <w:t xml:space="preserve"> (superset, RBAC §2.2/§3.1.1)</w:t>
            </w:r>
          </w:p>
        </w:tc>
        <w:tc>
          <w:tcPr>
            <w:tcW w:type="dxa" w:w="2880"/>
          </w:tcPr>
          <w:p>
            <w:r>
              <w:rPr>
                <w:sz w:val="18"/>
              </w:rPr>
              <w:t xml:space="preserve">All Leave Admin + Attendance Admin rights; operate on behalf; run accrual/close; ledger adjustment (maker-checker via P01); mass-leave/RTW; </w:t>
            </w:r>
            <w:r>
              <w:rPr>
                <w:b/>
                <w:sz w:val="18"/>
              </w:rPr>
              <w:t>leave encashment authorisation is HR-Admin-only</w:t>
            </w:r>
            <w:r>
              <w:rPr>
                <w:sz w:val="18"/>
              </w:rPr>
              <w:t xml:space="preserve"> (BRD §3.1.1).</w:t>
            </w:r>
          </w:p>
        </w:tc>
      </w:tr>
      <w:tr>
        <w:tc>
          <w:tcPr>
            <w:tcW w:type="dxa" w:w="2880"/>
          </w:tcPr>
          <w:p>
            <w:r>
              <w:rPr>
                <w:b/>
                <w:sz w:val="18"/>
              </w:rPr>
              <w:t>Leave configuration</w:t>
            </w:r>
          </w:p>
        </w:tc>
        <w:tc>
          <w:tcPr>
            <w:tcW w:type="dxa" w:w="2880"/>
          </w:tcPr>
          <w:p>
            <w:r>
              <w:rPr>
                <w:rFonts w:ascii="Consolas" w:hAnsi="Consolas"/>
                <w:sz w:val="18"/>
              </w:rPr>
              <w:t>leave_admin</w:t>
            </w:r>
            <w:r>
              <w:rPr>
                <w:sz w:val="18"/>
              </w:rPr>
              <w:t xml:space="preserve"> (RBAC §2.2 — M04 single-entity)</w:t>
            </w:r>
          </w:p>
        </w:tc>
        <w:tc>
          <w:tcPr>
            <w:tcW w:type="dxa" w:w="2880"/>
          </w:tcPr>
          <w:p>
            <w:r>
              <w:rPr>
                <w:sz w:val="18"/>
              </w:rPr>
              <w:t xml:space="preserve">Configure leave types/policies/accrual, override balances (P01 maker-checker), manage holiday calendar, approve/reject leave; </w:t>
            </w:r>
            <w:r>
              <w:rPr>
                <w:b/>
                <w:sz w:val="18"/>
              </w:rPr>
              <w:t>cannot authorise encashment</w:t>
            </w:r>
            <w:r>
              <w:rPr>
                <w:sz w:val="18"/>
              </w:rPr>
              <w:t xml:space="preserve"> (HR Admin only).</w:t>
            </w:r>
          </w:p>
        </w:tc>
      </w:tr>
      <w:tr>
        <w:tc>
          <w:tcPr>
            <w:tcW w:type="dxa" w:w="2880"/>
          </w:tcPr>
          <w:p>
            <w:r>
              <w:rPr>
                <w:b/>
                <w:sz w:val="18"/>
              </w:rPr>
              <w:t>Attendance configuration</w:t>
            </w:r>
          </w:p>
        </w:tc>
        <w:tc>
          <w:tcPr>
            <w:tcW w:type="dxa" w:w="2880"/>
          </w:tcPr>
          <w:p>
            <w:r>
              <w:rPr>
                <w:rFonts w:ascii="Consolas" w:hAnsi="Consolas"/>
                <w:sz w:val="18"/>
              </w:rPr>
              <w:t>attendance_admin</w:t>
            </w:r>
            <w:r>
              <w:rPr>
                <w:sz w:val="18"/>
              </w:rPr>
              <w:t xml:space="preserve"> (RBAC §2.2 — M05 single-entity)</w:t>
            </w:r>
          </w:p>
        </w:tc>
        <w:tc>
          <w:tcPr>
            <w:tcW w:type="dxa" w:w="2880"/>
          </w:tcPr>
          <w:p>
            <w:r>
              <w:rPr>
                <w:sz w:val="18"/>
              </w:rPr>
              <w:t xml:space="preserve">Configure shifts/rosters, biometric device mapping (registered in </w:t>
            </w:r>
            <w:r>
              <w:rPr>
                <w:b/>
                <w:sz w:val="18"/>
              </w:rPr>
              <w:t>P04</w:t>
            </w:r>
            <w:r>
              <w:rPr>
                <w:sz w:val="18"/>
              </w:rPr>
              <w:t>), lock/unlock periods, override punches, approve/reject attendance requests.</w:t>
            </w:r>
          </w:p>
        </w:tc>
      </w:tr>
      <w:tr>
        <w:tc>
          <w:tcPr>
            <w:tcW w:type="dxa" w:w="2880"/>
          </w:tcPr>
          <w:p>
            <w:r>
              <w:rPr>
                <w:b/>
                <w:sz w:val="18"/>
              </w:rPr>
              <w:t>Sanctioning Authority (Dept Head)</w:t>
            </w:r>
          </w:p>
        </w:tc>
        <w:tc>
          <w:tcPr>
            <w:tcW w:type="dxa" w:w="2880"/>
          </w:tcPr>
          <w:p>
            <w:r>
              <w:rPr>
                <w:b/>
                <w:sz w:val="18"/>
              </w:rPr>
              <w:t>NEW enterprise role</w:t>
            </w:r>
            <w:r>
              <w:rPr>
                <w:sz w:val="18"/>
              </w:rPr>
              <w:t xml:space="preserve"> (sanctioning authority) — register RBAC §2.2/§4.3</w:t>
            </w:r>
          </w:p>
        </w:tc>
        <w:tc>
          <w:tcPr>
            <w:tcW w:type="dxa" w:w="2880"/>
          </w:tcPr>
          <w:p>
            <w:r>
              <w:rPr>
                <w:sz w:val="18"/>
              </w:rPr>
              <w:t>Final sanction for special leaves (Maternity, Study, Sabbatical, Commuted, LWP, encashment); P01 approver; SoD (no self-approve).</w:t>
            </w:r>
          </w:p>
        </w:tc>
      </w:tr>
      <w:tr>
        <w:tc>
          <w:tcPr>
            <w:tcW w:type="dxa" w:w="2880"/>
          </w:tcPr>
          <w:p>
            <w:r>
              <w:rPr>
                <w:b/>
                <w:sz w:val="18"/>
              </w:rPr>
              <w:t>Payroll Officer</w:t>
            </w:r>
          </w:p>
        </w:tc>
        <w:tc>
          <w:tcPr>
            <w:tcW w:type="dxa" w:w="2880"/>
          </w:tcPr>
          <w:p>
            <w:r>
              <w:rPr>
                <w:rFonts w:ascii="Consolas" w:hAnsi="Consolas"/>
                <w:sz w:val="18"/>
              </w:rPr>
              <w:t>payroll_admin</w:t>
            </w:r>
            <w:r>
              <w:rPr>
                <w:sz w:val="18"/>
              </w:rPr>
              <w:t xml:space="preserve"> (RBAC §2.2)</w:t>
            </w:r>
          </w:p>
        </w:tc>
        <w:tc>
          <w:tcPr>
            <w:tcW w:type="dxa" w:w="2880"/>
          </w:tcPr>
          <w:p>
            <w:r>
              <w:rPr>
                <w:sz w:val="18"/>
              </w:rPr>
              <w:t>Read-only consumer of LWP/OT feed; trigger/reconcile export; review locked-period adjustments.</w:t>
            </w:r>
          </w:p>
        </w:tc>
      </w:tr>
      <w:tr>
        <w:tc>
          <w:tcPr>
            <w:tcW w:type="dxa" w:w="2880"/>
          </w:tcPr>
          <w:p>
            <w:r>
              <w:rPr>
                <w:b/>
                <w:sz w:val="18"/>
              </w:rPr>
              <w:t>Auditor</w:t>
            </w:r>
          </w:p>
        </w:tc>
        <w:tc>
          <w:tcPr>
            <w:tcW w:type="dxa" w:w="2880"/>
          </w:tcPr>
          <w:p>
            <w:r>
              <w:rPr>
                <w:b/>
                <w:sz w:val="18"/>
              </w:rPr>
              <w:t>Org-Admin read + read-only individual entitlement</w:t>
            </w:r>
            <w:r>
              <w:rPr>
                <w:sz w:val="18"/>
              </w:rPr>
              <w:t xml:space="preserve"> (RBAC §3.2; Recon §C) — *not* a parallel write role</w:t>
            </w:r>
          </w:p>
        </w:tc>
        <w:tc>
          <w:tcPr>
            <w:tcW w:type="dxa" w:w="2880"/>
          </w:tcPr>
          <w:p>
            <w:r>
              <w:rPr>
                <w:sz w:val="18"/>
              </w:rPr>
              <w:t>Read across entities incl. ledger, reservations, consents, anomaly reviews; P05 query access; no write.</w:t>
            </w:r>
          </w:p>
        </w:tc>
      </w:tr>
      <w:tr>
        <w:tc>
          <w:tcPr>
            <w:tcW w:type="dxa" w:w="2880"/>
          </w:tcPr>
          <w:p>
            <w:r>
              <w:rPr>
                <w:b/>
                <w:sz w:val="18"/>
              </w:rPr>
              <w:t>Data Protection Officer (DPO)</w:t>
            </w:r>
          </w:p>
        </w:tc>
        <w:tc>
          <w:tcPr>
            <w:tcW w:type="dxa" w:w="2880"/>
          </w:tcPr>
          <w:p>
            <w:r>
              <w:rPr>
                <w:b/>
                <w:sz w:val="18"/>
              </w:rPr>
              <w:t>NEW capability flag</w:t>
            </w:r>
            <w:r>
              <w:rPr>
                <w:sz w:val="18"/>
              </w:rPr>
              <w:t xml:space="preserve"> on a governance role (RBAC §4.3)</w:t>
            </w:r>
          </w:p>
        </w:tc>
        <w:tc>
          <w:tcPr>
            <w:tcW w:type="dxa" w:w="2880"/>
          </w:tcPr>
          <w:p>
            <w:r>
              <w:rPr>
                <w:sz w:val="18"/>
              </w:rPr>
              <w:t>Read across consent/biometric/geo governance + retention/purge oversight; approves lawful-basis config; PII-ceiling-bound.</w:t>
            </w:r>
          </w:p>
        </w:tc>
      </w:tr>
      <w:tr>
        <w:tc>
          <w:tcPr>
            <w:tcW w:type="dxa" w:w="2880"/>
          </w:tcPr>
          <w:p>
            <w:r>
              <w:rPr>
                <w:b/>
                <w:sz w:val="18"/>
              </w:rPr>
              <w:t>Anomaly Reviewer (HR/Security)</w:t>
            </w:r>
          </w:p>
        </w:tc>
        <w:tc>
          <w:tcPr>
            <w:tcW w:type="dxa" w:w="2880"/>
          </w:tcPr>
          <w:p>
            <w:r>
              <w:rPr>
                <w:b/>
                <w:sz w:val="18"/>
              </w:rPr>
              <w:t>NEW capability flag</w:t>
            </w:r>
            <w:r>
              <w:rPr>
                <w:sz w:val="18"/>
              </w:rPr>
              <w:t xml:space="preserve"> (RBAC §4.3)</w:t>
            </w:r>
          </w:p>
        </w:tc>
        <w:tc>
          <w:tcPr>
            <w:tcW w:type="dxa" w:w="2880"/>
          </w:tcPr>
          <w:p>
            <w:r>
              <w:rPr>
                <w:sz w:val="18"/>
              </w:rPr>
              <w:t xml:space="preserve">Reviews </w:t>
            </w:r>
            <w:r>
              <w:rPr>
                <w:rFonts w:ascii="Consolas" w:hAnsi="Consolas"/>
                <w:sz w:val="18"/>
              </w:rPr>
              <w:t>FLAGGED_FOR_REVIEW</w:t>
            </w:r>
            <w:r>
              <w:rPr>
                <w:sz w:val="18"/>
              </w:rPr>
              <w:t xml:space="preserve"> punches; approve/reject/escalate via P01; cannot self-clear own punches (SoD by P02).</w:t>
            </w:r>
          </w:p>
        </w:tc>
      </w:tr>
      <w:tr>
        <w:tc>
          <w:tcPr>
            <w:tcW w:type="dxa" w:w="2880"/>
          </w:tcPr>
          <w:p>
            <w:r>
              <w:rPr>
                <w:b/>
                <w:sz w:val="18"/>
              </w:rPr>
              <w:t>System Administrator</w:t>
            </w:r>
          </w:p>
        </w:tc>
        <w:tc>
          <w:tcPr>
            <w:tcW w:type="dxa" w:w="2880"/>
          </w:tcPr>
          <w:p>
            <w:r>
              <w:rPr>
                <w:b/>
                <w:sz w:val="18"/>
              </w:rPr>
              <w:t>Org Admin / Platform Super Admin</w:t>
            </w:r>
            <w:r>
              <w:rPr>
                <w:sz w:val="18"/>
              </w:rPr>
              <w:t xml:space="preserve"> (RBAC §2.1; Recon §C)</w:t>
            </w:r>
          </w:p>
        </w:tc>
        <w:tc>
          <w:tcPr>
            <w:tcW w:type="dxa" w:w="2880"/>
          </w:tcPr>
          <w:p>
            <w:r>
              <w:rPr>
                <w:sz w:val="18"/>
              </w:rPr>
              <w:t>Device/IP registration (P04), integration config (X.3/P04), reference master data; no transactional self-approval.</w:t>
            </w:r>
          </w:p>
        </w:tc>
      </w:tr>
    </w:tbl>
    <w:p/>
    <w:p>
      <w:r>
        <w:t xml:space="preserve">All new roles/flags are </w:t>
      </w:r>
      <w:r>
        <w:rPr>
          <w:b/>
        </w:rPr>
        <w:t>registered in RBAC §2.2/§4.3</w:t>
      </w:r>
      <w:r>
        <w:t xml:space="preserve"> via the working-group process (RBAC §14). </w:t>
      </w:r>
      <w:r>
        <w:rPr>
          <w:b/>
        </w:rPr>
        <w:t>Segregation of duties</w:t>
      </w:r>
      <w:r>
        <w:t xml:space="preserve"> (maker ≠ checker; no self-approval; reviewer ≠ punch owner; delegate ≠ applicant) is enforced by </w:t>
      </w:r>
      <w:r>
        <w:rPr>
          <w:b/>
        </w:rPr>
        <w:t>P01/P02</w:t>
      </w:r>
      <w:r>
        <w:t>, not re-coded in PS03 (Recon §C).</w:t>
      </w:r>
    </w:p>
    <w:p>
      <w:pPr>
        <w:pStyle w:val="Heading3"/>
      </w:pPr>
      <w:r>
        <w:rPr>
          <w:b/>
          <w:color w:val="2E5B9E"/>
          <w:sz w:val="26"/>
        </w:rPr>
        <w:t>3.2 Permission matrix (action-level per RBAC §5: V=View, E=Edit, A=Approve, X=Execute job, Adm=Admin; blank=none)</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CE6F1"/>
          </w:tcPr>
          <w:p>
            <w:r>
              <w:rPr>
                <w:b/>
                <w:color w:val="1F3864"/>
                <w:sz w:val="20"/>
              </w:rPr>
              <w:t>Capability</w:t>
            </w:r>
          </w:p>
        </w:tc>
        <w:tc>
          <w:tcPr>
            <w:tcW w:type="dxa" w:w="785"/>
            <w:shd w:val="clear" w:color="auto" w:fill="DCE6F1"/>
          </w:tcPr>
          <w:p>
            <w:r>
              <w:rPr>
                <w:b/>
                <w:color w:val="1F3864"/>
                <w:sz w:val="20"/>
              </w:rPr>
              <w:t>Employee</w:t>
            </w:r>
          </w:p>
        </w:tc>
        <w:tc>
          <w:tcPr>
            <w:tcW w:type="dxa" w:w="785"/>
            <w:shd w:val="clear" w:color="auto" w:fill="DCE6F1"/>
          </w:tcPr>
          <w:p>
            <w:r>
              <w:rPr>
                <w:b/>
                <w:color w:val="1F3864"/>
                <w:sz w:val="20"/>
              </w:rPr>
              <w:t>Manager (L1–HOD)</w:t>
            </w:r>
          </w:p>
        </w:tc>
        <w:tc>
          <w:tcPr>
            <w:tcW w:type="dxa" w:w="785"/>
            <w:shd w:val="clear" w:color="auto" w:fill="DCE6F1"/>
          </w:tcPr>
          <w:p>
            <w:r>
              <w:rPr>
                <w:b/>
                <w:color w:val="1F3864"/>
                <w:sz w:val="20"/>
              </w:rPr>
              <w:t>Leave Admin</w:t>
            </w:r>
          </w:p>
        </w:tc>
        <w:tc>
          <w:tcPr>
            <w:tcW w:type="dxa" w:w="785"/>
            <w:shd w:val="clear" w:color="auto" w:fill="DCE6F1"/>
          </w:tcPr>
          <w:p>
            <w:r>
              <w:rPr>
                <w:b/>
                <w:color w:val="1F3864"/>
                <w:sz w:val="20"/>
              </w:rPr>
              <w:t>Attendance Admin</w:t>
            </w:r>
          </w:p>
        </w:tc>
        <w:tc>
          <w:tcPr>
            <w:tcW w:type="dxa" w:w="785"/>
            <w:shd w:val="clear" w:color="auto" w:fill="DCE6F1"/>
          </w:tcPr>
          <w:p>
            <w:r>
              <w:rPr>
                <w:b/>
                <w:color w:val="1F3864"/>
                <w:sz w:val="20"/>
              </w:rPr>
              <w:t>HR Admin</w:t>
            </w:r>
          </w:p>
        </w:tc>
        <w:tc>
          <w:tcPr>
            <w:tcW w:type="dxa" w:w="785"/>
            <w:shd w:val="clear" w:color="auto" w:fill="DCE6F1"/>
          </w:tcPr>
          <w:p>
            <w:r>
              <w:rPr>
                <w:b/>
                <w:color w:val="1F3864"/>
                <w:sz w:val="20"/>
              </w:rPr>
              <w:t>Sanct. Auth</w:t>
            </w:r>
          </w:p>
        </w:tc>
        <w:tc>
          <w:tcPr>
            <w:tcW w:type="dxa" w:w="785"/>
            <w:shd w:val="clear" w:color="auto" w:fill="DCE6F1"/>
          </w:tcPr>
          <w:p>
            <w:r>
              <w:rPr>
                <w:b/>
                <w:color w:val="1F3864"/>
                <w:sz w:val="20"/>
              </w:rPr>
              <w:t>Payroll</w:t>
            </w:r>
          </w:p>
        </w:tc>
        <w:tc>
          <w:tcPr>
            <w:tcW w:type="dxa" w:w="785"/>
            <w:shd w:val="clear" w:color="auto" w:fill="DCE6F1"/>
          </w:tcPr>
          <w:p>
            <w:r>
              <w:rPr>
                <w:b/>
                <w:color w:val="1F3864"/>
                <w:sz w:val="20"/>
              </w:rPr>
              <w:t>Auditor</w:t>
            </w:r>
          </w:p>
        </w:tc>
        <w:tc>
          <w:tcPr>
            <w:tcW w:type="dxa" w:w="785"/>
            <w:shd w:val="clear" w:color="auto" w:fill="DCE6F1"/>
          </w:tcPr>
          <w:p>
            <w:r>
              <w:rPr>
                <w:b/>
                <w:color w:val="1F3864"/>
                <w:sz w:val="20"/>
              </w:rPr>
              <w:t>DPO</w:t>
            </w:r>
          </w:p>
        </w:tc>
        <w:tc>
          <w:tcPr>
            <w:tcW w:type="dxa" w:w="785"/>
            <w:shd w:val="clear" w:color="auto" w:fill="DCE6F1"/>
          </w:tcPr>
          <w:p>
            <w:r>
              <w:rPr>
                <w:b/>
                <w:color w:val="1F3864"/>
                <w:sz w:val="20"/>
              </w:rPr>
              <w:t>SysAdmin</w:t>
            </w:r>
          </w:p>
        </w:tc>
      </w:tr>
      <w:tr>
        <w:tc>
          <w:tcPr>
            <w:tcW w:type="dxa" w:w="785"/>
          </w:tcPr>
          <w:p>
            <w:r>
              <w:rPr>
                <w:sz w:val="18"/>
              </w:rPr>
              <w:t>View own attendance/leave</w:t>
            </w:r>
          </w:p>
        </w:tc>
        <w:tc>
          <w:tcPr>
            <w:tcW w:type="dxa" w:w="785"/>
          </w:tcPr>
          <w:p>
            <w:r>
              <w:rPr>
                <w:sz w:val="18"/>
              </w:rPr>
              <w:t>V</w:t>
            </w:r>
          </w:p>
        </w:tc>
        <w:tc>
          <w:tcPr>
            <w:tcW w:type="dxa" w:w="785"/>
          </w:tcPr>
          <w:p>
            <w:r>
              <w:rPr>
                <w:sz w:val="18"/>
              </w:rPr>
              <w:t>V</w:t>
            </w:r>
          </w:p>
        </w:tc>
        <w:tc>
          <w:tcPr>
            <w:tcW w:type="dxa" w:w="785"/>
          </w:tcPr>
          <w:p>
            <w:r>
              <w:rPr>
                <w:sz w:val="18"/>
              </w:rPr>
              <w:t>V</w:t>
            </w:r>
          </w:p>
        </w:tc>
        <w:tc>
          <w:tcPr>
            <w:tcW w:type="dxa" w:w="785"/>
          </w:tcPr>
          <w:p>
            <w:r>
              <w:rPr>
                <w:sz w:val="18"/>
              </w:rPr>
              <w:t>V</w:t>
            </w:r>
          </w:p>
        </w:tc>
        <w:tc>
          <w:tcPr>
            <w:tcW w:type="dxa" w:w="785"/>
          </w:tcPr>
          <w:p>
            <w:r>
              <w:rPr>
                <w:sz w:val="18"/>
              </w:rPr>
              <w:t>V</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View team attendance/leave</w:t>
            </w:r>
          </w:p>
        </w:tc>
        <w:tc>
          <w:tcPr>
            <w:tcW w:type="dxa" w:w="785"/>
          </w:tcPr>
          <w:p/>
        </w:tc>
        <w:tc>
          <w:tcPr>
            <w:tcW w:type="dxa" w:w="785"/>
          </w:tcPr>
          <w:p>
            <w:r>
              <w:rPr>
                <w:sz w:val="18"/>
              </w:rPr>
              <w:t>V</w:t>
            </w:r>
          </w:p>
        </w:tc>
        <w:tc>
          <w:tcPr>
            <w:tcW w:type="dxa" w:w="785"/>
          </w:tcPr>
          <w:p>
            <w:r>
              <w:rPr>
                <w:sz w:val="18"/>
              </w:rPr>
              <w:t>V</w:t>
            </w:r>
          </w:p>
        </w:tc>
        <w:tc>
          <w:tcPr>
            <w:tcW w:type="dxa" w:w="785"/>
          </w:tcPr>
          <w:p>
            <w:r>
              <w:rPr>
                <w:sz w:val="18"/>
              </w:rPr>
              <w:t>V</w:t>
            </w:r>
          </w:p>
        </w:tc>
        <w:tc>
          <w:tcPr>
            <w:tcW w:type="dxa" w:w="785"/>
          </w:tcPr>
          <w:p>
            <w:r>
              <w:rPr>
                <w:sz w:val="18"/>
              </w:rPr>
              <w:t>V</w:t>
            </w:r>
          </w:p>
        </w:tc>
        <w:tc>
          <w:tcPr>
            <w:tcW w:type="dxa" w:w="785"/>
          </w:tcPr>
          <w:p>
            <w:r>
              <w:rPr>
                <w:sz w:val="18"/>
              </w:rPr>
              <w:t>V</w:t>
            </w: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Apply leave / WFH / OD / comp-off / OT</w:t>
            </w:r>
          </w:p>
        </w:tc>
        <w:tc>
          <w:tcPr>
            <w:tcW w:type="dxa" w:w="785"/>
          </w:tcPr>
          <w:p>
            <w:r>
              <w:rPr>
                <w:sz w:val="18"/>
              </w:rPr>
              <w:t>E</w:t>
            </w:r>
          </w:p>
        </w:tc>
        <w:tc>
          <w:tcPr>
            <w:tcW w:type="dxa" w:w="785"/>
          </w:tcPr>
          <w:p>
            <w:r>
              <w:rPr>
                <w:sz w:val="18"/>
              </w:rPr>
              <w:t>E(self)</w:t>
            </w:r>
          </w:p>
        </w:tc>
        <w:tc>
          <w:tcPr>
            <w:tcW w:type="dxa" w:w="785"/>
          </w:tcPr>
          <w:p>
            <w:r>
              <w:rPr>
                <w:sz w:val="18"/>
              </w:rPr>
              <w:t>E(on behalf)</w:t>
            </w:r>
          </w:p>
        </w:tc>
        <w:tc>
          <w:tcPr>
            <w:tcW w:type="dxa" w:w="785"/>
          </w:tcPr>
          <w:p>
            <w:r>
              <w:rPr>
                <w:sz w:val="18"/>
              </w:rPr>
              <w:t>E(on behalf)</w:t>
            </w:r>
          </w:p>
        </w:tc>
        <w:tc>
          <w:tcPr>
            <w:tcW w:type="dxa" w:w="785"/>
          </w:tcPr>
          <w:p>
            <w:r>
              <w:rPr>
                <w:sz w:val="18"/>
              </w:rPr>
              <w:t>E(on behalf)</w:t>
            </w:r>
          </w:p>
        </w:tc>
        <w:tc>
          <w:tcPr>
            <w:tcW w:type="dxa" w:w="785"/>
          </w:tcPr>
          <w:p/>
        </w:tc>
        <w:tc>
          <w:tcPr>
            <w:tcW w:type="dxa" w:w="785"/>
          </w:tcPr>
          <w:p/>
        </w:tc>
        <w:tc>
          <w:tcPr>
            <w:tcW w:type="dxa" w:w="785"/>
          </w:tcPr>
          <w:p/>
        </w:tc>
        <w:tc>
          <w:tcPr>
            <w:tcW w:type="dxa" w:w="785"/>
          </w:tcPr>
          <w:p/>
        </w:tc>
        <w:tc>
          <w:tcPr>
            <w:tcW w:type="dxa" w:w="785"/>
          </w:tcPr>
          <w:p/>
        </w:tc>
      </w:tr>
      <w:tr>
        <w:tc>
          <w:tcPr>
            <w:tcW w:type="dxa" w:w="785"/>
          </w:tcPr>
          <w:p>
            <w:r>
              <w:rPr>
                <w:sz w:val="18"/>
              </w:rPr>
              <w:t>Approve leave / regularisation / OT</w:t>
            </w:r>
          </w:p>
        </w:tc>
        <w:tc>
          <w:tcPr>
            <w:tcW w:type="dxa" w:w="785"/>
          </w:tcPr>
          <w:p/>
        </w:tc>
        <w:tc>
          <w:tcPr>
            <w:tcW w:type="dxa" w:w="785"/>
          </w:tcPr>
          <w:p>
            <w:r>
              <w:rPr>
                <w:sz w:val="18"/>
              </w:rPr>
              <w:t>A</w:t>
            </w:r>
          </w:p>
        </w:tc>
        <w:tc>
          <w:tcPr>
            <w:tcW w:type="dxa" w:w="785"/>
          </w:tcPr>
          <w:p>
            <w:r>
              <w:rPr>
                <w:sz w:val="18"/>
              </w:rPr>
              <w:t>A</w:t>
            </w:r>
          </w:p>
        </w:tc>
        <w:tc>
          <w:tcPr>
            <w:tcW w:type="dxa" w:w="785"/>
          </w:tcPr>
          <w:p>
            <w:r>
              <w:rPr>
                <w:sz w:val="18"/>
              </w:rPr>
              <w:t>A</w:t>
            </w:r>
          </w:p>
        </w:tc>
        <w:tc>
          <w:tcPr>
            <w:tcW w:type="dxa" w:w="785"/>
          </w:tcPr>
          <w:p>
            <w:r>
              <w:rPr>
                <w:sz w:val="18"/>
              </w:rPr>
              <w:t>A</w:t>
            </w:r>
          </w:p>
        </w:tc>
        <w:tc>
          <w:tcPr>
            <w:tcW w:type="dxa" w:w="785"/>
          </w:tcPr>
          <w:p>
            <w:r>
              <w:rPr>
                <w:sz w:val="18"/>
              </w:rPr>
              <w:t>A</w:t>
            </w:r>
          </w:p>
        </w:tc>
        <w:tc>
          <w:tcPr>
            <w:tcW w:type="dxa" w:w="785"/>
          </w:tcPr>
          <w:p/>
        </w:tc>
        <w:tc>
          <w:tcPr>
            <w:tcW w:type="dxa" w:w="785"/>
          </w:tcPr>
          <w:p/>
        </w:tc>
        <w:tc>
          <w:tcPr>
            <w:tcW w:type="dxa" w:w="785"/>
          </w:tcPr>
          <w:p/>
        </w:tc>
        <w:tc>
          <w:tcPr>
            <w:tcW w:type="dxa" w:w="785"/>
          </w:tcPr>
          <w:p/>
        </w:tc>
      </w:tr>
      <w:tr>
        <w:tc>
          <w:tcPr>
            <w:tcW w:type="dxa" w:w="785"/>
          </w:tcPr>
          <w:p>
            <w:r>
              <w:rPr>
                <w:sz w:val="18"/>
              </w:rPr>
              <w:t>Sanction special leave &amp; encashment</w:t>
            </w:r>
          </w:p>
        </w:tc>
        <w:tc>
          <w:tcPr>
            <w:tcW w:type="dxa" w:w="785"/>
          </w:tcPr>
          <w:p/>
        </w:tc>
        <w:tc>
          <w:tcPr>
            <w:tcW w:type="dxa" w:w="785"/>
          </w:tcPr>
          <w:p/>
        </w:tc>
        <w:tc>
          <w:tcPr>
            <w:tcW w:type="dxa" w:w="785"/>
          </w:tcPr>
          <w:p>
            <w:r>
              <w:rPr>
                <w:sz w:val="18"/>
              </w:rPr>
              <w:t>V</w:t>
            </w:r>
          </w:p>
        </w:tc>
        <w:tc>
          <w:tcPr>
            <w:tcW w:type="dxa" w:w="785"/>
          </w:tcPr>
          <w:p/>
        </w:tc>
        <w:tc>
          <w:tcPr>
            <w:tcW w:type="dxa" w:w="785"/>
          </w:tcPr>
          <w:p>
            <w:r>
              <w:rPr>
                <w:sz w:val="18"/>
              </w:rPr>
              <w:t>A</w:t>
            </w:r>
          </w:p>
        </w:tc>
        <w:tc>
          <w:tcPr>
            <w:tcW w:type="dxa" w:w="785"/>
          </w:tcPr>
          <w:p>
            <w:r>
              <w:rPr>
                <w:sz w:val="18"/>
              </w:rPr>
              <w:t>A</w:t>
            </w:r>
          </w:p>
        </w:tc>
        <w:tc>
          <w:tcPr>
            <w:tcW w:type="dxa" w:w="785"/>
          </w:tcPr>
          <w:p/>
        </w:tc>
        <w:tc>
          <w:tcPr>
            <w:tcW w:type="dxa" w:w="785"/>
          </w:tcPr>
          <w:p/>
        </w:tc>
        <w:tc>
          <w:tcPr>
            <w:tcW w:type="dxa" w:w="785"/>
          </w:tcPr>
          <w:p/>
        </w:tc>
        <w:tc>
          <w:tcPr>
            <w:tcW w:type="dxa" w:w="785"/>
          </w:tcPr>
          <w:p/>
        </w:tc>
      </w:tr>
      <w:tr>
        <w:tc>
          <w:tcPr>
            <w:tcW w:type="dxa" w:w="785"/>
          </w:tcPr>
          <w:p>
            <w:r>
              <w:rPr>
                <w:sz w:val="18"/>
              </w:rPr>
              <w:t>Regularise missed punch</w:t>
            </w:r>
          </w:p>
        </w:tc>
        <w:tc>
          <w:tcPr>
            <w:tcW w:type="dxa" w:w="785"/>
          </w:tcPr>
          <w:p>
            <w:r>
              <w:rPr>
                <w:sz w:val="18"/>
              </w:rPr>
              <w:t>E(self)</w:t>
            </w:r>
          </w:p>
        </w:tc>
        <w:tc>
          <w:tcPr>
            <w:tcW w:type="dxa" w:w="785"/>
          </w:tcPr>
          <w:p>
            <w:r>
              <w:rPr>
                <w:sz w:val="18"/>
              </w:rPr>
              <w:t>A</w:t>
            </w:r>
          </w:p>
        </w:tc>
        <w:tc>
          <w:tcPr>
            <w:tcW w:type="dxa" w:w="785"/>
          </w:tcPr>
          <w:p/>
        </w:tc>
        <w:tc>
          <w:tcPr>
            <w:tcW w:type="dxa" w:w="785"/>
          </w:tcPr>
          <w:p>
            <w:r>
              <w:rPr>
                <w:sz w:val="18"/>
              </w:rPr>
              <w:t>E/A</w:t>
            </w:r>
          </w:p>
        </w:tc>
        <w:tc>
          <w:tcPr>
            <w:tcW w:type="dxa" w:w="785"/>
          </w:tcPr>
          <w:p>
            <w:r>
              <w:rPr>
                <w:sz w:val="18"/>
              </w:rPr>
              <w:t>E/A</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Configure shifts / rosters</w:t>
            </w:r>
          </w:p>
        </w:tc>
        <w:tc>
          <w:tcPr>
            <w:tcW w:type="dxa" w:w="785"/>
          </w:tcPr>
          <w:p/>
        </w:tc>
        <w:tc>
          <w:tcPr>
            <w:tcW w:type="dxa" w:w="785"/>
          </w:tcPr>
          <w:p>
            <w:r>
              <w:rPr>
                <w:sz w:val="18"/>
              </w:rPr>
              <w:t>V</w:t>
            </w:r>
          </w:p>
        </w:tc>
        <w:tc>
          <w:tcPr>
            <w:tcW w:type="dxa" w:w="785"/>
          </w:tcPr>
          <w:p/>
        </w:tc>
        <w:tc>
          <w:tcPr>
            <w:tcW w:type="dxa" w:w="785"/>
          </w:tcPr>
          <w:p>
            <w:r>
              <w:rPr>
                <w:sz w:val="18"/>
              </w:rPr>
              <w:t>E</w:t>
            </w:r>
          </w:p>
        </w:tc>
        <w:tc>
          <w:tcPr>
            <w:tcW w:type="dxa" w:w="785"/>
          </w:tcPr>
          <w:p>
            <w:r>
              <w:rPr>
                <w:sz w:val="18"/>
              </w:rPr>
              <w:t>E</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Configure holidays / RH</w:t>
            </w:r>
          </w:p>
        </w:tc>
        <w:tc>
          <w:tcPr>
            <w:tcW w:type="dxa" w:w="785"/>
          </w:tcPr>
          <w:p/>
        </w:tc>
        <w:tc>
          <w:tcPr>
            <w:tcW w:type="dxa" w:w="785"/>
          </w:tcPr>
          <w:p>
            <w:r>
              <w:rPr>
                <w:sz w:val="18"/>
              </w:rPr>
              <w:t>V</w:t>
            </w:r>
          </w:p>
        </w:tc>
        <w:tc>
          <w:tcPr>
            <w:tcW w:type="dxa" w:w="785"/>
          </w:tcPr>
          <w:p>
            <w:r>
              <w:rPr>
                <w:sz w:val="18"/>
              </w:rPr>
              <w:t>E</w:t>
            </w:r>
          </w:p>
        </w:tc>
        <w:tc>
          <w:tcPr>
            <w:tcW w:type="dxa" w:w="785"/>
          </w:tcPr>
          <w:p>
            <w:r>
              <w:rPr>
                <w:sz w:val="18"/>
              </w:rPr>
              <w:t>E</w:t>
            </w:r>
          </w:p>
        </w:tc>
        <w:tc>
          <w:tcPr>
            <w:tcW w:type="dxa" w:w="785"/>
          </w:tcPr>
          <w:p>
            <w:r>
              <w:rPr>
                <w:sz w:val="18"/>
              </w:rPr>
              <w:t>E</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Configure leave types &amp; accrual policy</w:t>
            </w:r>
          </w:p>
        </w:tc>
        <w:tc>
          <w:tcPr>
            <w:tcW w:type="dxa" w:w="785"/>
          </w:tcPr>
          <w:p/>
        </w:tc>
        <w:tc>
          <w:tcPr>
            <w:tcW w:type="dxa" w:w="785"/>
          </w:tcPr>
          <w:p/>
        </w:tc>
        <w:tc>
          <w:tcPr>
            <w:tcW w:type="dxa" w:w="785"/>
          </w:tcPr>
          <w:p>
            <w:r>
              <w:rPr>
                <w:sz w:val="18"/>
              </w:rPr>
              <w:t>E</w:t>
            </w:r>
          </w:p>
        </w:tc>
        <w:tc>
          <w:tcPr>
            <w:tcW w:type="dxa" w:w="785"/>
          </w:tcPr>
          <w:p/>
        </w:tc>
        <w:tc>
          <w:tcPr>
            <w:tcW w:type="dxa" w:w="785"/>
          </w:tcPr>
          <w:p>
            <w:r>
              <w:rPr>
                <w:sz w:val="18"/>
              </w:rPr>
              <w:t>E</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Manage module_config / blackout / freeze</w:t>
            </w:r>
          </w:p>
        </w:tc>
        <w:tc>
          <w:tcPr>
            <w:tcW w:type="dxa" w:w="785"/>
          </w:tcPr>
          <w:p/>
        </w:tc>
        <w:tc>
          <w:tcPr>
            <w:tcW w:type="dxa" w:w="785"/>
          </w:tcPr>
          <w:p/>
        </w:tc>
        <w:tc>
          <w:tcPr>
            <w:tcW w:type="dxa" w:w="785"/>
          </w:tcPr>
          <w:p>
            <w:r>
              <w:rPr>
                <w:sz w:val="18"/>
              </w:rPr>
              <w:t>E</w:t>
            </w:r>
          </w:p>
        </w:tc>
        <w:tc>
          <w:tcPr>
            <w:tcW w:type="dxa" w:w="785"/>
          </w:tcPr>
          <w:p>
            <w:r>
              <w:rPr>
                <w:sz w:val="18"/>
              </w:rPr>
              <w:t>E</w:t>
            </w:r>
          </w:p>
        </w:tc>
        <w:tc>
          <w:tcPr>
            <w:tcW w:type="dxa" w:w="785"/>
          </w:tcPr>
          <w:p>
            <w:r>
              <w:rPr>
                <w:sz w:val="18"/>
              </w:rPr>
              <w:t>E</w:t>
            </w:r>
          </w:p>
        </w:tc>
        <w:tc>
          <w:tcPr>
            <w:tcW w:type="dxa" w:w="785"/>
          </w:tcPr>
          <w:p/>
        </w:tc>
        <w:tc>
          <w:tcPr>
            <w:tcW w:type="dxa" w:w="785"/>
          </w:tcPr>
          <w:p/>
        </w:tc>
        <w:tc>
          <w:tcPr>
            <w:tcW w:type="dxa" w:w="785"/>
          </w:tcPr>
          <w:p>
            <w:r>
              <w:rPr>
                <w:sz w:val="18"/>
              </w:rPr>
              <w:t>V</w:t>
            </w:r>
          </w:p>
        </w:tc>
        <w:tc>
          <w:tcPr>
            <w:tcW w:type="dxa" w:w="785"/>
          </w:tcPr>
          <w:p>
            <w:r>
              <w:rPr>
                <w:sz w:val="18"/>
              </w:rPr>
              <w:t>V</w:t>
            </w:r>
          </w:p>
        </w:tc>
        <w:tc>
          <w:tcPr>
            <w:tcW w:type="dxa" w:w="785"/>
          </w:tcPr>
          <w:p/>
        </w:tc>
      </w:tr>
      <w:tr>
        <w:tc>
          <w:tcPr>
            <w:tcW w:type="dxa" w:w="785"/>
          </w:tcPr>
          <w:p>
            <w:r>
              <w:rPr>
                <w:sz w:val="18"/>
              </w:rPr>
              <w:t>Run accrual / year-close job (X.1)</w:t>
            </w:r>
          </w:p>
        </w:tc>
        <w:tc>
          <w:tcPr>
            <w:tcW w:type="dxa" w:w="785"/>
          </w:tcPr>
          <w:p/>
        </w:tc>
        <w:tc>
          <w:tcPr>
            <w:tcW w:type="dxa" w:w="785"/>
          </w:tcPr>
          <w:p/>
        </w:tc>
        <w:tc>
          <w:tcPr>
            <w:tcW w:type="dxa" w:w="785"/>
          </w:tcPr>
          <w:p>
            <w:r>
              <w:rPr>
                <w:sz w:val="18"/>
              </w:rPr>
              <w:t>X(scope)</w:t>
            </w:r>
          </w:p>
        </w:tc>
        <w:tc>
          <w:tcPr>
            <w:tcW w:type="dxa" w:w="785"/>
          </w:tcPr>
          <w:p/>
        </w:tc>
        <w:tc>
          <w:tcPr>
            <w:tcW w:type="dxa" w:w="785"/>
          </w:tcPr>
          <w:p>
            <w:r>
              <w:rPr>
                <w:sz w:val="18"/>
              </w:rPr>
              <w:t>X</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Ledger manual adjustment (P01 maker-checker)</w:t>
            </w:r>
          </w:p>
        </w:tc>
        <w:tc>
          <w:tcPr>
            <w:tcW w:type="dxa" w:w="785"/>
          </w:tcPr>
          <w:p/>
        </w:tc>
        <w:tc>
          <w:tcPr>
            <w:tcW w:type="dxa" w:w="785"/>
          </w:tcPr>
          <w:p/>
        </w:tc>
        <w:tc>
          <w:tcPr>
            <w:tcW w:type="dxa" w:w="785"/>
          </w:tcPr>
          <w:p>
            <w:r>
              <w:rPr>
                <w:sz w:val="18"/>
              </w:rPr>
              <w:t>E(maker)</w:t>
            </w:r>
          </w:p>
        </w:tc>
        <w:tc>
          <w:tcPr>
            <w:tcW w:type="dxa" w:w="785"/>
          </w:tcPr>
          <w:p/>
        </w:tc>
        <w:tc>
          <w:tcPr>
            <w:tcW w:type="dxa" w:w="785"/>
          </w:tcPr>
          <w:p>
            <w:r>
              <w:rPr>
                <w:sz w:val="18"/>
              </w:rPr>
              <w:t>A(checker)</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Run/reconcile payroll feed export &amp; adjustments</w:t>
            </w:r>
          </w:p>
        </w:tc>
        <w:tc>
          <w:tcPr>
            <w:tcW w:type="dxa" w:w="785"/>
          </w:tcPr>
          <w:p/>
        </w:tc>
        <w:tc>
          <w:tcPr>
            <w:tcW w:type="dxa" w:w="785"/>
          </w:tcPr>
          <w:p/>
        </w:tc>
        <w:tc>
          <w:tcPr>
            <w:tcW w:type="dxa" w:w="785"/>
          </w:tcPr>
          <w:p/>
        </w:tc>
        <w:tc>
          <w:tcPr>
            <w:tcW w:type="dxa" w:w="785"/>
          </w:tcPr>
          <w:p>
            <w:r>
              <w:rPr>
                <w:sz w:val="18"/>
              </w:rPr>
              <w:t>V</w:t>
            </w:r>
          </w:p>
        </w:tc>
        <w:tc>
          <w:tcPr>
            <w:tcW w:type="dxa" w:w="785"/>
          </w:tcPr>
          <w:p>
            <w:r>
              <w:rPr>
                <w:sz w:val="18"/>
              </w:rPr>
              <w:t>V</w:t>
            </w:r>
          </w:p>
        </w:tc>
        <w:tc>
          <w:tcPr>
            <w:tcW w:type="dxa" w:w="785"/>
          </w:tcPr>
          <w:p/>
        </w:tc>
        <w:tc>
          <w:tcPr>
            <w:tcW w:type="dxa" w:w="785"/>
          </w:tcPr>
          <w:p>
            <w:r>
              <w:rPr>
                <w:sz w:val="18"/>
              </w:rPr>
              <w:t>X</w:t>
            </w:r>
          </w:p>
        </w:tc>
        <w:tc>
          <w:tcPr>
            <w:tcW w:type="dxa" w:w="785"/>
          </w:tcPr>
          <w:p>
            <w:r>
              <w:rPr>
                <w:sz w:val="18"/>
              </w:rPr>
              <w:t>V</w:t>
            </w:r>
          </w:p>
        </w:tc>
        <w:tc>
          <w:tcPr>
            <w:tcW w:type="dxa" w:w="785"/>
          </w:tcPr>
          <w:p/>
        </w:tc>
        <w:tc>
          <w:tcPr>
            <w:tcW w:type="dxa" w:w="785"/>
          </w:tcPr>
          <w:p/>
        </w:tc>
      </w:tr>
      <w:tr>
        <w:tc>
          <w:tcPr>
            <w:tcW w:type="dxa" w:w="785"/>
          </w:tcPr>
          <w:p>
            <w:r>
              <w:rPr>
                <w:sz w:val="18"/>
              </w:rPr>
              <w:t>Set approval delegation (P01)</w:t>
            </w:r>
          </w:p>
        </w:tc>
        <w:tc>
          <w:tcPr>
            <w:tcW w:type="dxa" w:w="785"/>
          </w:tcPr>
          <w:p/>
        </w:tc>
        <w:tc>
          <w:tcPr>
            <w:tcW w:type="dxa" w:w="785"/>
          </w:tcPr>
          <w:p>
            <w:r>
              <w:rPr>
                <w:sz w:val="18"/>
              </w:rPr>
              <w:t>E(self)</w:t>
            </w:r>
          </w:p>
        </w:tc>
        <w:tc>
          <w:tcPr>
            <w:tcW w:type="dxa" w:w="785"/>
          </w:tcPr>
          <w:p>
            <w:r>
              <w:rPr>
                <w:sz w:val="18"/>
              </w:rPr>
              <w:t>E(on behalf)</w:t>
            </w:r>
          </w:p>
        </w:tc>
        <w:tc>
          <w:tcPr>
            <w:tcW w:type="dxa" w:w="785"/>
          </w:tcPr>
          <w:p>
            <w:r>
              <w:rPr>
                <w:sz w:val="18"/>
              </w:rPr>
              <w:t>E(on behalf)</w:t>
            </w:r>
          </w:p>
        </w:tc>
        <w:tc>
          <w:tcPr>
            <w:tcW w:type="dxa" w:w="785"/>
          </w:tcPr>
          <w:p>
            <w:r>
              <w:rPr>
                <w:sz w:val="18"/>
              </w:rPr>
              <w:t>E/Adm</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Manage punch consent / non-biometric enrolment</w:t>
            </w:r>
          </w:p>
        </w:tc>
        <w:tc>
          <w:tcPr>
            <w:tcW w:type="dxa" w:w="785"/>
          </w:tcPr>
          <w:p>
            <w:r>
              <w:rPr>
                <w:sz w:val="18"/>
              </w:rPr>
              <w:t>E(self)</w:t>
            </w:r>
          </w:p>
        </w:tc>
        <w:tc>
          <w:tcPr>
            <w:tcW w:type="dxa" w:w="785"/>
          </w:tcPr>
          <w:p/>
        </w:tc>
        <w:tc>
          <w:tcPr>
            <w:tcW w:type="dxa" w:w="785"/>
          </w:tcPr>
          <w:p>
            <w:r>
              <w:rPr>
                <w:sz w:val="18"/>
              </w:rPr>
              <w:t>E(on behalf)</w:t>
            </w:r>
          </w:p>
        </w:tc>
        <w:tc>
          <w:tcPr>
            <w:tcW w:type="dxa" w:w="785"/>
          </w:tcPr>
          <w:p>
            <w:r>
              <w:rPr>
                <w:sz w:val="18"/>
              </w:rPr>
              <w:t>E(on behalf)</w:t>
            </w:r>
          </w:p>
        </w:tc>
        <w:tc>
          <w:tcPr>
            <w:tcW w:type="dxa" w:w="785"/>
          </w:tcPr>
          <w:p>
            <w:r>
              <w:rPr>
                <w:sz w:val="18"/>
              </w:rPr>
              <w:t>E/Adm</w:t>
            </w:r>
          </w:p>
        </w:tc>
        <w:tc>
          <w:tcPr>
            <w:tcW w:type="dxa" w:w="785"/>
          </w:tcPr>
          <w:p/>
        </w:tc>
        <w:tc>
          <w:tcPr>
            <w:tcW w:type="dxa" w:w="785"/>
          </w:tcPr>
          <w:p/>
        </w:tc>
        <w:tc>
          <w:tcPr>
            <w:tcW w:type="dxa" w:w="785"/>
          </w:tcPr>
          <w:p>
            <w:r>
              <w:rPr>
                <w:sz w:val="18"/>
              </w:rPr>
              <w:t>V</w:t>
            </w:r>
          </w:p>
        </w:tc>
        <w:tc>
          <w:tcPr>
            <w:tcW w:type="dxa" w:w="785"/>
          </w:tcPr>
          <w:p>
            <w:r>
              <w:rPr>
                <w:sz w:val="18"/>
              </w:rPr>
              <w:t>V</w:t>
            </w:r>
          </w:p>
        </w:tc>
        <w:tc>
          <w:tcPr>
            <w:tcW w:type="dxa" w:w="785"/>
          </w:tcPr>
          <w:p/>
        </w:tc>
      </w:tr>
      <w:tr>
        <w:tc>
          <w:tcPr>
            <w:tcW w:type="dxa" w:w="785"/>
          </w:tcPr>
          <w:p>
            <w:r>
              <w:rPr>
                <w:sz w:val="18"/>
              </w:rPr>
              <w:t>Review flagged punch anomalies (P01)</w:t>
            </w:r>
          </w:p>
        </w:tc>
        <w:tc>
          <w:tcPr>
            <w:tcW w:type="dxa" w:w="785"/>
          </w:tcPr>
          <w:p/>
        </w:tc>
        <w:tc>
          <w:tcPr>
            <w:tcW w:type="dxa" w:w="785"/>
          </w:tcPr>
          <w:p>
            <w:r>
              <w:rPr>
                <w:sz w:val="18"/>
              </w:rPr>
              <w:t>A(team)</w:t>
            </w:r>
          </w:p>
        </w:tc>
        <w:tc>
          <w:tcPr>
            <w:tcW w:type="dxa" w:w="785"/>
          </w:tcPr>
          <w:p/>
        </w:tc>
        <w:tc>
          <w:tcPr>
            <w:tcW w:type="dxa" w:w="785"/>
          </w:tcPr>
          <w:p>
            <w:r>
              <w:rPr>
                <w:sz w:val="18"/>
              </w:rPr>
              <w:t>A</w:t>
            </w:r>
          </w:p>
        </w:tc>
        <w:tc>
          <w:tcPr>
            <w:tcW w:type="dxa" w:w="785"/>
          </w:tcPr>
          <w:p>
            <w:r>
              <w:rPr>
                <w:sz w:val="18"/>
              </w:rPr>
              <w:t>A</w:t>
            </w:r>
          </w:p>
        </w:tc>
        <w:tc>
          <w:tcPr>
            <w:tcW w:type="dxa" w:w="785"/>
          </w:tcPr>
          <w:p/>
        </w:tc>
        <w:tc>
          <w:tcPr>
            <w:tcW w:type="dxa" w:w="785"/>
          </w:tcPr>
          <w:p/>
        </w:tc>
        <w:tc>
          <w:tcPr>
            <w:tcW w:type="dxa" w:w="785"/>
          </w:tcPr>
          <w:p>
            <w:r>
              <w:rPr>
                <w:sz w:val="18"/>
              </w:rPr>
              <w:t>V</w:t>
            </w:r>
          </w:p>
        </w:tc>
        <w:tc>
          <w:tcPr>
            <w:tcW w:type="dxa" w:w="785"/>
          </w:tcPr>
          <w:p>
            <w:r>
              <w:rPr>
                <w:sz w:val="18"/>
              </w:rPr>
              <w:t>V</w:t>
            </w:r>
          </w:p>
        </w:tc>
        <w:tc>
          <w:tcPr>
            <w:tcW w:type="dxa" w:w="785"/>
          </w:tcPr>
          <w:p/>
        </w:tc>
      </w:tr>
      <w:tr>
        <w:tc>
          <w:tcPr>
            <w:tcW w:type="dxa" w:w="785"/>
          </w:tcPr>
          <w:p>
            <w:r>
              <w:rPr>
                <w:sz w:val="18"/>
              </w:rPr>
              <w:t>Mass-leave / shutdown / return-to-work</w:t>
            </w:r>
          </w:p>
        </w:tc>
        <w:tc>
          <w:tcPr>
            <w:tcW w:type="dxa" w:w="785"/>
          </w:tcPr>
          <w:p/>
        </w:tc>
        <w:tc>
          <w:tcPr>
            <w:tcW w:type="dxa" w:w="785"/>
          </w:tcPr>
          <w:p/>
        </w:tc>
        <w:tc>
          <w:tcPr>
            <w:tcW w:type="dxa" w:w="785"/>
          </w:tcPr>
          <w:p>
            <w:r>
              <w:rPr>
                <w:sz w:val="18"/>
              </w:rPr>
              <w:t>E/X</w:t>
            </w:r>
          </w:p>
        </w:tc>
        <w:tc>
          <w:tcPr>
            <w:tcW w:type="dxa" w:w="785"/>
          </w:tcPr>
          <w:p/>
        </w:tc>
        <w:tc>
          <w:tcPr>
            <w:tcW w:type="dxa" w:w="785"/>
          </w:tcPr>
          <w:p>
            <w:r>
              <w:rPr>
                <w:sz w:val="18"/>
              </w:rPr>
              <w:t>E/X</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Register devices / integration config (P04)</w:t>
            </w:r>
          </w:p>
        </w:tc>
        <w:tc>
          <w:tcPr>
            <w:tcW w:type="dxa" w:w="785"/>
          </w:tcPr>
          <w:p/>
        </w:tc>
        <w:tc>
          <w:tcPr>
            <w:tcW w:type="dxa" w:w="785"/>
          </w:tcPr>
          <w:p/>
        </w:tc>
        <w:tc>
          <w:tcPr>
            <w:tcW w:type="dxa" w:w="785"/>
          </w:tcPr>
          <w:p/>
        </w:tc>
        <w:tc>
          <w:tcPr>
            <w:tcW w:type="dxa" w:w="785"/>
          </w:tcPr>
          <w:p>
            <w:r>
              <w:rPr>
                <w:sz w:val="18"/>
              </w:rPr>
              <w:t>V</w:t>
            </w:r>
          </w:p>
        </w:tc>
        <w:tc>
          <w:tcPr>
            <w:tcW w:type="dxa" w:w="785"/>
          </w:tcPr>
          <w:p>
            <w:r>
              <w:rPr>
                <w:sz w:val="18"/>
              </w:rPr>
              <w:t>V</w:t>
            </w:r>
          </w:p>
        </w:tc>
        <w:tc>
          <w:tcPr>
            <w:tcW w:type="dxa" w:w="785"/>
          </w:tcPr>
          <w:p/>
        </w:tc>
        <w:tc>
          <w:tcPr>
            <w:tcW w:type="dxa" w:w="785"/>
          </w:tcPr>
          <w:p/>
        </w:tc>
        <w:tc>
          <w:tcPr>
            <w:tcW w:type="dxa" w:w="785"/>
          </w:tcPr>
          <w:p>
            <w:r>
              <w:rPr>
                <w:sz w:val="18"/>
              </w:rPr>
              <w:t>V</w:t>
            </w:r>
          </w:p>
        </w:tc>
        <w:tc>
          <w:tcPr>
            <w:tcW w:type="dxa" w:w="785"/>
          </w:tcPr>
          <w:p/>
        </w:tc>
        <w:tc>
          <w:tcPr>
            <w:tcW w:type="dxa" w:w="785"/>
          </w:tcPr>
          <w:p>
            <w:r>
              <w:rPr>
                <w:sz w:val="18"/>
              </w:rPr>
              <w:t>Adm</w:t>
            </w:r>
          </w:p>
        </w:tc>
      </w:tr>
      <w:tr>
        <w:tc>
          <w:tcPr>
            <w:tcW w:type="dxa" w:w="785"/>
          </w:tcPr>
          <w:p>
            <w:r>
              <w:rPr>
                <w:sz w:val="18"/>
              </w:rPr>
              <w:t>Configure lawful basis / retention policy</w:t>
            </w:r>
          </w:p>
        </w:tc>
        <w:tc>
          <w:tcPr>
            <w:tcW w:type="dxa" w:w="785"/>
          </w:tcPr>
          <w:p/>
        </w:tc>
        <w:tc>
          <w:tcPr>
            <w:tcW w:type="dxa" w:w="785"/>
          </w:tcPr>
          <w:p/>
        </w:tc>
        <w:tc>
          <w:tcPr>
            <w:tcW w:type="dxa" w:w="785"/>
          </w:tcPr>
          <w:p/>
        </w:tc>
        <w:tc>
          <w:tcPr>
            <w:tcW w:type="dxa" w:w="785"/>
          </w:tcPr>
          <w:p/>
        </w:tc>
        <w:tc>
          <w:tcPr>
            <w:tcW w:type="dxa" w:w="785"/>
          </w:tcPr>
          <w:p>
            <w:r>
              <w:rPr>
                <w:sz w:val="18"/>
              </w:rPr>
              <w:t>V</w:t>
            </w:r>
          </w:p>
        </w:tc>
        <w:tc>
          <w:tcPr>
            <w:tcW w:type="dxa" w:w="785"/>
          </w:tcPr>
          <w:p/>
        </w:tc>
        <w:tc>
          <w:tcPr>
            <w:tcW w:type="dxa" w:w="785"/>
          </w:tcPr>
          <w:p/>
        </w:tc>
        <w:tc>
          <w:tcPr>
            <w:tcW w:type="dxa" w:w="785"/>
          </w:tcPr>
          <w:p>
            <w:r>
              <w:rPr>
                <w:sz w:val="18"/>
              </w:rPr>
              <w:t>V</w:t>
            </w:r>
          </w:p>
        </w:tc>
        <w:tc>
          <w:tcPr>
            <w:tcW w:type="dxa" w:w="785"/>
          </w:tcPr>
          <w:p>
            <w:r>
              <w:rPr>
                <w:sz w:val="18"/>
              </w:rPr>
              <w:t>A</w:t>
            </w:r>
          </w:p>
        </w:tc>
        <w:tc>
          <w:tcPr>
            <w:tcW w:type="dxa" w:w="785"/>
          </w:tcPr>
          <w:p>
            <w:r>
              <w:rPr>
                <w:sz w:val="18"/>
              </w:rPr>
              <w:t>Adm</w:t>
            </w:r>
          </w:p>
        </w:tc>
      </w:tr>
      <w:tr>
        <w:tc>
          <w:tcPr>
            <w:tcW w:type="dxa" w:w="785"/>
          </w:tcPr>
          <w:p>
            <w:r>
              <w:rPr>
                <w:sz w:val="18"/>
              </w:rPr>
              <w:t>View audit log (P05)</w:t>
            </w:r>
          </w:p>
        </w:tc>
        <w:tc>
          <w:tcPr>
            <w:tcW w:type="dxa" w:w="785"/>
          </w:tcPr>
          <w:p>
            <w:r>
              <w:rPr>
                <w:sz w:val="18"/>
              </w:rPr>
              <w:t>own</w:t>
            </w:r>
          </w:p>
        </w:tc>
        <w:tc>
          <w:tcPr>
            <w:tcW w:type="dxa" w:w="785"/>
          </w:tcPr>
          <w:p>
            <w:r>
              <w:rPr>
                <w:sz w:val="18"/>
              </w:rPr>
              <w:t>team</w:t>
            </w:r>
          </w:p>
        </w:tc>
        <w:tc>
          <w:tcPr>
            <w:tcW w:type="dxa" w:w="785"/>
          </w:tcPr>
          <w:p>
            <w:r>
              <w:rPr>
                <w:sz w:val="18"/>
              </w:rPr>
              <w:t>scope</w:t>
            </w:r>
          </w:p>
        </w:tc>
        <w:tc>
          <w:tcPr>
            <w:tcW w:type="dxa" w:w="785"/>
          </w:tcPr>
          <w:p>
            <w:r>
              <w:rPr>
                <w:sz w:val="18"/>
              </w:rPr>
              <w:t>scope</w:t>
            </w:r>
          </w:p>
        </w:tc>
        <w:tc>
          <w:tcPr>
            <w:tcW w:type="dxa" w:w="785"/>
          </w:tcPr>
          <w:p>
            <w:r>
              <w:rPr>
                <w:sz w:val="18"/>
              </w:rPr>
              <w:t>org</w:t>
            </w:r>
          </w:p>
        </w:tc>
        <w:tc>
          <w:tcPr>
            <w:tcW w:type="dxa" w:w="785"/>
          </w:tcPr>
          <w:p>
            <w:r>
              <w:rPr>
                <w:sz w:val="18"/>
              </w:rPr>
              <w:t>scope</w:t>
            </w:r>
          </w:p>
        </w:tc>
        <w:tc>
          <w:tcPr>
            <w:tcW w:type="dxa" w:w="785"/>
          </w:tcPr>
          <w:p/>
        </w:tc>
        <w:tc>
          <w:tcPr>
            <w:tcW w:type="dxa" w:w="785"/>
          </w:tcPr>
          <w:p>
            <w:r>
              <w:rPr>
                <w:sz w:val="18"/>
              </w:rPr>
              <w:t>all</w:t>
            </w:r>
          </w:p>
        </w:tc>
        <w:tc>
          <w:tcPr>
            <w:tcW w:type="dxa" w:w="785"/>
          </w:tcPr>
          <w:p>
            <w:r>
              <w:rPr>
                <w:sz w:val="18"/>
              </w:rPr>
              <w:t>governance</w:t>
            </w:r>
          </w:p>
        </w:tc>
        <w:tc>
          <w:tcPr>
            <w:tcW w:type="dxa" w:w="785"/>
          </w:tcPr>
          <w:p>
            <w:r>
              <w:rPr>
                <w:sz w:val="18"/>
              </w:rPr>
              <w:t>scope</w:t>
            </w:r>
          </w:p>
        </w:tc>
      </w:tr>
    </w:tbl>
    <w:p/>
    <w:p>
      <w:pPr>
        <w:pStyle w:val="Heading2"/>
      </w:pPr>
      <w:r>
        <w:rPr>
          <w:b/>
          <w:color w:val="1F3864"/>
          <w:sz w:val="30"/>
        </w:rPr>
        <w:t>4. Platform Foundation Consumed (not redefined)</w:t>
      </w:r>
    </w:p>
    <w:p>
      <w:r>
        <w:t xml:space="preserve">This module </w:t>
      </w:r>
      <w:r>
        <w:rPr>
          <w:b/>
        </w:rPr>
        <w:t>inherits</w:t>
      </w:r>
      <w:r>
        <w:t xml:space="preserve"> the PrimeSoft platform (</w:t>
      </w:r>
      <w:r>
        <w:rPr>
          <w:rFonts w:ascii="Consolas" w:hAnsi="Consolas"/>
          <w:sz w:val="20"/>
        </w:rPr>
        <w:t>PLATFORM_FOUNDATION.md</w:t>
      </w:r>
      <w:r>
        <w:t>) and the PrimeSoft M04/M05 data model without redefinition:</w:t>
      </w:r>
    </w:p>
    <w:p>
      <w:pPr>
        <w:pStyle w:val="ListBullet"/>
      </w:pPr>
      <w:r>
        <w:rPr>
          <w:b/>
        </w:rPr>
        <w:t>Platform entities reused (referenced, never redefined):</w:t>
      </w:r>
      <w:r>
        <w:t xml:space="preserve"> </w:t>
      </w:r>
      <w:r>
        <w:rPr>
          <w:rFonts w:ascii="Consolas" w:hAnsi="Consolas"/>
          <w:sz w:val="20"/>
        </w:rPr>
        <w:t>tenants</w:t>
      </w:r>
      <w:r>
        <w:t xml:space="preserve">, </w:t>
      </w:r>
      <w:r>
        <w:rPr>
          <w:rFonts w:ascii="Consolas" w:hAnsi="Consolas"/>
          <w:sz w:val="20"/>
        </w:rPr>
        <w:t>employees</w:t>
      </w:r>
      <w:r>
        <w:t>/</w:t>
      </w:r>
      <w:r>
        <w:rPr>
          <w:rFonts w:ascii="Consolas" w:hAnsi="Consolas"/>
          <w:sz w:val="20"/>
        </w:rPr>
        <w:t>org_units</w:t>
      </w:r>
      <w:r>
        <w:t>/</w:t>
      </w:r>
      <w:r>
        <w:rPr>
          <w:rFonts w:ascii="Consolas" w:hAnsi="Consolas"/>
          <w:sz w:val="20"/>
        </w:rPr>
        <w:t>designations</w:t>
      </w:r>
      <w:r>
        <w:t>/</w:t>
      </w:r>
      <w:r>
        <w:rPr>
          <w:rFonts w:ascii="Consolas" w:hAnsi="Consolas"/>
          <w:sz w:val="20"/>
        </w:rPr>
        <w:t>grades</w:t>
      </w:r>
      <w:r>
        <w:t xml:space="preserve"> (PS01/M01), </w:t>
      </w:r>
      <w:r>
        <w:rPr>
          <w:rFonts w:ascii="Consolas" w:hAnsi="Consolas"/>
          <w:sz w:val="20"/>
        </w:rPr>
        <w:t>users</w:t>
      </w:r>
      <w:r>
        <w:t>/</w:t>
      </w:r>
      <w:r>
        <w:rPr>
          <w:rFonts w:ascii="Consolas" w:hAnsi="Consolas"/>
          <w:sz w:val="20"/>
        </w:rPr>
        <w:t>roles</w:t>
      </w:r>
      <w:r>
        <w:t>/</w:t>
      </w:r>
      <w:r>
        <w:rPr>
          <w:rFonts w:ascii="Consolas" w:hAnsi="Consolas"/>
          <w:sz w:val="20"/>
        </w:rPr>
        <w:t>permissions</w:t>
      </w:r>
      <w:r>
        <w:t xml:space="preserve"> (RBAC), </w:t>
      </w:r>
      <w:r>
        <w:rPr>
          <w:rFonts w:ascii="Consolas" w:hAnsi="Consolas"/>
          <w:sz w:val="20"/>
        </w:rPr>
        <w:t>documents</w:t>
      </w:r>
      <w:r>
        <w:t xml:space="preserve"> (PS13/M11), </w:t>
      </w:r>
      <w:r>
        <w:rPr>
          <w:rFonts w:ascii="Consolas" w:hAnsi="Consolas"/>
          <w:sz w:val="20"/>
        </w:rPr>
        <w:t>notifications</w:t>
      </w:r>
      <w:r>
        <w:t xml:space="preserve"> (X.2), </w:t>
      </w:r>
      <w:r>
        <w:rPr>
          <w:rFonts w:ascii="Consolas" w:hAnsi="Consolas"/>
          <w:sz w:val="20"/>
        </w:rPr>
        <w:t>audit_log</w:t>
      </w:r>
      <w:r>
        <w:t xml:space="preserve"> + </w:t>
      </w:r>
      <w:r>
        <w:rPr>
          <w:rFonts w:ascii="Consolas" w:hAnsi="Consolas"/>
          <w:sz w:val="20"/>
        </w:rPr>
        <w:t>security_audit_log</w:t>
      </w:r>
      <w:r>
        <w:t xml:space="preserve"> (P05), </w:t>
      </w:r>
      <w:r>
        <w:rPr>
          <w:rFonts w:ascii="Consolas" w:hAnsi="Consolas"/>
          <w:sz w:val="20"/>
        </w:rPr>
        <w:t>workflows</w:t>
      </w:r>
      <w:r>
        <w:t>/</w:t>
      </w:r>
      <w:r>
        <w:rPr>
          <w:rFonts w:ascii="Consolas" w:hAnsi="Consolas"/>
          <w:sz w:val="20"/>
        </w:rPr>
        <w:t>workflow_instances</w:t>
      </w:r>
      <w:r>
        <w:t>/</w:t>
      </w:r>
      <w:r>
        <w:rPr>
          <w:rFonts w:ascii="Consolas" w:hAnsi="Consolas"/>
          <w:sz w:val="20"/>
        </w:rPr>
        <w:t>workflow_actions</w:t>
      </w:r>
      <w:r>
        <w:t xml:space="preserve"> (P01), </w:t>
      </w:r>
      <w:r>
        <w:rPr>
          <w:rFonts w:ascii="Consolas" w:hAnsi="Consolas"/>
          <w:sz w:val="20"/>
        </w:rPr>
        <w:t>consent_records</w:t>
      </w:r>
      <w:r>
        <w:t xml:space="preserve"> (P05/DPDPA), </w:t>
      </w:r>
      <w:r>
        <w:rPr>
          <w:rFonts w:ascii="Consolas" w:hAnsi="Consolas"/>
          <w:sz w:val="20"/>
        </w:rPr>
        <w:t>integration_credentials</w:t>
      </w:r>
      <w:r>
        <w:t xml:space="preserve"> (P04), </w:t>
      </w:r>
      <w:r>
        <w:rPr>
          <w:rFonts w:ascii="Consolas" w:hAnsi="Consolas"/>
          <w:sz w:val="20"/>
        </w:rPr>
        <w:t>migration_runs</w:t>
      </w:r>
      <w:r>
        <w:t xml:space="preserve"> (P06).</w:t>
      </w:r>
    </w:p>
    <w:p>
      <w:pPr>
        <w:pStyle w:val="ListBullet"/>
      </w:pPr>
      <w:r>
        <w:rPr>
          <w:b/>
        </w:rPr>
        <w:t>PrimeSoft M04/M05 model reused/extended:</w:t>
      </w:r>
      <w:r>
        <w:t xml:space="preserve"> leave types, accrual policies, holiday calendars, shifts/rosters, comp-off, regularisation, punch/device structures already exist in M04/M05. PS03 </w:t>
      </w:r>
      <w:r>
        <w:rPr>
          <w:b/>
        </w:rPr>
        <w:t>aligns its entities to those</w:t>
      </w:r>
      <w:r>
        <w:t xml:space="preserve"> and adds public-sector columns/types as </w:t>
      </w:r>
      <w:r>
        <w:rPr>
          <w:b/>
        </w:rPr>
        <w:t>extensions</w:t>
      </w:r>
      <w:r>
        <w:t xml:space="preserve"> — it does </w:t>
      </w:r>
      <w:r>
        <w:rPr>
          <w:b/>
        </w:rPr>
        <w:t>not</w:t>
      </w:r>
      <w:r>
        <w:t xml:space="preserve"> fork parallel </w:t>
      </w:r>
      <w:r>
        <w:rPr>
          <w:rFonts w:ascii="Consolas" w:hAnsi="Consolas"/>
          <w:sz w:val="20"/>
        </w:rPr>
        <w:t>leave_balances</w:t>
      </w:r>
      <w:r>
        <w:t>/attendance tables where the platform already defines them (see §5.0 reconciliation note).</w:t>
      </w:r>
    </w:p>
    <w:p>
      <w:pPr>
        <w:pStyle w:val="ListBullet"/>
      </w:pPr>
      <w:r>
        <w:rPr>
          <w:b/>
        </w:rPr>
        <w:t>Conventions:</w:t>
      </w:r>
      <w:r>
        <w:t xml:space="preserve"> UUID PKs + human business keys; standard audit columns; UPPER_SNAKE_CASE enums; UTC storage / locale display (</w:t>
      </w:r>
      <w:r>
        <w:rPr>
          <w:rFonts w:ascii="Consolas" w:hAnsi="Consolas"/>
          <w:sz w:val="20"/>
        </w:rPr>
        <w:t>DD-MMM-YYYY</w:t>
      </w:r>
      <w:r>
        <w:t xml:space="preserve">); </w:t>
      </w:r>
      <w:r>
        <w:rPr>
          <w:b/>
        </w:rPr>
        <w:t>cursor</w:t>
      </w:r>
      <w:r>
        <w:t xml:space="preserve"> pagination (limit 25/100, </w:t>
      </w:r>
      <w:r>
        <w:rPr>
          <w:rFonts w:ascii="Consolas" w:hAnsi="Consolas"/>
          <w:sz w:val="20"/>
        </w:rPr>
        <w:t>next_cursor</w:t>
      </w:r>
      <w:r>
        <w:t xml:space="preserve">); maker-checker through </w:t>
      </w:r>
      <w:r>
        <w:rPr>
          <w:b/>
        </w:rPr>
        <w:t>P01</w:t>
      </w:r>
      <w:r>
        <w:t>.</w:t>
      </w:r>
    </w:p>
    <w:p>
      <w:pPr>
        <w:pStyle w:val="ListBullet"/>
      </w:pPr>
      <w:r>
        <w:rPr>
          <w:b/>
        </w:rPr>
        <w:t>Validation:</w:t>
      </w:r>
      <w:r>
        <w:t xml:space="preserve"> cite </w:t>
      </w:r>
      <w:r>
        <w:rPr>
          <w:rFonts w:ascii="Consolas" w:hAnsi="Consolas"/>
          <w:sz w:val="20"/>
        </w:rPr>
        <w:t>VAL-LV</w:t>
      </w:r>
      <w:r>
        <w:t xml:space="preserve"> (leave application balance/limit/notice), </w:t>
      </w:r>
      <w:r>
        <w:rPr>
          <w:rFonts w:ascii="Consolas" w:hAnsi="Consolas"/>
          <w:sz w:val="20"/>
        </w:rPr>
        <w:t>VAL-AT</w:t>
      </w:r>
      <w:r>
        <w:t xml:space="preserve"> (attendance punch/shift/window), </w:t>
      </w:r>
      <w:r>
        <w:rPr>
          <w:rFonts w:ascii="Consolas" w:hAnsi="Consolas"/>
          <w:sz w:val="20"/>
        </w:rPr>
        <w:t>VAL-HOLD</w:t>
      </w:r>
      <w:r>
        <w:t xml:space="preserve"> (hold/blackout window), </w:t>
      </w:r>
      <w:r>
        <w:rPr>
          <w:rFonts w:ascii="Consolas" w:hAnsi="Consolas"/>
          <w:sz w:val="20"/>
        </w:rPr>
        <w:t>VAL-CONSENT</w:t>
      </w:r>
      <w:r>
        <w:t xml:space="preserve">, </w:t>
      </w:r>
      <w:r>
        <w:rPr>
          <w:rFonts w:ascii="Consolas" w:hAnsi="Consolas"/>
          <w:sz w:val="20"/>
        </w:rPr>
        <w:t>VAL-DEPENDENT</w:t>
      </w:r>
      <w:r>
        <w:t xml:space="preserve">, </w:t>
      </w:r>
      <w:r>
        <w:rPr>
          <w:rFonts w:ascii="Consolas" w:hAnsi="Consolas"/>
          <w:sz w:val="20"/>
        </w:rPr>
        <w:t>VAL-DATE</w:t>
      </w:r>
      <w:r>
        <w:t xml:space="preserve">, </w:t>
      </w:r>
      <w:r>
        <w:rPr>
          <w:rFonts w:ascii="Consolas" w:hAnsi="Consolas"/>
          <w:sz w:val="20"/>
        </w:rPr>
        <w:t>VAL-EFFECTIVE</w:t>
      </w:r>
      <w:r>
        <w:t xml:space="preserve">, </w:t>
      </w:r>
      <w:r>
        <w:rPr>
          <w:rFonts w:ascii="Consolas" w:hAnsi="Consolas"/>
          <w:sz w:val="20"/>
        </w:rPr>
        <w:t>VAL-FILE</w:t>
      </w:r>
      <w:r>
        <w:t xml:space="preserve">, </w:t>
      </w:r>
      <w:r>
        <w:rPr>
          <w:rFonts w:ascii="Consolas" w:hAnsi="Consolas"/>
          <w:sz w:val="20"/>
        </w:rPr>
        <w:t>VAL-COMMENT</w:t>
      </w:r>
      <w:r>
        <w:t xml:space="preserve">, </w:t>
      </w:r>
      <w:r>
        <w:rPr>
          <w:rFonts w:ascii="Consolas" w:hAnsi="Consolas"/>
          <w:sz w:val="20"/>
        </w:rPr>
        <w:t>VAL-ENUM</w:t>
      </w:r>
      <w:r>
        <w:t xml:space="preserve"> (Foundation §2). Author only module-unique </w:t>
      </w:r>
      <w:r>
        <w:rPr>
          <w:rFonts w:ascii="Consolas" w:hAnsi="Consolas"/>
          <w:sz w:val="20"/>
        </w:rPr>
        <w:t>VAL-PS03-*</w:t>
      </w:r>
      <w:r>
        <w:t xml:space="preserve"> (see §8.6) and register them in the Foundation index.</w:t>
      </w:r>
    </w:p>
    <w:p>
      <w:pPr>
        <w:pStyle w:val="ListBullet"/>
      </w:pPr>
      <w:r>
        <w:rPr>
          <w:b/>
        </w:rPr>
        <w:t>Error envelope:</w:t>
      </w:r>
      <w:r>
        <w:t xml:space="preserve"> </w:t>
      </w:r>
      <w:r>
        <w:rPr>
          <w:rFonts w:ascii="Consolas" w:hAnsi="Consolas"/>
          <w:sz w:val="20"/>
        </w:rPr>
        <w:t>{ "error": { "code", "message", "field", "details": {} } }</w:t>
      </w:r>
      <w:r>
        <w:t xml:space="preserve"> + </w:t>
      </w:r>
      <w:r>
        <w:rPr>
          <w:rFonts w:ascii="Consolas" w:hAnsi="Consolas"/>
          <w:sz w:val="20"/>
        </w:rPr>
        <w:t>X-Correlation-Id</w:t>
      </w:r>
      <w:r>
        <w:t xml:space="preserve"> header (no body </w:t>
      </w:r>
      <w:r>
        <w:rPr>
          <w:rFonts w:ascii="Consolas" w:hAnsi="Consolas"/>
          <w:sz w:val="20"/>
        </w:rPr>
        <w:t>requestId</w:t>
      </w:r>
      <w:r>
        <w:t>).</w:t>
      </w:r>
    </w:p>
    <w:p>
      <w:pPr>
        <w:pStyle w:val="ListBullet"/>
      </w:pPr>
      <w:r>
        <w:rPr>
          <w:b/>
        </w:rPr>
        <w:t>NFR baseline:</w:t>
      </w:r>
      <w:r>
        <w:t xml:space="preserve"> p95 &lt; 500 ms; 99.5%/month uptime; RPO &lt; 1 h / RTO &lt; 4 h; WCAG 2.1 AA; DPDPA-aligned.</w:t>
      </w:r>
    </w:p>
    <w:p>
      <w:r>
        <w:t xml:space="preserve">PS03 extends </w:t>
      </w:r>
      <w:r>
        <w:rPr>
          <w:b/>
        </w:rPr>
        <w:t>P01</w:t>
      </w:r>
      <w:r>
        <w:t xml:space="preserve"> with module workflow definitions (leave approval, regularisation, encashment, anomaly review, return-to-work) as </w:t>
      </w:r>
      <w:r>
        <w:rPr>
          <w:b/>
        </w:rPr>
        <w:t>configured W.1 flows</w:t>
      </w:r>
      <w:r>
        <w:t xml:space="preserve"> and </w:t>
      </w:r>
      <w:r>
        <w:rPr>
          <w:b/>
        </w:rPr>
        <w:t>W.2 forms</w:t>
      </w:r>
      <w:r>
        <w:t xml:space="preserve"> (not coded engines), and extends </w:t>
      </w:r>
      <w:r>
        <w:rPr>
          <w:b/>
        </w:rPr>
        <w:t>X.2</w:t>
      </w:r>
      <w:r>
        <w:t xml:space="preserve"> with module </w:t>
      </w:r>
      <w:r>
        <w:rPr>
          <w:rFonts w:ascii="Consolas" w:hAnsi="Consolas"/>
          <w:sz w:val="20"/>
        </w:rPr>
        <w:t>MSG-PS03-*</w:t>
      </w:r>
      <w:r>
        <w:t xml:space="preserve"> event types. Sensitive-personal-data handling (biometric templates, geo) is governed under the platform </w:t>
      </w:r>
      <w:r>
        <w:rPr>
          <w:b/>
        </w:rPr>
        <w:t>P05 consent / DPDPA</w:t>
      </w:r>
      <w:r>
        <w:t xml:space="preserve"> layer plus PS03's statutory retention schedule (FR-21, §9, App. E).</w:t>
      </w:r>
    </w:p>
    <w:p>
      <w:pPr>
        <w:pStyle w:val="Heading2"/>
      </w:pPr>
      <w:r>
        <w:rPr>
          <w:b/>
          <w:color w:val="1F3864"/>
          <w:sz w:val="30"/>
        </w:rPr>
        <w:t>5. Holistic Data Model</w:t>
      </w:r>
    </w:p>
    <w:p>
      <w:pPr>
        <w:pStyle w:val="Heading3"/>
      </w:pPr>
      <w:r>
        <w:rPr>
          <w:b/>
          <w:color w:val="2E5B9E"/>
          <w:sz w:val="26"/>
        </w:rPr>
        <w:t>5.0 Reconciliation with the PrimeSoft M04/M05 model (re-grounding note)</w:t>
      </w:r>
    </w:p>
    <w:p>
      <w:r>
        <w:t>Per Recon §A (PS03 = EXTEND of M04 Leave + M05 Attendance) and §C/§E (no parallel forks):</w:t>
      </w:r>
    </w:p>
    <w:p>
      <w:pPr>
        <w:pStyle w:val="ListBullet"/>
      </w:pPr>
      <w:r>
        <w:rPr>
          <w:b/>
        </w:rPr>
        <w:t>Reuse, don't fork.</w:t>
      </w:r>
      <w:r>
        <w:t xml:space="preserve"> Where PrimeSoft M04/M05 already define a structure (leave types, accrual/policy, holiday calendar, shift/roster, comp-off, regularisation, punch/device), the PS03 entities below are the </w:t>
      </w:r>
      <w:r>
        <w:rPr>
          <w:b/>
        </w:rPr>
        <w:t>public-sector projection/extension of those existing tables</w:t>
      </w:r>
      <w:r>
        <w:t xml:space="preserve">, not new parallel tables. The "Ownership" column reads </w:t>
      </w:r>
      <w:r>
        <w:rPr>
          <w:b/>
        </w:rPr>
        <w:t>`EXTEND M04`/`EXTEND M05`</w:t>
      </w:r>
      <w:r>
        <w:t xml:space="preserve"> for these; engineering maps each to the existing PrimeSoft table + added enterprise columns.</w:t>
      </w:r>
    </w:p>
    <w:p>
      <w:pPr>
        <w:pStyle w:val="ListBullet"/>
      </w:pPr>
      <w:r>
        <w:rPr>
          <w:b/>
        </w:rPr>
        <w:t>Public-sector additions</w:t>
      </w:r>
      <w:r>
        <w:t xml:space="preserve"> (EL/HPL/Commuted/Maternity/Paternity/CCL/Study/LWP types, statutory accrual/encashment/sandwich rules, entitlement counters, retirement EL+HPL make-up) are </w:t>
      </w:r>
      <w:r>
        <w:rPr>
          <w:b/>
        </w:rPr>
        <w:t>extension columns/types</w:t>
      </w:r>
      <w:r>
        <w:t xml:space="preserve"> on the M04 model, marked </w:t>
      </w:r>
      <w:r>
        <w:rPr>
          <w:b/>
        </w:rPr>
        <w:t>`PS03 ext`</w:t>
      </w:r>
      <w:r>
        <w:t>.</w:t>
      </w:r>
    </w:p>
    <w:p>
      <w:pPr>
        <w:pStyle w:val="ListBullet"/>
      </w:pPr>
      <w:r>
        <w:rPr>
          <w:b/>
        </w:rPr>
        <w:t>Genuinely net-new PS03 entities</w:t>
      </w:r>
      <w:r>
        <w:t xml:space="preserve"> absent from M04/M05 (soft-reserve reservations, sub-day allocations, payroll-feed adjustments, anomaly reviews, DPDP consent linkage, RH elections, module config, delegations) are marked </w:t>
      </w:r>
      <w:r>
        <w:rPr>
          <w:b/>
        </w:rPr>
        <w:t>`PS03 new`</w:t>
      </w:r>
      <w:r>
        <w:t xml:space="preserve"> and still run on platform substrates (P01/P05).</w:t>
      </w:r>
    </w:p>
    <w:p>
      <w:pPr>
        <w:pStyle w:val="ListBullet"/>
      </w:pPr>
      <w:r>
        <w:rPr>
          <w:b/>
        </w:rPr>
        <w:t>`tenant_id` (non-nullable) and `entity_id` (where entity-scoped) are added to EVERY entity below</w:t>
      </w:r>
      <w:r>
        <w:t xml:space="preserve"> and to every reused M04/M05 table projection; data-layer scoping applies; unscoped queries are rejected (Platform §0.1; Recon §C). To avoid repetition, the standard tenancy + audit columns are stated once in §5.1.1 and not re-listed in every field table.</w:t>
      </w:r>
    </w:p>
    <w:p>
      <w:pPr>
        <w:pStyle w:val="ListBullet"/>
      </w:pPr>
      <w:r>
        <w:rPr>
          <w:b/>
        </w:rPr>
        <w:t>Audit is P05, not local.</w:t>
      </w:r>
      <w:r>
        <w:t xml:space="preserve"> No PS03 entity defines </w:t>
      </w:r>
      <w:r>
        <w:rPr>
          <w:rFonts w:ascii="Consolas" w:hAnsi="Consolas"/>
          <w:sz w:val="20"/>
        </w:rPr>
        <w:t>audit_log</w:t>
      </w:r>
      <w:r>
        <w:t xml:space="preserve">; every INSERT/UPDATE/soft-DELETE fires the P05 DB-trigger. </w:t>
      </w:r>
      <w:r>
        <w:rPr>
          <w:rFonts w:ascii="Consolas" w:hAnsi="Consolas"/>
          <w:sz w:val="20"/>
        </w:rPr>
        <w:t>is_deleted</w:t>
      </w:r>
      <w:r>
        <w:t xml:space="preserve"> soft-delete only (no hard delete).</w:t>
      </w:r>
    </w:p>
    <w:p>
      <w:pPr>
        <w:pStyle w:val="ListBullet"/>
      </w:pPr>
      <w:r>
        <w:rPr>
          <w:b/>
        </w:rPr>
        <w:t>Workflow linkage uses `workflow_instances` / `workflow_actions` (P01)</w:t>
      </w:r>
      <w:r>
        <w:t xml:space="preserve">, replacing the v2 </w:t>
      </w:r>
      <w:r>
        <w:rPr>
          <w:rFonts w:ascii="Consolas" w:hAnsi="Consolas"/>
          <w:sz w:val="20"/>
        </w:rPr>
        <w:t>workflow_tasks</w:t>
      </w:r>
      <w:r>
        <w:t xml:space="preserve"> references throughout (Recon §C).</w:t>
      </w:r>
    </w:p>
    <w:p>
      <w:pPr>
        <w:pStyle w:val="ListBullet"/>
      </w:pPr>
      <w:r>
        <w:rPr>
          <w:b/>
        </w:rPr>
        <w:t>SR linkage</w:t>
      </w:r>
      <w:r>
        <w:t xml:space="preserve"> (</w:t>
      </w:r>
      <w:r>
        <w:rPr>
          <w:rFonts w:ascii="Consolas" w:hAnsi="Consolas"/>
          <w:sz w:val="20"/>
        </w:rPr>
        <w:t>sr_posting_status</w:t>
      </w:r>
      <w:r>
        <w:t xml:space="preserve">, posting) is consumed via </w:t>
      </w:r>
      <w:r>
        <w:rPr>
          <w:b/>
        </w:rPr>
        <w:t>PS04</w:t>
      </w:r>
      <w:r>
        <w:t xml:space="preserve">; the SR ledger itself is </w:t>
      </w:r>
      <w:r>
        <w:rPr>
          <w:b/>
        </w:rPr>
        <w:t>PS12-SR</w:t>
      </w:r>
      <w:r>
        <w:t xml:space="preserve"> — PS03 references, never writes it.</w:t>
      </w:r>
    </w:p>
    <w:p>
      <w:pPr>
        <w:pStyle w:val="Heading3"/>
      </w:pPr>
      <w:r>
        <w:rPr>
          <w:b/>
          <w:color w:val="2E5B9E"/>
          <w:sz w:val="26"/>
        </w:rPr>
        <w:t>5.1 Entity inventory (re-grounded)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Entity</w:t>
            </w:r>
          </w:p>
        </w:tc>
        <w:tc>
          <w:tcPr>
            <w:tcW w:type="dxa" w:w="1728"/>
            <w:shd w:val="clear" w:color="auto" w:fill="DCE6F1"/>
          </w:tcPr>
          <w:p>
            <w:r>
              <w:rPr>
                <w:b/>
                <w:color w:val="1F3864"/>
                <w:sz w:val="20"/>
              </w:rPr>
              <w:t>Type</w:t>
            </w:r>
          </w:p>
        </w:tc>
        <w:tc>
          <w:tcPr>
            <w:tcW w:type="dxa" w:w="1728"/>
            <w:shd w:val="clear" w:color="auto" w:fill="DCE6F1"/>
          </w:tcPr>
          <w:p>
            <w:r>
              <w:rPr>
                <w:b/>
                <w:color w:val="1F3864"/>
                <w:sz w:val="20"/>
              </w:rPr>
              <w:t>Ownership (platform-grounded)</w:t>
            </w:r>
          </w:p>
        </w:tc>
        <w:tc>
          <w:tcPr>
            <w:tcW w:type="dxa" w:w="1728"/>
            <w:shd w:val="clear" w:color="auto" w:fill="DCE6F1"/>
          </w:tcPr>
          <w:p>
            <w:r>
              <w:rPr>
                <w:b/>
                <w:color w:val="1F3864"/>
                <w:sz w:val="20"/>
              </w:rPr>
              <w:t>Note</w:t>
            </w:r>
          </w:p>
        </w:tc>
      </w:tr>
      <w:tr>
        <w:tc>
          <w:tcPr>
            <w:tcW w:type="dxa" w:w="1728"/>
          </w:tcPr>
          <w:p>
            <w:r>
              <w:rPr>
                <w:sz w:val="18"/>
              </w:rPr>
              <w:t>E1</w:t>
            </w:r>
          </w:p>
        </w:tc>
        <w:tc>
          <w:tcPr>
            <w:tcW w:type="dxa" w:w="1728"/>
          </w:tcPr>
          <w:p>
            <w:r>
              <w:rPr>
                <w:rFonts w:ascii="Consolas" w:hAnsi="Consolas"/>
                <w:sz w:val="18"/>
              </w:rPr>
              <w:t>shifts</w:t>
            </w:r>
          </w:p>
        </w:tc>
        <w:tc>
          <w:tcPr>
            <w:tcW w:type="dxa" w:w="1728"/>
          </w:tcPr>
          <w:p>
            <w:r>
              <w:rPr>
                <w:sz w:val="18"/>
              </w:rPr>
              <w:t>Master</w:t>
            </w:r>
          </w:p>
        </w:tc>
        <w:tc>
          <w:tcPr>
            <w:tcW w:type="dxa" w:w="1728"/>
          </w:tcPr>
          <w:p>
            <w:r>
              <w:rPr>
                <w:b/>
                <w:sz w:val="18"/>
              </w:rPr>
              <w:t>EXTEND M05</w:t>
            </w:r>
          </w:p>
        </w:tc>
        <w:tc>
          <w:tcPr>
            <w:tcW w:type="dxa" w:w="1728"/>
          </w:tcPr>
          <w:p>
            <w:r>
              <w:rPr>
                <w:sz w:val="18"/>
              </w:rPr>
              <w:t>Shift definitions (timings, grace, break, night flag, midnight date-anchor rule).</w:t>
            </w:r>
          </w:p>
        </w:tc>
      </w:tr>
      <w:tr>
        <w:tc>
          <w:tcPr>
            <w:tcW w:type="dxa" w:w="1728"/>
          </w:tcPr>
          <w:p>
            <w:r>
              <w:rPr>
                <w:sz w:val="18"/>
              </w:rPr>
              <w:t>E2</w:t>
            </w:r>
          </w:p>
        </w:tc>
        <w:tc>
          <w:tcPr>
            <w:tcW w:type="dxa" w:w="1728"/>
          </w:tcPr>
          <w:p>
            <w:r>
              <w:rPr>
                <w:rFonts w:ascii="Consolas" w:hAnsi="Consolas"/>
                <w:sz w:val="18"/>
              </w:rPr>
              <w:t>rosters</w:t>
            </w:r>
          </w:p>
        </w:tc>
        <w:tc>
          <w:tcPr>
            <w:tcW w:type="dxa" w:w="1728"/>
          </w:tcPr>
          <w:p>
            <w:r>
              <w:rPr>
                <w:sz w:val="18"/>
              </w:rPr>
              <w:t>Transactional</w:t>
            </w:r>
          </w:p>
        </w:tc>
        <w:tc>
          <w:tcPr>
            <w:tcW w:type="dxa" w:w="1728"/>
          </w:tcPr>
          <w:p>
            <w:r>
              <w:rPr>
                <w:b/>
                <w:sz w:val="18"/>
              </w:rPr>
              <w:t>EXTEND M05</w:t>
            </w:r>
          </w:p>
        </w:tc>
        <w:tc>
          <w:tcPr>
            <w:tcW w:type="dxa" w:w="1728"/>
          </w:tcPr>
          <w:p>
            <w:r>
              <w:rPr>
                <w:sz w:val="18"/>
              </w:rPr>
              <w:t>Employee-to-shift assignment over a date range.</w:t>
            </w:r>
          </w:p>
        </w:tc>
      </w:tr>
      <w:tr>
        <w:tc>
          <w:tcPr>
            <w:tcW w:type="dxa" w:w="1728"/>
          </w:tcPr>
          <w:p>
            <w:r>
              <w:rPr>
                <w:sz w:val="18"/>
              </w:rPr>
              <w:t>E3</w:t>
            </w:r>
          </w:p>
        </w:tc>
        <w:tc>
          <w:tcPr>
            <w:tcW w:type="dxa" w:w="1728"/>
          </w:tcPr>
          <w:p>
            <w:r>
              <w:rPr>
                <w:rFonts w:ascii="Consolas" w:hAnsi="Consolas"/>
                <w:sz w:val="18"/>
              </w:rPr>
              <w:t>holiday_calendars</w:t>
            </w:r>
          </w:p>
        </w:tc>
        <w:tc>
          <w:tcPr>
            <w:tcW w:type="dxa" w:w="1728"/>
          </w:tcPr>
          <w:p>
            <w:r>
              <w:rPr>
                <w:sz w:val="18"/>
              </w:rPr>
              <w:t>Master</w:t>
            </w:r>
          </w:p>
        </w:tc>
        <w:tc>
          <w:tcPr>
            <w:tcW w:type="dxa" w:w="1728"/>
          </w:tcPr>
          <w:p>
            <w:r>
              <w:rPr>
                <w:b/>
                <w:sz w:val="18"/>
              </w:rPr>
              <w:t>EXTEND M05</w:t>
            </w:r>
          </w:p>
        </w:tc>
        <w:tc>
          <w:tcPr>
            <w:tcW w:type="dxa" w:w="1728"/>
          </w:tcPr>
          <w:p>
            <w:r>
              <w:rPr>
                <w:sz w:val="18"/>
              </w:rPr>
              <w:t>Named calendar bound to location/org scope.</w:t>
            </w:r>
          </w:p>
        </w:tc>
      </w:tr>
      <w:tr>
        <w:tc>
          <w:tcPr>
            <w:tcW w:type="dxa" w:w="1728"/>
          </w:tcPr>
          <w:p>
            <w:r>
              <w:rPr>
                <w:sz w:val="18"/>
              </w:rPr>
              <w:t>E4</w:t>
            </w:r>
          </w:p>
        </w:tc>
        <w:tc>
          <w:tcPr>
            <w:tcW w:type="dxa" w:w="1728"/>
          </w:tcPr>
          <w:p>
            <w:r>
              <w:rPr>
                <w:rFonts w:ascii="Consolas" w:hAnsi="Consolas"/>
                <w:sz w:val="18"/>
              </w:rPr>
              <w:t>holidays</w:t>
            </w:r>
          </w:p>
        </w:tc>
        <w:tc>
          <w:tcPr>
            <w:tcW w:type="dxa" w:w="1728"/>
          </w:tcPr>
          <w:p>
            <w:r>
              <w:rPr>
                <w:sz w:val="18"/>
              </w:rPr>
              <w:t>Master</w:t>
            </w:r>
          </w:p>
        </w:tc>
        <w:tc>
          <w:tcPr>
            <w:tcW w:type="dxa" w:w="1728"/>
          </w:tcPr>
          <w:p>
            <w:r>
              <w:rPr>
                <w:b/>
                <w:sz w:val="18"/>
              </w:rPr>
              <w:t>EXTEND M05</w:t>
            </w:r>
          </w:p>
        </w:tc>
        <w:tc>
          <w:tcPr>
            <w:tcW w:type="dxa" w:w="1728"/>
          </w:tcPr>
          <w:p>
            <w:r>
              <w:rPr>
                <w:sz w:val="18"/>
              </w:rPr>
              <w:t>Individual holiday dates within a calendar.</w:t>
            </w:r>
          </w:p>
        </w:tc>
      </w:tr>
      <w:tr>
        <w:tc>
          <w:tcPr>
            <w:tcW w:type="dxa" w:w="1728"/>
          </w:tcPr>
          <w:p>
            <w:r>
              <w:rPr>
                <w:sz w:val="18"/>
              </w:rPr>
              <w:t>E5</w:t>
            </w:r>
          </w:p>
        </w:tc>
        <w:tc>
          <w:tcPr>
            <w:tcW w:type="dxa" w:w="1728"/>
          </w:tcPr>
          <w:p>
            <w:r>
              <w:rPr>
                <w:rFonts w:ascii="Consolas" w:hAnsi="Consolas"/>
                <w:sz w:val="18"/>
              </w:rPr>
              <w:t>attendance_devices</w:t>
            </w:r>
          </w:p>
        </w:tc>
        <w:tc>
          <w:tcPr>
            <w:tcW w:type="dxa" w:w="1728"/>
          </w:tcPr>
          <w:p>
            <w:r>
              <w:rPr>
                <w:sz w:val="18"/>
              </w:rPr>
              <w:t>Master</w:t>
            </w:r>
          </w:p>
        </w:tc>
        <w:tc>
          <w:tcPr>
            <w:tcW w:type="dxa" w:w="1728"/>
          </w:tcPr>
          <w:p>
            <w:r>
              <w:rPr>
                <w:b/>
                <w:sz w:val="18"/>
              </w:rPr>
              <w:t>EXTEND M05</w:t>
            </w:r>
            <w:r>
              <w:rPr>
                <w:sz w:val="18"/>
              </w:rPr>
              <w:t xml:space="preserve"> (registered in </w:t>
            </w:r>
            <w:r>
              <w:rPr>
                <w:b/>
                <w:sz w:val="18"/>
              </w:rPr>
              <w:t>P04</w:t>
            </w:r>
            <w:r>
              <w:rPr>
                <w:sz w:val="18"/>
              </w:rPr>
              <w:t>)</w:t>
            </w:r>
          </w:p>
        </w:tc>
        <w:tc>
          <w:tcPr>
            <w:tcW w:type="dxa" w:w="1728"/>
          </w:tcPr>
          <w:p>
            <w:r>
              <w:rPr>
                <w:sz w:val="18"/>
              </w:rPr>
              <w:t>Capture sources; device↔employee binding &amp; liveness; devices/IP registered in P04 before use (Platform §P04).</w:t>
            </w:r>
          </w:p>
        </w:tc>
      </w:tr>
      <w:tr>
        <w:tc>
          <w:tcPr>
            <w:tcW w:type="dxa" w:w="1728"/>
          </w:tcPr>
          <w:p>
            <w:r>
              <w:rPr>
                <w:sz w:val="18"/>
              </w:rPr>
              <w:t>E6</w:t>
            </w:r>
          </w:p>
        </w:tc>
        <w:tc>
          <w:tcPr>
            <w:tcW w:type="dxa" w:w="1728"/>
          </w:tcPr>
          <w:p>
            <w:r>
              <w:rPr>
                <w:rFonts w:ascii="Consolas" w:hAnsi="Consolas"/>
                <w:sz w:val="18"/>
              </w:rPr>
              <w:t>attendance_punches</w:t>
            </w:r>
          </w:p>
        </w:tc>
        <w:tc>
          <w:tcPr>
            <w:tcW w:type="dxa" w:w="1728"/>
          </w:tcPr>
          <w:p>
            <w:r>
              <w:rPr>
                <w:sz w:val="18"/>
              </w:rPr>
              <w:t>Append-only ledger</w:t>
            </w:r>
          </w:p>
        </w:tc>
        <w:tc>
          <w:tcPr>
            <w:tcW w:type="dxa" w:w="1728"/>
          </w:tcPr>
          <w:p>
            <w:r>
              <w:rPr>
                <w:b/>
                <w:sz w:val="18"/>
              </w:rPr>
              <w:t>EXTEND M05</w:t>
            </w:r>
            <w:r>
              <w:rPr>
                <w:sz w:val="18"/>
              </w:rPr>
              <w:t xml:space="preserve"> (+P05 trigger)</w:t>
            </w:r>
          </w:p>
        </w:tc>
        <w:tc>
          <w:tcPr>
            <w:tcW w:type="dxa" w:w="1728"/>
          </w:tcPr>
          <w:p>
            <w:r>
              <w:rPr>
                <w:sz w:val="18"/>
              </w:rPr>
              <w:t>Raw punch events; photo/liveness/anomaly fields.</w:t>
            </w:r>
          </w:p>
        </w:tc>
      </w:tr>
      <w:tr>
        <w:tc>
          <w:tcPr>
            <w:tcW w:type="dxa" w:w="1728"/>
          </w:tcPr>
          <w:p>
            <w:r>
              <w:rPr>
                <w:sz w:val="18"/>
              </w:rPr>
              <w:t>E7</w:t>
            </w:r>
          </w:p>
        </w:tc>
        <w:tc>
          <w:tcPr>
            <w:tcW w:type="dxa" w:w="1728"/>
          </w:tcPr>
          <w:p>
            <w:r>
              <w:rPr>
                <w:rFonts w:ascii="Consolas" w:hAnsi="Consolas"/>
                <w:sz w:val="18"/>
              </w:rPr>
              <w:t>attendance_daily</w:t>
            </w:r>
          </w:p>
        </w:tc>
        <w:tc>
          <w:tcPr>
            <w:tcW w:type="dxa" w:w="1728"/>
          </w:tcPr>
          <w:p>
            <w:r>
              <w:rPr>
                <w:sz w:val="18"/>
              </w:rPr>
              <w:t>Transactional (derived rollup)</w:t>
            </w:r>
          </w:p>
        </w:tc>
        <w:tc>
          <w:tcPr>
            <w:tcW w:type="dxa" w:w="1728"/>
          </w:tcPr>
          <w:p>
            <w:r>
              <w:rPr>
                <w:b/>
                <w:sz w:val="18"/>
              </w:rPr>
              <w:t>EXTEND M05</w:t>
            </w:r>
          </w:p>
        </w:tc>
        <w:tc>
          <w:tcPr>
            <w:tcW w:type="dxa" w:w="1728"/>
          </w:tcPr>
          <w:p>
            <w:r>
              <w:rPr>
                <w:sz w:val="18"/>
              </w:rPr>
              <w:t>Per-employee-per-day rollup; status derived over allocations.</w:t>
            </w:r>
          </w:p>
        </w:tc>
      </w:tr>
      <w:tr>
        <w:tc>
          <w:tcPr>
            <w:tcW w:type="dxa" w:w="1728"/>
          </w:tcPr>
          <w:p>
            <w:r>
              <w:rPr>
                <w:sz w:val="18"/>
              </w:rPr>
              <w:t>E8</w:t>
            </w:r>
          </w:p>
        </w:tc>
        <w:tc>
          <w:tcPr>
            <w:tcW w:type="dxa" w:w="1728"/>
          </w:tcPr>
          <w:p>
            <w:r>
              <w:rPr>
                <w:rFonts w:ascii="Consolas" w:hAnsi="Consolas"/>
                <w:sz w:val="18"/>
              </w:rPr>
              <w:t>regularisation_requests</w:t>
            </w:r>
          </w:p>
        </w:tc>
        <w:tc>
          <w:tcPr>
            <w:tcW w:type="dxa" w:w="1728"/>
          </w:tcPr>
          <w:p>
            <w:r>
              <w:rPr>
                <w:sz w:val="18"/>
              </w:rPr>
              <w:t>Transactional</w:t>
            </w:r>
          </w:p>
        </w:tc>
        <w:tc>
          <w:tcPr>
            <w:tcW w:type="dxa" w:w="1728"/>
          </w:tcPr>
          <w:p>
            <w:r>
              <w:rPr>
                <w:b/>
                <w:sz w:val="18"/>
              </w:rPr>
              <w:t>EXTEND M05</w:t>
            </w:r>
            <w:r>
              <w:rPr>
                <w:sz w:val="18"/>
              </w:rPr>
              <w:t xml:space="preserve"> (P01 flow)</w:t>
            </w:r>
          </w:p>
        </w:tc>
        <w:tc>
          <w:tcPr>
            <w:tcW w:type="dxa" w:w="1728"/>
          </w:tcPr>
          <w:p>
            <w:r>
              <w:rPr>
                <w:sz w:val="18"/>
              </w:rPr>
              <w:t xml:space="preserve">Missed-punch / status correction; </w:t>
            </w:r>
            <w:r>
              <w:rPr>
                <w:rFonts w:ascii="Consolas" w:hAnsi="Consolas"/>
                <w:sz w:val="18"/>
              </w:rPr>
              <w:t>VAL-AT</w:t>
            </w:r>
            <w:r>
              <w:rPr>
                <w:sz w:val="18"/>
              </w:rPr>
              <w:t>.</w:t>
            </w:r>
          </w:p>
        </w:tc>
      </w:tr>
      <w:tr>
        <w:tc>
          <w:tcPr>
            <w:tcW w:type="dxa" w:w="1728"/>
          </w:tcPr>
          <w:p>
            <w:r>
              <w:rPr>
                <w:sz w:val="18"/>
              </w:rPr>
              <w:t>E9</w:t>
            </w:r>
          </w:p>
        </w:tc>
        <w:tc>
          <w:tcPr>
            <w:tcW w:type="dxa" w:w="1728"/>
          </w:tcPr>
          <w:p>
            <w:r>
              <w:rPr>
                <w:rFonts w:ascii="Consolas" w:hAnsi="Consolas"/>
                <w:sz w:val="18"/>
              </w:rPr>
              <w:t>overtime_records</w:t>
            </w:r>
          </w:p>
        </w:tc>
        <w:tc>
          <w:tcPr>
            <w:tcW w:type="dxa" w:w="1728"/>
          </w:tcPr>
          <w:p>
            <w:r>
              <w:rPr>
                <w:sz w:val="18"/>
              </w:rPr>
              <w:t>Transactional</w:t>
            </w:r>
          </w:p>
        </w:tc>
        <w:tc>
          <w:tcPr>
            <w:tcW w:type="dxa" w:w="1728"/>
          </w:tcPr>
          <w:p>
            <w:r>
              <w:rPr>
                <w:b/>
                <w:sz w:val="18"/>
              </w:rPr>
              <w:t>EXTEND M05</w:t>
            </w:r>
            <w:r>
              <w:rPr>
                <w:sz w:val="18"/>
              </w:rPr>
              <w:t xml:space="preserve"> (P01 flow)</w:t>
            </w:r>
          </w:p>
        </w:tc>
        <w:tc>
          <w:tcPr>
            <w:tcW w:type="dxa" w:w="1728"/>
          </w:tcPr>
          <w:p>
            <w:r>
              <w:rPr>
                <w:sz w:val="18"/>
              </w:rPr>
              <w:t>OT claim, approval, payable/comp-off treatment.</w:t>
            </w:r>
          </w:p>
        </w:tc>
      </w:tr>
      <w:tr>
        <w:tc>
          <w:tcPr>
            <w:tcW w:type="dxa" w:w="1728"/>
          </w:tcPr>
          <w:p>
            <w:r>
              <w:rPr>
                <w:sz w:val="18"/>
              </w:rPr>
              <w:t>E10</w:t>
            </w:r>
          </w:p>
        </w:tc>
        <w:tc>
          <w:tcPr>
            <w:tcW w:type="dxa" w:w="1728"/>
          </w:tcPr>
          <w:p>
            <w:r>
              <w:rPr>
                <w:rFonts w:ascii="Consolas" w:hAnsi="Consolas"/>
                <w:sz w:val="18"/>
              </w:rPr>
              <w:t>attendance_exceptions</w:t>
            </w:r>
          </w:p>
        </w:tc>
        <w:tc>
          <w:tcPr>
            <w:tcW w:type="dxa" w:w="1728"/>
          </w:tcPr>
          <w:p>
            <w:r>
              <w:rPr>
                <w:sz w:val="18"/>
              </w:rPr>
              <w:t>Transactional</w:t>
            </w:r>
          </w:p>
        </w:tc>
        <w:tc>
          <w:tcPr>
            <w:tcW w:type="dxa" w:w="1728"/>
          </w:tcPr>
          <w:p>
            <w:r>
              <w:rPr>
                <w:b/>
                <w:sz w:val="18"/>
              </w:rPr>
              <w:t>EXTEND M05</w:t>
            </w:r>
            <w:r>
              <w:rPr>
                <w:sz w:val="18"/>
              </w:rPr>
              <w:t xml:space="preserve"> (P01 flow)</w:t>
            </w:r>
          </w:p>
        </w:tc>
        <w:tc>
          <w:tcPr>
            <w:tcW w:type="dxa" w:w="1728"/>
          </w:tcPr>
          <w:p>
            <w:r>
              <w:rPr>
                <w:sz w:val="18"/>
              </w:rPr>
              <w:t>WFH / On-Duty / Tour records.</w:t>
            </w:r>
          </w:p>
        </w:tc>
      </w:tr>
      <w:tr>
        <w:tc>
          <w:tcPr>
            <w:tcW w:type="dxa" w:w="1728"/>
          </w:tcPr>
          <w:p>
            <w:r>
              <w:rPr>
                <w:sz w:val="18"/>
              </w:rPr>
              <w:t>E11</w:t>
            </w:r>
          </w:p>
        </w:tc>
        <w:tc>
          <w:tcPr>
            <w:tcW w:type="dxa" w:w="1728"/>
          </w:tcPr>
          <w:p>
            <w:r>
              <w:rPr>
                <w:rFonts w:ascii="Consolas" w:hAnsi="Consolas"/>
                <w:sz w:val="18"/>
              </w:rPr>
              <w:t>comp_off_ledger</w:t>
            </w:r>
          </w:p>
        </w:tc>
        <w:tc>
          <w:tcPr>
            <w:tcW w:type="dxa" w:w="1728"/>
          </w:tcPr>
          <w:p>
            <w:r>
              <w:rPr>
                <w:sz w:val="18"/>
              </w:rPr>
              <w:t>Append-only ledger</w:t>
            </w:r>
          </w:p>
        </w:tc>
        <w:tc>
          <w:tcPr>
            <w:tcW w:type="dxa" w:w="1728"/>
          </w:tcPr>
          <w:p>
            <w:r>
              <w:rPr>
                <w:b/>
                <w:sz w:val="18"/>
              </w:rPr>
              <w:t>EXTEND M04/M05</w:t>
            </w:r>
            <w:r>
              <w:rPr>
                <w:sz w:val="18"/>
              </w:rPr>
              <w:t xml:space="preserve"> (+P05 trigger)</w:t>
            </w:r>
          </w:p>
        </w:tc>
        <w:tc>
          <w:tcPr>
            <w:tcW w:type="dxa" w:w="1728"/>
          </w:tcPr>
          <w:p>
            <w:r>
              <w:rPr>
                <w:sz w:val="18"/>
              </w:rPr>
              <w:t>Sole source of truth for comp-off balance.</w:t>
            </w:r>
          </w:p>
        </w:tc>
      </w:tr>
      <w:tr>
        <w:tc>
          <w:tcPr>
            <w:tcW w:type="dxa" w:w="1728"/>
          </w:tcPr>
          <w:p>
            <w:r>
              <w:rPr>
                <w:sz w:val="18"/>
              </w:rPr>
              <w:t>E12</w:t>
            </w:r>
          </w:p>
        </w:tc>
        <w:tc>
          <w:tcPr>
            <w:tcW w:type="dxa" w:w="1728"/>
          </w:tcPr>
          <w:p>
            <w:r>
              <w:rPr>
                <w:rFonts w:ascii="Consolas" w:hAnsi="Consolas"/>
                <w:sz w:val="18"/>
              </w:rPr>
              <w:t>leave_types</w:t>
            </w:r>
          </w:p>
        </w:tc>
        <w:tc>
          <w:tcPr>
            <w:tcW w:type="dxa" w:w="1728"/>
          </w:tcPr>
          <w:p>
            <w:r>
              <w:rPr>
                <w:sz w:val="18"/>
              </w:rPr>
              <w:t>Master</w:t>
            </w:r>
          </w:p>
        </w:tc>
        <w:tc>
          <w:tcPr>
            <w:tcW w:type="dxa" w:w="1728"/>
          </w:tcPr>
          <w:p>
            <w:r>
              <w:rPr>
                <w:b/>
                <w:sz w:val="18"/>
              </w:rPr>
              <w:t>EXTEND M04</w:t>
            </w:r>
            <w:r>
              <w:rPr>
                <w:sz w:val="18"/>
              </w:rPr>
              <w:t xml:space="preserve"> + </w:t>
            </w:r>
            <w:r>
              <w:rPr>
                <w:rFonts w:ascii="Consolas" w:hAnsi="Consolas"/>
                <w:sz w:val="18"/>
              </w:rPr>
              <w:t>PS03 ext</w:t>
            </w:r>
          </w:p>
        </w:tc>
        <w:tc>
          <w:tcPr>
            <w:tcW w:type="dxa" w:w="1728"/>
          </w:tcPr>
          <w:p>
            <w:r>
              <w:rPr>
                <w:sz w:val="18"/>
              </w:rPr>
              <w:t>Leave catalog + debit_ratio, year_basis, sandwich_rule, sanction flag, retirement-encash (enterprise columns).</w:t>
            </w:r>
          </w:p>
        </w:tc>
      </w:tr>
      <w:tr>
        <w:tc>
          <w:tcPr>
            <w:tcW w:type="dxa" w:w="1728"/>
          </w:tcPr>
          <w:p>
            <w:r>
              <w:rPr>
                <w:sz w:val="18"/>
              </w:rPr>
              <w:t>E13</w:t>
            </w:r>
          </w:p>
        </w:tc>
        <w:tc>
          <w:tcPr>
            <w:tcW w:type="dxa" w:w="1728"/>
          </w:tcPr>
          <w:p>
            <w:r>
              <w:rPr>
                <w:rFonts w:ascii="Consolas" w:hAnsi="Consolas"/>
                <w:sz w:val="18"/>
              </w:rPr>
              <w:t>leave_accrual_policies</w:t>
            </w:r>
          </w:p>
        </w:tc>
        <w:tc>
          <w:tcPr>
            <w:tcW w:type="dxa" w:w="1728"/>
          </w:tcPr>
          <w:p>
            <w:r>
              <w:rPr>
                <w:sz w:val="18"/>
              </w:rPr>
              <w:t>Master</w:t>
            </w:r>
          </w:p>
        </w:tc>
        <w:tc>
          <w:tcPr>
            <w:tcW w:type="dxa" w:w="1728"/>
          </w:tcPr>
          <w:p>
            <w:r>
              <w:rPr>
                <w:b/>
                <w:sz w:val="18"/>
              </w:rPr>
              <w:t>EXTEND M04</w:t>
            </w:r>
            <w:r>
              <w:rPr>
                <w:sz w:val="18"/>
              </w:rPr>
              <w:t xml:space="preserve"> + </w:t>
            </w:r>
            <w:r>
              <w:rPr>
                <w:rFonts w:ascii="Consolas" w:hAnsi="Consolas"/>
                <w:sz w:val="18"/>
              </w:rPr>
              <w:t>PS03 ext</w:t>
            </w:r>
          </w:p>
        </w:tc>
        <w:tc>
          <w:tcPr>
            <w:tcW w:type="dxa" w:w="1728"/>
          </w:tcPr>
          <w:p>
            <w:r>
              <w:rPr>
                <w:sz w:val="18"/>
              </w:rPr>
              <w:t>Accrual/CF/encash rules + rounding_mode, proration_method.</w:t>
            </w:r>
          </w:p>
        </w:tc>
      </w:tr>
      <w:tr>
        <w:tc>
          <w:tcPr>
            <w:tcW w:type="dxa" w:w="1728"/>
          </w:tcPr>
          <w:p>
            <w:r>
              <w:rPr>
                <w:sz w:val="18"/>
              </w:rPr>
              <w:t>E14</w:t>
            </w:r>
          </w:p>
        </w:tc>
        <w:tc>
          <w:tcPr>
            <w:tcW w:type="dxa" w:w="1728"/>
          </w:tcPr>
          <w:p>
            <w:r>
              <w:rPr>
                <w:rFonts w:ascii="Consolas" w:hAnsi="Consolas"/>
                <w:sz w:val="18"/>
              </w:rPr>
              <w:t>leave_balances</w:t>
            </w:r>
          </w:p>
        </w:tc>
        <w:tc>
          <w:tcPr>
            <w:tcW w:type="dxa" w:w="1728"/>
          </w:tcPr>
          <w:p>
            <w:r>
              <w:rPr>
                <w:sz w:val="18"/>
              </w:rPr>
              <w:t>Transactional (derived)</w:t>
            </w:r>
          </w:p>
        </w:tc>
        <w:tc>
          <w:tcPr>
            <w:tcW w:type="dxa" w:w="1728"/>
          </w:tcPr>
          <w:p>
            <w:r>
              <w:rPr>
                <w:b/>
                <w:sz w:val="18"/>
              </w:rPr>
              <w:t>EXTEND M04</w:t>
            </w:r>
          </w:p>
        </w:tc>
        <w:tc>
          <w:tcPr>
            <w:tcW w:type="dxa" w:w="1728"/>
          </w:tcPr>
          <w:p>
            <w:r>
              <w:rPr>
                <w:sz w:val="18"/>
              </w:rPr>
              <w:t xml:space="preserve">Balance snapshot + </w:t>
            </w:r>
            <w:r>
              <w:rPr>
                <w:rFonts w:ascii="Consolas" w:hAnsi="Consolas"/>
                <w:sz w:val="18"/>
              </w:rPr>
              <w:t>version</w:t>
            </w:r>
            <w:r>
              <w:rPr>
                <w:sz w:val="18"/>
              </w:rPr>
              <w:t xml:space="preserve"> (optimistic lock) + reserved netting anchor. </w:t>
            </w:r>
            <w:r>
              <w:rPr>
                <w:b/>
                <w:sz w:val="18"/>
              </w:rPr>
              <w:t>Not a new fork</w:t>
            </w:r>
            <w:r>
              <w:rPr>
                <w:sz w:val="18"/>
              </w:rPr>
              <w:t xml:space="preserve"> — the M04 balance table extended with </w:t>
            </w:r>
            <w:r>
              <w:rPr>
                <w:rFonts w:ascii="Consolas" w:hAnsi="Consolas"/>
                <w:sz w:val="18"/>
              </w:rPr>
              <w:t>version</w:t>
            </w:r>
            <w:r>
              <w:rPr>
                <w:sz w:val="18"/>
              </w:rPr>
              <w:t>/</w:t>
            </w:r>
            <w:r>
              <w:rPr>
                <w:rFonts w:ascii="Consolas" w:hAnsi="Consolas"/>
                <w:sz w:val="18"/>
              </w:rPr>
              <w:t>reserved</w:t>
            </w:r>
            <w:r>
              <w:rPr>
                <w:sz w:val="18"/>
              </w:rPr>
              <w:t>.</w:t>
            </w:r>
          </w:p>
        </w:tc>
      </w:tr>
      <w:tr>
        <w:tc>
          <w:tcPr>
            <w:tcW w:type="dxa" w:w="1728"/>
          </w:tcPr>
          <w:p>
            <w:r>
              <w:rPr>
                <w:sz w:val="18"/>
              </w:rPr>
              <w:t>E15</w:t>
            </w:r>
          </w:p>
        </w:tc>
        <w:tc>
          <w:tcPr>
            <w:tcW w:type="dxa" w:w="1728"/>
          </w:tcPr>
          <w:p>
            <w:r>
              <w:rPr>
                <w:rFonts w:ascii="Consolas" w:hAnsi="Consolas"/>
                <w:sz w:val="18"/>
              </w:rPr>
              <w:t>leave_balance_ledger</w:t>
            </w:r>
          </w:p>
        </w:tc>
        <w:tc>
          <w:tcPr>
            <w:tcW w:type="dxa" w:w="1728"/>
          </w:tcPr>
          <w:p>
            <w:r>
              <w:rPr>
                <w:sz w:val="18"/>
              </w:rPr>
              <w:t>Append-only ledger</w:t>
            </w:r>
          </w:p>
        </w:tc>
        <w:tc>
          <w:tcPr>
            <w:tcW w:type="dxa" w:w="1728"/>
          </w:tcPr>
          <w:p>
            <w:r>
              <w:rPr>
                <w:b/>
                <w:sz w:val="18"/>
              </w:rPr>
              <w:t>EXTEND M04</w:t>
            </w:r>
            <w:r>
              <w:rPr>
                <w:sz w:val="18"/>
              </w:rPr>
              <w:t xml:space="preserve"> (+P05 trigger)</w:t>
            </w:r>
          </w:p>
        </w:tc>
        <w:tc>
          <w:tcPr>
            <w:tcW w:type="dxa" w:w="1728"/>
          </w:tcPr>
          <w:p>
            <w:r>
              <w:rPr>
                <w:sz w:val="18"/>
              </w:rPr>
              <w:t>Immutable debit/credit history (single source of truth for balances).</w:t>
            </w:r>
          </w:p>
        </w:tc>
      </w:tr>
      <w:tr>
        <w:tc>
          <w:tcPr>
            <w:tcW w:type="dxa" w:w="1728"/>
          </w:tcPr>
          <w:p>
            <w:r>
              <w:rPr>
                <w:sz w:val="18"/>
              </w:rPr>
              <w:t>E16</w:t>
            </w:r>
          </w:p>
        </w:tc>
        <w:tc>
          <w:tcPr>
            <w:tcW w:type="dxa" w:w="1728"/>
          </w:tcPr>
          <w:p>
            <w:r>
              <w:rPr>
                <w:rFonts w:ascii="Consolas" w:hAnsi="Consolas"/>
                <w:sz w:val="18"/>
              </w:rPr>
              <w:t>leave_applications</w:t>
            </w:r>
          </w:p>
        </w:tc>
        <w:tc>
          <w:tcPr>
            <w:tcW w:type="dxa" w:w="1728"/>
          </w:tcPr>
          <w:p>
            <w:r>
              <w:rPr>
                <w:sz w:val="18"/>
              </w:rPr>
              <w:t>Transactional</w:t>
            </w:r>
          </w:p>
        </w:tc>
        <w:tc>
          <w:tcPr>
            <w:tcW w:type="dxa" w:w="1728"/>
          </w:tcPr>
          <w:p>
            <w:r>
              <w:rPr>
                <w:b/>
                <w:sz w:val="18"/>
              </w:rPr>
              <w:t>EXTEND M04</w:t>
            </w:r>
            <w:r>
              <w:rPr>
                <w:sz w:val="18"/>
              </w:rPr>
              <w:t xml:space="preserve"> (P01 flow)</w:t>
            </w:r>
          </w:p>
        </w:tc>
        <w:tc>
          <w:tcPr>
            <w:tcW w:type="dxa" w:w="1728"/>
          </w:tcPr>
          <w:p>
            <w:r>
              <w:rPr>
                <w:sz w:val="18"/>
              </w:rPr>
              <w:t>Leave requests + approval lifecycle (</w:t>
            </w:r>
            <w:r>
              <w:rPr>
                <w:rFonts w:ascii="Consolas" w:hAnsi="Consolas"/>
                <w:sz w:val="18"/>
              </w:rPr>
              <w:t>workflow_instance_id</w:t>
            </w:r>
            <w:r>
              <w:rPr>
                <w:sz w:val="18"/>
              </w:rPr>
              <w:t xml:space="preserve"> → P01).</w:t>
            </w:r>
          </w:p>
        </w:tc>
      </w:tr>
      <w:tr>
        <w:tc>
          <w:tcPr>
            <w:tcW w:type="dxa" w:w="1728"/>
          </w:tcPr>
          <w:p>
            <w:r>
              <w:rPr>
                <w:sz w:val="18"/>
              </w:rPr>
              <w:t>E17</w:t>
            </w:r>
          </w:p>
        </w:tc>
        <w:tc>
          <w:tcPr>
            <w:tcW w:type="dxa" w:w="1728"/>
          </w:tcPr>
          <w:p>
            <w:r>
              <w:rPr>
                <w:rFonts w:ascii="Consolas" w:hAnsi="Consolas"/>
                <w:sz w:val="18"/>
              </w:rPr>
              <w:t>leave_application_days</w:t>
            </w:r>
          </w:p>
        </w:tc>
        <w:tc>
          <w:tcPr>
            <w:tcW w:type="dxa" w:w="1728"/>
          </w:tcPr>
          <w:p>
            <w:r>
              <w:rPr>
                <w:sz w:val="18"/>
              </w:rPr>
              <w:t>Transactional</w:t>
            </w:r>
          </w:p>
        </w:tc>
        <w:tc>
          <w:tcPr>
            <w:tcW w:type="dxa" w:w="1728"/>
          </w:tcPr>
          <w:p>
            <w:r>
              <w:rPr>
                <w:b/>
                <w:sz w:val="18"/>
              </w:rPr>
              <w:t>EXTEND M04</w:t>
            </w:r>
          </w:p>
        </w:tc>
        <w:tc>
          <w:tcPr>
            <w:tcW w:type="dxa" w:w="1728"/>
          </w:tcPr>
          <w:p>
            <w:r>
              <w:rPr>
                <w:sz w:val="18"/>
              </w:rPr>
              <w:t>Per-day breakdown (full/first-half/second-half).</w:t>
            </w:r>
          </w:p>
        </w:tc>
      </w:tr>
      <w:tr>
        <w:tc>
          <w:tcPr>
            <w:tcW w:type="dxa" w:w="1728"/>
          </w:tcPr>
          <w:p>
            <w:r>
              <w:rPr>
                <w:sz w:val="18"/>
              </w:rPr>
              <w:t>E18</w:t>
            </w:r>
          </w:p>
        </w:tc>
        <w:tc>
          <w:tcPr>
            <w:tcW w:type="dxa" w:w="1728"/>
          </w:tcPr>
          <w:p>
            <w:r>
              <w:rPr>
                <w:rFonts w:ascii="Consolas" w:hAnsi="Consolas"/>
                <w:sz w:val="18"/>
              </w:rPr>
              <w:t>leave_encashment_requests</w:t>
            </w:r>
          </w:p>
        </w:tc>
        <w:tc>
          <w:tcPr>
            <w:tcW w:type="dxa" w:w="1728"/>
          </w:tcPr>
          <w:p>
            <w:r>
              <w:rPr>
                <w:sz w:val="18"/>
              </w:rPr>
              <w:t>Transactional</w:t>
            </w:r>
          </w:p>
        </w:tc>
        <w:tc>
          <w:tcPr>
            <w:tcW w:type="dxa" w:w="1728"/>
          </w:tcPr>
          <w:p>
            <w:r>
              <w:rPr>
                <w:b/>
                <w:sz w:val="18"/>
              </w:rPr>
              <w:t>EXTEND M04</w:t>
            </w:r>
            <w:r>
              <w:rPr>
                <w:sz w:val="18"/>
              </w:rPr>
              <w:t xml:space="preserve"> + </w:t>
            </w:r>
            <w:r>
              <w:rPr>
                <w:rFonts w:ascii="Consolas" w:hAnsi="Consolas"/>
                <w:sz w:val="18"/>
              </w:rPr>
              <w:t>PS03 ext</w:t>
            </w:r>
            <w:r>
              <w:rPr>
                <w:sz w:val="18"/>
              </w:rPr>
              <w:t xml:space="preserve"> (P01 flow)</w:t>
            </w:r>
          </w:p>
        </w:tc>
        <w:tc>
          <w:tcPr>
            <w:tcW w:type="dxa" w:w="1728"/>
          </w:tcPr>
          <w:p>
            <w:r>
              <w:rPr>
                <w:sz w:val="18"/>
              </w:rPr>
              <w:t>In-service, LTC &amp; retirement encashment; EL/HPL split.</w:t>
            </w:r>
          </w:p>
        </w:tc>
      </w:tr>
      <w:tr>
        <w:tc>
          <w:tcPr>
            <w:tcW w:type="dxa" w:w="1728"/>
          </w:tcPr>
          <w:p>
            <w:r>
              <w:rPr>
                <w:sz w:val="18"/>
              </w:rPr>
              <w:t>E19</w:t>
            </w:r>
          </w:p>
        </w:tc>
        <w:tc>
          <w:tcPr>
            <w:tcW w:type="dxa" w:w="1728"/>
          </w:tcPr>
          <w:p>
            <w:r>
              <w:rPr>
                <w:rFonts w:ascii="Consolas" w:hAnsi="Consolas"/>
                <w:sz w:val="18"/>
              </w:rPr>
              <w:t>leave_year_close_runs</w:t>
            </w:r>
          </w:p>
        </w:tc>
        <w:tc>
          <w:tcPr>
            <w:tcW w:type="dxa" w:w="1728"/>
          </w:tcPr>
          <w:p>
            <w:r>
              <w:rPr>
                <w:sz w:val="18"/>
              </w:rPr>
              <w:t>Job/audit</w:t>
            </w:r>
          </w:p>
        </w:tc>
        <w:tc>
          <w:tcPr>
            <w:tcW w:type="dxa" w:w="1728"/>
          </w:tcPr>
          <w:p>
            <w:r>
              <w:rPr>
                <w:b/>
                <w:sz w:val="18"/>
              </w:rPr>
              <w:t>EXTEND M04</w:t>
            </w:r>
            <w:r>
              <w:rPr>
                <w:sz w:val="18"/>
              </w:rPr>
              <w:t xml:space="preserve"> (</w:t>
            </w:r>
            <w:r>
              <w:rPr>
                <w:rFonts w:ascii="Consolas" w:hAnsi="Consolas"/>
                <w:sz w:val="18"/>
              </w:rPr>
              <w:t>JOB-M04-CARRYFWD</w:t>
            </w:r>
            <w:r>
              <w:rPr>
                <w:sz w:val="18"/>
              </w:rPr>
              <w:t>)</w:t>
            </w:r>
          </w:p>
        </w:tc>
        <w:tc>
          <w:tcPr>
            <w:tcW w:type="dxa" w:w="1728"/>
          </w:tcPr>
          <w:p>
            <w:r>
              <w:rPr>
                <w:sz w:val="18"/>
              </w:rPr>
              <w:t>Year-close execution records.</w:t>
            </w:r>
          </w:p>
        </w:tc>
      </w:tr>
      <w:tr>
        <w:tc>
          <w:tcPr>
            <w:tcW w:type="dxa" w:w="1728"/>
          </w:tcPr>
          <w:p>
            <w:r>
              <w:rPr>
                <w:sz w:val="18"/>
              </w:rPr>
              <w:t>E20</w:t>
            </w:r>
          </w:p>
        </w:tc>
        <w:tc>
          <w:tcPr>
            <w:tcW w:type="dxa" w:w="1728"/>
          </w:tcPr>
          <w:p>
            <w:r>
              <w:rPr>
                <w:rFonts w:ascii="Consolas" w:hAnsi="Consolas"/>
                <w:sz w:val="18"/>
              </w:rPr>
              <w:t>payroll_attendance_feed</w:t>
            </w:r>
          </w:p>
        </w:tc>
        <w:tc>
          <w:tcPr>
            <w:tcW w:type="dxa" w:w="1728"/>
          </w:tcPr>
          <w:p>
            <w:r>
              <w:rPr>
                <w:sz w:val="18"/>
              </w:rPr>
              <w:t>Integration ledger</w:t>
            </w:r>
          </w:p>
        </w:tc>
        <w:tc>
          <w:tcPr>
            <w:tcW w:type="dxa" w:w="1728"/>
          </w:tcPr>
          <w:p>
            <w:r>
              <w:rPr>
                <w:b/>
                <w:sz w:val="18"/>
              </w:rPr>
              <w:t>EXTEND M04/M05</w:t>
            </w:r>
            <w:r>
              <w:rPr>
                <w:sz w:val="18"/>
              </w:rPr>
              <w:t xml:space="preserve"> (</w:t>
            </w:r>
            <w:r>
              <w:rPr>
                <w:rFonts w:ascii="Consolas" w:hAnsi="Consolas"/>
                <w:sz w:val="18"/>
              </w:rPr>
              <w:t>JOB-*-LOP</w:t>
            </w:r>
            <w:r>
              <w:rPr>
                <w:sz w:val="18"/>
              </w:rPr>
              <w:t>; X.3)</w:t>
            </w:r>
          </w:p>
        </w:tc>
        <w:tc>
          <w:tcPr>
            <w:tcW w:type="dxa" w:w="1728"/>
          </w:tcPr>
          <w:p>
            <w:r>
              <w:rPr>
                <w:sz w:val="18"/>
              </w:rPr>
              <w:t xml:space="preserve">LWP/OT/attendance export batches to </w:t>
            </w:r>
            <w:r>
              <w:rPr>
                <w:b/>
                <w:sz w:val="18"/>
              </w:rPr>
              <w:t>PS10</w:t>
            </w:r>
            <w:r>
              <w:rPr>
                <w:sz w:val="18"/>
              </w:rPr>
              <w:t>.</w:t>
            </w:r>
          </w:p>
        </w:tc>
      </w:tr>
      <w:tr>
        <w:tc>
          <w:tcPr>
            <w:tcW w:type="dxa" w:w="1728"/>
          </w:tcPr>
          <w:p>
            <w:r>
              <w:rPr>
                <w:b/>
                <w:sz w:val="18"/>
              </w:rPr>
              <w:t>E21</w:t>
            </w:r>
          </w:p>
        </w:tc>
        <w:tc>
          <w:tcPr>
            <w:tcW w:type="dxa" w:w="1728"/>
          </w:tcPr>
          <w:p>
            <w:r>
              <w:rPr>
                <w:rFonts w:ascii="Consolas" w:hAnsi="Consolas"/>
                <w:sz w:val="18"/>
              </w:rPr>
              <w:t>leave_reservations</w:t>
            </w:r>
          </w:p>
        </w:tc>
        <w:tc>
          <w:tcPr>
            <w:tcW w:type="dxa" w:w="1728"/>
          </w:tcPr>
          <w:p>
            <w:r>
              <w:rPr>
                <w:sz w:val="18"/>
              </w:rPr>
              <w:t>Transactional</w:t>
            </w:r>
          </w:p>
        </w:tc>
        <w:tc>
          <w:tcPr>
            <w:tcW w:type="dxa" w:w="1728"/>
          </w:tcPr>
          <w:p>
            <w:r>
              <w:rPr>
                <w:b/>
                <w:sz w:val="18"/>
              </w:rPr>
              <w:t>PS03 new</w:t>
            </w:r>
          </w:p>
        </w:tc>
        <w:tc>
          <w:tcPr>
            <w:tcW w:type="dxa" w:w="1728"/>
          </w:tcPr>
          <w:p>
            <w:r>
              <w:rPr>
                <w:sz w:val="18"/>
              </w:rPr>
              <w:t xml:space="preserve">Soft-reserve holds netted into </w:t>
            </w:r>
            <w:r>
              <w:rPr>
                <w:rFonts w:ascii="Consolas" w:hAnsi="Consolas"/>
                <w:sz w:val="18"/>
              </w:rPr>
              <w:t>available</w:t>
            </w:r>
            <w:r>
              <w:rPr>
                <w:sz w:val="18"/>
              </w:rPr>
              <w:t>. *(R1)*</w:t>
            </w:r>
          </w:p>
        </w:tc>
      </w:tr>
      <w:tr>
        <w:tc>
          <w:tcPr>
            <w:tcW w:type="dxa" w:w="1728"/>
          </w:tcPr>
          <w:p>
            <w:r>
              <w:rPr>
                <w:b/>
                <w:sz w:val="18"/>
              </w:rPr>
              <w:t>E22</w:t>
            </w:r>
          </w:p>
        </w:tc>
        <w:tc>
          <w:tcPr>
            <w:tcW w:type="dxa" w:w="1728"/>
          </w:tcPr>
          <w:p>
            <w:r>
              <w:rPr>
                <w:rFonts w:ascii="Consolas" w:hAnsi="Consolas"/>
                <w:sz w:val="18"/>
              </w:rPr>
              <w:t>attendance_day_allocations</w:t>
            </w:r>
          </w:p>
        </w:tc>
        <w:tc>
          <w:tcPr>
            <w:tcW w:type="dxa" w:w="1728"/>
          </w:tcPr>
          <w:p>
            <w:r>
              <w:rPr>
                <w:sz w:val="18"/>
              </w:rPr>
              <w:t>Transactional</w:t>
            </w:r>
          </w:p>
        </w:tc>
        <w:tc>
          <w:tcPr>
            <w:tcW w:type="dxa" w:w="1728"/>
          </w:tcPr>
          <w:p>
            <w:r>
              <w:rPr>
                <w:b/>
                <w:sz w:val="18"/>
              </w:rPr>
              <w:t>PS03 new</w:t>
            </w:r>
          </w:p>
        </w:tc>
        <w:tc>
          <w:tcPr>
            <w:tcW w:type="dxa" w:w="1728"/>
          </w:tcPr>
          <w:p>
            <w:r>
              <w:rPr>
                <w:sz w:val="18"/>
              </w:rPr>
              <w:t>Sub-day allocation set (sum ≤ 1.0). *(R2)*</w:t>
            </w:r>
          </w:p>
        </w:tc>
      </w:tr>
      <w:tr>
        <w:tc>
          <w:tcPr>
            <w:tcW w:type="dxa" w:w="1728"/>
          </w:tcPr>
          <w:p>
            <w:r>
              <w:rPr>
                <w:b/>
                <w:sz w:val="18"/>
              </w:rPr>
              <w:t>E23</w:t>
            </w:r>
          </w:p>
        </w:tc>
        <w:tc>
          <w:tcPr>
            <w:tcW w:type="dxa" w:w="1728"/>
          </w:tcPr>
          <w:p>
            <w:r>
              <w:rPr>
                <w:rFonts w:ascii="Consolas" w:hAnsi="Consolas"/>
                <w:sz w:val="18"/>
              </w:rPr>
              <w:t>payroll_feed_adjustments</w:t>
            </w:r>
          </w:p>
        </w:tc>
        <w:tc>
          <w:tcPr>
            <w:tcW w:type="dxa" w:w="1728"/>
          </w:tcPr>
          <w:p>
            <w:r>
              <w:rPr>
                <w:sz w:val="18"/>
              </w:rPr>
              <w:t>Integration ledger</w:t>
            </w:r>
          </w:p>
        </w:tc>
        <w:tc>
          <w:tcPr>
            <w:tcW w:type="dxa" w:w="1728"/>
          </w:tcPr>
          <w:p>
            <w:r>
              <w:rPr>
                <w:b/>
                <w:sz w:val="18"/>
              </w:rPr>
              <w:t>PS03 new</w:t>
            </w:r>
          </w:p>
        </w:tc>
        <w:tc>
          <w:tcPr>
            <w:tcW w:type="dxa" w:w="1728"/>
          </w:tcPr>
          <w:p>
            <w:r>
              <w:rPr>
                <w:sz w:val="18"/>
              </w:rPr>
              <w:t>Next-period corrections to locked feed periods. *(R6)*</w:t>
            </w:r>
          </w:p>
        </w:tc>
      </w:tr>
      <w:tr>
        <w:tc>
          <w:tcPr>
            <w:tcW w:type="dxa" w:w="1728"/>
          </w:tcPr>
          <w:p>
            <w:r>
              <w:rPr>
                <w:b/>
                <w:sz w:val="18"/>
              </w:rPr>
              <w:t>E24</w:t>
            </w:r>
          </w:p>
        </w:tc>
        <w:tc>
          <w:tcPr>
            <w:tcW w:type="dxa" w:w="1728"/>
          </w:tcPr>
          <w:p>
            <w:r>
              <w:rPr>
                <w:rFonts w:ascii="Consolas" w:hAnsi="Consolas"/>
                <w:sz w:val="18"/>
              </w:rPr>
              <w:t>leave_entitlements</w:t>
            </w:r>
          </w:p>
        </w:tc>
        <w:tc>
          <w:tcPr>
            <w:tcW w:type="dxa" w:w="1728"/>
          </w:tcPr>
          <w:p>
            <w:r>
              <w:rPr>
                <w:sz w:val="18"/>
              </w:rPr>
              <w:t>Transactional counter</w:t>
            </w:r>
          </w:p>
        </w:tc>
        <w:tc>
          <w:tcPr>
            <w:tcW w:type="dxa" w:w="1728"/>
          </w:tcPr>
          <w:p>
            <w:r>
              <w:rPr>
                <w:b/>
                <w:sz w:val="18"/>
              </w:rPr>
              <w:t>PS03 new</w:t>
            </w:r>
            <w:r>
              <w:rPr>
                <w:sz w:val="18"/>
              </w:rPr>
              <w:t xml:space="preserve"> (enterprise-specific)</w:t>
            </w:r>
          </w:p>
        </w:tc>
        <w:tc>
          <w:tcPr>
            <w:tcW w:type="dxa" w:w="1728"/>
          </w:tcPr>
          <w:p>
            <w:r>
              <w:rPr>
                <w:sz w:val="18"/>
              </w:rPr>
              <w:t>Career/event quotas + eligibility for sanction leave. *(R7,R14)*</w:t>
            </w:r>
          </w:p>
        </w:tc>
      </w:tr>
      <w:tr>
        <w:tc>
          <w:tcPr>
            <w:tcW w:type="dxa" w:w="1728"/>
          </w:tcPr>
          <w:p>
            <w:r>
              <w:rPr>
                <w:b/>
                <w:sz w:val="18"/>
              </w:rPr>
              <w:t>E25</w:t>
            </w:r>
          </w:p>
        </w:tc>
        <w:tc>
          <w:tcPr>
            <w:tcW w:type="dxa" w:w="1728"/>
          </w:tcPr>
          <w:p>
            <w:r>
              <w:rPr>
                <w:rFonts w:ascii="Consolas" w:hAnsi="Consolas"/>
                <w:sz w:val="18"/>
              </w:rPr>
              <w:t>attendance_processing_runs</w:t>
            </w:r>
          </w:p>
        </w:tc>
        <w:tc>
          <w:tcPr>
            <w:tcW w:type="dxa" w:w="1728"/>
          </w:tcPr>
          <w:p>
            <w:r>
              <w:rPr>
                <w:sz w:val="18"/>
              </w:rPr>
              <w:t>Job/audit</w:t>
            </w:r>
          </w:p>
        </w:tc>
        <w:tc>
          <w:tcPr>
            <w:tcW w:type="dxa" w:w="1728"/>
          </w:tcPr>
          <w:p>
            <w:r>
              <w:rPr>
                <w:b/>
                <w:sz w:val="18"/>
              </w:rPr>
              <w:t>PS03 new</w:t>
            </w:r>
            <w:r>
              <w:rPr>
                <w:sz w:val="18"/>
              </w:rPr>
              <w:t xml:space="preserve"> (X.1 job)</w:t>
            </w:r>
          </w:p>
        </w:tc>
        <w:tc>
          <w:tcPr>
            <w:tcW w:type="dxa" w:w="1728"/>
          </w:tcPr>
          <w:p>
            <w:r>
              <w:rPr>
                <w:sz w:val="18"/>
              </w:rPr>
              <w:t xml:space="preserve">Resolves </w:t>
            </w:r>
            <w:r>
              <w:rPr>
                <w:rFonts w:ascii="Consolas" w:hAnsi="Consolas"/>
                <w:sz w:val="18"/>
              </w:rPr>
              <w:t>attendance_daily.processing_run_id</w:t>
            </w:r>
            <w:r>
              <w:rPr>
                <w:sz w:val="18"/>
              </w:rPr>
              <w:t>. *(R8)*</w:t>
            </w:r>
          </w:p>
        </w:tc>
      </w:tr>
      <w:tr>
        <w:tc>
          <w:tcPr>
            <w:tcW w:type="dxa" w:w="1728"/>
          </w:tcPr>
          <w:p>
            <w:r>
              <w:rPr>
                <w:b/>
                <w:sz w:val="18"/>
              </w:rPr>
              <w:t>E26</w:t>
            </w:r>
          </w:p>
        </w:tc>
        <w:tc>
          <w:tcPr>
            <w:tcW w:type="dxa" w:w="1728"/>
          </w:tcPr>
          <w:p>
            <w:r>
              <w:rPr>
                <w:rFonts w:ascii="Consolas" w:hAnsi="Consolas"/>
                <w:sz w:val="18"/>
              </w:rPr>
              <w:t>rh_elections</w:t>
            </w:r>
          </w:p>
        </w:tc>
        <w:tc>
          <w:tcPr>
            <w:tcW w:type="dxa" w:w="1728"/>
          </w:tcPr>
          <w:p>
            <w:r>
              <w:rPr>
                <w:sz w:val="18"/>
              </w:rPr>
              <w:t>Transactional</w:t>
            </w:r>
          </w:p>
        </w:tc>
        <w:tc>
          <w:tcPr>
            <w:tcW w:type="dxa" w:w="1728"/>
          </w:tcPr>
          <w:p>
            <w:r>
              <w:rPr>
                <w:b/>
                <w:sz w:val="18"/>
              </w:rPr>
              <w:t>PS03 new</w:t>
            </w:r>
          </w:p>
        </w:tc>
        <w:tc>
          <w:tcPr>
            <w:tcW w:type="dxa" w:w="1728"/>
          </w:tcPr>
          <w:p>
            <w:r>
              <w:rPr>
                <w:sz w:val="18"/>
              </w:rPr>
              <w:t>Restricted-holiday elections + cap. *(R8)*</w:t>
            </w:r>
          </w:p>
        </w:tc>
      </w:tr>
      <w:tr>
        <w:tc>
          <w:tcPr>
            <w:tcW w:type="dxa" w:w="1728"/>
          </w:tcPr>
          <w:p>
            <w:r>
              <w:rPr>
                <w:b/>
                <w:sz w:val="18"/>
              </w:rPr>
              <w:t>E27</w:t>
            </w:r>
          </w:p>
        </w:tc>
        <w:tc>
          <w:tcPr>
            <w:tcW w:type="dxa" w:w="1728"/>
          </w:tcPr>
          <w:p>
            <w:r>
              <w:rPr>
                <w:rFonts w:ascii="Consolas" w:hAnsi="Consolas"/>
                <w:sz w:val="18"/>
              </w:rPr>
              <w:t>module_config</w:t>
            </w:r>
          </w:p>
        </w:tc>
        <w:tc>
          <w:tcPr>
            <w:tcW w:type="dxa" w:w="1728"/>
          </w:tcPr>
          <w:p>
            <w:r>
              <w:rPr>
                <w:sz w:val="18"/>
              </w:rPr>
              <w:t>Master (scoped, effective-dated)</w:t>
            </w:r>
          </w:p>
        </w:tc>
        <w:tc>
          <w:tcPr>
            <w:tcW w:type="dxa" w:w="1728"/>
          </w:tcPr>
          <w:p>
            <w:r>
              <w:rPr>
                <w:b/>
                <w:sz w:val="18"/>
              </w:rPr>
              <w:t>PS03 new</w:t>
            </w:r>
            <w:r>
              <w:rPr>
                <w:sz w:val="18"/>
              </w:rPr>
              <w:t xml:space="preserve"> (config cascade, </w:t>
            </w:r>
            <w:r>
              <w:rPr>
                <w:rFonts w:ascii="Consolas" w:hAnsi="Consolas"/>
                <w:sz w:val="18"/>
              </w:rPr>
              <w:t>VAL-EFFECTIVE</w:t>
            </w:r>
            <w:r>
              <w:rPr>
                <w:sz w:val="18"/>
              </w:rPr>
              <w:t>)</w:t>
            </w:r>
          </w:p>
        </w:tc>
        <w:tc>
          <w:tcPr>
            <w:tcW w:type="dxa" w:w="1728"/>
          </w:tcPr>
          <w:p>
            <w:r>
              <w:rPr>
                <w:sz w:val="18"/>
              </w:rPr>
              <w:t>Appendix-C tunables + blackout/freeze + mass-leave. *(R8, Proponent)*</w:t>
            </w:r>
          </w:p>
        </w:tc>
      </w:tr>
      <w:tr>
        <w:tc>
          <w:tcPr>
            <w:tcW w:type="dxa" w:w="1728"/>
          </w:tcPr>
          <w:p>
            <w:r>
              <w:rPr>
                <w:b/>
                <w:sz w:val="18"/>
              </w:rPr>
              <w:t>E28</w:t>
            </w:r>
          </w:p>
        </w:tc>
        <w:tc>
          <w:tcPr>
            <w:tcW w:type="dxa" w:w="1728"/>
          </w:tcPr>
          <w:p>
            <w:r>
              <w:rPr>
                <w:rFonts w:ascii="Consolas" w:hAnsi="Consolas"/>
                <w:sz w:val="18"/>
              </w:rPr>
              <w:t>approval_delegations</w:t>
            </w:r>
          </w:p>
        </w:tc>
        <w:tc>
          <w:tcPr>
            <w:tcW w:type="dxa" w:w="1728"/>
          </w:tcPr>
          <w:p>
            <w:r>
              <w:rPr>
                <w:sz w:val="18"/>
              </w:rPr>
              <w:t>Transactional</w:t>
            </w:r>
          </w:p>
        </w:tc>
        <w:tc>
          <w:tcPr>
            <w:tcW w:type="dxa" w:w="1728"/>
          </w:tcPr>
          <w:p>
            <w:r>
              <w:rPr>
                <w:b/>
                <w:sz w:val="18"/>
              </w:rPr>
              <w:t>PS03 new</w:t>
            </w:r>
            <w:r>
              <w:rPr>
                <w:sz w:val="18"/>
              </w:rPr>
              <w:t xml:space="preserve"> (feeds </w:t>
            </w:r>
            <w:r>
              <w:rPr>
                <w:b/>
                <w:sz w:val="18"/>
              </w:rPr>
              <w:t>P01</w:t>
            </w:r>
            <w:r>
              <w:rPr>
                <w:sz w:val="18"/>
              </w:rPr>
              <w:t xml:space="preserve"> </w:t>
            </w:r>
            <w:r>
              <w:rPr>
                <w:rFonts w:ascii="Consolas" w:hAnsi="Consolas"/>
                <w:sz w:val="18"/>
              </w:rPr>
              <w:t>delegate</w:t>
            </w:r>
            <w:r>
              <w:rPr>
                <w:sz w:val="18"/>
              </w:rPr>
              <w:t>)</w:t>
            </w:r>
          </w:p>
        </w:tc>
        <w:tc>
          <w:tcPr>
            <w:tcW w:type="dxa" w:w="1728"/>
          </w:tcPr>
          <w:p>
            <w:r>
              <w:rPr>
                <w:sz w:val="18"/>
              </w:rPr>
              <w:t>Out-of-office delegate routing. *(R11)*</w:t>
            </w:r>
          </w:p>
        </w:tc>
      </w:tr>
      <w:tr>
        <w:tc>
          <w:tcPr>
            <w:tcW w:type="dxa" w:w="1728"/>
          </w:tcPr>
          <w:p>
            <w:r>
              <w:rPr>
                <w:b/>
                <w:sz w:val="18"/>
              </w:rPr>
              <w:t>E29</w:t>
            </w:r>
          </w:p>
        </w:tc>
        <w:tc>
          <w:tcPr>
            <w:tcW w:type="dxa" w:w="1728"/>
          </w:tcPr>
          <w:p>
            <w:r>
              <w:rPr>
                <w:rFonts w:ascii="Consolas" w:hAnsi="Consolas"/>
                <w:sz w:val="18"/>
              </w:rPr>
              <w:t>employee_dependents</w:t>
            </w:r>
          </w:p>
        </w:tc>
        <w:tc>
          <w:tcPr>
            <w:tcW w:type="dxa" w:w="1728"/>
          </w:tcPr>
          <w:p>
            <w:r>
              <w:rPr>
                <w:sz w:val="18"/>
              </w:rPr>
              <w:t>Master (</w:t>
            </w:r>
            <w:r>
              <w:rPr>
                <w:b/>
                <w:sz w:val="18"/>
              </w:rPr>
              <w:t>PS01/M01-owned</w:t>
            </w:r>
            <w:r>
              <w:rPr>
                <w:sz w:val="18"/>
              </w:rPr>
              <w:t>)</w:t>
            </w:r>
          </w:p>
        </w:tc>
        <w:tc>
          <w:tcPr>
            <w:tcW w:type="dxa" w:w="1728"/>
          </w:tcPr>
          <w:p>
            <w:r>
              <w:rPr>
                <w:b/>
                <w:sz w:val="18"/>
              </w:rPr>
              <w:t>REFERENCE PS01/M01</w:t>
            </w:r>
            <w:r>
              <w:rPr>
                <w:sz w:val="18"/>
              </w:rPr>
              <w:t xml:space="preserve"> (read-only; not redefined)</w:t>
            </w:r>
          </w:p>
        </w:tc>
        <w:tc>
          <w:tcPr>
            <w:tcW w:type="dxa" w:w="1728"/>
          </w:tcPr>
          <w:p>
            <w:r>
              <w:rPr>
                <w:sz w:val="18"/>
              </w:rPr>
              <w:t>Canonical dependents for CCL/Maternity eligibility; PS03 reads, never re-declares. *(R14)*</w:t>
            </w:r>
          </w:p>
        </w:tc>
      </w:tr>
      <w:tr>
        <w:tc>
          <w:tcPr>
            <w:tcW w:type="dxa" w:w="1728"/>
          </w:tcPr>
          <w:p>
            <w:r>
              <w:rPr>
                <w:b/>
                <w:sz w:val="18"/>
              </w:rPr>
              <w:t>E29a</w:t>
            </w:r>
          </w:p>
        </w:tc>
        <w:tc>
          <w:tcPr>
            <w:tcW w:type="dxa" w:w="1728"/>
          </w:tcPr>
          <w:p>
            <w:r>
              <w:rPr>
                <w:rFonts w:ascii="Consolas" w:hAnsi="Consolas"/>
                <w:sz w:val="18"/>
              </w:rPr>
              <w:t>dependent_leave_eligibility</w:t>
            </w:r>
          </w:p>
        </w:tc>
        <w:tc>
          <w:tcPr>
            <w:tcW w:type="dxa" w:w="1728"/>
          </w:tcPr>
          <w:p>
            <w:r>
              <w:rPr>
                <w:sz w:val="18"/>
              </w:rPr>
              <w:t>Transactional satellite</w:t>
            </w:r>
          </w:p>
        </w:tc>
        <w:tc>
          <w:tcPr>
            <w:tcW w:type="dxa" w:w="1728"/>
          </w:tcPr>
          <w:p>
            <w:r>
              <w:rPr>
                <w:b/>
                <w:sz w:val="18"/>
              </w:rPr>
              <w:t>PS03 new</w:t>
            </w:r>
            <w:r>
              <w:rPr>
                <w:sz w:val="18"/>
              </w:rPr>
              <w:t xml:space="preserve"> (1:1 FK → PS01 </w:t>
            </w:r>
            <w:r>
              <w:rPr>
                <w:rFonts w:ascii="Consolas" w:hAnsi="Consolas"/>
                <w:sz w:val="18"/>
              </w:rPr>
              <w:t>employee_dependents</w:t>
            </w:r>
            <w:r>
              <w:rPr>
                <w:sz w:val="18"/>
              </w:rPr>
              <w:t>)</w:t>
            </w:r>
          </w:p>
        </w:tc>
        <w:tc>
          <w:tcPr>
            <w:tcW w:type="dxa" w:w="1728"/>
          </w:tcPr>
          <w:p>
            <w:r>
              <w:rPr>
                <w:sz w:val="18"/>
              </w:rPr>
              <w:t xml:space="preserve">Leave-specific </w:t>
            </w:r>
            <w:r>
              <w:rPr>
                <w:rFonts w:ascii="Consolas" w:hAnsi="Consolas"/>
                <w:sz w:val="18"/>
              </w:rPr>
              <w:t>is_surviving</w:t>
            </w:r>
            <w:r>
              <w:rPr>
                <w:sz w:val="18"/>
              </w:rPr>
              <w:t xml:space="preserve"> predicate only; no shared columns. *(R14; D5)*</w:t>
            </w:r>
          </w:p>
        </w:tc>
      </w:tr>
      <w:tr>
        <w:tc>
          <w:tcPr>
            <w:tcW w:type="dxa" w:w="1728"/>
          </w:tcPr>
          <w:p>
            <w:r>
              <w:rPr>
                <w:b/>
                <w:sz w:val="18"/>
              </w:rPr>
              <w:t>E30</w:t>
            </w:r>
          </w:p>
        </w:tc>
        <w:tc>
          <w:tcPr>
            <w:tcW w:type="dxa" w:w="1728"/>
          </w:tcPr>
          <w:p>
            <w:r>
              <w:rPr>
                <w:rFonts w:ascii="Consolas" w:hAnsi="Consolas"/>
                <w:sz w:val="18"/>
              </w:rPr>
              <w:t>biometric_consents</w:t>
            </w:r>
          </w:p>
        </w:tc>
        <w:tc>
          <w:tcPr>
            <w:tcW w:type="dxa" w:w="1728"/>
          </w:tcPr>
          <w:p>
            <w:r>
              <w:rPr>
                <w:sz w:val="18"/>
              </w:rPr>
              <w:t>Governance</w:t>
            </w:r>
          </w:p>
        </w:tc>
        <w:tc>
          <w:tcPr>
            <w:tcW w:type="dxa" w:w="1728"/>
          </w:tcPr>
          <w:p>
            <w:r>
              <w:rPr>
                <w:b/>
                <w:sz w:val="18"/>
              </w:rPr>
              <w:t>PS03 new</w:t>
            </w:r>
            <w:r>
              <w:rPr>
                <w:sz w:val="18"/>
              </w:rPr>
              <w:t xml:space="preserve"> (links </w:t>
            </w:r>
            <w:r>
              <w:rPr>
                <w:b/>
                <w:sz w:val="18"/>
              </w:rPr>
              <w:t>P05 `consent_records`</w:t>
            </w:r>
            <w:r>
              <w:rPr>
                <w:sz w:val="18"/>
              </w:rPr>
              <w:t>)</w:t>
            </w:r>
          </w:p>
        </w:tc>
        <w:tc>
          <w:tcPr>
            <w:tcW w:type="dxa" w:w="1728"/>
          </w:tcPr>
          <w:p>
            <w:r>
              <w:rPr>
                <w:sz w:val="18"/>
              </w:rPr>
              <w:t>DPDP consent + lawful basis + fallback election. *(R9)*</w:t>
            </w:r>
          </w:p>
        </w:tc>
      </w:tr>
      <w:tr>
        <w:tc>
          <w:tcPr>
            <w:tcW w:type="dxa" w:w="1728"/>
          </w:tcPr>
          <w:p>
            <w:r>
              <w:rPr>
                <w:b/>
                <w:sz w:val="18"/>
              </w:rPr>
              <w:t>E31</w:t>
            </w:r>
          </w:p>
        </w:tc>
        <w:tc>
          <w:tcPr>
            <w:tcW w:type="dxa" w:w="1728"/>
          </w:tcPr>
          <w:p>
            <w:r>
              <w:rPr>
                <w:rFonts w:ascii="Consolas" w:hAnsi="Consolas"/>
                <w:sz w:val="18"/>
              </w:rPr>
              <w:t>punch_anomaly_reviews</w:t>
            </w:r>
          </w:p>
        </w:tc>
        <w:tc>
          <w:tcPr>
            <w:tcW w:type="dxa" w:w="1728"/>
          </w:tcPr>
          <w:p>
            <w:r>
              <w:rPr>
                <w:sz w:val="18"/>
              </w:rPr>
              <w:t>Transactional</w:t>
            </w:r>
          </w:p>
        </w:tc>
        <w:tc>
          <w:tcPr>
            <w:tcW w:type="dxa" w:w="1728"/>
          </w:tcPr>
          <w:p>
            <w:r>
              <w:rPr>
                <w:b/>
                <w:sz w:val="18"/>
              </w:rPr>
              <w:t>PS03 new</w:t>
            </w:r>
            <w:r>
              <w:rPr>
                <w:sz w:val="18"/>
              </w:rPr>
              <w:t xml:space="preserve"> (P01 review flow)</w:t>
            </w:r>
          </w:p>
        </w:tc>
        <w:tc>
          <w:tcPr>
            <w:tcW w:type="dxa" w:w="1728"/>
          </w:tcPr>
          <w:p>
            <w:r>
              <w:rPr>
                <w:sz w:val="18"/>
              </w:rPr>
              <w:t>Review lifecycle for flagged punches. *(R10)*</w:t>
            </w:r>
          </w:p>
        </w:tc>
      </w:tr>
      <w:tr>
        <w:tc>
          <w:tcPr>
            <w:tcW w:type="dxa" w:w="1728"/>
          </w:tcPr>
          <w:p>
            <w:r>
              <w:rPr>
                <w:b/>
                <w:sz w:val="18"/>
              </w:rPr>
              <w:t>E32</w:t>
            </w:r>
          </w:p>
        </w:tc>
        <w:tc>
          <w:tcPr>
            <w:tcW w:type="dxa" w:w="1728"/>
          </w:tcPr>
          <w:p>
            <w:r>
              <w:rPr>
                <w:rFonts w:ascii="Consolas" w:hAnsi="Consolas"/>
                <w:sz w:val="18"/>
              </w:rPr>
              <w:t>attendance_policies</w:t>
            </w:r>
          </w:p>
        </w:tc>
        <w:tc>
          <w:tcPr>
            <w:tcW w:type="dxa" w:w="1728"/>
          </w:tcPr>
          <w:p>
            <w:r>
              <w:rPr>
                <w:sz w:val="18"/>
              </w:rPr>
              <w:t>Master</w:t>
            </w:r>
          </w:p>
        </w:tc>
        <w:tc>
          <w:tcPr>
            <w:tcW w:type="dxa" w:w="1728"/>
          </w:tcPr>
          <w:p>
            <w:r>
              <w:rPr>
                <w:b/>
                <w:sz w:val="18"/>
              </w:rPr>
              <w:t>EXTEND M05</w:t>
            </w:r>
          </w:p>
        </w:tc>
        <w:tc>
          <w:tcPr>
            <w:tcW w:type="dxa" w:w="1728"/>
          </w:tcPr>
          <w:p>
            <w:r>
              <w:rPr>
                <w:sz w:val="18"/>
              </w:rPr>
              <w:t xml:space="preserve">Grace/buffer/absconding/edit-window/NSD/WFH-cap DATA; ~230 request &amp; display toggles ride in </w:t>
            </w:r>
            <w:r>
              <w:rPr>
                <w:rFonts w:ascii="Consolas" w:hAnsi="Consolas"/>
                <w:sz w:val="18"/>
              </w:rPr>
              <w:t>policy_config</w:t>
            </w:r>
            <w:r>
              <w:rPr>
                <w:sz w:val="18"/>
              </w:rPr>
              <w:t xml:space="preserve"> jsonb. *(v3.2 CSV)*</w:t>
            </w:r>
          </w:p>
        </w:tc>
      </w:tr>
      <w:tr>
        <w:tc>
          <w:tcPr>
            <w:tcW w:type="dxa" w:w="1728"/>
          </w:tcPr>
          <w:p>
            <w:r>
              <w:rPr>
                <w:b/>
                <w:sz w:val="18"/>
              </w:rPr>
              <w:t>E33</w:t>
            </w:r>
          </w:p>
        </w:tc>
        <w:tc>
          <w:tcPr>
            <w:tcW w:type="dxa" w:w="1728"/>
          </w:tcPr>
          <w:p>
            <w:r>
              <w:rPr>
                <w:rFonts w:ascii="Consolas" w:hAnsi="Consolas"/>
                <w:sz w:val="18"/>
              </w:rPr>
              <w:t>overtime_policies</w:t>
            </w:r>
          </w:p>
        </w:tc>
        <w:tc>
          <w:tcPr>
            <w:tcW w:type="dxa" w:w="1728"/>
          </w:tcPr>
          <w:p>
            <w:r>
              <w:rPr>
                <w:sz w:val="18"/>
              </w:rPr>
              <w:t>Master</w:t>
            </w:r>
          </w:p>
        </w:tc>
        <w:tc>
          <w:tcPr>
            <w:tcW w:type="dxa" w:w="1728"/>
          </w:tcPr>
          <w:p>
            <w:r>
              <w:rPr>
                <w:b/>
                <w:sz w:val="18"/>
              </w:rPr>
              <w:t>EXTEND M04/M05</w:t>
            </w:r>
          </w:p>
        </w:tc>
        <w:tc>
          <w:tcPr>
            <w:tcW w:type="dxa" w:w="1728"/>
          </w:tcPr>
          <w:p>
            <w:r>
              <w:rPr>
                <w:sz w:val="18"/>
              </w:rPr>
              <w:t xml:space="preserve">OT calc-frequency, caps, multipliers, comp-off credit rules; slabs/thresholds/indexing as jsonb sets; routing in </w:t>
            </w:r>
            <w:r>
              <w:rPr>
                <w:rFonts w:ascii="Consolas" w:hAnsi="Consolas"/>
                <w:sz w:val="18"/>
              </w:rPr>
              <w:t>policy_config</w:t>
            </w:r>
            <w:r>
              <w:rPr>
                <w:sz w:val="18"/>
              </w:rPr>
              <w:t>. *(v3.2 CSV)*</w:t>
            </w:r>
          </w:p>
        </w:tc>
      </w:tr>
      <w:tr>
        <w:tc>
          <w:tcPr>
            <w:tcW w:type="dxa" w:w="1728"/>
          </w:tcPr>
          <w:p>
            <w:r>
              <w:rPr>
                <w:b/>
                <w:sz w:val="18"/>
              </w:rPr>
              <w:t>E34</w:t>
            </w:r>
          </w:p>
        </w:tc>
        <w:tc>
          <w:tcPr>
            <w:tcW w:type="dxa" w:w="1728"/>
          </w:tcPr>
          <w:p>
            <w:r>
              <w:rPr>
                <w:rFonts w:ascii="Consolas" w:hAnsi="Consolas"/>
                <w:sz w:val="18"/>
              </w:rPr>
              <w:t>attendance_networks</w:t>
            </w:r>
          </w:p>
        </w:tc>
        <w:tc>
          <w:tcPr>
            <w:tcW w:type="dxa" w:w="1728"/>
          </w:tcPr>
          <w:p>
            <w:r>
              <w:rPr>
                <w:sz w:val="18"/>
              </w:rPr>
              <w:t>Master</w:t>
            </w:r>
          </w:p>
        </w:tc>
        <w:tc>
          <w:tcPr>
            <w:tcW w:type="dxa" w:w="1728"/>
          </w:tcPr>
          <w:p>
            <w:r>
              <w:rPr>
                <w:b/>
                <w:sz w:val="18"/>
              </w:rPr>
              <w:t>PS03 new</w:t>
            </w:r>
          </w:p>
        </w:tc>
        <w:tc>
          <w:tcPr>
            <w:tcW w:type="dxa" w:w="1728"/>
          </w:tcPr>
          <w:p>
            <w:r>
              <w:rPr>
                <w:sz w:val="18"/>
              </w:rPr>
              <w:t>IP-restriction ranges (</w:t>
            </w:r>
            <w:r>
              <w:rPr>
                <w:rFonts w:ascii="Consolas" w:hAnsi="Consolas"/>
                <w:sz w:val="18"/>
              </w:rPr>
              <w:t>ip_from</w:t>
            </w:r>
            <w:r>
              <w:rPr>
                <w:sz w:val="18"/>
              </w:rPr>
              <w:t>/</w:t>
            </w:r>
            <w:r>
              <w:rPr>
                <w:rFonts w:ascii="Consolas" w:hAnsi="Consolas"/>
                <w:sz w:val="18"/>
              </w:rPr>
              <w:t>ip_to</w:t>
            </w:r>
            <w:r>
              <w:rPr>
                <w:sz w:val="18"/>
              </w:rPr>
              <w:t xml:space="preserve"> inet) for network-bound punch capture. *(v3.2 CSV)*</w:t>
            </w:r>
          </w:p>
        </w:tc>
      </w:tr>
      <w:tr>
        <w:tc>
          <w:tcPr>
            <w:tcW w:type="dxa" w:w="1728"/>
          </w:tcPr>
          <w:p>
            <w:r>
              <w:rPr>
                <w:b/>
                <w:sz w:val="18"/>
              </w:rPr>
              <w:t>E35</w:t>
            </w:r>
          </w:p>
        </w:tc>
        <w:tc>
          <w:tcPr>
            <w:tcW w:type="dxa" w:w="1728"/>
          </w:tcPr>
          <w:p>
            <w:r>
              <w:rPr>
                <w:rFonts w:ascii="Consolas" w:hAnsi="Consolas"/>
                <w:sz w:val="18"/>
              </w:rPr>
              <w:t>geofences</w:t>
            </w:r>
          </w:p>
        </w:tc>
        <w:tc>
          <w:tcPr>
            <w:tcW w:type="dxa" w:w="1728"/>
          </w:tcPr>
          <w:p>
            <w:r>
              <w:rPr>
                <w:sz w:val="18"/>
              </w:rPr>
              <w:t>Master</w:t>
            </w:r>
          </w:p>
        </w:tc>
        <w:tc>
          <w:tcPr>
            <w:tcW w:type="dxa" w:w="1728"/>
          </w:tcPr>
          <w:p>
            <w:r>
              <w:rPr>
                <w:b/>
                <w:sz w:val="18"/>
              </w:rPr>
              <w:t>PS03 new</w:t>
            </w:r>
          </w:p>
        </w:tc>
        <w:tc>
          <w:tcPr>
            <w:tcW w:type="dxa" w:w="1728"/>
          </w:tcPr>
          <w:p>
            <w:r>
              <w:rPr>
                <w:sz w:val="18"/>
              </w:rPr>
              <w:t xml:space="preserve">Named, reusable, location-assignable geofences (lat/long/radius/address/capacity). Distinct from </w:t>
            </w:r>
            <w:r>
              <w:rPr>
                <w:rFonts w:ascii="Consolas" w:hAnsi="Consolas"/>
                <w:sz w:val="18"/>
              </w:rPr>
              <w:t>attendance_devices.geofence</w:t>
            </w:r>
            <w:r>
              <w:rPr>
                <w:sz w:val="18"/>
              </w:rPr>
              <w:t xml:space="preserve"> inline point. *(v3.2 CSV+proto)*</w:t>
            </w:r>
          </w:p>
        </w:tc>
      </w:tr>
      <w:tr>
        <w:tc>
          <w:tcPr>
            <w:tcW w:type="dxa" w:w="1728"/>
          </w:tcPr>
          <w:p>
            <w:r>
              <w:rPr>
                <w:b/>
                <w:sz w:val="18"/>
              </w:rPr>
              <w:t>E36</w:t>
            </w:r>
          </w:p>
        </w:tc>
        <w:tc>
          <w:tcPr>
            <w:tcW w:type="dxa" w:w="1728"/>
          </w:tcPr>
          <w:p>
            <w:r>
              <w:rPr>
                <w:rFonts w:ascii="Consolas" w:hAnsi="Consolas"/>
                <w:sz w:val="18"/>
              </w:rPr>
              <w:t>leave_reasons</w:t>
            </w:r>
          </w:p>
        </w:tc>
        <w:tc>
          <w:tcPr>
            <w:tcW w:type="dxa" w:w="1728"/>
          </w:tcPr>
          <w:p>
            <w:r>
              <w:rPr>
                <w:sz w:val="18"/>
              </w:rPr>
              <w:t>Master (tenant-configurable value set)</w:t>
            </w:r>
          </w:p>
        </w:tc>
        <w:tc>
          <w:tcPr>
            <w:tcW w:type="dxa" w:w="1728"/>
          </w:tcPr>
          <w:p>
            <w:r>
              <w:rPr>
                <w:b/>
                <w:sz w:val="18"/>
              </w:rPr>
              <w:t>EXTEND M04</w:t>
            </w:r>
          </w:p>
        </w:tc>
        <w:tc>
          <w:tcPr>
            <w:tcW w:type="dxa" w:w="1728"/>
          </w:tcPr>
          <w:p>
            <w:r>
              <w:rPr>
                <w:sz w:val="18"/>
              </w:rPr>
              <w:t>Leave-dropdown reason master (code/category/doc/route/threshold) per CONVENTIONS §4. *(v3.2 proto; FR-M04-003)*</w:t>
            </w:r>
          </w:p>
        </w:tc>
      </w:tr>
      <w:tr>
        <w:tc>
          <w:tcPr>
            <w:tcW w:type="dxa" w:w="1728"/>
          </w:tcPr>
          <w:p>
            <w:r>
              <w:rPr>
                <w:b/>
                <w:sz w:val="18"/>
              </w:rPr>
              <w:t>E37</w:t>
            </w:r>
          </w:p>
        </w:tc>
        <w:tc>
          <w:tcPr>
            <w:tcW w:type="dxa" w:w="1728"/>
          </w:tcPr>
          <w:p>
            <w:r>
              <w:rPr>
                <w:rFonts w:ascii="Consolas" w:hAnsi="Consolas"/>
                <w:sz w:val="18"/>
              </w:rPr>
              <w:t>attendance_reasons</w:t>
            </w:r>
          </w:p>
        </w:tc>
        <w:tc>
          <w:tcPr>
            <w:tcW w:type="dxa" w:w="1728"/>
          </w:tcPr>
          <w:p>
            <w:r>
              <w:rPr>
                <w:sz w:val="18"/>
              </w:rPr>
              <w:t>Master (tenant-configurable value set)</w:t>
            </w:r>
          </w:p>
        </w:tc>
        <w:tc>
          <w:tcPr>
            <w:tcW w:type="dxa" w:w="1728"/>
          </w:tcPr>
          <w:p>
            <w:r>
              <w:rPr>
                <w:b/>
                <w:sz w:val="18"/>
              </w:rPr>
              <w:t>EXTEND M05</w:t>
            </w:r>
          </w:p>
        </w:tc>
        <w:tc>
          <w:tcPr>
            <w:tcW w:type="dxa" w:w="1728"/>
          </w:tcPr>
          <w:p>
            <w:r>
              <w:rPr>
                <w:sz w:val="18"/>
              </w:rPr>
              <w:t>Regularisation reason master (code/category/doc/auto-approve/frequency-cap). *(v3.2 proto; FR-M05-005)*</w:t>
            </w:r>
          </w:p>
        </w:tc>
      </w:tr>
      <w:tr>
        <w:tc>
          <w:tcPr>
            <w:tcW w:type="dxa" w:w="1728"/>
          </w:tcPr>
          <w:p>
            <w:r>
              <w:rPr>
                <w:b/>
                <w:sz w:val="18"/>
              </w:rPr>
              <w:t>E38</w:t>
            </w:r>
          </w:p>
        </w:tc>
        <w:tc>
          <w:tcPr>
            <w:tcW w:type="dxa" w:w="1728"/>
          </w:tcPr>
          <w:p>
            <w:r>
              <w:rPr>
                <w:rFonts w:ascii="Consolas" w:hAnsi="Consolas"/>
                <w:sz w:val="18"/>
              </w:rPr>
              <w:t>leave_balance_adjustments</w:t>
            </w:r>
          </w:p>
        </w:tc>
        <w:tc>
          <w:tcPr>
            <w:tcW w:type="dxa" w:w="1728"/>
          </w:tcPr>
          <w:p>
            <w:r>
              <w:rPr>
                <w:sz w:val="18"/>
              </w:rPr>
              <w:t>Transactional</w:t>
            </w:r>
          </w:p>
        </w:tc>
        <w:tc>
          <w:tcPr>
            <w:tcW w:type="dxa" w:w="1728"/>
          </w:tcPr>
          <w:p>
            <w:r>
              <w:rPr>
                <w:b/>
                <w:sz w:val="18"/>
              </w:rPr>
              <w:t>PS03 new</w:t>
            </w:r>
            <w:r>
              <w:rPr>
                <w:sz w:val="18"/>
              </w:rPr>
              <w:t xml:space="preserve"> (P01 flow)</w:t>
            </w:r>
          </w:p>
        </w:tc>
        <w:tc>
          <w:tcPr>
            <w:tcW w:type="dxa" w:w="1728"/>
          </w:tcPr>
          <w:p>
            <w:r>
              <w:rPr>
                <w:sz w:val="18"/>
              </w:rPr>
              <w:t xml:space="preserve">Approvable balance-adjustment request → posts </w:t>
            </w:r>
            <w:r>
              <w:rPr>
                <w:rFonts w:ascii="Consolas" w:hAnsi="Consolas"/>
                <w:sz w:val="18"/>
              </w:rPr>
              <w:t>ADJUSTMENT</w:t>
            </w:r>
            <w:r>
              <w:rPr>
                <w:sz w:val="18"/>
              </w:rPr>
              <w:t xml:space="preserve"> to </w:t>
            </w:r>
            <w:r>
              <w:rPr>
                <w:rFonts w:ascii="Consolas" w:hAnsi="Consolas"/>
                <w:sz w:val="18"/>
              </w:rPr>
              <w:t>leave_balance_ledger</w:t>
            </w:r>
            <w:r>
              <w:rPr>
                <w:sz w:val="18"/>
              </w:rPr>
              <w:t>. *(v3.2 proto; FR-M04-021)*</w:t>
            </w:r>
          </w:p>
        </w:tc>
      </w:tr>
      <w:tr>
        <w:tc>
          <w:tcPr>
            <w:tcW w:type="dxa" w:w="1728"/>
          </w:tcPr>
          <w:p>
            <w:r>
              <w:rPr>
                <w:b/>
                <w:sz w:val="18"/>
              </w:rPr>
              <w:t>E39</w:t>
            </w:r>
          </w:p>
        </w:tc>
        <w:tc>
          <w:tcPr>
            <w:tcW w:type="dxa" w:w="1728"/>
          </w:tcPr>
          <w:p>
            <w:r>
              <w:rPr>
                <w:rFonts w:ascii="Consolas" w:hAnsi="Consolas"/>
                <w:sz w:val="18"/>
              </w:rPr>
              <w:t>leave_revocations</w:t>
            </w:r>
          </w:p>
        </w:tc>
        <w:tc>
          <w:tcPr>
            <w:tcW w:type="dxa" w:w="1728"/>
          </w:tcPr>
          <w:p>
            <w:r>
              <w:rPr>
                <w:sz w:val="18"/>
              </w:rPr>
              <w:t>Transactional</w:t>
            </w:r>
          </w:p>
        </w:tc>
        <w:tc>
          <w:tcPr>
            <w:tcW w:type="dxa" w:w="1728"/>
          </w:tcPr>
          <w:p>
            <w:r>
              <w:rPr>
                <w:b/>
                <w:sz w:val="18"/>
              </w:rPr>
              <w:t>PS03 new</w:t>
            </w:r>
            <w:r>
              <w:rPr>
                <w:sz w:val="18"/>
              </w:rPr>
              <w:t xml:space="preserve"> (P01 flow)</w:t>
            </w:r>
          </w:p>
        </w:tc>
        <w:tc>
          <w:tcPr>
            <w:tcW w:type="dxa" w:w="1728"/>
          </w:tcPr>
          <w:p>
            <w:r>
              <w:rPr>
                <w:sz w:val="18"/>
              </w:rPr>
              <w:t xml:space="preserve">Post-approval revocation of approved leave → posts </w:t>
            </w:r>
            <w:r>
              <w:rPr>
                <w:rFonts w:ascii="Consolas" w:hAnsi="Consolas"/>
                <w:sz w:val="18"/>
              </w:rPr>
              <w:t>AVAIL_REVERSAL</w:t>
            </w:r>
            <w:r>
              <w:rPr>
                <w:sz w:val="18"/>
              </w:rPr>
              <w:t xml:space="preserve"> refund. *(v3.2 proto; FR-M04-005)*</w:t>
            </w:r>
          </w:p>
        </w:tc>
      </w:tr>
      <w:tr>
        <w:tc>
          <w:tcPr>
            <w:tcW w:type="dxa" w:w="1728"/>
          </w:tcPr>
          <w:p>
            <w:r>
              <w:rPr>
                <w:b/>
                <w:sz w:val="18"/>
              </w:rPr>
              <w:t>E40</w:t>
            </w:r>
          </w:p>
        </w:tc>
        <w:tc>
          <w:tcPr>
            <w:tcW w:type="dxa" w:w="1728"/>
          </w:tcPr>
          <w:p>
            <w:r>
              <w:rPr>
                <w:rFonts w:ascii="Consolas" w:hAnsi="Consolas"/>
                <w:sz w:val="18"/>
              </w:rPr>
              <w:t>attendance_lock_periods</w:t>
            </w:r>
          </w:p>
        </w:tc>
        <w:tc>
          <w:tcPr>
            <w:tcW w:type="dxa" w:w="1728"/>
          </w:tcPr>
          <w:p>
            <w:r>
              <w:rPr>
                <w:sz w:val="18"/>
              </w:rPr>
              <w:t>Transactional</w:t>
            </w:r>
          </w:p>
        </w:tc>
        <w:tc>
          <w:tcPr>
            <w:tcW w:type="dxa" w:w="1728"/>
          </w:tcPr>
          <w:p>
            <w:r>
              <w:rPr>
                <w:b/>
                <w:sz w:val="18"/>
              </w:rPr>
              <w:t>PS03 new</w:t>
            </w:r>
            <w:r>
              <w:rPr>
                <w:sz w:val="18"/>
              </w:rPr>
              <w:t xml:space="preserve"> (X.1/M06 handoff)</w:t>
            </w:r>
          </w:p>
        </w:tc>
        <w:tc>
          <w:tcPr>
            <w:tcW w:type="dxa" w:w="1728"/>
          </w:tcPr>
          <w:p>
            <w:r>
              <w:rPr>
                <w:sz w:val="18"/>
              </w:rPr>
              <w:t xml:space="preserve">Monthly attendance lock cycle at org scope (distinct from per-employee feed </w:t>
            </w:r>
            <w:r>
              <w:rPr>
                <w:rFonts w:ascii="Consolas" w:hAnsi="Consolas"/>
                <w:sz w:val="18"/>
              </w:rPr>
              <w:t>is_locked</w:t>
            </w:r>
            <w:r>
              <w:rPr>
                <w:sz w:val="18"/>
              </w:rPr>
              <w:t>). *(v3.2 proto; FR-M05-007)*</w:t>
            </w:r>
          </w:p>
        </w:tc>
      </w:tr>
    </w:tbl>
    <w:p/>
    <w:p>
      <w:r>
        <w:t xml:space="preserve">Reused platform entities (not redefined): </w:t>
      </w:r>
      <w:r>
        <w:rPr>
          <w:rFonts w:ascii="Consolas" w:hAnsi="Consolas"/>
          <w:sz w:val="20"/>
        </w:rPr>
        <w:t>tenants</w:t>
      </w:r>
      <w:r>
        <w:t xml:space="preserve">,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grades</w:t>
      </w:r>
      <w:r>
        <w:t>/</w:t>
      </w:r>
      <w:r>
        <w:rPr>
          <w:rFonts w:ascii="Consolas" w:hAnsi="Consolas"/>
          <w:sz w:val="20"/>
        </w:rPr>
        <w:t>cadres</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audit_log</w:t>
      </w:r>
      <w:r>
        <w:t>/</w:t>
      </w:r>
      <w:r>
        <w:rPr>
          <w:rFonts w:ascii="Consolas" w:hAnsi="Consolas"/>
          <w:sz w:val="20"/>
        </w:rPr>
        <w:t>security_audit_log</w:t>
      </w:r>
      <w:r>
        <w:t xml:space="preserve">, </w:t>
      </w:r>
      <w:r>
        <w:rPr>
          <w:rFonts w:ascii="Consolas" w:hAnsi="Consolas"/>
          <w:sz w:val="20"/>
        </w:rPr>
        <w:t>workflows</w:t>
      </w:r>
      <w:r>
        <w:t>/</w:t>
      </w:r>
      <w:r>
        <w:rPr>
          <w:rFonts w:ascii="Consolas" w:hAnsi="Consolas"/>
          <w:sz w:val="20"/>
        </w:rPr>
        <w:t>workflow_instances</w:t>
      </w:r>
      <w:r>
        <w:t>/</w:t>
      </w:r>
      <w:r>
        <w:rPr>
          <w:rFonts w:ascii="Consolas" w:hAnsi="Consolas"/>
          <w:sz w:val="20"/>
        </w:rPr>
        <w:t>workflow_actions</w:t>
      </w:r>
      <w:r>
        <w:t xml:space="preserve">, </w:t>
      </w:r>
      <w:r>
        <w:rPr>
          <w:rFonts w:ascii="Consolas" w:hAnsi="Consolas"/>
          <w:sz w:val="20"/>
        </w:rPr>
        <w:t>consent_records</w:t>
      </w:r>
      <w:r>
        <w:t xml:space="preserve">, </w:t>
      </w:r>
      <w:r>
        <w:rPr>
          <w:rFonts w:ascii="Consolas" w:hAnsi="Consolas"/>
          <w:sz w:val="20"/>
        </w:rPr>
        <w:t>integration_credentials</w:t>
      </w:r>
      <w:r>
        <w:t xml:space="preserve">, </w:t>
      </w:r>
      <w:r>
        <w:rPr>
          <w:rFonts w:ascii="Consolas" w:hAnsi="Consolas"/>
          <w:sz w:val="20"/>
        </w:rPr>
        <w:t>migration_runs</w:t>
      </w:r>
      <w:r>
        <w:t xml:space="preserve">; the SR ledger </w:t>
      </w:r>
      <w:r>
        <w:rPr>
          <w:rFonts w:ascii="Consolas" w:hAnsi="Consolas"/>
          <w:sz w:val="20"/>
        </w:rPr>
        <w:t>service_register_events</w:t>
      </w:r>
      <w:r>
        <w:t xml:space="preserve"> is </w:t>
      </w:r>
      <w:r>
        <w:rPr>
          <w:b/>
        </w:rPr>
        <w:t>PS12-SR</w:t>
      </w:r>
      <w:r>
        <w:t xml:space="preserve"> (net-new enterprise), written via </w:t>
      </w:r>
      <w:r>
        <w:rPr>
          <w:b/>
        </w:rPr>
        <w:t>PS04</w:t>
      </w:r>
      <w:r>
        <w:t>.</w:t>
      </w:r>
    </w:p>
    <w:p>
      <w:pPr>
        <w:pStyle w:val="Heading4"/>
      </w:pPr>
      <w:r>
        <w:rPr>
          <w:b/>
          <w:color w:val="2E5B9E"/>
          <w:sz w:val="24"/>
        </w:rPr>
        <w:t>5.1.1 Standard tenancy + audit columns (applied to EVERY entity; stated once)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tenant_id</w:t>
            </w:r>
          </w:p>
        </w:tc>
        <w:tc>
          <w:tcPr>
            <w:tcW w:type="dxa" w:w="2160"/>
          </w:tcPr>
          <w:p>
            <w:r>
              <w:rPr>
                <w:sz w:val="18"/>
              </w:rPr>
              <w:t>UUID</w:t>
            </w:r>
          </w:p>
        </w:tc>
        <w:tc>
          <w:tcPr>
            <w:tcW w:type="dxa" w:w="2160"/>
          </w:tcPr>
          <w:p>
            <w:r>
              <w:rPr>
                <w:sz w:val="18"/>
              </w:rPr>
              <w:t>NOT NULL</w:t>
            </w:r>
          </w:p>
        </w:tc>
        <w:tc>
          <w:tcPr>
            <w:tcW w:type="dxa" w:w="2160"/>
          </w:tcPr>
          <w:p>
            <w:r>
              <w:rPr>
                <w:sz w:val="18"/>
              </w:rPr>
              <w:t>Tenant scope; data-layer enforced; unscoped query rejected (Platform §0.1).</w:t>
            </w:r>
          </w:p>
        </w:tc>
      </w:tr>
      <w:tr>
        <w:tc>
          <w:tcPr>
            <w:tcW w:type="dxa" w:w="2160"/>
          </w:tcPr>
          <w:p>
            <w:r>
              <w:rPr>
                <w:sz w:val="18"/>
              </w:rPr>
              <w:t>entity_id</w:t>
            </w:r>
          </w:p>
        </w:tc>
        <w:tc>
          <w:tcPr>
            <w:tcW w:type="dxa" w:w="2160"/>
          </w:tcPr>
          <w:p>
            <w:r>
              <w:rPr>
                <w:sz w:val="18"/>
              </w:rPr>
              <w:t>UUID</w:t>
            </w:r>
          </w:p>
        </w:tc>
        <w:tc>
          <w:tcPr>
            <w:tcW w:type="dxa" w:w="2160"/>
          </w:tcPr>
          <w:p>
            <w:r>
              <w:rPr>
                <w:sz w:val="18"/>
              </w:rPr>
              <w:t>NOT NULL where entity-scoped</w:t>
            </w:r>
          </w:p>
        </w:tc>
        <w:tc>
          <w:tcPr>
            <w:tcW w:type="dxa" w:w="2160"/>
          </w:tcPr>
          <w:p>
            <w:r>
              <w:rPr>
                <w:sz w:val="18"/>
              </w:rPr>
              <w:t>Legal-entity/directorate scope (Vision §1.4).</w:t>
            </w:r>
          </w:p>
        </w:tc>
      </w:tr>
      <w:tr>
        <w:tc>
          <w:tcPr>
            <w:tcW w:type="dxa" w:w="2160"/>
          </w:tcPr>
          <w:p>
            <w:r>
              <w:rPr>
                <w:sz w:val="18"/>
              </w:rPr>
              <w:t>created_at, updated_at</w:t>
            </w:r>
          </w:p>
        </w:tc>
        <w:tc>
          <w:tcPr>
            <w:tcW w:type="dxa" w:w="2160"/>
          </w:tcPr>
          <w:p>
            <w:r>
              <w:rPr>
                <w:sz w:val="18"/>
              </w:rPr>
              <w:t>TIMESTAMPTZ</w:t>
            </w:r>
          </w:p>
        </w:tc>
        <w:tc>
          <w:tcPr>
            <w:tcW w:type="dxa" w:w="2160"/>
          </w:tcPr>
          <w:p>
            <w:r>
              <w:rPr>
                <w:sz w:val="18"/>
              </w:rPr>
              <w:t>NOT NULL</w:t>
            </w:r>
          </w:p>
        </w:tc>
        <w:tc>
          <w:tcPr>
            <w:tcW w:type="dxa" w:w="2160"/>
          </w:tcPr>
          <w:p>
            <w:r>
              <w:rPr>
                <w:sz w:val="18"/>
              </w:rPr>
              <w:t>Standard audit timestamps (also captured by P05 trigger).</w:t>
            </w:r>
          </w:p>
        </w:tc>
      </w:tr>
      <w:tr>
        <w:tc>
          <w:tcPr>
            <w:tcW w:type="dxa" w:w="2160"/>
          </w:tcPr>
          <w:p>
            <w:r>
              <w:rPr>
                <w:sz w:val="18"/>
              </w:rPr>
              <w:t>created_by, updated_by</w:t>
            </w:r>
          </w:p>
        </w:tc>
        <w:tc>
          <w:tcPr>
            <w:tcW w:type="dxa" w:w="2160"/>
          </w:tcPr>
          <w:p>
            <w:r>
              <w:rPr>
                <w:sz w:val="18"/>
              </w:rPr>
              <w:t>UUID</w:t>
            </w:r>
          </w:p>
        </w:tc>
        <w:tc>
          <w:tcPr>
            <w:tcW w:type="dxa" w:w="2160"/>
          </w:tcPr>
          <w:p>
            <w:r>
              <w:rPr>
                <w:sz w:val="18"/>
              </w:rPr>
              <w:t>FK → users</w:t>
            </w:r>
          </w:p>
        </w:tc>
        <w:tc>
          <w:tcPr>
            <w:tcW w:type="dxa" w:w="2160"/>
          </w:tcPr>
          <w:p>
            <w:r>
              <w:rPr>
                <w:sz w:val="18"/>
              </w:rPr>
              <w:t>Actor.</w:t>
            </w:r>
          </w:p>
        </w:tc>
      </w:tr>
      <w:tr>
        <w:tc>
          <w:tcPr>
            <w:tcW w:type="dxa" w:w="2160"/>
          </w:tcPr>
          <w:p>
            <w:r>
              <w:rPr>
                <w:sz w:val="18"/>
              </w:rPr>
              <w:t>is_deleted</w:t>
            </w:r>
          </w:p>
        </w:tc>
        <w:tc>
          <w:tcPr>
            <w:tcW w:type="dxa" w:w="2160"/>
          </w:tcPr>
          <w:p>
            <w:r>
              <w:rPr>
                <w:sz w:val="18"/>
              </w:rPr>
              <w:t>BOOLEAN</w:t>
            </w:r>
          </w:p>
        </w:tc>
        <w:tc>
          <w:tcPr>
            <w:tcW w:type="dxa" w:w="2160"/>
          </w:tcPr>
          <w:p>
            <w:r>
              <w:rPr>
                <w:sz w:val="18"/>
              </w:rPr>
              <w:t>NOT NULL, DEFAULT false</w:t>
            </w:r>
          </w:p>
        </w:tc>
        <w:tc>
          <w:tcPr>
            <w:tcW w:type="dxa" w:w="2160"/>
          </w:tcPr>
          <w:p>
            <w:r>
              <w:rPr>
                <w:sz w:val="18"/>
              </w:rPr>
              <w:t>Soft-delete only (no hard delete); append-only ledgers omit this.</w:t>
            </w:r>
          </w:p>
        </w:tc>
      </w:tr>
    </w:tbl>
    <w:p/>
    <w:p>
      <w:pPr>
        <w:pStyle w:val="IntenseQuote"/>
      </w:pPr>
      <w:r>
        <w:t xml:space="preserve">The per-entity field tables in §5.2 list </w:t>
      </w:r>
      <w:r>
        <w:rPr>
          <w:b/>
        </w:rPr>
        <w:t>domain fields only</w:t>
      </w:r>
      <w:r>
        <w:t xml:space="preserve">; </w:t>
      </w:r>
      <w:r>
        <w:rPr>
          <w:rFonts w:ascii="Consolas" w:hAnsi="Consolas"/>
          <w:sz w:val="20"/>
        </w:rPr>
        <w:t>tenant_id</w:t>
      </w:r>
      <w:r>
        <w:t xml:space="preserve">, </w:t>
      </w:r>
      <w:r>
        <w:rPr>
          <w:rFonts w:ascii="Consolas" w:hAnsi="Consolas"/>
          <w:sz w:val="20"/>
        </w:rPr>
        <w:t>entity_id</w:t>
      </w:r>
      <w:r>
        <w:t>, and the audit columns above are implied on each. Append-only ledgers (</w:t>
      </w:r>
      <w:r>
        <w:rPr>
          <w:rFonts w:ascii="Consolas" w:hAnsi="Consolas"/>
          <w:sz w:val="20"/>
        </w:rPr>
        <w:t>leave_balance_ledger</w:t>
      </w:r>
      <w:r>
        <w:t xml:space="preserve">, </w:t>
      </w:r>
      <w:r>
        <w:rPr>
          <w:rFonts w:ascii="Consolas" w:hAnsi="Consolas"/>
          <w:sz w:val="20"/>
        </w:rPr>
        <w:t>comp_off_ledger</w:t>
      </w:r>
      <w:r>
        <w:t xml:space="preserve">, </w:t>
      </w:r>
      <w:r>
        <w:rPr>
          <w:rFonts w:ascii="Consolas" w:hAnsi="Consolas"/>
          <w:sz w:val="20"/>
        </w:rPr>
        <w:t>attendance_punches</w:t>
      </w:r>
      <w:r>
        <w:t xml:space="preserve">) carry </w:t>
      </w:r>
      <w:r>
        <w:rPr>
          <w:rFonts w:ascii="Consolas" w:hAnsi="Consolas"/>
          <w:sz w:val="20"/>
        </w:rPr>
        <w:t>tenant_id</w:t>
      </w:r>
      <w:r>
        <w:t>/</w:t>
      </w:r>
      <w:r>
        <w:rPr>
          <w:rFonts w:ascii="Consolas" w:hAnsi="Consolas"/>
          <w:sz w:val="20"/>
        </w:rPr>
        <w:t>entity_id</w:t>
      </w:r>
      <w:r>
        <w:t xml:space="preserve"> + </w:t>
      </w:r>
      <w:r>
        <w:rPr>
          <w:rFonts w:ascii="Consolas" w:hAnsi="Consolas"/>
          <w:sz w:val="20"/>
        </w:rPr>
        <w:t>created_at</w:t>
      </w:r>
      <w:r>
        <w:t>/</w:t>
      </w:r>
      <w:r>
        <w:rPr>
          <w:rFonts w:ascii="Consolas" w:hAnsi="Consolas"/>
          <w:sz w:val="20"/>
        </w:rPr>
        <w:t>created_by</w:t>
      </w:r>
      <w:r>
        <w:t xml:space="preserve"> and permit INSERT only.</w:t>
      </w:r>
    </w:p>
    <w:p>
      <w:pPr>
        <w:pStyle w:val="Heading3"/>
      </w:pPr>
      <w:r>
        <w:rPr>
          <w:b/>
          <w:color w:val="2E5B9E"/>
          <w:sz w:val="26"/>
        </w:rPr>
        <w:t>5.2 Full field tables</w:t>
      </w:r>
    </w:p>
    <w:p>
      <w:pPr>
        <w:pStyle w:val="IntenseQuote"/>
      </w:pPr>
      <w:r>
        <w:t xml:space="preserve">Domain fields only; the §5.1.1 tenancy + audit columns are implied on every entity. Workflow links use </w:t>
      </w:r>
      <w:r>
        <w:rPr>
          <w:rFonts w:ascii="Consolas" w:hAnsi="Consolas"/>
          <w:sz w:val="20"/>
        </w:rPr>
        <w:t>workflow_instance_id</w:t>
      </w:r>
      <w:r>
        <w:t xml:space="preserve"> → </w:t>
      </w:r>
      <w:r>
        <w:rPr>
          <w:b/>
        </w:rPr>
        <w:t>P01 `workflow_instances`</w:t>
      </w:r>
      <w:r>
        <w:t>.</w:t>
      </w:r>
    </w:p>
    <w:p>
      <w:pPr>
        <w:pStyle w:val="Heading4"/>
      </w:pPr>
      <w:r>
        <w:rPr>
          <w:b/>
          <w:color w:val="2E5B9E"/>
          <w:sz w:val="24"/>
        </w:rPr>
        <w:t>E1 `shifts` (EXTEND M05)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shift_id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shift_code</w:t>
            </w:r>
          </w:p>
        </w:tc>
        <w:tc>
          <w:tcPr>
            <w:tcW w:type="dxa" w:w="2160"/>
          </w:tcPr>
          <w:p>
            <w:r>
              <w:rPr>
                <w:sz w:val="18"/>
              </w:rPr>
              <w:t>VARCHAR(20)</w:t>
            </w:r>
          </w:p>
        </w:tc>
        <w:tc>
          <w:tcPr>
            <w:tcW w:type="dxa" w:w="2160"/>
          </w:tcPr>
          <w:p>
            <w:r>
              <w:rPr>
                <w:sz w:val="18"/>
              </w:rPr>
              <w:t>UNIQUE per tenant, NOT NULL</w:t>
            </w:r>
          </w:p>
        </w:tc>
        <w:tc>
          <w:tcPr>
            <w:tcW w:type="dxa" w:w="2160"/>
          </w:tcPr>
          <w:p>
            <w:r>
              <w:rPr>
                <w:sz w:val="18"/>
              </w:rPr>
              <w:t xml:space="preserve">Human key e.g. </w:t>
            </w:r>
            <w:r>
              <w:rPr>
                <w:rFonts w:ascii="Consolas" w:hAnsi="Consolas"/>
                <w:sz w:val="18"/>
              </w:rPr>
              <w:t>GEN</w:t>
            </w:r>
            <w:r>
              <w:rPr>
                <w:sz w:val="18"/>
              </w:rPr>
              <w:t xml:space="preserve">, </w:t>
            </w:r>
            <w:r>
              <w:rPr>
                <w:rFonts w:ascii="Consolas" w:hAnsi="Consolas"/>
                <w:sz w:val="18"/>
              </w:rPr>
              <w:t>NIGHT-A</w:t>
            </w:r>
            <w:r>
              <w:rPr>
                <w:sz w:val="18"/>
              </w:rPr>
              <w:t xml:space="preserve"> (</w:t>
            </w:r>
            <w:r>
              <w:rPr>
                <w:rFonts w:ascii="Consolas" w:hAnsi="Consolas"/>
                <w:sz w:val="18"/>
              </w:rPr>
              <w:t>VAL-MASTER-UNIQUE</w:t>
            </w:r>
            <w:r>
              <w:rPr>
                <w:sz w:val="18"/>
              </w:rPr>
              <w:t>).</w:t>
            </w:r>
          </w:p>
        </w:tc>
      </w:tr>
      <w:tr>
        <w:tc>
          <w:tcPr>
            <w:tcW w:type="dxa" w:w="2160"/>
          </w:tcPr>
          <w:p>
            <w:r>
              <w:rPr>
                <w:sz w:val="18"/>
              </w:rPr>
              <w:t>name</w:t>
            </w:r>
          </w:p>
        </w:tc>
        <w:tc>
          <w:tcPr>
            <w:tcW w:type="dxa" w:w="2160"/>
          </w:tcPr>
          <w:p>
            <w:r>
              <w:rPr>
                <w:sz w:val="18"/>
              </w:rPr>
              <w:t>VARCHAR(100)</w:t>
            </w:r>
          </w:p>
        </w:tc>
        <w:tc>
          <w:tcPr>
            <w:tcW w:type="dxa" w:w="2160"/>
          </w:tcPr>
          <w:p>
            <w:r>
              <w:rPr>
                <w:sz w:val="18"/>
              </w:rPr>
              <w:t>NOT NULL</w:t>
            </w:r>
          </w:p>
        </w:tc>
        <w:tc>
          <w:tcPr>
            <w:tcW w:type="dxa" w:w="2160"/>
          </w:tcPr>
          <w:p>
            <w:r>
              <w:rPr>
                <w:sz w:val="18"/>
              </w:rPr>
              <w:t>Display name.</w:t>
            </w:r>
          </w:p>
        </w:tc>
      </w:tr>
      <w:tr>
        <w:tc>
          <w:tcPr>
            <w:tcW w:type="dxa" w:w="2160"/>
          </w:tcPr>
          <w:p>
            <w:r>
              <w:rPr>
                <w:sz w:val="18"/>
              </w:rPr>
              <w:t>start_time / end_time</w:t>
            </w:r>
          </w:p>
        </w:tc>
        <w:tc>
          <w:tcPr>
            <w:tcW w:type="dxa" w:w="2160"/>
          </w:tcPr>
          <w:p>
            <w:r>
              <w:rPr>
                <w:sz w:val="18"/>
              </w:rPr>
              <w:t>TIME</w:t>
            </w:r>
          </w:p>
        </w:tc>
        <w:tc>
          <w:tcPr>
            <w:tcW w:type="dxa" w:w="2160"/>
          </w:tcPr>
          <w:p>
            <w:r>
              <w:rPr>
                <w:sz w:val="18"/>
              </w:rPr>
              <w:t>NOT NULL</w:t>
            </w:r>
          </w:p>
        </w:tc>
        <w:tc>
          <w:tcPr>
            <w:tcW w:type="dxa" w:w="2160"/>
          </w:tcPr>
          <w:p>
            <w:r>
              <w:rPr>
                <w:sz w:val="18"/>
              </w:rPr>
              <w:t>Shift window (local).</w:t>
            </w:r>
          </w:p>
        </w:tc>
      </w:tr>
      <w:tr>
        <w:tc>
          <w:tcPr>
            <w:tcW w:type="dxa" w:w="2160"/>
          </w:tcPr>
          <w:p>
            <w:r>
              <w:rPr>
                <w:sz w:val="18"/>
              </w:rPr>
              <w:t>grace_minutes</w:t>
            </w:r>
          </w:p>
        </w:tc>
        <w:tc>
          <w:tcPr>
            <w:tcW w:type="dxa" w:w="2160"/>
          </w:tcPr>
          <w:p>
            <w:r>
              <w:rPr>
                <w:sz w:val="18"/>
              </w:rPr>
              <w:t>INT</w:t>
            </w:r>
          </w:p>
        </w:tc>
        <w:tc>
          <w:tcPr>
            <w:tcW w:type="dxa" w:w="2160"/>
          </w:tcPr>
          <w:p>
            <w:r>
              <w:rPr>
                <w:sz w:val="18"/>
              </w:rPr>
              <w:t>NOT NULL, DEFAULT 10</w:t>
            </w:r>
          </w:p>
        </w:tc>
        <w:tc>
          <w:tcPr>
            <w:tcW w:type="dxa" w:w="2160"/>
          </w:tcPr>
          <w:p>
            <w:r>
              <w:rPr>
                <w:sz w:val="18"/>
              </w:rPr>
              <w:t>Late-grace window.</w:t>
            </w:r>
          </w:p>
        </w:tc>
      </w:tr>
      <w:tr>
        <w:tc>
          <w:tcPr>
            <w:tcW w:type="dxa" w:w="2160"/>
          </w:tcPr>
          <w:p>
            <w:r>
              <w:rPr>
                <w:sz w:val="18"/>
              </w:rPr>
              <w:t>half_day_threshold_minutes / full_day_threshold_minutes</w:t>
            </w:r>
          </w:p>
        </w:tc>
        <w:tc>
          <w:tcPr>
            <w:tcW w:type="dxa" w:w="2160"/>
          </w:tcPr>
          <w:p>
            <w:r>
              <w:rPr>
                <w:sz w:val="18"/>
              </w:rPr>
              <w:t>INT</w:t>
            </w:r>
          </w:p>
        </w:tc>
        <w:tc>
          <w:tcPr>
            <w:tcW w:type="dxa" w:w="2160"/>
          </w:tcPr>
          <w:p>
            <w:r>
              <w:rPr>
                <w:sz w:val="18"/>
              </w:rPr>
              <w:t>NOT NULL</w:t>
            </w:r>
          </w:p>
        </w:tc>
        <w:tc>
          <w:tcPr>
            <w:tcW w:type="dxa" w:w="2160"/>
          </w:tcPr>
          <w:p>
            <w:r>
              <w:rPr>
                <w:sz w:val="18"/>
              </w:rPr>
              <w:t>Worked-minutes boundaries.</w:t>
            </w:r>
          </w:p>
        </w:tc>
      </w:tr>
      <w:tr>
        <w:tc>
          <w:tcPr>
            <w:tcW w:type="dxa" w:w="2160"/>
          </w:tcPr>
          <w:p>
            <w:r>
              <w:rPr>
                <w:sz w:val="18"/>
              </w:rPr>
              <w:t>break_minutes</w:t>
            </w:r>
          </w:p>
        </w:tc>
        <w:tc>
          <w:tcPr>
            <w:tcW w:type="dxa" w:w="2160"/>
          </w:tcPr>
          <w:p>
            <w:r>
              <w:rPr>
                <w:sz w:val="18"/>
              </w:rPr>
              <w:t>INT</w:t>
            </w:r>
          </w:p>
        </w:tc>
        <w:tc>
          <w:tcPr>
            <w:tcW w:type="dxa" w:w="2160"/>
          </w:tcPr>
          <w:p>
            <w:r>
              <w:rPr>
                <w:sz w:val="18"/>
              </w:rPr>
              <w:t>NOT NULL, DEFAULT 0</w:t>
            </w:r>
          </w:p>
        </w:tc>
        <w:tc>
          <w:tcPr>
            <w:tcW w:type="dxa" w:w="2160"/>
          </w:tcPr>
          <w:p>
            <w:r>
              <w:rPr>
                <w:sz w:val="18"/>
              </w:rPr>
              <w:t>Unpaid break.</w:t>
            </w:r>
          </w:p>
        </w:tc>
      </w:tr>
      <w:tr>
        <w:tc>
          <w:tcPr>
            <w:tcW w:type="dxa" w:w="2160"/>
          </w:tcPr>
          <w:p>
            <w:r>
              <w:rPr>
                <w:sz w:val="18"/>
              </w:rPr>
              <w:t>is_night_shift</w:t>
            </w:r>
          </w:p>
        </w:tc>
        <w:tc>
          <w:tcPr>
            <w:tcW w:type="dxa" w:w="2160"/>
          </w:tcPr>
          <w:p>
            <w:r>
              <w:rPr>
                <w:sz w:val="18"/>
              </w:rPr>
              <w:t>BOOLEAN</w:t>
            </w:r>
          </w:p>
        </w:tc>
        <w:tc>
          <w:tcPr>
            <w:tcW w:type="dxa" w:w="2160"/>
          </w:tcPr>
          <w:p>
            <w:r>
              <w:rPr>
                <w:sz w:val="18"/>
              </w:rPr>
              <w:t>NOT NULL, DEFAULT false</w:t>
            </w:r>
          </w:p>
        </w:tc>
        <w:tc>
          <w:tcPr>
            <w:tcW w:type="dxa" w:w="2160"/>
          </w:tcPr>
          <w:p>
            <w:r>
              <w:rPr>
                <w:sz w:val="18"/>
              </w:rPr>
              <w:t>Spans midnight.</w:t>
            </w:r>
          </w:p>
        </w:tc>
      </w:tr>
      <w:tr>
        <w:tc>
          <w:tcPr>
            <w:tcW w:type="dxa" w:w="2160"/>
          </w:tcPr>
          <w:p>
            <w:r>
              <w:rPr>
                <w:sz w:val="18"/>
              </w:rPr>
              <w:t>date_anchor_rule</w:t>
            </w:r>
          </w:p>
        </w:tc>
        <w:tc>
          <w:tcPr>
            <w:tcW w:type="dxa" w:w="2160"/>
          </w:tcPr>
          <w:p>
            <w:r>
              <w:rPr>
                <w:sz w:val="18"/>
              </w:rPr>
              <w:t>ENUM</w:t>
            </w:r>
          </w:p>
        </w:tc>
        <w:tc>
          <w:tcPr>
            <w:tcW w:type="dxa" w:w="2160"/>
          </w:tcPr>
          <w:p>
            <w:r>
              <w:rPr>
                <w:sz w:val="18"/>
              </w:rPr>
              <w:t xml:space="preserve">NOT NULL, DEFAULT </w:t>
            </w:r>
            <w:r>
              <w:rPr>
                <w:rFonts w:ascii="Consolas" w:hAnsi="Consolas"/>
                <w:sz w:val="18"/>
              </w:rPr>
              <w:t>SHIFT_START_LOCAL_DATE</w:t>
            </w:r>
          </w:p>
        </w:tc>
        <w:tc>
          <w:tcPr>
            <w:tcW w:type="dxa" w:w="2160"/>
          </w:tcPr>
          <w:p>
            <w:r>
              <w:rPr>
                <w:rFonts w:ascii="Consolas" w:hAnsi="Consolas"/>
                <w:sz w:val="18"/>
              </w:rPr>
              <w:t>SHIFT_START_LOCAL_DATE</w:t>
            </w:r>
            <w:r>
              <w:rPr>
                <w:sz w:val="18"/>
              </w:rPr>
              <w:t>/</w:t>
            </w:r>
            <w:r>
              <w:rPr>
                <w:rFonts w:ascii="Consolas" w:hAnsi="Consolas"/>
                <w:sz w:val="18"/>
              </w:rPr>
              <w:t>PUNCH_LOCAL_DATE</w:t>
            </w:r>
            <w:r>
              <w:rPr>
                <w:sz w:val="18"/>
              </w:rPr>
              <w:t xml:space="preserve"> (R16).</w:t>
            </w:r>
          </w:p>
        </w:tc>
      </w:tr>
      <w:tr>
        <w:tc>
          <w:tcPr>
            <w:tcW w:type="dxa" w:w="2160"/>
          </w:tcPr>
          <w:p>
            <w:r>
              <w:rPr>
                <w:sz w:val="18"/>
              </w:rPr>
              <w:t>display_timezone</w:t>
            </w:r>
          </w:p>
        </w:tc>
        <w:tc>
          <w:tcPr>
            <w:tcW w:type="dxa" w:w="2160"/>
          </w:tcPr>
          <w:p>
            <w:r>
              <w:rPr>
                <w:sz w:val="18"/>
              </w:rPr>
              <w:t>VARCHAR(40)</w:t>
            </w:r>
          </w:p>
        </w:tc>
        <w:tc>
          <w:tcPr>
            <w:tcW w:type="dxa" w:w="2160"/>
          </w:tcPr>
          <w:p>
            <w:r>
              <w:rPr>
                <w:sz w:val="18"/>
              </w:rPr>
              <w:t xml:space="preserve">NOT NULL, DEFAULT </w:t>
            </w:r>
            <w:r>
              <w:rPr>
                <w:rFonts w:ascii="Consolas" w:hAnsi="Consolas"/>
                <w:sz w:val="18"/>
              </w:rPr>
              <w:t>Asia/Kolkata</w:t>
            </w:r>
          </w:p>
        </w:tc>
        <w:tc>
          <w:tcPr>
            <w:tcW w:type="dxa" w:w="2160"/>
          </w:tcPr>
          <w:p>
            <w:r>
              <w:rPr>
                <w:sz w:val="18"/>
              </w:rPr>
              <w:t>Local zone for date bucketing.</w:t>
            </w:r>
          </w:p>
        </w:tc>
      </w:tr>
      <w:tr>
        <w:tc>
          <w:tcPr>
            <w:tcW w:type="dxa" w:w="2160"/>
          </w:tcPr>
          <w:p>
            <w:r>
              <w:rPr>
                <w:sz w:val="18"/>
              </w:rPr>
              <w:t>org_unit_scope_id</w:t>
            </w:r>
          </w:p>
        </w:tc>
        <w:tc>
          <w:tcPr>
            <w:tcW w:type="dxa" w:w="2160"/>
          </w:tcPr>
          <w:p>
            <w:r>
              <w:rPr>
                <w:sz w:val="18"/>
              </w:rPr>
              <w:t>UUID</w:t>
            </w:r>
          </w:p>
        </w:tc>
        <w:tc>
          <w:tcPr>
            <w:tcW w:type="dxa" w:w="2160"/>
          </w:tcPr>
          <w:p>
            <w:r>
              <w:rPr>
                <w:sz w:val="18"/>
              </w:rPr>
              <w:t>FK → org_units</w:t>
            </w:r>
          </w:p>
        </w:tc>
        <w:tc>
          <w:tcPr>
            <w:tcW w:type="dxa" w:w="2160"/>
          </w:tcPr>
          <w:p>
            <w:r>
              <w:rPr>
                <w:sz w:val="18"/>
              </w:rPr>
              <w:t>Applicability scope.</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ACTIVE</w:t>
            </w:r>
            <w:r>
              <w:rPr>
                <w:sz w:val="18"/>
              </w:rPr>
              <w:t>/</w:t>
            </w:r>
            <w:r>
              <w:rPr>
                <w:rFonts w:ascii="Consolas" w:hAnsi="Consolas"/>
                <w:sz w:val="18"/>
              </w:rPr>
              <w:t>INACTIVE</w:t>
            </w:r>
            <w:r>
              <w:rPr>
                <w:sz w:val="18"/>
              </w:rPr>
              <w:t>.</w:t>
            </w:r>
          </w:p>
        </w:tc>
      </w:tr>
      <w:tr>
        <w:tc>
          <w:tcPr>
            <w:tcW w:type="dxa" w:w="2160"/>
          </w:tcPr>
          <w:p>
            <w:r>
              <w:rPr>
                <w:sz w:val="18"/>
              </w:rPr>
              <w:t>is_wfh_shift</w:t>
            </w:r>
          </w:p>
        </w:tc>
        <w:tc>
          <w:tcPr>
            <w:tcW w:type="dxa" w:w="2160"/>
          </w:tcPr>
          <w:p>
            <w:r>
              <w:rPr>
                <w:sz w:val="18"/>
              </w:rPr>
              <w:t>BOOLEAN</w:t>
            </w:r>
          </w:p>
        </w:tc>
        <w:tc>
          <w:tcPr>
            <w:tcW w:type="dxa" w:w="2160"/>
          </w:tcPr>
          <w:p>
            <w:r>
              <w:rPr>
                <w:sz w:val="18"/>
              </w:rPr>
              <w:t>NOT NULL, DEFAULT false</w:t>
            </w:r>
          </w:p>
        </w:tc>
        <w:tc>
          <w:tcPr>
            <w:tcW w:type="dxa" w:w="2160"/>
          </w:tcPr>
          <w:p>
            <w:r>
              <w:rPr>
                <w:b/>
                <w:sz w:val="18"/>
              </w:rPr>
              <w:t>`v3.2 CSV`</w:t>
            </w:r>
            <w:r>
              <w:rPr>
                <w:sz w:val="18"/>
              </w:rPr>
              <w:t xml:space="preserve"> — Is WFH Shift?</w:t>
            </w:r>
          </w:p>
        </w:tc>
      </w:tr>
      <w:tr>
        <w:tc>
          <w:tcPr>
            <w:tcW w:type="dxa" w:w="2160"/>
          </w:tcPr>
          <w:p>
            <w:r>
              <w:rPr>
                <w:sz w:val="18"/>
              </w:rPr>
              <w:t>shift_type</w:t>
            </w:r>
          </w:p>
        </w:tc>
        <w:tc>
          <w:tcPr>
            <w:tcW w:type="dxa" w:w="2160"/>
          </w:tcPr>
          <w:p>
            <w:r>
              <w:rPr>
                <w:sz w:val="18"/>
              </w:rPr>
              <w:t>ENUM (</w:t>
            </w:r>
            <w:r>
              <w:rPr>
                <w:rFonts w:ascii="Consolas" w:hAnsi="Consolas"/>
                <w:sz w:val="18"/>
              </w:rPr>
              <w:t>ps03_shift_type</w:t>
            </w:r>
            <w:r>
              <w:rPr>
                <w:sz w:val="18"/>
              </w:rPr>
              <w:t>)</w:t>
            </w:r>
          </w:p>
        </w:tc>
        <w:tc>
          <w:tcPr>
            <w:tcW w:type="dxa" w:w="2160"/>
          </w:tcPr>
          <w:p>
            <w:r>
              <w:rPr>
                <w:sz w:val="18"/>
              </w:rPr>
              <w:t xml:space="preserve">NOT NULL, DEFAULT </w:t>
            </w:r>
            <w:r>
              <w:rPr>
                <w:rFonts w:ascii="Consolas" w:hAnsi="Consolas"/>
                <w:sz w:val="18"/>
              </w:rPr>
              <w:t>FIXED</w:t>
            </w:r>
          </w:p>
        </w:tc>
        <w:tc>
          <w:tcPr>
            <w:tcW w:type="dxa" w:w="2160"/>
          </w:tcPr>
          <w:p>
            <w:r>
              <w:rPr>
                <w:b/>
                <w:sz w:val="18"/>
              </w:rPr>
              <w:t>`v3.2 proto`</w:t>
            </w:r>
            <w:r>
              <w:rPr>
                <w:sz w:val="18"/>
              </w:rPr>
              <w:t xml:space="preserve"> (FR-M05-003) — </w:t>
            </w:r>
            <w:r>
              <w:rPr>
                <w:rFonts w:ascii="Consolas" w:hAnsi="Consolas"/>
                <w:sz w:val="18"/>
              </w:rPr>
              <w:t>FIXED</w:t>
            </w:r>
            <w:r>
              <w:rPr>
                <w:sz w:val="18"/>
              </w:rPr>
              <w:t>/</w:t>
            </w:r>
            <w:r>
              <w:rPr>
                <w:rFonts w:ascii="Consolas" w:hAnsi="Consolas"/>
                <w:sz w:val="18"/>
              </w:rPr>
              <w:t>FLEXIBLE</w:t>
            </w:r>
            <w:r>
              <w:rPr>
                <w:sz w:val="18"/>
              </w:rPr>
              <w:t>/</w:t>
            </w:r>
            <w:r>
              <w:rPr>
                <w:rFonts w:ascii="Consolas" w:hAnsi="Consolas"/>
                <w:sz w:val="18"/>
              </w:rPr>
              <w:t>ROTATIONAL</w:t>
            </w:r>
            <w:r>
              <w:rPr>
                <w:sz w:val="18"/>
              </w:rPr>
              <w:t xml:space="preserve">; flex window rides in </w:t>
            </w:r>
            <w:r>
              <w:rPr>
                <w:rFonts w:ascii="Consolas" w:hAnsi="Consolas"/>
                <w:sz w:val="18"/>
              </w:rPr>
              <w:t>shift_config</w:t>
            </w:r>
            <w:r>
              <w:rPr>
                <w:sz w:val="18"/>
              </w:rPr>
              <w:t>.</w:t>
            </w:r>
          </w:p>
        </w:tc>
      </w:tr>
      <w:tr>
        <w:tc>
          <w:tcPr>
            <w:tcW w:type="dxa" w:w="2160"/>
          </w:tcPr>
          <w:p>
            <w:r>
              <w:rPr>
                <w:sz w:val="18"/>
              </w:rPr>
              <w:t>leave_deduction_factor</w:t>
            </w:r>
          </w:p>
        </w:tc>
        <w:tc>
          <w:tcPr>
            <w:tcW w:type="dxa" w:w="2160"/>
          </w:tcPr>
          <w:p>
            <w:r>
              <w:rPr>
                <w:sz w:val="18"/>
              </w:rPr>
              <w:t>NUMERIC(4,2)</w:t>
            </w:r>
          </w:p>
        </w:tc>
        <w:tc>
          <w:tcPr>
            <w:tcW w:type="dxa" w:w="2160"/>
          </w:tcPr>
          <w:p>
            <w:r>
              <w:rPr>
                <w:sz w:val="18"/>
              </w:rPr>
              <w:t>NULL</w:t>
            </w:r>
          </w:p>
        </w:tc>
        <w:tc>
          <w:tcPr>
            <w:tcW w:type="dxa" w:w="2160"/>
          </w:tcPr>
          <w:p>
            <w:r>
              <w:rPr>
                <w:b/>
                <w:sz w:val="18"/>
              </w:rPr>
              <w:t>`v3.2 CSV`</w:t>
            </w:r>
            <w:r>
              <w:rPr>
                <w:sz w:val="18"/>
              </w:rPr>
              <w:t xml:space="preserve"> — leave-deduction factor for the shift.</w:t>
            </w:r>
          </w:p>
        </w:tc>
      </w:tr>
      <w:tr>
        <w:tc>
          <w:tcPr>
            <w:tcW w:type="dxa" w:w="2160"/>
          </w:tcPr>
          <w:p>
            <w:r>
              <w:rPr>
                <w:sz w:val="18"/>
              </w:rPr>
              <w:t>standard_working_minutes</w:t>
            </w:r>
          </w:p>
        </w:tc>
        <w:tc>
          <w:tcPr>
            <w:tcW w:type="dxa" w:w="2160"/>
          </w:tcPr>
          <w:p>
            <w:r>
              <w:rPr>
                <w:sz w:val="18"/>
              </w:rPr>
              <w:t>INT</w:t>
            </w:r>
          </w:p>
        </w:tc>
        <w:tc>
          <w:tcPr>
            <w:tcW w:type="dxa" w:w="2160"/>
          </w:tcPr>
          <w:p>
            <w:r>
              <w:rPr>
                <w:sz w:val="18"/>
              </w:rPr>
              <w:t>NULL</w:t>
            </w:r>
          </w:p>
        </w:tc>
        <w:tc>
          <w:tcPr>
            <w:tcW w:type="dxa" w:w="2160"/>
          </w:tcPr>
          <w:p>
            <w:r>
              <w:rPr>
                <w:b/>
                <w:sz w:val="18"/>
              </w:rPr>
              <w:t>`v3.2 CSV`</w:t>
            </w:r>
            <w:r>
              <w:rPr>
                <w:sz w:val="18"/>
              </w:rPr>
              <w:t xml:space="preserve"> — standard working hours (stored as minutes).</w:t>
            </w:r>
          </w:p>
        </w:tc>
      </w:tr>
      <w:tr>
        <w:tc>
          <w:tcPr>
            <w:tcW w:type="dxa" w:w="2160"/>
          </w:tcPr>
          <w:p>
            <w:r>
              <w:rPr>
                <w:sz w:val="18"/>
              </w:rPr>
              <w:t>attendance_policy_id</w:t>
            </w:r>
          </w:p>
        </w:tc>
        <w:tc>
          <w:tcPr>
            <w:tcW w:type="dxa" w:w="2160"/>
          </w:tcPr>
          <w:p>
            <w:r>
              <w:rPr>
                <w:sz w:val="18"/>
              </w:rPr>
              <w:t>UUID</w:t>
            </w:r>
          </w:p>
        </w:tc>
        <w:tc>
          <w:tcPr>
            <w:tcW w:type="dxa" w:w="2160"/>
          </w:tcPr>
          <w:p>
            <w:r>
              <w:rPr>
                <w:sz w:val="18"/>
              </w:rPr>
              <w:t>FK → attendance_policies (E32), NULL</w:t>
            </w:r>
          </w:p>
        </w:tc>
        <w:tc>
          <w:tcPr>
            <w:tcW w:type="dxa" w:w="2160"/>
          </w:tcPr>
          <w:p>
            <w:r>
              <w:rPr>
                <w:b/>
                <w:sz w:val="18"/>
              </w:rPr>
              <w:t>`v3.2 CSV`</w:t>
            </w:r>
            <w:r>
              <w:rPr>
                <w:sz w:val="18"/>
              </w:rPr>
              <w:t xml:space="preserve"> — governing attendance policy.</w:t>
            </w:r>
          </w:p>
        </w:tc>
      </w:tr>
      <w:tr>
        <w:tc>
          <w:tcPr>
            <w:tcW w:type="dxa" w:w="2160"/>
          </w:tcPr>
          <w:p>
            <w:r>
              <w:rPr>
                <w:sz w:val="18"/>
              </w:rPr>
              <w:t>overtime_policy_id</w:t>
            </w:r>
          </w:p>
        </w:tc>
        <w:tc>
          <w:tcPr>
            <w:tcW w:type="dxa" w:w="2160"/>
          </w:tcPr>
          <w:p>
            <w:r>
              <w:rPr>
                <w:sz w:val="18"/>
              </w:rPr>
              <w:t>UUID</w:t>
            </w:r>
          </w:p>
        </w:tc>
        <w:tc>
          <w:tcPr>
            <w:tcW w:type="dxa" w:w="2160"/>
          </w:tcPr>
          <w:p>
            <w:r>
              <w:rPr>
                <w:sz w:val="18"/>
              </w:rPr>
              <w:t>FK → overtime_policies (E33), NULL</w:t>
            </w:r>
          </w:p>
        </w:tc>
        <w:tc>
          <w:tcPr>
            <w:tcW w:type="dxa" w:w="2160"/>
          </w:tcPr>
          <w:p>
            <w:r>
              <w:rPr>
                <w:b/>
                <w:sz w:val="18"/>
              </w:rPr>
              <w:t>`v3.2 CSV`</w:t>
            </w:r>
            <w:r>
              <w:rPr>
                <w:sz w:val="18"/>
              </w:rPr>
              <w:t xml:space="preserve"> — OT policy enabled in the shift.</w:t>
            </w:r>
          </w:p>
        </w:tc>
      </w:tr>
      <w:tr>
        <w:tc>
          <w:tcPr>
            <w:tcW w:type="dxa" w:w="2160"/>
          </w:tcPr>
          <w:p>
            <w:r>
              <w:rPr>
                <w:sz w:val="18"/>
              </w:rPr>
              <w:t>shift_config</w:t>
            </w:r>
          </w:p>
        </w:tc>
        <w:tc>
          <w:tcPr>
            <w:tcW w:type="dxa" w:w="2160"/>
          </w:tcPr>
          <w:p>
            <w:r>
              <w:rPr>
                <w:sz w:val="18"/>
              </w:rPr>
              <w:t>JSONB</w:t>
            </w:r>
          </w:p>
        </w:tc>
        <w:tc>
          <w:tcPr>
            <w:tcW w:type="dxa" w:w="2160"/>
          </w:tcPr>
          <w:p>
            <w:r>
              <w:rPr>
                <w:sz w:val="18"/>
              </w:rPr>
              <w:t>NULL</w:t>
            </w:r>
          </w:p>
        </w:tc>
        <w:tc>
          <w:tcPr>
            <w:tcW w:type="dxa" w:w="2160"/>
          </w:tcPr>
          <w:p>
            <w:r>
              <w:rPr>
                <w:b/>
                <w:sz w:val="18"/>
              </w:rPr>
              <w:t>`v3.2 CSV`</w:t>
            </w:r>
            <w:r>
              <w:rPr>
                <w:sz w:val="18"/>
              </w:rPr>
              <w:t xml:space="preserve"> — null-shift, alt-work-schedule, no-OT-on-day toggles (</w:t>
            </w:r>
            <w:r>
              <w:rPr>
                <w:b/>
                <w:sz w:val="18"/>
              </w:rPr>
              <w:t>config, not data</w:t>
            </w:r>
            <w:r>
              <w:rPr>
                <w:sz w:val="18"/>
              </w:rPr>
              <w:t>).</w:t>
            </w:r>
          </w:p>
        </w:tc>
      </w:tr>
    </w:tbl>
    <w:p/>
    <w:p>
      <w:pPr>
        <w:pStyle w:val="Heading4"/>
      </w:pPr>
      <w:r>
        <w:rPr>
          <w:b/>
          <w:color w:val="2E5B9E"/>
          <w:sz w:val="24"/>
        </w:rPr>
        <w:t>E2 `rosters` (EXTEND M05)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roster_id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(PS01), NOT NULL</w:t>
            </w:r>
          </w:p>
        </w:tc>
        <w:tc>
          <w:tcPr>
            <w:tcW w:type="dxa" w:w="2160"/>
          </w:tcPr>
          <w:p>
            <w:r>
              <w:rPr>
                <w:sz w:val="18"/>
              </w:rPr>
              <w:t>Assignee.</w:t>
            </w:r>
          </w:p>
        </w:tc>
      </w:tr>
      <w:tr>
        <w:tc>
          <w:tcPr>
            <w:tcW w:type="dxa" w:w="2160"/>
          </w:tcPr>
          <w:p>
            <w:r>
              <w:rPr>
                <w:sz w:val="18"/>
              </w:rPr>
              <w:t>shift_id</w:t>
            </w:r>
          </w:p>
        </w:tc>
        <w:tc>
          <w:tcPr>
            <w:tcW w:type="dxa" w:w="2160"/>
          </w:tcPr>
          <w:p>
            <w:r>
              <w:rPr>
                <w:sz w:val="18"/>
              </w:rPr>
              <w:t>UUID</w:t>
            </w:r>
          </w:p>
        </w:tc>
        <w:tc>
          <w:tcPr>
            <w:tcW w:type="dxa" w:w="2160"/>
          </w:tcPr>
          <w:p>
            <w:r>
              <w:rPr>
                <w:sz w:val="18"/>
              </w:rPr>
              <w:t>FK → shifts, NOT NULL</w:t>
            </w:r>
          </w:p>
        </w:tc>
        <w:tc>
          <w:tcPr>
            <w:tcW w:type="dxa" w:w="2160"/>
          </w:tcPr>
          <w:p>
            <w:r>
              <w:rPr>
                <w:sz w:val="18"/>
              </w:rPr>
              <w:t>Assigned shift.</w:t>
            </w:r>
          </w:p>
        </w:tc>
      </w:tr>
      <w:tr>
        <w:tc>
          <w:tcPr>
            <w:tcW w:type="dxa" w:w="2160"/>
          </w:tcPr>
          <w:p>
            <w:r>
              <w:rPr>
                <w:sz w:val="18"/>
              </w:rPr>
              <w:t>effective_from</w:t>
            </w:r>
          </w:p>
        </w:tc>
        <w:tc>
          <w:tcPr>
            <w:tcW w:type="dxa" w:w="2160"/>
          </w:tcPr>
          <w:p>
            <w:r>
              <w:rPr>
                <w:sz w:val="18"/>
              </w:rPr>
              <w:t>DATE</w:t>
            </w:r>
          </w:p>
        </w:tc>
        <w:tc>
          <w:tcPr>
            <w:tcW w:type="dxa" w:w="2160"/>
          </w:tcPr>
          <w:p>
            <w:r>
              <w:rPr>
                <w:sz w:val="18"/>
              </w:rPr>
              <w:t>NOT NULL</w:t>
            </w:r>
          </w:p>
        </w:tc>
        <w:tc>
          <w:tcPr>
            <w:tcW w:type="dxa" w:w="2160"/>
          </w:tcPr>
          <w:p>
            <w:r>
              <w:rPr>
                <w:sz w:val="18"/>
              </w:rPr>
              <w:t>Start (</w:t>
            </w:r>
            <w:r>
              <w:rPr>
                <w:rFonts w:ascii="Consolas" w:hAnsi="Consolas"/>
                <w:sz w:val="18"/>
              </w:rPr>
              <w:t>VAL-EFFECTIVE</w:t>
            </w:r>
            <w:r>
              <w:rPr>
                <w:sz w:val="18"/>
              </w:rPr>
              <w:t>).</w:t>
            </w:r>
          </w:p>
        </w:tc>
      </w:tr>
      <w:tr>
        <w:tc>
          <w:tcPr>
            <w:tcW w:type="dxa" w:w="2160"/>
          </w:tcPr>
          <w:p>
            <w:r>
              <w:rPr>
                <w:sz w:val="18"/>
              </w:rPr>
              <w:t>effective_to</w:t>
            </w:r>
          </w:p>
        </w:tc>
        <w:tc>
          <w:tcPr>
            <w:tcW w:type="dxa" w:w="2160"/>
          </w:tcPr>
          <w:p>
            <w:r>
              <w:rPr>
                <w:sz w:val="18"/>
              </w:rPr>
              <w:t>DATE</w:t>
            </w:r>
          </w:p>
        </w:tc>
        <w:tc>
          <w:tcPr>
            <w:tcW w:type="dxa" w:w="2160"/>
          </w:tcPr>
          <w:p>
            <w:r>
              <w:rPr>
                <w:sz w:val="18"/>
              </w:rPr>
              <w:t>NULL</w:t>
            </w:r>
          </w:p>
        </w:tc>
        <w:tc>
          <w:tcPr>
            <w:tcW w:type="dxa" w:w="2160"/>
          </w:tcPr>
          <w:p>
            <w:r>
              <w:rPr>
                <w:sz w:val="18"/>
              </w:rPr>
              <w:t>End (open = current).</w:t>
            </w:r>
          </w:p>
        </w:tc>
      </w:tr>
      <w:tr>
        <w:tc>
          <w:tcPr>
            <w:tcW w:type="dxa" w:w="2160"/>
          </w:tcPr>
          <w:p>
            <w:r>
              <w:rPr>
                <w:sz w:val="18"/>
              </w:rPr>
              <w:t>weekly_off_pattern</w:t>
            </w:r>
          </w:p>
        </w:tc>
        <w:tc>
          <w:tcPr>
            <w:tcW w:type="dxa" w:w="2160"/>
          </w:tcPr>
          <w:p>
            <w:r>
              <w:rPr>
                <w:sz w:val="18"/>
              </w:rPr>
              <w:t>JSONB</w:t>
            </w:r>
          </w:p>
        </w:tc>
        <w:tc>
          <w:tcPr>
            <w:tcW w:type="dxa" w:w="2160"/>
          </w:tcPr>
          <w:p>
            <w:r>
              <w:rPr>
                <w:sz w:val="18"/>
              </w:rPr>
              <w:t>NOT NULL</w:t>
            </w:r>
          </w:p>
        </w:tc>
        <w:tc>
          <w:tcPr>
            <w:tcW w:type="dxa" w:w="2160"/>
          </w:tcPr>
          <w:p>
            <w:r>
              <w:rPr>
                <w:sz w:val="18"/>
              </w:rPr>
              <w:t xml:space="preserve">e.g. </w:t>
            </w:r>
            <w:r>
              <w:rPr>
                <w:rFonts w:ascii="Consolas" w:hAnsi="Consolas"/>
                <w:sz w:val="18"/>
              </w:rPr>
              <w:t>["SUN","SAT2","SAT4"]</w:t>
            </w:r>
            <w:r>
              <w:rPr>
                <w:sz w:val="18"/>
              </w:rPr>
              <w:t xml:space="preserve"> (App. B).</w:t>
            </w:r>
          </w:p>
        </w:tc>
      </w:tr>
      <w:tr>
        <w:tc>
          <w:tcPr>
            <w:tcW w:type="dxa" w:w="2160"/>
          </w:tcPr>
          <w:p>
            <w:r>
              <w:rPr>
                <w:sz w:val="18"/>
              </w:rPr>
              <w:t>assigned_by</w:t>
            </w:r>
          </w:p>
        </w:tc>
        <w:tc>
          <w:tcPr>
            <w:tcW w:type="dxa" w:w="2160"/>
          </w:tcPr>
          <w:p>
            <w:r>
              <w:rPr>
                <w:sz w:val="18"/>
              </w:rPr>
              <w:t>UUID</w:t>
            </w:r>
          </w:p>
        </w:tc>
        <w:tc>
          <w:tcPr>
            <w:tcW w:type="dxa" w:w="2160"/>
          </w:tcPr>
          <w:p>
            <w:r>
              <w:rPr>
                <w:sz w:val="18"/>
              </w:rPr>
              <w:t>FK → users</w:t>
            </w:r>
          </w:p>
        </w:tc>
        <w:tc>
          <w:tcPr>
            <w:tcW w:type="dxa" w:w="2160"/>
          </w:tcPr>
          <w:p>
            <w:r>
              <w:rPr>
                <w:sz w:val="18"/>
              </w:rPr>
              <w:t>Creator.</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DRAFT</w:t>
            </w:r>
            <w:r>
              <w:rPr>
                <w:sz w:val="18"/>
              </w:rPr>
              <w:t>/</w:t>
            </w:r>
            <w:r>
              <w:rPr>
                <w:rFonts w:ascii="Consolas" w:hAnsi="Consolas"/>
                <w:sz w:val="18"/>
              </w:rPr>
              <w:t>PUBLISHED</w:t>
            </w:r>
            <w:r>
              <w:rPr>
                <w:sz w:val="18"/>
              </w:rPr>
              <w:t>/</w:t>
            </w:r>
            <w:r>
              <w:rPr>
                <w:rFonts w:ascii="Consolas" w:hAnsi="Consolas"/>
                <w:sz w:val="18"/>
              </w:rPr>
              <w:t>SUPERSEDED</w:t>
            </w:r>
            <w:r>
              <w:rPr>
                <w:sz w:val="18"/>
              </w:rPr>
              <w:t>.</w:t>
            </w:r>
          </w:p>
        </w:tc>
      </w:tr>
    </w:tbl>
    <w:p/>
    <w:p>
      <w:r>
        <w:t xml:space="preserve">Constraint: no overlapping </w:t>
      </w:r>
      <w:r>
        <w:rPr>
          <w:rFonts w:ascii="Consolas" w:hAnsi="Consolas"/>
          <w:sz w:val="20"/>
        </w:rPr>
        <w:t>PUBLISHED</w:t>
      </w:r>
      <w:r>
        <w:t xml:space="preserve"> roster for the same </w:t>
      </w:r>
      <w:r>
        <w:rPr>
          <w:rFonts w:ascii="Consolas" w:hAnsi="Consolas"/>
          <w:sz w:val="20"/>
        </w:rPr>
        <w:t>employee_id</w:t>
      </w:r>
      <w:r>
        <w:t>/date range (</w:t>
      </w:r>
      <w:r>
        <w:rPr>
          <w:rFonts w:ascii="Consolas" w:hAnsi="Consolas"/>
          <w:sz w:val="20"/>
        </w:rPr>
        <w:t>VAL-PS03-ROSTER-OVERLAP</w:t>
      </w:r>
      <w:r>
        <w:t>).</w:t>
      </w:r>
    </w:p>
    <w:p>
      <w:pPr>
        <w:pStyle w:val="Heading4"/>
      </w:pPr>
      <w:r>
        <w:rPr>
          <w:b/>
          <w:color w:val="2E5B9E"/>
          <w:sz w:val="24"/>
        </w:rPr>
        <w:t>E3 `holiday_calendars` (EXTEND M05)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calendar_id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calendar_code</w:t>
            </w:r>
          </w:p>
        </w:tc>
        <w:tc>
          <w:tcPr>
            <w:tcW w:type="dxa" w:w="2160"/>
          </w:tcPr>
          <w:p>
            <w:r>
              <w:rPr>
                <w:sz w:val="18"/>
              </w:rPr>
              <w:t>VARCHAR(30)</w:t>
            </w:r>
          </w:p>
        </w:tc>
        <w:tc>
          <w:tcPr>
            <w:tcW w:type="dxa" w:w="2160"/>
          </w:tcPr>
          <w:p>
            <w:r>
              <w:rPr>
                <w:sz w:val="18"/>
              </w:rPr>
              <w:t>UNIQUE per tenant, NOT NULL</w:t>
            </w:r>
          </w:p>
        </w:tc>
        <w:tc>
          <w:tcPr>
            <w:tcW w:type="dxa" w:w="2160"/>
          </w:tcPr>
          <w:p>
            <w:r>
              <w:rPr>
                <w:sz w:val="18"/>
              </w:rPr>
              <w:t xml:space="preserve">Human key e.g. </w:t>
            </w:r>
            <w:r>
              <w:rPr>
                <w:rFonts w:ascii="Consolas" w:hAnsi="Consolas"/>
                <w:sz w:val="18"/>
              </w:rPr>
              <w:t>HQ-2026</w:t>
            </w:r>
            <w:r>
              <w:rPr>
                <w:sz w:val="18"/>
              </w:rPr>
              <w:t>.</w:t>
            </w:r>
          </w:p>
        </w:tc>
      </w:tr>
      <w:tr>
        <w:tc>
          <w:tcPr>
            <w:tcW w:type="dxa" w:w="2160"/>
          </w:tcPr>
          <w:p>
            <w:r>
              <w:rPr>
                <w:sz w:val="18"/>
              </w:rPr>
              <w:t>name</w:t>
            </w:r>
          </w:p>
        </w:tc>
        <w:tc>
          <w:tcPr>
            <w:tcW w:type="dxa" w:w="2160"/>
          </w:tcPr>
          <w:p>
            <w:r>
              <w:rPr>
                <w:sz w:val="18"/>
              </w:rPr>
              <w:t>VARCHAR(120)</w:t>
            </w:r>
          </w:p>
        </w:tc>
        <w:tc>
          <w:tcPr>
            <w:tcW w:type="dxa" w:w="2160"/>
          </w:tcPr>
          <w:p>
            <w:r>
              <w:rPr>
                <w:sz w:val="18"/>
              </w:rPr>
              <w:t>NOT NULL</w:t>
            </w:r>
          </w:p>
        </w:tc>
        <w:tc>
          <w:tcPr>
            <w:tcW w:type="dxa" w:w="2160"/>
          </w:tcPr>
          <w:p>
            <w:r>
              <w:rPr>
                <w:sz w:val="18"/>
              </w:rPr>
              <w:t>Display name.</w:t>
            </w:r>
          </w:p>
        </w:tc>
      </w:tr>
      <w:tr>
        <w:tc>
          <w:tcPr>
            <w:tcW w:type="dxa" w:w="2160"/>
          </w:tcPr>
          <w:p>
            <w:r>
              <w:rPr>
                <w:sz w:val="18"/>
              </w:rPr>
              <w:t>year</w:t>
            </w:r>
          </w:p>
        </w:tc>
        <w:tc>
          <w:tcPr>
            <w:tcW w:type="dxa" w:w="2160"/>
          </w:tcPr>
          <w:p>
            <w:r>
              <w:rPr>
                <w:sz w:val="18"/>
              </w:rPr>
              <w:t>INT</w:t>
            </w:r>
          </w:p>
        </w:tc>
        <w:tc>
          <w:tcPr>
            <w:tcW w:type="dxa" w:w="2160"/>
          </w:tcPr>
          <w:p>
            <w:r>
              <w:rPr>
                <w:sz w:val="18"/>
              </w:rPr>
              <w:t>NOT NULL</w:t>
            </w:r>
          </w:p>
        </w:tc>
        <w:tc>
          <w:tcPr>
            <w:tcW w:type="dxa" w:w="2160"/>
          </w:tcPr>
          <w:p>
            <w:r>
              <w:rPr>
                <w:sz w:val="18"/>
              </w:rPr>
              <w:t>Calendar year.</w:t>
            </w:r>
          </w:p>
        </w:tc>
      </w:tr>
      <w:tr>
        <w:tc>
          <w:tcPr>
            <w:tcW w:type="dxa" w:w="2160"/>
          </w:tcPr>
          <w:p>
            <w:r>
              <w:rPr>
                <w:sz w:val="18"/>
              </w:rPr>
              <w:t>location_scope_id</w:t>
            </w:r>
          </w:p>
        </w:tc>
        <w:tc>
          <w:tcPr>
            <w:tcW w:type="dxa" w:w="2160"/>
          </w:tcPr>
          <w:p>
            <w:r>
              <w:rPr>
                <w:sz w:val="18"/>
              </w:rPr>
              <w:t>UUID</w:t>
            </w:r>
          </w:p>
        </w:tc>
        <w:tc>
          <w:tcPr>
            <w:tcW w:type="dxa" w:w="2160"/>
          </w:tcPr>
          <w:p>
            <w:r>
              <w:rPr>
                <w:sz w:val="18"/>
              </w:rPr>
              <w:t>FK → org_units</w:t>
            </w:r>
          </w:p>
        </w:tc>
        <w:tc>
          <w:tcPr>
            <w:tcW w:type="dxa" w:w="2160"/>
          </w:tcPr>
          <w:p>
            <w:r>
              <w:rPr>
                <w:sz w:val="18"/>
              </w:rPr>
              <w:t>Location/region scope.</w:t>
            </w:r>
          </w:p>
        </w:tc>
      </w:tr>
      <w:tr>
        <w:tc>
          <w:tcPr>
            <w:tcW w:type="dxa" w:w="2160"/>
          </w:tcPr>
          <w:p>
            <w:r>
              <w:rPr>
                <w:sz w:val="18"/>
              </w:rPr>
              <w:t>rh_cap</w:t>
            </w:r>
          </w:p>
        </w:tc>
        <w:tc>
          <w:tcPr>
            <w:tcW w:type="dxa" w:w="2160"/>
          </w:tcPr>
          <w:p>
            <w:r>
              <w:rPr>
                <w:sz w:val="18"/>
              </w:rPr>
              <w:t>INT</w:t>
            </w:r>
          </w:p>
        </w:tc>
        <w:tc>
          <w:tcPr>
            <w:tcW w:type="dxa" w:w="2160"/>
          </w:tcPr>
          <w:p>
            <w:r>
              <w:rPr>
                <w:sz w:val="18"/>
              </w:rPr>
              <w:t>NOT NULL, DEFAULT 2</w:t>
            </w:r>
          </w:p>
        </w:tc>
        <w:tc>
          <w:tcPr>
            <w:tcW w:type="dxa" w:w="2160"/>
          </w:tcPr>
          <w:p>
            <w:r>
              <w:rPr>
                <w:sz w:val="18"/>
              </w:rPr>
              <w:t>RH election cap (overridable via module_config).</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DRAFT</w:t>
            </w:r>
            <w:r>
              <w:rPr>
                <w:sz w:val="18"/>
              </w:rPr>
              <w:t>/</w:t>
            </w:r>
            <w:r>
              <w:rPr>
                <w:rFonts w:ascii="Consolas" w:hAnsi="Consolas"/>
                <w:sz w:val="18"/>
              </w:rPr>
              <w:t>PUBLISHED</w:t>
            </w:r>
            <w:r>
              <w:rPr>
                <w:sz w:val="18"/>
              </w:rPr>
              <w:t>/</w:t>
            </w:r>
            <w:r>
              <w:rPr>
                <w:rFonts w:ascii="Consolas" w:hAnsi="Consolas"/>
                <w:sz w:val="18"/>
              </w:rPr>
              <w:t>ARCHIVED</w:t>
            </w:r>
            <w:r>
              <w:rPr>
                <w:sz w:val="18"/>
              </w:rPr>
              <w:t>.</w:t>
            </w:r>
          </w:p>
        </w:tc>
      </w:tr>
    </w:tbl>
    <w:p/>
    <w:p>
      <w:pPr>
        <w:pStyle w:val="Heading4"/>
      </w:pPr>
      <w:r>
        <w:rPr>
          <w:b/>
          <w:color w:val="2E5B9E"/>
          <w:sz w:val="24"/>
        </w:rPr>
        <w:t>E4 `holidays` (EXTEND M05)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holiday_id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calendar_id</w:t>
            </w:r>
          </w:p>
        </w:tc>
        <w:tc>
          <w:tcPr>
            <w:tcW w:type="dxa" w:w="2160"/>
          </w:tcPr>
          <w:p>
            <w:r>
              <w:rPr>
                <w:sz w:val="18"/>
              </w:rPr>
              <w:t>UUID</w:t>
            </w:r>
          </w:p>
        </w:tc>
        <w:tc>
          <w:tcPr>
            <w:tcW w:type="dxa" w:w="2160"/>
          </w:tcPr>
          <w:p>
            <w:r>
              <w:rPr>
                <w:sz w:val="18"/>
              </w:rPr>
              <w:t>FK → holiday_calendars, NOT NULL</w:t>
            </w:r>
          </w:p>
        </w:tc>
        <w:tc>
          <w:tcPr>
            <w:tcW w:type="dxa" w:w="2160"/>
          </w:tcPr>
          <w:p>
            <w:r>
              <w:rPr>
                <w:sz w:val="18"/>
              </w:rPr>
              <w:t>Parent.</w:t>
            </w:r>
          </w:p>
        </w:tc>
      </w:tr>
      <w:tr>
        <w:tc>
          <w:tcPr>
            <w:tcW w:type="dxa" w:w="2160"/>
          </w:tcPr>
          <w:p>
            <w:r>
              <w:rPr>
                <w:sz w:val="18"/>
              </w:rPr>
              <w:t>holiday_date</w:t>
            </w:r>
          </w:p>
        </w:tc>
        <w:tc>
          <w:tcPr>
            <w:tcW w:type="dxa" w:w="2160"/>
          </w:tcPr>
          <w:p>
            <w:r>
              <w:rPr>
                <w:sz w:val="18"/>
              </w:rPr>
              <w:t>DATE</w:t>
            </w:r>
          </w:p>
        </w:tc>
        <w:tc>
          <w:tcPr>
            <w:tcW w:type="dxa" w:w="2160"/>
          </w:tcPr>
          <w:p>
            <w:r>
              <w:rPr>
                <w:sz w:val="18"/>
              </w:rPr>
              <w:t>NOT NULL</w:t>
            </w:r>
          </w:p>
        </w:tc>
        <w:tc>
          <w:tcPr>
            <w:tcW w:type="dxa" w:w="2160"/>
          </w:tcPr>
          <w:p>
            <w:r>
              <w:rPr>
                <w:sz w:val="18"/>
              </w:rPr>
              <w:t>Date.</w:t>
            </w:r>
          </w:p>
        </w:tc>
      </w:tr>
      <w:tr>
        <w:tc>
          <w:tcPr>
            <w:tcW w:type="dxa" w:w="2160"/>
          </w:tcPr>
          <w:p>
            <w:r>
              <w:rPr>
                <w:sz w:val="18"/>
              </w:rPr>
              <w:t>name</w:t>
            </w:r>
          </w:p>
        </w:tc>
        <w:tc>
          <w:tcPr>
            <w:tcW w:type="dxa" w:w="2160"/>
          </w:tcPr>
          <w:p>
            <w:r>
              <w:rPr>
                <w:sz w:val="18"/>
              </w:rPr>
              <w:t>VARCHAR(120)</w:t>
            </w:r>
          </w:p>
        </w:tc>
        <w:tc>
          <w:tcPr>
            <w:tcW w:type="dxa" w:w="2160"/>
          </w:tcPr>
          <w:p>
            <w:r>
              <w:rPr>
                <w:sz w:val="18"/>
              </w:rPr>
              <w:t>NOT NULL</w:t>
            </w:r>
          </w:p>
        </w:tc>
        <w:tc>
          <w:tcPr>
            <w:tcW w:type="dxa" w:w="2160"/>
          </w:tcPr>
          <w:p>
            <w:r>
              <w:rPr>
                <w:sz w:val="18"/>
              </w:rPr>
              <w:t>e.g. "Republic Day".</w:t>
            </w:r>
          </w:p>
        </w:tc>
      </w:tr>
      <w:tr>
        <w:tc>
          <w:tcPr>
            <w:tcW w:type="dxa" w:w="2160"/>
          </w:tcPr>
          <w:p>
            <w:r>
              <w:rPr>
                <w:sz w:val="18"/>
              </w:rPr>
              <w:t>holiday_type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GAZETTED</w:t>
            </w:r>
            <w:r>
              <w:rPr>
                <w:sz w:val="18"/>
              </w:rPr>
              <w:t>/</w:t>
            </w:r>
            <w:r>
              <w:rPr>
                <w:rFonts w:ascii="Consolas" w:hAnsi="Consolas"/>
                <w:sz w:val="18"/>
              </w:rPr>
              <w:t>RESTRICTED</w:t>
            </w:r>
            <w:r>
              <w:rPr>
                <w:sz w:val="18"/>
              </w:rPr>
              <w:t>/</w:t>
            </w:r>
            <w:r>
              <w:rPr>
                <w:rFonts w:ascii="Consolas" w:hAnsi="Consolas"/>
                <w:sz w:val="18"/>
              </w:rPr>
              <w:t>SECTIONAL</w:t>
            </w:r>
            <w:r>
              <w:rPr>
                <w:sz w:val="18"/>
              </w:rPr>
              <w:t>/</w:t>
            </w:r>
            <w:r>
              <w:rPr>
                <w:rFonts w:ascii="Consolas" w:hAnsi="Consolas"/>
                <w:sz w:val="18"/>
              </w:rPr>
              <w:t>OPTIONAL</w:t>
            </w:r>
            <w:r>
              <w:rPr>
                <w:sz w:val="18"/>
              </w:rPr>
              <w:t>.</w:t>
            </w:r>
          </w:p>
        </w:tc>
      </w:tr>
      <w:tr>
        <w:tc>
          <w:tcPr>
            <w:tcW w:type="dxa" w:w="2160"/>
          </w:tcPr>
          <w:p>
            <w:r>
              <w:rPr>
                <w:sz w:val="18"/>
              </w:rPr>
              <w:t>is_restricted_optional</w:t>
            </w:r>
          </w:p>
        </w:tc>
        <w:tc>
          <w:tcPr>
            <w:tcW w:type="dxa" w:w="2160"/>
          </w:tcPr>
          <w:p>
            <w:r>
              <w:rPr>
                <w:sz w:val="18"/>
              </w:rPr>
              <w:t>BOOLEAN</w:t>
            </w:r>
          </w:p>
        </w:tc>
        <w:tc>
          <w:tcPr>
            <w:tcW w:type="dxa" w:w="2160"/>
          </w:tcPr>
          <w:p>
            <w:r>
              <w:rPr>
                <w:sz w:val="18"/>
              </w:rPr>
              <w:t>NOT NULL, DEFAULT false</w:t>
            </w:r>
          </w:p>
        </w:tc>
        <w:tc>
          <w:tcPr>
            <w:tcW w:type="dxa" w:w="2160"/>
          </w:tcPr>
          <w:p>
            <w:r>
              <w:rPr>
                <w:sz w:val="18"/>
              </w:rPr>
              <w:t>Employee-elective (RH).</w:t>
            </w:r>
          </w:p>
        </w:tc>
      </w:tr>
      <w:tr>
        <w:tc>
          <w:tcPr>
            <w:tcW w:type="dxa" w:w="2160"/>
          </w:tcPr>
          <w:p>
            <w:r>
              <w:rPr>
                <w:sz w:val="18"/>
              </w:rPr>
              <w:t>day_name</w:t>
            </w:r>
          </w:p>
        </w:tc>
        <w:tc>
          <w:tcPr>
            <w:tcW w:type="dxa" w:w="2160"/>
          </w:tcPr>
          <w:p>
            <w:r>
              <w:rPr>
                <w:sz w:val="18"/>
              </w:rPr>
              <w:t>VARCHAR(12)</w:t>
            </w:r>
          </w:p>
        </w:tc>
        <w:tc>
          <w:tcPr>
            <w:tcW w:type="dxa" w:w="2160"/>
          </w:tcPr>
          <w:p>
            <w:r>
              <w:rPr>
                <w:sz w:val="18"/>
              </w:rPr>
              <w:t>NULL</w:t>
            </w:r>
          </w:p>
        </w:tc>
        <w:tc>
          <w:tcPr>
            <w:tcW w:type="dxa" w:w="2160"/>
          </w:tcPr>
          <w:p>
            <w:r>
              <w:rPr>
                <w:b/>
                <w:sz w:val="18"/>
              </w:rPr>
              <w:t>`v3.2 CSV`</w:t>
            </w:r>
            <w:r>
              <w:rPr>
                <w:sz w:val="18"/>
              </w:rPr>
              <w:t xml:space="preserve"> — day-of-week label (Sunday…).</w:t>
            </w:r>
          </w:p>
        </w:tc>
      </w:tr>
      <w:tr>
        <w:tc>
          <w:tcPr>
            <w:tcW w:type="dxa" w:w="2160"/>
          </w:tcPr>
          <w:p>
            <w:r>
              <w:rPr>
                <w:sz w:val="18"/>
              </w:rPr>
              <w:t>repeat_next_year</w:t>
            </w:r>
          </w:p>
        </w:tc>
        <w:tc>
          <w:tcPr>
            <w:tcW w:type="dxa" w:w="2160"/>
          </w:tcPr>
          <w:p>
            <w:r>
              <w:rPr>
                <w:sz w:val="18"/>
              </w:rPr>
              <w:t>BOOLEAN</w:t>
            </w:r>
          </w:p>
        </w:tc>
        <w:tc>
          <w:tcPr>
            <w:tcW w:type="dxa" w:w="2160"/>
          </w:tcPr>
          <w:p>
            <w:r>
              <w:rPr>
                <w:sz w:val="18"/>
              </w:rPr>
              <w:t>NOT NULL, DEFAULT false</w:t>
            </w:r>
          </w:p>
        </w:tc>
        <w:tc>
          <w:tcPr>
            <w:tcW w:type="dxa" w:w="2160"/>
          </w:tcPr>
          <w:p>
            <w:r>
              <w:rPr>
                <w:b/>
                <w:sz w:val="18"/>
              </w:rPr>
              <w:t>`v3.2 CSV`</w:t>
            </w:r>
            <w:r>
              <w:rPr>
                <w:sz w:val="18"/>
              </w:rPr>
              <w:t xml:space="preserve"> — Repeat Next Year (import-forward).</w:t>
            </w:r>
          </w:p>
        </w:tc>
      </w:tr>
      <w:tr>
        <w:tc>
          <w:tcPr>
            <w:tcW w:type="dxa" w:w="2160"/>
          </w:tcPr>
          <w:p>
            <w:r>
              <w:rPr>
                <w:sz w:val="18"/>
              </w:rPr>
              <w:t>is_national</w:t>
            </w:r>
          </w:p>
        </w:tc>
        <w:tc>
          <w:tcPr>
            <w:tcW w:type="dxa" w:w="2160"/>
          </w:tcPr>
          <w:p>
            <w:r>
              <w:rPr>
                <w:sz w:val="18"/>
              </w:rPr>
              <w:t>BOOLEAN</w:t>
            </w:r>
          </w:p>
        </w:tc>
        <w:tc>
          <w:tcPr>
            <w:tcW w:type="dxa" w:w="2160"/>
          </w:tcPr>
          <w:p>
            <w:r>
              <w:rPr>
                <w:sz w:val="18"/>
              </w:rPr>
              <w:t>NOT NULL, DEFAULT false</w:t>
            </w:r>
          </w:p>
        </w:tc>
        <w:tc>
          <w:tcPr>
            <w:tcW w:type="dxa" w:w="2160"/>
          </w:tcPr>
          <w:p>
            <w:r>
              <w:rPr>
                <w:b/>
                <w:sz w:val="18"/>
              </w:rPr>
              <w:t>`v3.2 CSV`</w:t>
            </w:r>
            <w:r>
              <w:rPr>
                <w:sz w:val="18"/>
              </w:rPr>
              <w:t xml:space="preserve"> — Holiday Type National(2).</w:t>
            </w:r>
          </w:p>
        </w:tc>
      </w:tr>
      <w:tr>
        <w:tc>
          <w:tcPr>
            <w:tcW w:type="dxa" w:w="2160"/>
          </w:tcPr>
          <w:p>
            <w:r>
              <w:rPr>
                <w:sz w:val="18"/>
              </w:rPr>
              <w:t>recurrence_type</w:t>
            </w:r>
          </w:p>
        </w:tc>
        <w:tc>
          <w:tcPr>
            <w:tcW w:type="dxa" w:w="2160"/>
          </w:tcPr>
          <w:p>
            <w:r>
              <w:rPr>
                <w:sz w:val="18"/>
              </w:rPr>
              <w:t>ENUM (</w:t>
            </w:r>
            <w:r>
              <w:rPr>
                <w:rFonts w:ascii="Consolas" w:hAnsi="Consolas"/>
                <w:sz w:val="18"/>
              </w:rPr>
              <w:t>ps03_holiday_recurrence</w:t>
            </w:r>
            <w:r>
              <w:rPr>
                <w:sz w:val="18"/>
              </w:rPr>
              <w:t>)</w:t>
            </w:r>
          </w:p>
        </w:tc>
        <w:tc>
          <w:tcPr>
            <w:tcW w:type="dxa" w:w="2160"/>
          </w:tcPr>
          <w:p>
            <w:r>
              <w:rPr>
                <w:sz w:val="18"/>
              </w:rPr>
              <w:t xml:space="preserve">NOT NULL, DEFAULT </w:t>
            </w:r>
            <w:r>
              <w:rPr>
                <w:rFonts w:ascii="Consolas" w:hAnsi="Consolas"/>
                <w:sz w:val="18"/>
              </w:rPr>
              <w:t>STATIC_DATE</w:t>
            </w:r>
          </w:p>
        </w:tc>
        <w:tc>
          <w:tcPr>
            <w:tcW w:type="dxa" w:w="2160"/>
          </w:tcPr>
          <w:p>
            <w:r>
              <w:rPr>
                <w:b/>
                <w:sz w:val="18"/>
              </w:rPr>
              <w:t>`v3.2 CSV`</w:t>
            </w:r>
            <w:r>
              <w:rPr>
                <w:sz w:val="18"/>
              </w:rPr>
              <w:t xml:space="preserve"> — </w:t>
            </w:r>
            <w:r>
              <w:rPr>
                <w:rFonts w:ascii="Consolas" w:hAnsi="Consolas"/>
                <w:sz w:val="18"/>
              </w:rPr>
              <w:t>STATIC_DATE</w:t>
            </w:r>
            <w:r>
              <w:rPr>
                <w:sz w:val="18"/>
              </w:rPr>
              <w:t>/</w:t>
            </w:r>
            <w:r>
              <w:rPr>
                <w:rFonts w:ascii="Consolas" w:hAnsi="Consolas"/>
                <w:sz w:val="18"/>
              </w:rPr>
              <w:t>DAY_OF_MONTH</w:t>
            </w:r>
            <w:r>
              <w:rPr>
                <w:sz w:val="18"/>
              </w:rPr>
              <w:t>.</w:t>
            </w:r>
          </w:p>
        </w:tc>
      </w:tr>
      <w:tr>
        <w:tc>
          <w:tcPr>
            <w:tcW w:type="dxa" w:w="2160"/>
          </w:tcPr>
          <w:p>
            <w:r>
              <w:rPr>
                <w:sz w:val="18"/>
              </w:rPr>
              <w:t>recurrence_config</w:t>
            </w:r>
          </w:p>
        </w:tc>
        <w:tc>
          <w:tcPr>
            <w:tcW w:type="dxa" w:w="2160"/>
          </w:tcPr>
          <w:p>
            <w:r>
              <w:rPr>
                <w:sz w:val="18"/>
              </w:rPr>
              <w:t>JSONB</w:t>
            </w:r>
          </w:p>
        </w:tc>
        <w:tc>
          <w:tcPr>
            <w:tcW w:type="dxa" w:w="2160"/>
          </w:tcPr>
          <w:p>
            <w:r>
              <w:rPr>
                <w:sz w:val="18"/>
              </w:rPr>
              <w:t>NULL</w:t>
            </w:r>
          </w:p>
        </w:tc>
        <w:tc>
          <w:tcPr>
            <w:tcW w:type="dxa" w:w="2160"/>
          </w:tcPr>
          <w:p>
            <w:r>
              <w:rPr>
                <w:b/>
                <w:sz w:val="18"/>
              </w:rPr>
              <w:t>`v3.2 CSV`</w:t>
            </w:r>
            <w:r>
              <w:rPr>
                <w:sz w:val="18"/>
              </w:rPr>
              <w:t xml:space="preserve"> — </w:t>
            </w:r>
            <w:r>
              <w:rPr>
                <w:rFonts w:ascii="Consolas" w:hAnsi="Consolas"/>
                <w:sz w:val="18"/>
              </w:rPr>
              <w:t>{occurrence, month, day}</w:t>
            </w:r>
            <w:r>
              <w:rPr>
                <w:sz w:val="18"/>
              </w:rPr>
              <w:t xml:space="preserve"> for </w:t>
            </w:r>
            <w:r>
              <w:rPr>
                <w:rFonts w:ascii="Consolas" w:hAnsi="Consolas"/>
                <w:sz w:val="18"/>
              </w:rPr>
              <w:t>DAY_OF_MONTH</w:t>
            </w:r>
            <w:r>
              <w:rPr>
                <w:sz w:val="18"/>
              </w:rPr>
              <w:t>.</w:t>
            </w:r>
          </w:p>
        </w:tc>
      </w:tr>
      <w:tr>
        <w:tc>
          <w:tcPr>
            <w:tcW w:type="dxa" w:w="2160"/>
          </w:tcPr>
          <w:p>
            <w:r>
              <w:rPr>
                <w:sz w:val="18"/>
              </w:rPr>
              <w:t>holiday_category</w:t>
            </w:r>
          </w:p>
        </w:tc>
        <w:tc>
          <w:tcPr>
            <w:tcW w:type="dxa" w:w="2160"/>
          </w:tcPr>
          <w:p>
            <w:r>
              <w:rPr>
                <w:sz w:val="18"/>
              </w:rPr>
              <w:t>ENUM (</w:t>
            </w:r>
            <w:r>
              <w:rPr>
                <w:rFonts w:ascii="Consolas" w:hAnsi="Consolas"/>
                <w:sz w:val="18"/>
              </w:rPr>
              <w:t>ps03_holiday_category</w:t>
            </w:r>
            <w:r>
              <w:rPr>
                <w:sz w:val="18"/>
              </w:rPr>
              <w:t>)</w:t>
            </w:r>
          </w:p>
        </w:tc>
        <w:tc>
          <w:tcPr>
            <w:tcW w:type="dxa" w:w="2160"/>
          </w:tcPr>
          <w:p>
            <w:r>
              <w:rPr>
                <w:sz w:val="18"/>
              </w:rPr>
              <w:t>NULL</w:t>
            </w:r>
          </w:p>
        </w:tc>
        <w:tc>
          <w:tcPr>
            <w:tcW w:type="dxa" w:w="2160"/>
          </w:tcPr>
          <w:p>
            <w:r>
              <w:rPr>
                <w:b/>
                <w:sz w:val="18"/>
              </w:rPr>
              <w:t>`v3.2 proto`</w:t>
            </w:r>
            <w:r>
              <w:rPr>
                <w:sz w:val="18"/>
              </w:rPr>
              <w:t xml:space="preserve"> — </w:t>
            </w:r>
            <w:r>
              <w:rPr>
                <w:rFonts w:ascii="Consolas" w:hAnsi="Consolas"/>
                <w:sz w:val="18"/>
              </w:rPr>
              <w:t>NATIONAL</w:t>
            </w:r>
            <w:r>
              <w:rPr>
                <w:sz w:val="18"/>
              </w:rPr>
              <w:t>/</w:t>
            </w:r>
            <w:r>
              <w:rPr>
                <w:rFonts w:ascii="Consolas" w:hAnsi="Consolas"/>
                <w:sz w:val="18"/>
              </w:rPr>
              <w:t>REGIONAL</w:t>
            </w:r>
            <w:r>
              <w:rPr>
                <w:sz w:val="18"/>
              </w:rPr>
              <w:t>/</w:t>
            </w:r>
            <w:r>
              <w:rPr>
                <w:rFonts w:ascii="Consolas" w:hAnsi="Consolas"/>
                <w:sz w:val="18"/>
              </w:rPr>
              <w:t>RELIGIOUS</w:t>
            </w:r>
            <w:r>
              <w:rPr>
                <w:sz w:val="18"/>
              </w:rPr>
              <w:t>/</w:t>
            </w:r>
            <w:r>
              <w:rPr>
                <w:rFonts w:ascii="Consolas" w:hAnsi="Consolas"/>
                <w:sz w:val="18"/>
              </w:rPr>
              <w:t>COMPANY_SPECIFIC</w:t>
            </w:r>
            <w:r>
              <w:rPr>
                <w:sz w:val="18"/>
              </w:rPr>
              <w:t>.</w:t>
            </w:r>
          </w:p>
        </w:tc>
      </w:tr>
      <w:tr>
        <w:tc>
          <w:tcPr>
            <w:tcW w:type="dxa" w:w="2160"/>
          </w:tcPr>
          <w:p>
            <w:r>
              <w:rPr>
                <w:sz w:val="18"/>
              </w:rPr>
              <w:t>description</w:t>
            </w:r>
          </w:p>
        </w:tc>
        <w:tc>
          <w:tcPr>
            <w:tcW w:type="dxa" w:w="2160"/>
          </w:tcPr>
          <w:p>
            <w:r>
              <w:rPr>
                <w:sz w:val="18"/>
              </w:rPr>
              <w:t>TEXT</w:t>
            </w:r>
          </w:p>
        </w:tc>
        <w:tc>
          <w:tcPr>
            <w:tcW w:type="dxa" w:w="2160"/>
          </w:tcPr>
          <w:p>
            <w:r>
              <w:rPr>
                <w:sz w:val="18"/>
              </w:rPr>
              <w:t>NULL</w:t>
            </w:r>
          </w:p>
        </w:tc>
        <w:tc>
          <w:tcPr>
            <w:tcW w:type="dxa" w:w="2160"/>
          </w:tcPr>
          <w:p>
            <w:r>
              <w:rPr>
                <w:b/>
                <w:sz w:val="18"/>
              </w:rPr>
              <w:t>`v3.2 proto`</w:t>
            </w:r>
            <w:r>
              <w:rPr>
                <w:sz w:val="18"/>
              </w:rPr>
              <w:t xml:space="preserve"> — notes / description.</w:t>
            </w:r>
          </w:p>
        </w:tc>
      </w:tr>
    </w:tbl>
    <w:p/>
    <w:p>
      <w:r>
        <w:t>Constraint: UNIQUE(</w:t>
      </w:r>
      <w:r>
        <w:rPr>
          <w:rFonts w:ascii="Consolas" w:hAnsi="Consolas"/>
          <w:sz w:val="20"/>
        </w:rPr>
        <w:t>calendar_id</w:t>
      </w:r>
      <w:r>
        <w:t>,</w:t>
      </w:r>
      <w:r>
        <w:rPr>
          <w:rFonts w:ascii="Consolas" w:hAnsi="Consolas"/>
          <w:sz w:val="20"/>
        </w:rPr>
        <w:t>holiday_date</w:t>
      </w:r>
      <w:r>
        <w:t>) (</w:t>
      </w:r>
      <w:r>
        <w:rPr>
          <w:rFonts w:ascii="Consolas" w:hAnsi="Consolas"/>
          <w:sz w:val="20"/>
        </w:rPr>
        <w:t>VAL-PS03-HOLIDAY-DUP</w:t>
      </w:r>
      <w:r>
        <w:t>).</w:t>
      </w:r>
    </w:p>
    <w:p>
      <w:pPr>
        <w:pStyle w:val="Heading4"/>
      </w:pPr>
      <w:r>
        <w:rPr>
          <w:b/>
          <w:color w:val="2E5B9E"/>
          <w:sz w:val="24"/>
        </w:rPr>
        <w:t>E5 `attendance_devices` (EXTEND M05; registered in P04)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device_id</w:t>
            </w:r>
          </w:p>
        </w:tc>
        <w:tc>
          <w:tcPr>
            <w:tcW w:type="dxa" w:w="2160"/>
          </w:tcPr>
          <w:p>
            <w:r>
              <w:rPr>
                <w:sz w:val="18"/>
              </w:rPr>
              <w:t>UUID</w:t>
            </w:r>
          </w:p>
        </w:tc>
        <w:tc>
          <w:tcPr>
            <w:tcW w:type="dxa" w:w="2160"/>
          </w:tcPr>
          <w:p>
            <w:r>
              <w:rPr>
                <w:sz w:val="18"/>
              </w:rPr>
              <w:t>PK</w:t>
            </w:r>
          </w:p>
        </w:tc>
        <w:tc>
          <w:tcPr>
            <w:tcW w:type="dxa" w:w="2160"/>
          </w:tcPr>
          <w:p>
            <w:r>
              <w:rPr>
                <w:sz w:val="18"/>
              </w:rPr>
              <w:t xml:space="preserve">Identity (device + IP registered in </w:t>
            </w:r>
            <w:r>
              <w:rPr>
                <w:b/>
                <w:sz w:val="18"/>
              </w:rPr>
              <w:t>P04</w:t>
            </w:r>
            <w:r>
              <w:rPr>
                <w:sz w:val="18"/>
              </w:rPr>
              <w:t xml:space="preserve"> before use, Platform §P04).</w:t>
            </w:r>
          </w:p>
        </w:tc>
      </w:tr>
      <w:tr>
        <w:tc>
          <w:tcPr>
            <w:tcW w:type="dxa" w:w="2160"/>
          </w:tcPr>
          <w:p>
            <w:r>
              <w:rPr>
                <w:sz w:val="18"/>
              </w:rPr>
              <w:t>device_code</w:t>
            </w:r>
          </w:p>
        </w:tc>
        <w:tc>
          <w:tcPr>
            <w:tcW w:type="dxa" w:w="2160"/>
          </w:tcPr>
          <w:p>
            <w:r>
              <w:rPr>
                <w:sz w:val="18"/>
              </w:rPr>
              <w:t>VARCHAR(40)</w:t>
            </w:r>
          </w:p>
        </w:tc>
        <w:tc>
          <w:tcPr>
            <w:tcW w:type="dxa" w:w="2160"/>
          </w:tcPr>
          <w:p>
            <w:r>
              <w:rPr>
                <w:sz w:val="18"/>
              </w:rPr>
              <w:t>UNIQUE per tenant, NOT NULL</w:t>
            </w:r>
          </w:p>
        </w:tc>
        <w:tc>
          <w:tcPr>
            <w:tcW w:type="dxa" w:w="2160"/>
          </w:tcPr>
          <w:p>
            <w:r>
              <w:rPr>
                <w:sz w:val="18"/>
              </w:rPr>
              <w:t>Serial/registration key.</w:t>
            </w:r>
          </w:p>
        </w:tc>
      </w:tr>
      <w:tr>
        <w:tc>
          <w:tcPr>
            <w:tcW w:type="dxa" w:w="2160"/>
          </w:tcPr>
          <w:p>
            <w:r>
              <w:rPr>
                <w:sz w:val="18"/>
              </w:rPr>
              <w:t>device_type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BIOMETRIC</w:t>
            </w:r>
            <w:r>
              <w:rPr>
                <w:sz w:val="18"/>
              </w:rPr>
              <w:t>/</w:t>
            </w:r>
            <w:r>
              <w:rPr>
                <w:rFonts w:ascii="Consolas" w:hAnsi="Consolas"/>
                <w:sz w:val="18"/>
              </w:rPr>
              <w:t>RFID</w:t>
            </w:r>
            <w:r>
              <w:rPr>
                <w:sz w:val="18"/>
              </w:rPr>
              <w:t>/</w:t>
            </w:r>
            <w:r>
              <w:rPr>
                <w:rFonts w:ascii="Consolas" w:hAnsi="Consolas"/>
                <w:sz w:val="18"/>
              </w:rPr>
              <w:t>MOBILE_APP</w:t>
            </w:r>
            <w:r>
              <w:rPr>
                <w:sz w:val="18"/>
              </w:rPr>
              <w:t>/</w:t>
            </w:r>
            <w:r>
              <w:rPr>
                <w:rFonts w:ascii="Consolas" w:hAnsi="Consolas"/>
                <w:sz w:val="18"/>
              </w:rPr>
              <w:t>WEB</w:t>
            </w:r>
            <w:r>
              <w:rPr>
                <w:sz w:val="18"/>
              </w:rPr>
              <w:t>.</w:t>
            </w:r>
          </w:p>
        </w:tc>
      </w:tr>
      <w:tr>
        <w:tc>
          <w:tcPr>
            <w:tcW w:type="dxa" w:w="2160"/>
          </w:tcPr>
          <w:p>
            <w:r>
              <w:rPr>
                <w:sz w:val="18"/>
              </w:rPr>
              <w:t>location_org_unit_id</w:t>
            </w:r>
          </w:p>
        </w:tc>
        <w:tc>
          <w:tcPr>
            <w:tcW w:type="dxa" w:w="2160"/>
          </w:tcPr>
          <w:p>
            <w:r>
              <w:rPr>
                <w:sz w:val="18"/>
              </w:rPr>
              <w:t>UUID</w:t>
            </w:r>
          </w:p>
        </w:tc>
        <w:tc>
          <w:tcPr>
            <w:tcW w:type="dxa" w:w="2160"/>
          </w:tcPr>
          <w:p>
            <w:r>
              <w:rPr>
                <w:sz w:val="18"/>
              </w:rPr>
              <w:t>FK → org_units</w:t>
            </w:r>
          </w:p>
        </w:tc>
        <w:tc>
          <w:tcPr>
            <w:tcW w:type="dxa" w:w="2160"/>
          </w:tcPr>
          <w:p>
            <w:r>
              <w:rPr>
                <w:sz w:val="18"/>
              </w:rPr>
              <w:t>Physical placement.</w:t>
            </w:r>
          </w:p>
        </w:tc>
      </w:tr>
      <w:tr>
        <w:tc>
          <w:tcPr>
            <w:tcW w:type="dxa" w:w="2160"/>
          </w:tcPr>
          <w:p>
            <w:r>
              <w:rPr>
                <w:sz w:val="18"/>
              </w:rPr>
              <w:t>geofence</w:t>
            </w:r>
          </w:p>
        </w:tc>
        <w:tc>
          <w:tcPr>
            <w:tcW w:type="dxa" w:w="2160"/>
          </w:tcPr>
          <w:p>
            <w:r>
              <w:rPr>
                <w:sz w:val="18"/>
              </w:rPr>
              <w:t>JSONB</w:t>
            </w:r>
          </w:p>
        </w:tc>
        <w:tc>
          <w:tcPr>
            <w:tcW w:type="dxa" w:w="2160"/>
          </w:tcPr>
          <w:p>
            <w:r>
              <w:rPr>
                <w:sz w:val="18"/>
              </w:rPr>
              <w:t>NULL</w:t>
            </w:r>
          </w:p>
        </w:tc>
        <w:tc>
          <w:tcPr>
            <w:tcW w:type="dxa" w:w="2160"/>
          </w:tcPr>
          <w:p>
            <w:r>
              <w:rPr>
                <w:sz w:val="18"/>
              </w:rPr>
              <w:t>Lat/long + radius.</w:t>
            </w:r>
          </w:p>
        </w:tc>
      </w:tr>
      <w:tr>
        <w:tc>
          <w:tcPr>
            <w:tcW w:type="dxa" w:w="2160"/>
          </w:tcPr>
          <w:p>
            <w:r>
              <w:rPr>
                <w:sz w:val="18"/>
              </w:rPr>
              <w:t>api_key_hash</w:t>
            </w:r>
          </w:p>
        </w:tc>
        <w:tc>
          <w:tcPr>
            <w:tcW w:type="dxa" w:w="2160"/>
          </w:tcPr>
          <w:p>
            <w:r>
              <w:rPr>
                <w:sz w:val="18"/>
              </w:rPr>
              <w:t>VARCHAR(255)</w:t>
            </w:r>
          </w:p>
        </w:tc>
        <w:tc>
          <w:tcPr>
            <w:tcW w:type="dxa" w:w="2160"/>
          </w:tcPr>
          <w:p>
            <w:r>
              <w:rPr>
                <w:sz w:val="18"/>
              </w:rPr>
              <w:t>NULL</w:t>
            </w:r>
          </w:p>
        </w:tc>
        <w:tc>
          <w:tcPr>
            <w:tcW w:type="dxa" w:w="2160"/>
          </w:tcPr>
          <w:p>
            <w:r>
              <w:rPr>
                <w:sz w:val="18"/>
              </w:rPr>
              <w:t xml:space="preserve">Hashed device credential; rotation via </w:t>
            </w:r>
            <w:r>
              <w:rPr>
                <w:b/>
                <w:sz w:val="18"/>
              </w:rPr>
              <w:t>P04 `integration_credentials`</w:t>
            </w:r>
            <w:r>
              <w:rPr>
                <w:sz w:val="18"/>
              </w:rPr>
              <w:t xml:space="preserve"> (never plaintext).</w:t>
            </w:r>
          </w:p>
        </w:tc>
      </w:tr>
      <w:tr>
        <w:tc>
          <w:tcPr>
            <w:tcW w:type="dxa" w:w="2160"/>
          </w:tcPr>
          <w:p>
            <w:r>
              <w:rPr>
                <w:sz w:val="18"/>
              </w:rPr>
              <w:t>supports_liveness</w:t>
            </w:r>
          </w:p>
        </w:tc>
        <w:tc>
          <w:tcPr>
            <w:tcW w:type="dxa" w:w="2160"/>
          </w:tcPr>
          <w:p>
            <w:r>
              <w:rPr>
                <w:sz w:val="18"/>
              </w:rPr>
              <w:t>BOOLEAN</w:t>
            </w:r>
          </w:p>
        </w:tc>
        <w:tc>
          <w:tcPr>
            <w:tcW w:type="dxa" w:w="2160"/>
          </w:tcPr>
          <w:p>
            <w:r>
              <w:rPr>
                <w:sz w:val="18"/>
              </w:rPr>
              <w:t>NOT NULL, DEFAULT false</w:t>
            </w:r>
          </w:p>
        </w:tc>
        <w:tc>
          <w:tcPr>
            <w:tcW w:type="dxa" w:w="2160"/>
          </w:tcPr>
          <w:p>
            <w:r>
              <w:rPr>
                <w:sz w:val="18"/>
              </w:rPr>
              <w:t>Liveness/photo capability.</w:t>
            </w:r>
          </w:p>
        </w:tc>
      </w:tr>
      <w:tr>
        <w:tc>
          <w:tcPr>
            <w:tcW w:type="dxa" w:w="2160"/>
          </w:tcPr>
          <w:p>
            <w:r>
              <w:rPr>
                <w:sz w:val="18"/>
              </w:rPr>
              <w:t>binding_mode</w:t>
            </w:r>
          </w:p>
        </w:tc>
        <w:tc>
          <w:tcPr>
            <w:tcW w:type="dxa" w:w="2160"/>
          </w:tcPr>
          <w:p>
            <w:r>
              <w:rPr>
                <w:sz w:val="18"/>
              </w:rPr>
              <w:t>ENUM</w:t>
            </w:r>
          </w:p>
        </w:tc>
        <w:tc>
          <w:tcPr>
            <w:tcW w:type="dxa" w:w="2160"/>
          </w:tcPr>
          <w:p>
            <w:r>
              <w:rPr>
                <w:sz w:val="18"/>
              </w:rPr>
              <w:t xml:space="preserve">NOT NULL, DEFAULT </w:t>
            </w:r>
            <w:r>
              <w:rPr>
                <w:rFonts w:ascii="Consolas" w:hAnsi="Consolas"/>
                <w:sz w:val="18"/>
              </w:rPr>
              <w:t>OPEN</w:t>
            </w:r>
          </w:p>
        </w:tc>
        <w:tc>
          <w:tcPr>
            <w:tcW w:type="dxa" w:w="2160"/>
          </w:tcPr>
          <w:p>
            <w:r>
              <w:rPr>
                <w:rFonts w:ascii="Consolas" w:hAnsi="Consolas"/>
                <w:sz w:val="18"/>
              </w:rPr>
              <w:t>OPEN</w:t>
            </w:r>
            <w:r>
              <w:rPr>
                <w:sz w:val="18"/>
              </w:rPr>
              <w:t>/</w:t>
            </w:r>
            <w:r>
              <w:rPr>
                <w:rFonts w:ascii="Consolas" w:hAnsi="Consolas"/>
                <w:sz w:val="18"/>
              </w:rPr>
              <w:t>EMPLOYEE_BOUND</w:t>
            </w:r>
            <w:r>
              <w:rPr>
                <w:sz w:val="18"/>
              </w:rPr>
              <w:t>.</w:t>
            </w:r>
          </w:p>
        </w:tc>
      </w:tr>
      <w:tr>
        <w:tc>
          <w:tcPr>
            <w:tcW w:type="dxa" w:w="2160"/>
          </w:tcPr>
          <w:p>
            <w:r>
              <w:rPr>
                <w:sz w:val="18"/>
              </w:rPr>
              <w:t>template_storage</w:t>
            </w:r>
          </w:p>
        </w:tc>
        <w:tc>
          <w:tcPr>
            <w:tcW w:type="dxa" w:w="2160"/>
          </w:tcPr>
          <w:p>
            <w:r>
              <w:rPr>
                <w:sz w:val="18"/>
              </w:rPr>
              <w:t>ENUM</w:t>
            </w:r>
          </w:p>
        </w:tc>
        <w:tc>
          <w:tcPr>
            <w:tcW w:type="dxa" w:w="2160"/>
          </w:tcPr>
          <w:p>
            <w:r>
              <w:rPr>
                <w:sz w:val="18"/>
              </w:rPr>
              <w:t xml:space="preserve">NOT NULL, DEFAULT </w:t>
            </w:r>
            <w:r>
              <w:rPr>
                <w:rFonts w:ascii="Consolas" w:hAnsi="Consolas"/>
                <w:sz w:val="18"/>
              </w:rPr>
              <w:t>ON_DEVICE</w:t>
            </w:r>
          </w:p>
        </w:tc>
        <w:tc>
          <w:tcPr>
            <w:tcW w:type="dxa" w:w="2160"/>
          </w:tcPr>
          <w:p>
            <w:r>
              <w:rPr>
                <w:rFonts w:ascii="Consolas" w:hAnsi="Consolas"/>
                <w:sz w:val="18"/>
              </w:rPr>
              <w:t>ON_DEVICE</w:t>
            </w:r>
            <w:r>
              <w:rPr>
                <w:sz w:val="18"/>
              </w:rPr>
              <w:t>/</w:t>
            </w:r>
            <w:r>
              <w:rPr>
                <w:rFonts w:ascii="Consolas" w:hAnsi="Consolas"/>
                <w:sz w:val="18"/>
              </w:rPr>
              <w:t>SERVER_ENCRYPTED</w:t>
            </w:r>
            <w:r>
              <w:rPr>
                <w:sz w:val="18"/>
              </w:rPr>
              <w:t>/</w:t>
            </w:r>
            <w:r>
              <w:rPr>
                <w:rFonts w:ascii="Consolas" w:hAnsi="Consolas"/>
                <w:sz w:val="18"/>
              </w:rPr>
              <w:t>NONE</w:t>
            </w:r>
            <w:r>
              <w:rPr>
                <w:sz w:val="18"/>
              </w:rPr>
              <w:t xml:space="preserve"> (DPDPA).</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ACTIVE</w:t>
            </w:r>
            <w:r>
              <w:rPr>
                <w:sz w:val="18"/>
              </w:rPr>
              <w:t>/</w:t>
            </w:r>
            <w:r>
              <w:rPr>
                <w:rFonts w:ascii="Consolas" w:hAnsi="Consolas"/>
                <w:sz w:val="18"/>
              </w:rPr>
              <w:t>INACTIVE</w:t>
            </w:r>
            <w:r>
              <w:rPr>
                <w:sz w:val="18"/>
              </w:rPr>
              <w:t>/</w:t>
            </w:r>
            <w:r>
              <w:rPr>
                <w:rFonts w:ascii="Consolas" w:hAnsi="Consolas"/>
                <w:sz w:val="18"/>
              </w:rPr>
              <w:t>DECOMMISSIONED</w:t>
            </w:r>
            <w:r>
              <w:rPr>
                <w:sz w:val="18"/>
              </w:rPr>
              <w:t>.</w:t>
            </w:r>
          </w:p>
        </w:tc>
      </w:tr>
      <w:tr>
        <w:tc>
          <w:tcPr>
            <w:tcW w:type="dxa" w:w="2160"/>
          </w:tcPr>
          <w:p>
            <w:r>
              <w:rPr>
                <w:sz w:val="18"/>
              </w:rPr>
              <w:t>last_seen_at</w:t>
            </w:r>
          </w:p>
        </w:tc>
        <w:tc>
          <w:tcPr>
            <w:tcW w:type="dxa" w:w="2160"/>
          </w:tcPr>
          <w:p>
            <w:r>
              <w:rPr>
                <w:sz w:val="18"/>
              </w:rPr>
              <w:t>TIMESTAMPTZ</w:t>
            </w:r>
          </w:p>
        </w:tc>
        <w:tc>
          <w:tcPr>
            <w:tcW w:type="dxa" w:w="2160"/>
          </w:tcPr>
          <w:p>
            <w:r>
              <w:rPr>
                <w:sz w:val="18"/>
              </w:rPr>
              <w:t>NULL</w:t>
            </w:r>
          </w:p>
        </w:tc>
        <w:tc>
          <w:tcPr>
            <w:tcW w:type="dxa" w:w="2160"/>
          </w:tcPr>
          <w:p>
            <w:r>
              <w:rPr>
                <w:sz w:val="18"/>
              </w:rPr>
              <w:t>Heartbeat.</w:t>
            </w:r>
          </w:p>
        </w:tc>
      </w:tr>
      <w:tr>
        <w:tc>
          <w:tcPr>
            <w:tcW w:type="dxa" w:w="2160"/>
          </w:tcPr>
          <w:p>
            <w:r>
              <w:rPr>
                <w:sz w:val="18"/>
              </w:rPr>
              <w:t>biometric_modality</w:t>
            </w:r>
          </w:p>
        </w:tc>
        <w:tc>
          <w:tcPr>
            <w:tcW w:type="dxa" w:w="2160"/>
          </w:tcPr>
          <w:p>
            <w:r>
              <w:rPr>
                <w:sz w:val="18"/>
              </w:rPr>
              <w:t>ENUM (</w:t>
            </w:r>
            <w:r>
              <w:rPr>
                <w:rFonts w:ascii="Consolas" w:hAnsi="Consolas"/>
                <w:sz w:val="18"/>
              </w:rPr>
              <w:t>ps03_biometric_modality</w:t>
            </w:r>
            <w:r>
              <w:rPr>
                <w:sz w:val="18"/>
              </w:rPr>
              <w:t>)</w:t>
            </w:r>
          </w:p>
        </w:tc>
        <w:tc>
          <w:tcPr>
            <w:tcW w:type="dxa" w:w="2160"/>
          </w:tcPr>
          <w:p>
            <w:r>
              <w:rPr>
                <w:sz w:val="18"/>
              </w:rPr>
              <w:t>NULL</w:t>
            </w:r>
          </w:p>
        </w:tc>
        <w:tc>
          <w:tcPr>
            <w:tcW w:type="dxa" w:w="2160"/>
          </w:tcPr>
          <w:p>
            <w:r>
              <w:rPr>
                <w:b/>
                <w:sz w:val="18"/>
              </w:rPr>
              <w:t>`v3.2 proto`</w:t>
            </w:r>
            <w:r>
              <w:rPr>
                <w:sz w:val="18"/>
              </w:rPr>
              <w:t xml:space="preserve"> (FR-M05-006) — </w:t>
            </w:r>
            <w:r>
              <w:rPr>
                <w:rFonts w:ascii="Consolas" w:hAnsi="Consolas"/>
                <w:sz w:val="18"/>
              </w:rPr>
              <w:t>FINGERPRINT</w:t>
            </w:r>
            <w:r>
              <w:rPr>
                <w:sz w:val="18"/>
              </w:rPr>
              <w:t>/</w:t>
            </w:r>
            <w:r>
              <w:rPr>
                <w:rFonts w:ascii="Consolas" w:hAnsi="Consolas"/>
                <w:sz w:val="18"/>
              </w:rPr>
              <w:t>FACE</w:t>
            </w:r>
            <w:r>
              <w:rPr>
                <w:sz w:val="18"/>
              </w:rPr>
              <w:t>/</w:t>
            </w:r>
            <w:r>
              <w:rPr>
                <w:rFonts w:ascii="Consolas" w:hAnsi="Consolas"/>
                <w:sz w:val="18"/>
              </w:rPr>
              <w:t>IRIS</w:t>
            </w:r>
            <w:r>
              <w:rPr>
                <w:sz w:val="18"/>
              </w:rPr>
              <w:t>/</w:t>
            </w:r>
            <w:r>
              <w:rPr>
                <w:rFonts w:ascii="Consolas" w:hAnsi="Consolas"/>
                <w:sz w:val="18"/>
              </w:rPr>
              <w:t>CARD</w:t>
            </w:r>
            <w:r>
              <w:rPr>
                <w:sz w:val="18"/>
              </w:rPr>
              <w:t>/</w:t>
            </w:r>
            <w:r>
              <w:rPr>
                <w:rFonts w:ascii="Consolas" w:hAnsi="Consolas"/>
                <w:sz w:val="18"/>
              </w:rPr>
              <w:t>NONE</w:t>
            </w:r>
            <w:r>
              <w:rPr>
                <w:sz w:val="18"/>
              </w:rPr>
              <w:t>.</w:t>
            </w:r>
          </w:p>
        </w:tc>
      </w:tr>
    </w:tbl>
    <w:p/>
    <w:p>
      <w:pPr>
        <w:pStyle w:val="Heading4"/>
      </w:pPr>
      <w:r>
        <w:rPr>
          <w:b/>
          <w:color w:val="2E5B9E"/>
          <w:sz w:val="24"/>
        </w:rPr>
        <w:t>E6 `attendance_punches` (EXTEND M05; append-only; +P05 trigger)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punch_id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device_id</w:t>
            </w:r>
          </w:p>
        </w:tc>
        <w:tc>
          <w:tcPr>
            <w:tcW w:type="dxa" w:w="2160"/>
          </w:tcPr>
          <w:p>
            <w:r>
              <w:rPr>
                <w:sz w:val="18"/>
              </w:rPr>
              <w:t>UUID</w:t>
            </w:r>
          </w:p>
        </w:tc>
        <w:tc>
          <w:tcPr>
            <w:tcW w:type="dxa" w:w="2160"/>
          </w:tcPr>
          <w:p>
            <w:r>
              <w:rPr>
                <w:sz w:val="18"/>
              </w:rPr>
              <w:t>FK → attendance_devices</w:t>
            </w:r>
          </w:p>
        </w:tc>
        <w:tc>
          <w:tcPr>
            <w:tcW w:type="dxa" w:w="2160"/>
          </w:tcPr>
          <w:p>
            <w:r>
              <w:rPr>
                <w:sz w:val="18"/>
              </w:rPr>
              <w:t>Source.</w:t>
            </w:r>
          </w:p>
        </w:tc>
      </w:tr>
      <w:tr>
        <w:tc>
          <w:tcPr>
            <w:tcW w:type="dxa" w:w="2160"/>
          </w:tcPr>
          <w:p>
            <w:r>
              <w:rPr>
                <w:sz w:val="18"/>
              </w:rPr>
              <w:t>punch_time</w:t>
            </w:r>
          </w:p>
        </w:tc>
        <w:tc>
          <w:tcPr>
            <w:tcW w:type="dxa" w:w="2160"/>
          </w:tcPr>
          <w:p>
            <w:r>
              <w:rPr>
                <w:sz w:val="18"/>
              </w:rPr>
              <w:t>TIMESTAMPTZ</w:t>
            </w:r>
          </w:p>
        </w:tc>
        <w:tc>
          <w:tcPr>
            <w:tcW w:type="dxa" w:w="2160"/>
          </w:tcPr>
          <w:p>
            <w:r>
              <w:rPr>
                <w:sz w:val="18"/>
              </w:rPr>
              <w:t>NOT NULL</w:t>
            </w:r>
          </w:p>
        </w:tc>
        <w:tc>
          <w:tcPr>
            <w:tcW w:type="dxa" w:w="2160"/>
          </w:tcPr>
          <w:p>
            <w:r>
              <w:rPr>
                <w:sz w:val="18"/>
              </w:rPr>
              <w:t>Event time (UTC).</w:t>
            </w:r>
          </w:p>
        </w:tc>
      </w:tr>
      <w:tr>
        <w:tc>
          <w:tcPr>
            <w:tcW w:type="dxa" w:w="2160"/>
          </w:tcPr>
          <w:p>
            <w:r>
              <w:rPr>
                <w:sz w:val="18"/>
              </w:rPr>
              <w:t>attendance_date</w:t>
            </w:r>
          </w:p>
        </w:tc>
        <w:tc>
          <w:tcPr>
            <w:tcW w:type="dxa" w:w="2160"/>
          </w:tcPr>
          <w:p>
            <w:r>
              <w:rPr>
                <w:sz w:val="18"/>
              </w:rPr>
              <w:t>DATE</w:t>
            </w:r>
          </w:p>
        </w:tc>
        <w:tc>
          <w:tcPr>
            <w:tcW w:type="dxa" w:w="2160"/>
          </w:tcPr>
          <w:p>
            <w:r>
              <w:rPr>
                <w:sz w:val="18"/>
              </w:rPr>
              <w:t>NOT NULL</w:t>
            </w:r>
          </w:p>
        </w:tc>
        <w:tc>
          <w:tcPr>
            <w:tcW w:type="dxa" w:w="2160"/>
          </w:tcPr>
          <w:p>
            <w:r>
              <w:rPr>
                <w:sz w:val="18"/>
              </w:rPr>
              <w:t>Shift-anchored local date (App. B).</w:t>
            </w:r>
          </w:p>
        </w:tc>
      </w:tr>
      <w:tr>
        <w:tc>
          <w:tcPr>
            <w:tcW w:type="dxa" w:w="2160"/>
          </w:tcPr>
          <w:p>
            <w:r>
              <w:rPr>
                <w:sz w:val="18"/>
              </w:rPr>
              <w:t>punch_direction</w:t>
            </w:r>
          </w:p>
        </w:tc>
        <w:tc>
          <w:tcPr>
            <w:tcW w:type="dxa" w:w="2160"/>
          </w:tcPr>
          <w:p>
            <w:r>
              <w:rPr>
                <w:sz w:val="18"/>
              </w:rPr>
              <w:t>ENUM</w:t>
            </w:r>
          </w:p>
        </w:tc>
        <w:tc>
          <w:tcPr>
            <w:tcW w:type="dxa" w:w="2160"/>
          </w:tcPr>
          <w:p>
            <w:r>
              <w:rPr>
                <w:sz w:val="18"/>
              </w:rPr>
              <w:t>NULL</w:t>
            </w:r>
          </w:p>
        </w:tc>
        <w:tc>
          <w:tcPr>
            <w:tcW w:type="dxa" w:w="2160"/>
          </w:tcPr>
          <w:p>
            <w:r>
              <w:rPr>
                <w:rFonts w:ascii="Consolas" w:hAnsi="Consolas"/>
                <w:sz w:val="18"/>
              </w:rPr>
              <w:t>IN</w:t>
            </w:r>
            <w:r>
              <w:rPr>
                <w:sz w:val="18"/>
              </w:rPr>
              <w:t>/</w:t>
            </w:r>
            <w:r>
              <w:rPr>
                <w:rFonts w:ascii="Consolas" w:hAnsi="Consolas"/>
                <w:sz w:val="18"/>
              </w:rPr>
              <w:t>OUT</w:t>
            </w:r>
            <w:r>
              <w:rPr>
                <w:sz w:val="18"/>
              </w:rPr>
              <w:t>/</w:t>
            </w:r>
            <w:r>
              <w:rPr>
                <w:rFonts w:ascii="Consolas" w:hAnsi="Consolas"/>
                <w:sz w:val="18"/>
              </w:rPr>
              <w:t>AUTO</w:t>
            </w:r>
            <w:r>
              <w:rPr>
                <w:sz w:val="18"/>
              </w:rPr>
              <w:t>.</w:t>
            </w:r>
          </w:p>
        </w:tc>
      </w:tr>
      <w:tr>
        <w:tc>
          <w:tcPr>
            <w:tcW w:type="dxa" w:w="2160"/>
          </w:tcPr>
          <w:p>
            <w:r>
              <w:rPr>
                <w:sz w:val="18"/>
              </w:rPr>
              <w:t>capture_method</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BIOMETRIC</w:t>
            </w:r>
            <w:r>
              <w:rPr>
                <w:sz w:val="18"/>
              </w:rPr>
              <w:t>/</w:t>
            </w:r>
            <w:r>
              <w:rPr>
                <w:rFonts w:ascii="Consolas" w:hAnsi="Consolas"/>
                <w:sz w:val="18"/>
              </w:rPr>
              <w:t>RFID</w:t>
            </w:r>
            <w:r>
              <w:rPr>
                <w:sz w:val="18"/>
              </w:rPr>
              <w:t>/</w:t>
            </w:r>
            <w:r>
              <w:rPr>
                <w:rFonts w:ascii="Consolas" w:hAnsi="Consolas"/>
                <w:sz w:val="18"/>
              </w:rPr>
              <w:t>MOBILE_GEO</w:t>
            </w:r>
            <w:r>
              <w:rPr>
                <w:sz w:val="18"/>
              </w:rPr>
              <w:t>/</w:t>
            </w:r>
            <w:r>
              <w:rPr>
                <w:rFonts w:ascii="Consolas" w:hAnsi="Consolas"/>
                <w:sz w:val="18"/>
              </w:rPr>
              <w:t>WEB</w:t>
            </w:r>
            <w:r>
              <w:rPr>
                <w:sz w:val="18"/>
              </w:rPr>
              <w:t>/</w:t>
            </w:r>
            <w:r>
              <w:rPr>
                <w:rFonts w:ascii="Consolas" w:hAnsi="Consolas"/>
                <w:sz w:val="18"/>
              </w:rPr>
              <w:t>MANUAL</w:t>
            </w:r>
            <w:r>
              <w:rPr>
                <w:sz w:val="18"/>
              </w:rPr>
              <w:t>/</w:t>
            </w:r>
            <w:r>
              <w:rPr>
                <w:rFonts w:ascii="Consolas" w:hAnsi="Consolas"/>
                <w:sz w:val="18"/>
              </w:rPr>
              <w:t>OTP_FALLBACK</w:t>
            </w:r>
            <w:r>
              <w:rPr>
                <w:sz w:val="18"/>
              </w:rPr>
              <w:t>.</w:t>
            </w:r>
          </w:p>
        </w:tc>
      </w:tr>
      <w:tr>
        <w:tc>
          <w:tcPr>
            <w:tcW w:type="dxa" w:w="2160"/>
          </w:tcPr>
          <w:p>
            <w:r>
              <w:rPr>
                <w:sz w:val="18"/>
              </w:rPr>
              <w:t>geo_lat / geo_long</w:t>
            </w:r>
          </w:p>
        </w:tc>
        <w:tc>
          <w:tcPr>
            <w:tcW w:type="dxa" w:w="2160"/>
          </w:tcPr>
          <w:p>
            <w:r>
              <w:rPr>
                <w:sz w:val="18"/>
              </w:rPr>
              <w:t>NUMERIC(9,6)</w:t>
            </w:r>
          </w:p>
        </w:tc>
        <w:tc>
          <w:tcPr>
            <w:tcW w:type="dxa" w:w="2160"/>
          </w:tcPr>
          <w:p>
            <w:r>
              <w:rPr>
                <w:sz w:val="18"/>
              </w:rPr>
              <w:t>NULL</w:t>
            </w:r>
          </w:p>
        </w:tc>
        <w:tc>
          <w:tcPr>
            <w:tcW w:type="dxa" w:w="2160"/>
          </w:tcPr>
          <w:p>
            <w:r>
              <w:rPr>
                <w:sz w:val="18"/>
              </w:rPr>
              <w:t>Mobile coordinates (PII-ceiling; purpose-bound).</w:t>
            </w:r>
          </w:p>
        </w:tc>
      </w:tr>
      <w:tr>
        <w:tc>
          <w:tcPr>
            <w:tcW w:type="dxa" w:w="2160"/>
          </w:tcPr>
          <w:p>
            <w:r>
              <w:rPr>
                <w:sz w:val="18"/>
              </w:rPr>
              <w:t>photo_document_id</w:t>
            </w:r>
          </w:p>
        </w:tc>
        <w:tc>
          <w:tcPr>
            <w:tcW w:type="dxa" w:w="2160"/>
          </w:tcPr>
          <w:p>
            <w:r>
              <w:rPr>
                <w:sz w:val="18"/>
              </w:rPr>
              <w:t>UUID</w:t>
            </w:r>
          </w:p>
        </w:tc>
        <w:tc>
          <w:tcPr>
            <w:tcW w:type="dxa" w:w="2160"/>
          </w:tcPr>
          <w:p>
            <w:r>
              <w:rPr>
                <w:sz w:val="18"/>
              </w:rPr>
              <w:t>FK → documents (PS13), NULL</w:t>
            </w:r>
          </w:p>
        </w:tc>
        <w:tc>
          <w:tcPr>
            <w:tcW w:type="dxa" w:w="2160"/>
          </w:tcPr>
          <w:p>
            <w:r>
              <w:rPr>
                <w:sz w:val="18"/>
              </w:rPr>
              <w:t>Photo-on-punch.</w:t>
            </w:r>
          </w:p>
        </w:tc>
      </w:tr>
      <w:tr>
        <w:tc>
          <w:tcPr>
            <w:tcW w:type="dxa" w:w="2160"/>
          </w:tcPr>
          <w:p>
            <w:r>
              <w:rPr>
                <w:sz w:val="18"/>
              </w:rPr>
              <w:t>liveness_score</w:t>
            </w:r>
          </w:p>
        </w:tc>
        <w:tc>
          <w:tcPr>
            <w:tcW w:type="dxa" w:w="2160"/>
          </w:tcPr>
          <w:p>
            <w:r>
              <w:rPr>
                <w:sz w:val="18"/>
              </w:rPr>
              <w:t>NUMERIC(4,3)</w:t>
            </w:r>
          </w:p>
        </w:tc>
        <w:tc>
          <w:tcPr>
            <w:tcW w:type="dxa" w:w="2160"/>
          </w:tcPr>
          <w:p>
            <w:r>
              <w:rPr>
                <w:sz w:val="18"/>
              </w:rPr>
              <w:t>NULL</w:t>
            </w:r>
          </w:p>
        </w:tc>
        <w:tc>
          <w:tcPr>
            <w:tcW w:type="dxa" w:w="2160"/>
          </w:tcPr>
          <w:p>
            <w:r>
              <w:rPr>
                <w:sz w:val="18"/>
              </w:rPr>
              <w:t>0–1 confidence.</w:t>
            </w:r>
          </w:p>
        </w:tc>
      </w:tr>
      <w:tr>
        <w:tc>
          <w:tcPr>
            <w:tcW w:type="dxa" w:w="2160"/>
          </w:tcPr>
          <w:p>
            <w:r>
              <w:rPr>
                <w:sz w:val="18"/>
              </w:rPr>
              <w:t>consent_id</w:t>
            </w:r>
          </w:p>
        </w:tc>
        <w:tc>
          <w:tcPr>
            <w:tcW w:type="dxa" w:w="2160"/>
          </w:tcPr>
          <w:p>
            <w:r>
              <w:rPr>
                <w:sz w:val="18"/>
              </w:rPr>
              <w:t>UUID</w:t>
            </w:r>
          </w:p>
        </w:tc>
        <w:tc>
          <w:tcPr>
            <w:tcW w:type="dxa" w:w="2160"/>
          </w:tcPr>
          <w:p>
            <w:r>
              <w:rPr>
                <w:sz w:val="18"/>
              </w:rPr>
              <w:t>FK → biometric_consents, NULL</w:t>
            </w:r>
          </w:p>
        </w:tc>
        <w:tc>
          <w:tcPr>
            <w:tcW w:type="dxa" w:w="2160"/>
          </w:tcPr>
          <w:p>
            <w:r>
              <w:rPr>
                <w:sz w:val="18"/>
              </w:rPr>
              <w:t>Governing consent at capture (</w:t>
            </w:r>
            <w:r>
              <w:rPr>
                <w:rFonts w:ascii="Consolas" w:hAnsi="Consolas"/>
                <w:sz w:val="18"/>
              </w:rPr>
              <w:t>VAL-CONSENT</w:t>
            </w:r>
            <w:r>
              <w:rPr>
                <w:sz w:val="18"/>
              </w:rPr>
              <w:t>).</w:t>
            </w:r>
          </w:p>
        </w:tc>
      </w:tr>
      <w:tr>
        <w:tc>
          <w:tcPr>
            <w:tcW w:type="dxa" w:w="2160"/>
          </w:tcPr>
          <w:p>
            <w:r>
              <w:rPr>
                <w:sz w:val="18"/>
              </w:rPr>
              <w:t>source_ref</w:t>
            </w:r>
          </w:p>
        </w:tc>
        <w:tc>
          <w:tcPr>
            <w:tcW w:type="dxa" w:w="2160"/>
          </w:tcPr>
          <w:p>
            <w:r>
              <w:rPr>
                <w:sz w:val="18"/>
              </w:rPr>
              <w:t>VARCHAR(120)</w:t>
            </w:r>
          </w:p>
        </w:tc>
        <w:tc>
          <w:tcPr>
            <w:tcW w:type="dxa" w:w="2160"/>
          </w:tcPr>
          <w:p>
            <w:r>
              <w:rPr>
                <w:sz w:val="18"/>
              </w:rPr>
              <w:t>NULL</w:t>
            </w:r>
          </w:p>
        </w:tc>
        <w:tc>
          <w:tcPr>
            <w:tcW w:type="dxa" w:w="2160"/>
          </w:tcPr>
          <w:p>
            <w:r>
              <w:rPr>
                <w:sz w:val="18"/>
              </w:rPr>
              <w:t>Device-side raw event id (idempotency).</w:t>
            </w:r>
          </w:p>
        </w:tc>
      </w:tr>
      <w:tr>
        <w:tc>
          <w:tcPr>
            <w:tcW w:type="dxa" w:w="2160"/>
          </w:tcPr>
          <w:p>
            <w:r>
              <w:rPr>
                <w:sz w:val="18"/>
              </w:rPr>
              <w:t>ingestion_status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ACCEPTED</w:t>
            </w:r>
            <w:r>
              <w:rPr>
                <w:sz w:val="18"/>
              </w:rPr>
              <w:t>/</w:t>
            </w:r>
            <w:r>
              <w:rPr>
                <w:rFonts w:ascii="Consolas" w:hAnsi="Consolas"/>
                <w:sz w:val="18"/>
              </w:rPr>
              <w:t>DUPLICATE</w:t>
            </w:r>
            <w:r>
              <w:rPr>
                <w:sz w:val="18"/>
              </w:rPr>
              <w:t>/</w:t>
            </w:r>
            <w:r>
              <w:rPr>
                <w:rFonts w:ascii="Consolas" w:hAnsi="Consolas"/>
                <w:sz w:val="18"/>
              </w:rPr>
              <w:t>REJECTED</w:t>
            </w:r>
            <w:r>
              <w:rPr>
                <w:sz w:val="18"/>
              </w:rPr>
              <w:t>/</w:t>
            </w:r>
            <w:r>
              <w:rPr>
                <w:rFonts w:ascii="Consolas" w:hAnsi="Consolas"/>
                <w:sz w:val="18"/>
              </w:rPr>
              <w:t>FLAGGED_FOR_REVIEW</w:t>
            </w:r>
            <w:r>
              <w:rPr>
                <w:sz w:val="18"/>
              </w:rPr>
              <w:t>.</w:t>
            </w:r>
          </w:p>
        </w:tc>
      </w:tr>
      <w:tr>
        <w:tc>
          <w:tcPr>
            <w:tcW w:type="dxa" w:w="2160"/>
          </w:tcPr>
          <w:p>
            <w:r>
              <w:rPr>
                <w:sz w:val="18"/>
              </w:rPr>
              <w:t>anomaly_flags</w:t>
            </w:r>
          </w:p>
        </w:tc>
        <w:tc>
          <w:tcPr>
            <w:tcW w:type="dxa" w:w="2160"/>
          </w:tcPr>
          <w:p>
            <w:r>
              <w:rPr>
                <w:sz w:val="18"/>
              </w:rPr>
              <w:t>JSONB</w:t>
            </w:r>
          </w:p>
        </w:tc>
        <w:tc>
          <w:tcPr>
            <w:tcW w:type="dxa" w:w="2160"/>
          </w:tcPr>
          <w:p>
            <w:r>
              <w:rPr>
                <w:sz w:val="18"/>
              </w:rPr>
              <w:t>NULL</w:t>
            </w:r>
          </w:p>
        </w:tc>
        <w:tc>
          <w:tcPr>
            <w:tcW w:type="dxa" w:w="2160"/>
          </w:tcPr>
          <w:p>
            <w:r>
              <w:rPr>
                <w:sz w:val="18"/>
              </w:rPr>
              <w:t xml:space="preserve">e.g. </w:t>
            </w:r>
            <w:r>
              <w:rPr>
                <w:rFonts w:ascii="Consolas" w:hAnsi="Consolas"/>
                <w:sz w:val="18"/>
              </w:rPr>
              <w:t>["IMPOSSIBLE_TRAVEL"]</w:t>
            </w:r>
            <w:r>
              <w:rPr>
                <w:sz w:val="18"/>
              </w:rPr>
              <w:t>.</w:t>
            </w:r>
          </w:p>
        </w:tc>
      </w:tr>
    </w:tbl>
    <w:p/>
    <w:p>
      <w:r>
        <w:t>Constraint: UNIQUE(</w:t>
      </w:r>
      <w:r>
        <w:rPr>
          <w:rFonts w:ascii="Consolas" w:hAnsi="Consolas"/>
          <w:sz w:val="20"/>
        </w:rPr>
        <w:t>device_id</w:t>
      </w:r>
      <w:r>
        <w:t>,</w:t>
      </w:r>
      <w:r>
        <w:rPr>
          <w:rFonts w:ascii="Consolas" w:hAnsi="Consolas"/>
          <w:sz w:val="20"/>
        </w:rPr>
        <w:t>source_ref</w:t>
      </w:r>
      <w:r>
        <w:t>) for idempotent ingestion. Append-only.</w:t>
      </w:r>
    </w:p>
    <w:p>
      <w:pPr>
        <w:pStyle w:val="Heading4"/>
      </w:pPr>
      <w:r>
        <w:rPr>
          <w:b/>
          <w:color w:val="2E5B9E"/>
          <w:sz w:val="24"/>
        </w:rPr>
        <w:t>E7 `attendance_daily` (EXTEND M05; derived rollup)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attendance_daily_id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attendance_date</w:t>
            </w:r>
          </w:p>
        </w:tc>
        <w:tc>
          <w:tcPr>
            <w:tcW w:type="dxa" w:w="2160"/>
          </w:tcPr>
          <w:p>
            <w:r>
              <w:rPr>
                <w:sz w:val="18"/>
              </w:rPr>
              <w:t>DATE</w:t>
            </w:r>
          </w:p>
        </w:tc>
        <w:tc>
          <w:tcPr>
            <w:tcW w:type="dxa" w:w="2160"/>
          </w:tcPr>
          <w:p>
            <w:r>
              <w:rPr>
                <w:sz w:val="18"/>
              </w:rPr>
              <w:t>NOT NULL</w:t>
            </w:r>
          </w:p>
        </w:tc>
        <w:tc>
          <w:tcPr>
            <w:tcW w:type="dxa" w:w="2160"/>
          </w:tcPr>
          <w:p>
            <w:r>
              <w:rPr>
                <w:sz w:val="18"/>
              </w:rPr>
              <w:t>Day.</w:t>
            </w:r>
          </w:p>
        </w:tc>
      </w:tr>
      <w:tr>
        <w:tc>
          <w:tcPr>
            <w:tcW w:type="dxa" w:w="2160"/>
          </w:tcPr>
          <w:p>
            <w:r>
              <w:rPr>
                <w:sz w:val="18"/>
              </w:rPr>
              <w:t>roster_id</w:t>
            </w:r>
          </w:p>
        </w:tc>
        <w:tc>
          <w:tcPr>
            <w:tcW w:type="dxa" w:w="2160"/>
          </w:tcPr>
          <w:p>
            <w:r>
              <w:rPr>
                <w:sz w:val="18"/>
              </w:rPr>
              <w:t>UUID</w:t>
            </w:r>
          </w:p>
        </w:tc>
        <w:tc>
          <w:tcPr>
            <w:tcW w:type="dxa" w:w="2160"/>
          </w:tcPr>
          <w:p>
            <w:r>
              <w:rPr>
                <w:sz w:val="18"/>
              </w:rPr>
              <w:t>FK → rosters</w:t>
            </w:r>
          </w:p>
        </w:tc>
        <w:tc>
          <w:tcPr>
            <w:tcW w:type="dxa" w:w="2160"/>
          </w:tcPr>
          <w:p>
            <w:r>
              <w:rPr>
                <w:sz w:val="18"/>
              </w:rPr>
              <w:t>Applicable assignment.</w:t>
            </w:r>
          </w:p>
        </w:tc>
      </w:tr>
      <w:tr>
        <w:tc>
          <w:tcPr>
            <w:tcW w:type="dxa" w:w="2160"/>
          </w:tcPr>
          <w:p>
            <w:r>
              <w:rPr>
                <w:sz w:val="18"/>
              </w:rPr>
              <w:t>first_in / last_out</w:t>
            </w:r>
          </w:p>
        </w:tc>
        <w:tc>
          <w:tcPr>
            <w:tcW w:type="dxa" w:w="2160"/>
          </w:tcPr>
          <w:p>
            <w:r>
              <w:rPr>
                <w:sz w:val="18"/>
              </w:rPr>
              <w:t>TIMESTAMPTZ</w:t>
            </w:r>
          </w:p>
        </w:tc>
        <w:tc>
          <w:tcPr>
            <w:tcW w:type="dxa" w:w="2160"/>
          </w:tcPr>
          <w:p>
            <w:r>
              <w:rPr>
                <w:sz w:val="18"/>
              </w:rPr>
              <w:t>NULL</w:t>
            </w:r>
          </w:p>
        </w:tc>
        <w:tc>
          <w:tcPr>
            <w:tcW w:type="dxa" w:w="2160"/>
          </w:tcPr>
          <w:p>
            <w:r>
              <w:rPr>
                <w:sz w:val="18"/>
              </w:rPr>
              <w:t>Earliest IN / latest OUT.</w:t>
            </w:r>
          </w:p>
        </w:tc>
      </w:tr>
      <w:tr>
        <w:tc>
          <w:tcPr>
            <w:tcW w:type="dxa" w:w="2160"/>
          </w:tcPr>
          <w:p>
            <w:r>
              <w:rPr>
                <w:sz w:val="18"/>
              </w:rPr>
              <w:t>worked_minutes</w:t>
            </w:r>
          </w:p>
        </w:tc>
        <w:tc>
          <w:tcPr>
            <w:tcW w:type="dxa" w:w="2160"/>
          </w:tcPr>
          <w:p>
            <w:r>
              <w:rPr>
                <w:sz w:val="18"/>
              </w:rPr>
              <w:t>INT</w:t>
            </w:r>
          </w:p>
        </w:tc>
        <w:tc>
          <w:tcPr>
            <w:tcW w:type="dxa" w:w="2160"/>
          </w:tcPr>
          <w:p>
            <w:r>
              <w:rPr>
                <w:sz w:val="18"/>
              </w:rPr>
              <w:t>NOT NULL, DEFAULT 0</w:t>
            </w:r>
          </w:p>
        </w:tc>
        <w:tc>
          <w:tcPr>
            <w:tcW w:type="dxa" w:w="2160"/>
          </w:tcPr>
          <w:p>
            <w:r>
              <w:rPr>
                <w:sz w:val="18"/>
              </w:rPr>
              <w:t>Computed.</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sz w:val="18"/>
              </w:rPr>
              <w:t>Derived rollup over allocations (R2).</w:t>
            </w:r>
          </w:p>
        </w:tc>
      </w:tr>
      <w:tr>
        <w:tc>
          <w:tcPr>
            <w:tcW w:type="dxa" w:w="2160"/>
          </w:tcPr>
          <w:p>
            <w:r>
              <w:rPr>
                <w:sz w:val="18"/>
              </w:rPr>
              <w:t>present_units</w:t>
            </w:r>
          </w:p>
        </w:tc>
        <w:tc>
          <w:tcPr>
            <w:tcW w:type="dxa" w:w="2160"/>
          </w:tcPr>
          <w:p>
            <w:r>
              <w:rPr>
                <w:sz w:val="18"/>
              </w:rPr>
              <w:t>NUMERIC(3,2)</w:t>
            </w:r>
          </w:p>
        </w:tc>
        <w:tc>
          <w:tcPr>
            <w:tcW w:type="dxa" w:w="2160"/>
          </w:tcPr>
          <w:p>
            <w:r>
              <w:rPr>
                <w:sz w:val="18"/>
              </w:rPr>
              <w:t>NOT NULL, DEFAULT 0</w:t>
            </w:r>
          </w:p>
        </w:tc>
        <w:tc>
          <w:tcPr>
            <w:tcW w:type="dxa" w:w="2160"/>
          </w:tcPr>
          <w:p>
            <w:r>
              <w:rPr>
                <w:sz w:val="18"/>
              </w:rPr>
              <w:t>Σ present-counting allocation fractions (feeds FR-17).</w:t>
            </w:r>
          </w:p>
        </w:tc>
      </w:tr>
      <w:tr>
        <w:tc>
          <w:tcPr>
            <w:tcW w:type="dxa" w:w="2160"/>
          </w:tcPr>
          <w:p>
            <w:r>
              <w:rPr>
                <w:sz w:val="18"/>
              </w:rPr>
              <w:t>late_minutes / early_exit_minutes</w:t>
            </w:r>
          </w:p>
        </w:tc>
        <w:tc>
          <w:tcPr>
            <w:tcW w:type="dxa" w:w="2160"/>
          </w:tcPr>
          <w:p>
            <w:r>
              <w:rPr>
                <w:sz w:val="18"/>
              </w:rPr>
              <w:t>INT</w:t>
            </w:r>
          </w:p>
        </w:tc>
        <w:tc>
          <w:tcPr>
            <w:tcW w:type="dxa" w:w="2160"/>
          </w:tcPr>
          <w:p>
            <w:r>
              <w:rPr>
                <w:sz w:val="18"/>
              </w:rPr>
              <w:t>NOT NULL, DEFAULT 0</w:t>
            </w:r>
          </w:p>
        </w:tc>
        <w:tc>
          <w:tcPr>
            <w:tcW w:type="dxa" w:w="2160"/>
          </w:tcPr>
          <w:p>
            <w:r>
              <w:rPr>
                <w:sz w:val="18"/>
              </w:rPr>
              <w:t>Lateness / early departure.</w:t>
            </w:r>
          </w:p>
        </w:tc>
      </w:tr>
      <w:tr>
        <w:tc>
          <w:tcPr>
            <w:tcW w:type="dxa" w:w="2160"/>
          </w:tcPr>
          <w:p>
            <w:r>
              <w:rPr>
                <w:sz w:val="18"/>
              </w:rPr>
              <w:t>leave_application_id</w:t>
            </w:r>
          </w:p>
        </w:tc>
        <w:tc>
          <w:tcPr>
            <w:tcW w:type="dxa" w:w="2160"/>
          </w:tcPr>
          <w:p>
            <w:r>
              <w:rPr>
                <w:sz w:val="18"/>
              </w:rPr>
              <w:t>UUID</w:t>
            </w:r>
          </w:p>
        </w:tc>
        <w:tc>
          <w:tcPr>
            <w:tcW w:type="dxa" w:w="2160"/>
          </w:tcPr>
          <w:p>
            <w:r>
              <w:rPr>
                <w:sz w:val="18"/>
              </w:rPr>
              <w:t>FK → leave_applications, NULL</w:t>
            </w:r>
          </w:p>
        </w:tc>
        <w:tc>
          <w:tcPr>
            <w:tcW w:type="dxa" w:w="2160"/>
          </w:tcPr>
          <w:p>
            <w:r>
              <w:rPr>
                <w:sz w:val="18"/>
              </w:rPr>
              <w:t>Primary leave linkage.</w:t>
            </w:r>
          </w:p>
        </w:tc>
      </w:tr>
      <w:tr>
        <w:tc>
          <w:tcPr>
            <w:tcW w:type="dxa" w:w="2160"/>
          </w:tcPr>
          <w:p>
            <w:r>
              <w:rPr>
                <w:sz w:val="18"/>
              </w:rPr>
              <w:t>is_regularised</w:t>
            </w:r>
          </w:p>
        </w:tc>
        <w:tc>
          <w:tcPr>
            <w:tcW w:type="dxa" w:w="2160"/>
          </w:tcPr>
          <w:p>
            <w:r>
              <w:rPr>
                <w:sz w:val="18"/>
              </w:rPr>
              <w:t>BOOLEAN</w:t>
            </w:r>
          </w:p>
        </w:tc>
        <w:tc>
          <w:tcPr>
            <w:tcW w:type="dxa" w:w="2160"/>
          </w:tcPr>
          <w:p>
            <w:r>
              <w:rPr>
                <w:sz w:val="18"/>
              </w:rPr>
              <w:t>NOT NULL, DEFAULT false</w:t>
            </w:r>
          </w:p>
        </w:tc>
        <w:tc>
          <w:tcPr>
            <w:tcW w:type="dxa" w:w="2160"/>
          </w:tcPr>
          <w:p>
            <w:r>
              <w:rPr>
                <w:sz w:val="18"/>
              </w:rPr>
              <w:t>Corrected via FR-05.</w:t>
            </w:r>
          </w:p>
        </w:tc>
      </w:tr>
      <w:tr>
        <w:tc>
          <w:tcPr>
            <w:tcW w:type="dxa" w:w="2160"/>
          </w:tcPr>
          <w:p>
            <w:r>
              <w:rPr>
                <w:sz w:val="18"/>
              </w:rPr>
              <w:t>processing_run_id</w:t>
            </w:r>
          </w:p>
        </w:tc>
        <w:tc>
          <w:tcPr>
            <w:tcW w:type="dxa" w:w="2160"/>
          </w:tcPr>
          <w:p>
            <w:r>
              <w:rPr>
                <w:sz w:val="18"/>
              </w:rPr>
              <w:t>UUID</w:t>
            </w:r>
          </w:p>
        </w:tc>
        <w:tc>
          <w:tcPr>
            <w:tcW w:type="dxa" w:w="2160"/>
          </w:tcPr>
          <w:p>
            <w:r>
              <w:rPr>
                <w:sz w:val="18"/>
              </w:rPr>
              <w:t>FK → attendance_processing_runs, NULL</w:t>
            </w:r>
          </w:p>
        </w:tc>
        <w:tc>
          <w:tcPr>
            <w:tcW w:type="dxa" w:w="2160"/>
          </w:tcPr>
          <w:p>
            <w:r>
              <w:rPr>
                <w:sz w:val="18"/>
              </w:rPr>
              <w:t>Batch (</w:t>
            </w:r>
            <w:r>
              <w:rPr>
                <w:rFonts w:ascii="Consolas" w:hAnsi="Consolas"/>
                <w:sz w:val="18"/>
              </w:rPr>
              <w:t>JOB-M05-CLOSE</w:t>
            </w:r>
            <w:r>
              <w:rPr>
                <w:sz w:val="18"/>
              </w:rPr>
              <w:t xml:space="preserve"> extended).</w:t>
            </w:r>
          </w:p>
        </w:tc>
      </w:tr>
    </w:tbl>
    <w:p/>
    <w:p>
      <w:r>
        <w:t>Constraint: UNIQUE(</w:t>
      </w:r>
      <w:r>
        <w:rPr>
          <w:rFonts w:ascii="Consolas" w:hAnsi="Consolas"/>
          <w:sz w:val="20"/>
        </w:rPr>
        <w:t>employee_id</w:t>
      </w:r>
      <w:r>
        <w:t>,</w:t>
      </w:r>
      <w:r>
        <w:rPr>
          <w:rFonts w:ascii="Consolas" w:hAnsi="Consolas"/>
          <w:sz w:val="20"/>
        </w:rPr>
        <w:t>attendance_date</w:t>
      </w:r>
      <w:r>
        <w:t xml:space="preserve">). </w:t>
      </w:r>
      <w:r>
        <w:rPr>
          <w:b/>
        </w:rPr>
        <w:t>FR-04 is the sole writer (R15).</w:t>
      </w:r>
    </w:p>
    <w:p>
      <w:pPr>
        <w:pStyle w:val="Heading4"/>
      </w:pPr>
      <w:r>
        <w:rPr>
          <w:b/>
          <w:color w:val="2E5B9E"/>
          <w:sz w:val="24"/>
        </w:rPr>
        <w:t>E8 `regularisation_requests` (EXTEND M05; P01 flow; `VAL-AT`)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regularisation_id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attendance_daily_id</w:t>
            </w:r>
          </w:p>
        </w:tc>
        <w:tc>
          <w:tcPr>
            <w:tcW w:type="dxa" w:w="2160"/>
          </w:tcPr>
          <w:p>
            <w:r>
              <w:rPr>
                <w:sz w:val="18"/>
              </w:rPr>
              <w:t>UUID</w:t>
            </w:r>
          </w:p>
        </w:tc>
        <w:tc>
          <w:tcPr>
            <w:tcW w:type="dxa" w:w="2160"/>
          </w:tcPr>
          <w:p>
            <w:r>
              <w:rPr>
                <w:sz w:val="18"/>
              </w:rPr>
              <w:t>FK → attendance_daily, NOT NULL</w:t>
            </w:r>
          </w:p>
        </w:tc>
        <w:tc>
          <w:tcPr>
            <w:tcW w:type="dxa" w:w="2160"/>
          </w:tcPr>
          <w:p>
            <w:r>
              <w:rPr>
                <w:sz w:val="18"/>
              </w:rPr>
              <w:t>Day corrected.</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Requester.</w:t>
            </w:r>
          </w:p>
        </w:tc>
      </w:tr>
      <w:tr>
        <w:tc>
          <w:tcPr>
            <w:tcW w:type="dxa" w:w="2160"/>
          </w:tcPr>
          <w:p>
            <w:r>
              <w:rPr>
                <w:sz w:val="18"/>
              </w:rPr>
              <w:t>requested_status</w:t>
            </w:r>
          </w:p>
        </w:tc>
        <w:tc>
          <w:tcPr>
            <w:tcW w:type="dxa" w:w="2160"/>
          </w:tcPr>
          <w:p>
            <w:r>
              <w:rPr>
                <w:sz w:val="18"/>
              </w:rPr>
              <w:t>ENUM</w:t>
            </w:r>
          </w:p>
        </w:tc>
        <w:tc>
          <w:tcPr>
            <w:tcW w:type="dxa" w:w="2160"/>
          </w:tcPr>
          <w:p>
            <w:r>
              <w:rPr>
                <w:sz w:val="18"/>
              </w:rPr>
              <w:t>NOT NULL</w:t>
            </w:r>
          </w:p>
        </w:tc>
        <w:tc>
          <w:tcPr>
            <w:tcW w:type="dxa" w:w="2160"/>
          </w:tcPr>
          <w:p>
            <w:r>
              <w:rPr>
                <w:sz w:val="18"/>
              </w:rPr>
              <w:t>Target status.</w:t>
            </w:r>
          </w:p>
        </w:tc>
      </w:tr>
      <w:tr>
        <w:tc>
          <w:tcPr>
            <w:tcW w:type="dxa" w:w="2160"/>
          </w:tcPr>
          <w:p>
            <w:r>
              <w:rPr>
                <w:sz w:val="18"/>
              </w:rPr>
              <w:t>proposed_first_in / proposed_last_out</w:t>
            </w:r>
          </w:p>
        </w:tc>
        <w:tc>
          <w:tcPr>
            <w:tcW w:type="dxa" w:w="2160"/>
          </w:tcPr>
          <w:p>
            <w:r>
              <w:rPr>
                <w:sz w:val="18"/>
              </w:rPr>
              <w:t>TIMESTAMPTZ</w:t>
            </w:r>
          </w:p>
        </w:tc>
        <w:tc>
          <w:tcPr>
            <w:tcW w:type="dxa" w:w="2160"/>
          </w:tcPr>
          <w:p>
            <w:r>
              <w:rPr>
                <w:sz w:val="18"/>
              </w:rPr>
              <w:t>NULL</w:t>
            </w:r>
          </w:p>
        </w:tc>
        <w:tc>
          <w:tcPr>
            <w:tcW w:type="dxa" w:w="2160"/>
          </w:tcPr>
          <w:p>
            <w:r>
              <w:rPr>
                <w:sz w:val="18"/>
              </w:rPr>
              <w:t>Corrected times.</w:t>
            </w:r>
          </w:p>
        </w:tc>
      </w:tr>
      <w:tr>
        <w:tc>
          <w:tcPr>
            <w:tcW w:type="dxa" w:w="2160"/>
          </w:tcPr>
          <w:p>
            <w:r>
              <w:rPr>
                <w:sz w:val="18"/>
              </w:rPr>
              <w:t>reason</w:t>
            </w:r>
          </w:p>
        </w:tc>
        <w:tc>
          <w:tcPr>
            <w:tcW w:type="dxa" w:w="2160"/>
          </w:tcPr>
          <w:p>
            <w:r>
              <w:rPr>
                <w:sz w:val="18"/>
              </w:rPr>
              <w:t>TEXT</w:t>
            </w:r>
          </w:p>
        </w:tc>
        <w:tc>
          <w:tcPr>
            <w:tcW w:type="dxa" w:w="2160"/>
          </w:tcPr>
          <w:p>
            <w:r>
              <w:rPr>
                <w:sz w:val="18"/>
              </w:rPr>
              <w:t>NOT NULL</w:t>
            </w:r>
          </w:p>
        </w:tc>
        <w:tc>
          <w:tcPr>
            <w:tcW w:type="dxa" w:w="2160"/>
          </w:tcPr>
          <w:p>
            <w:r>
              <w:rPr>
                <w:sz w:val="18"/>
              </w:rPr>
              <w:t>Justification (</w:t>
            </w:r>
            <w:r>
              <w:rPr>
                <w:rFonts w:ascii="Consolas" w:hAnsi="Consolas"/>
                <w:sz w:val="18"/>
              </w:rPr>
              <w:t>VAL-COMMENT</w:t>
            </w:r>
            <w:r>
              <w:rPr>
                <w:sz w:val="18"/>
              </w:rPr>
              <w:t>).</w:t>
            </w:r>
          </w:p>
        </w:tc>
      </w:tr>
      <w:tr>
        <w:tc>
          <w:tcPr>
            <w:tcW w:type="dxa" w:w="2160"/>
          </w:tcPr>
          <w:p>
            <w:r>
              <w:rPr>
                <w:sz w:val="18"/>
              </w:rPr>
              <w:t>supporting_document_id</w:t>
            </w:r>
          </w:p>
        </w:tc>
        <w:tc>
          <w:tcPr>
            <w:tcW w:type="dxa" w:w="2160"/>
          </w:tcPr>
          <w:p>
            <w:r>
              <w:rPr>
                <w:sz w:val="18"/>
              </w:rPr>
              <w:t>UUID</w:t>
            </w:r>
          </w:p>
        </w:tc>
        <w:tc>
          <w:tcPr>
            <w:tcW w:type="dxa" w:w="2160"/>
          </w:tcPr>
          <w:p>
            <w:r>
              <w:rPr>
                <w:sz w:val="18"/>
              </w:rPr>
              <w:t>FK → documents</w:t>
            </w:r>
          </w:p>
        </w:tc>
        <w:tc>
          <w:tcPr>
            <w:tcW w:type="dxa" w:w="2160"/>
          </w:tcPr>
          <w:p>
            <w:r>
              <w:rPr>
                <w:sz w:val="18"/>
              </w:rPr>
              <w:t>Optional proof (</w:t>
            </w:r>
            <w:r>
              <w:rPr>
                <w:rFonts w:ascii="Consolas" w:hAnsi="Consolas"/>
                <w:sz w:val="18"/>
              </w:rPr>
              <w:t>VAL-FILE</w:t>
            </w:r>
            <w:r>
              <w:rPr>
                <w:sz w:val="18"/>
              </w:rPr>
              <w:t>).</w:t>
            </w:r>
          </w:p>
        </w:tc>
      </w:tr>
      <w:tr>
        <w:tc>
          <w:tcPr>
            <w:tcW w:type="dxa" w:w="2160"/>
          </w:tcPr>
          <w:p>
            <w:r>
              <w:rPr>
                <w:sz w:val="18"/>
              </w:rPr>
              <w:t>workflow_instance_id</w:t>
            </w:r>
          </w:p>
        </w:tc>
        <w:tc>
          <w:tcPr>
            <w:tcW w:type="dxa" w:w="2160"/>
          </w:tcPr>
          <w:p>
            <w:r>
              <w:rPr>
                <w:sz w:val="18"/>
              </w:rPr>
              <w:t>UUID</w:t>
            </w:r>
          </w:p>
        </w:tc>
        <w:tc>
          <w:tcPr>
            <w:tcW w:type="dxa" w:w="2160"/>
          </w:tcPr>
          <w:p>
            <w:r>
              <w:rPr>
                <w:sz w:val="18"/>
              </w:rPr>
              <w:t>FK → workflow_instances (</w:t>
            </w:r>
            <w:r>
              <w:rPr>
                <w:b/>
                <w:sz w:val="18"/>
              </w:rPr>
              <w:t>P01</w:t>
            </w:r>
            <w:r>
              <w:rPr>
                <w:sz w:val="18"/>
              </w:rPr>
              <w:t>)</w:t>
            </w:r>
          </w:p>
        </w:tc>
        <w:tc>
          <w:tcPr>
            <w:tcW w:type="dxa" w:w="2160"/>
          </w:tcPr>
          <w:p>
            <w:r>
              <w:rPr>
                <w:sz w:val="18"/>
              </w:rPr>
              <w:t>Approval chain.</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DRAFT</w:t>
            </w:r>
            <w:r>
              <w:rPr>
                <w:sz w:val="18"/>
              </w:rPr>
              <w:t>/</w:t>
            </w:r>
            <w:r>
              <w:rPr>
                <w:rFonts w:ascii="Consolas" w:hAnsi="Consolas"/>
                <w:sz w:val="18"/>
              </w:rPr>
              <w:t>SUBMITTED</w:t>
            </w:r>
            <w:r>
              <w:rPr>
                <w:sz w:val="18"/>
              </w:rPr>
              <w:t>/</w:t>
            </w:r>
            <w:r>
              <w:rPr>
                <w:rFonts w:ascii="Consolas" w:hAnsi="Consolas"/>
                <w:sz w:val="18"/>
              </w:rPr>
              <w:t>APPROVED</w:t>
            </w:r>
            <w:r>
              <w:rPr>
                <w:sz w:val="18"/>
              </w:rPr>
              <w:t>/</w:t>
            </w:r>
            <w:r>
              <w:rPr>
                <w:rFonts w:ascii="Consolas" w:hAnsi="Consolas"/>
                <w:sz w:val="18"/>
              </w:rPr>
              <w:t>REJECTED</w:t>
            </w:r>
            <w:r>
              <w:rPr>
                <w:sz w:val="18"/>
              </w:rPr>
              <w:t>/</w:t>
            </w:r>
            <w:r>
              <w:rPr>
                <w:rFonts w:ascii="Consolas" w:hAnsi="Consolas"/>
                <w:sz w:val="18"/>
              </w:rPr>
              <w:t>CANCELLED</w:t>
            </w:r>
            <w:r>
              <w:rPr>
                <w:sz w:val="18"/>
              </w:rPr>
              <w:t>.</w:t>
            </w:r>
          </w:p>
        </w:tc>
      </w:tr>
    </w:tbl>
    <w:p/>
    <w:p>
      <w:pPr>
        <w:pStyle w:val="Heading4"/>
      </w:pPr>
      <w:r>
        <w:rPr>
          <w:b/>
          <w:color w:val="2E5B9E"/>
          <w:sz w:val="24"/>
        </w:rPr>
        <w:t>E9 `overtime_records` (EXTEND M05; P01 flow)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overtime_id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attendance_date</w:t>
            </w:r>
          </w:p>
        </w:tc>
        <w:tc>
          <w:tcPr>
            <w:tcW w:type="dxa" w:w="2160"/>
          </w:tcPr>
          <w:p>
            <w:r>
              <w:rPr>
                <w:sz w:val="18"/>
              </w:rPr>
              <w:t>DATE</w:t>
            </w:r>
          </w:p>
        </w:tc>
        <w:tc>
          <w:tcPr>
            <w:tcW w:type="dxa" w:w="2160"/>
          </w:tcPr>
          <w:p>
            <w:r>
              <w:rPr>
                <w:sz w:val="18"/>
              </w:rPr>
              <w:t>NOT NULL</w:t>
            </w:r>
          </w:p>
        </w:tc>
        <w:tc>
          <w:tcPr>
            <w:tcW w:type="dxa" w:w="2160"/>
          </w:tcPr>
          <w:p>
            <w:r>
              <w:rPr>
                <w:sz w:val="18"/>
              </w:rPr>
              <w:t>Day worked OT.</w:t>
            </w:r>
          </w:p>
        </w:tc>
      </w:tr>
      <w:tr>
        <w:tc>
          <w:tcPr>
            <w:tcW w:type="dxa" w:w="2160"/>
          </w:tcPr>
          <w:p>
            <w:r>
              <w:rPr>
                <w:sz w:val="18"/>
              </w:rPr>
              <w:t>ot_minutes</w:t>
            </w:r>
          </w:p>
        </w:tc>
        <w:tc>
          <w:tcPr>
            <w:tcW w:type="dxa" w:w="2160"/>
          </w:tcPr>
          <w:p>
            <w:r>
              <w:rPr>
                <w:sz w:val="18"/>
              </w:rPr>
              <w:t>INT</w:t>
            </w:r>
          </w:p>
        </w:tc>
        <w:tc>
          <w:tcPr>
            <w:tcW w:type="dxa" w:w="2160"/>
          </w:tcPr>
          <w:p>
            <w:r>
              <w:rPr>
                <w:sz w:val="18"/>
              </w:rPr>
              <w:t>NOT NULL</w:t>
            </w:r>
          </w:p>
        </w:tc>
        <w:tc>
          <w:tcPr>
            <w:tcW w:type="dxa" w:w="2160"/>
          </w:tcPr>
          <w:p>
            <w:r>
              <w:rPr>
                <w:sz w:val="18"/>
              </w:rPr>
              <w:t>Approved minutes.</w:t>
            </w:r>
          </w:p>
        </w:tc>
      </w:tr>
      <w:tr>
        <w:tc>
          <w:tcPr>
            <w:tcW w:type="dxa" w:w="2160"/>
          </w:tcPr>
          <w:p>
            <w:r>
              <w:rPr>
                <w:sz w:val="18"/>
              </w:rPr>
              <w:t>ot_treatment</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PAID</w:t>
            </w:r>
            <w:r>
              <w:rPr>
                <w:sz w:val="18"/>
              </w:rPr>
              <w:t>/</w:t>
            </w:r>
            <w:r>
              <w:rPr>
                <w:rFonts w:ascii="Consolas" w:hAnsi="Consolas"/>
                <w:sz w:val="18"/>
              </w:rPr>
              <w:t>COMP_OFF</w:t>
            </w:r>
            <w:r>
              <w:rPr>
                <w:sz w:val="18"/>
              </w:rPr>
              <w:t>.</w:t>
            </w:r>
          </w:p>
        </w:tc>
      </w:tr>
      <w:tr>
        <w:tc>
          <w:tcPr>
            <w:tcW w:type="dxa" w:w="2160"/>
          </w:tcPr>
          <w:p>
            <w:r>
              <w:rPr>
                <w:sz w:val="18"/>
              </w:rPr>
              <w:t>rate_multiplier</w:t>
            </w:r>
          </w:p>
        </w:tc>
        <w:tc>
          <w:tcPr>
            <w:tcW w:type="dxa" w:w="2160"/>
          </w:tcPr>
          <w:p>
            <w:r>
              <w:rPr>
                <w:sz w:val="18"/>
              </w:rPr>
              <w:t>NUMERIC(4,2)</w:t>
            </w:r>
          </w:p>
        </w:tc>
        <w:tc>
          <w:tcPr>
            <w:tcW w:type="dxa" w:w="2160"/>
          </w:tcPr>
          <w:p>
            <w:r>
              <w:rPr>
                <w:sz w:val="18"/>
              </w:rPr>
              <w:t>NULL</w:t>
            </w:r>
          </w:p>
        </w:tc>
        <w:tc>
          <w:tcPr>
            <w:tcW w:type="dxa" w:w="2160"/>
          </w:tcPr>
          <w:p>
            <w:r>
              <w:rPr>
                <w:sz w:val="18"/>
              </w:rPr>
              <w:t>e.g. 1.5/2.0.</w:t>
            </w:r>
          </w:p>
        </w:tc>
      </w:tr>
      <w:tr>
        <w:tc>
          <w:tcPr>
            <w:tcW w:type="dxa" w:w="2160"/>
          </w:tcPr>
          <w:p>
            <w:r>
              <w:rPr>
                <w:sz w:val="18"/>
              </w:rPr>
              <w:t>workflow_instance_id</w:t>
            </w:r>
          </w:p>
        </w:tc>
        <w:tc>
          <w:tcPr>
            <w:tcW w:type="dxa" w:w="2160"/>
          </w:tcPr>
          <w:p>
            <w:r>
              <w:rPr>
                <w:sz w:val="18"/>
              </w:rPr>
              <w:t>UUID</w:t>
            </w:r>
          </w:p>
        </w:tc>
        <w:tc>
          <w:tcPr>
            <w:tcW w:type="dxa" w:w="2160"/>
          </w:tcPr>
          <w:p>
            <w:r>
              <w:rPr>
                <w:sz w:val="18"/>
              </w:rPr>
              <w:t>FK → workflow_instances (</w:t>
            </w:r>
            <w:r>
              <w:rPr>
                <w:b/>
                <w:sz w:val="18"/>
              </w:rPr>
              <w:t>P01</w:t>
            </w:r>
            <w:r>
              <w:rPr>
                <w:sz w:val="18"/>
              </w:rPr>
              <w:t>)</w:t>
            </w:r>
          </w:p>
        </w:tc>
        <w:tc>
          <w:tcPr>
            <w:tcW w:type="dxa" w:w="2160"/>
          </w:tcPr>
          <w:p>
            <w:r>
              <w:rPr>
                <w:sz w:val="18"/>
              </w:rPr>
              <w:t>Approval.</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SUBMITTED</w:t>
            </w:r>
            <w:r>
              <w:rPr>
                <w:sz w:val="18"/>
              </w:rPr>
              <w:t>/</w:t>
            </w:r>
            <w:r>
              <w:rPr>
                <w:rFonts w:ascii="Consolas" w:hAnsi="Consolas"/>
                <w:sz w:val="18"/>
              </w:rPr>
              <w:t>APPROVED</w:t>
            </w:r>
            <w:r>
              <w:rPr>
                <w:sz w:val="18"/>
              </w:rPr>
              <w:t>/</w:t>
            </w:r>
            <w:r>
              <w:rPr>
                <w:rFonts w:ascii="Consolas" w:hAnsi="Consolas"/>
                <w:sz w:val="18"/>
              </w:rPr>
              <w:t>REJECTED</w:t>
            </w:r>
            <w:r>
              <w:rPr>
                <w:sz w:val="18"/>
              </w:rPr>
              <w:t>/</w:t>
            </w:r>
            <w:r>
              <w:rPr>
                <w:rFonts w:ascii="Consolas" w:hAnsi="Consolas"/>
                <w:sz w:val="18"/>
              </w:rPr>
              <w:t>PAID</w:t>
            </w:r>
            <w:r>
              <w:rPr>
                <w:sz w:val="18"/>
              </w:rPr>
              <w:t>/</w:t>
            </w:r>
            <w:r>
              <w:rPr>
                <w:rFonts w:ascii="Consolas" w:hAnsi="Consolas"/>
                <w:sz w:val="18"/>
              </w:rPr>
              <w:t>CONVERTED_TO_COMPOFF</w:t>
            </w:r>
            <w:r>
              <w:rPr>
                <w:sz w:val="18"/>
              </w:rPr>
              <w:t>.</w:t>
            </w:r>
          </w:p>
        </w:tc>
      </w:tr>
      <w:tr>
        <w:tc>
          <w:tcPr>
            <w:tcW w:type="dxa" w:w="2160"/>
          </w:tcPr>
          <w:p>
            <w:r>
              <w:rPr>
                <w:sz w:val="18"/>
              </w:rPr>
              <w:t>overtime_policy_id</w:t>
            </w:r>
          </w:p>
        </w:tc>
        <w:tc>
          <w:tcPr>
            <w:tcW w:type="dxa" w:w="2160"/>
          </w:tcPr>
          <w:p>
            <w:r>
              <w:rPr>
                <w:sz w:val="18"/>
              </w:rPr>
              <w:t>UUID</w:t>
            </w:r>
          </w:p>
        </w:tc>
        <w:tc>
          <w:tcPr>
            <w:tcW w:type="dxa" w:w="2160"/>
          </w:tcPr>
          <w:p>
            <w:r>
              <w:rPr>
                <w:sz w:val="18"/>
              </w:rPr>
              <w:t>FK → overtime_policies (E33), NULL</w:t>
            </w:r>
          </w:p>
        </w:tc>
        <w:tc>
          <w:tcPr>
            <w:tcW w:type="dxa" w:w="2160"/>
          </w:tcPr>
          <w:p>
            <w:r>
              <w:rPr>
                <w:b/>
                <w:sz w:val="18"/>
              </w:rPr>
              <w:t>`v3.2 CSV`</w:t>
            </w:r>
            <w:r>
              <w:rPr>
                <w:sz w:val="18"/>
              </w:rPr>
              <w:t xml:space="preserve"> — governing OT policy (lineage).</w:t>
            </w:r>
          </w:p>
        </w:tc>
      </w:tr>
      <w:tr>
        <w:tc>
          <w:tcPr>
            <w:tcW w:type="dxa" w:w="2160"/>
          </w:tcPr>
          <w:p>
            <w:r>
              <w:rPr>
                <w:sz w:val="18"/>
              </w:rPr>
              <w:t>reason</w:t>
            </w:r>
          </w:p>
        </w:tc>
        <w:tc>
          <w:tcPr>
            <w:tcW w:type="dxa" w:w="2160"/>
          </w:tcPr>
          <w:p>
            <w:r>
              <w:rPr>
                <w:sz w:val="18"/>
              </w:rPr>
              <w:t>TEXT</w:t>
            </w:r>
          </w:p>
        </w:tc>
        <w:tc>
          <w:tcPr>
            <w:tcW w:type="dxa" w:w="2160"/>
          </w:tcPr>
          <w:p>
            <w:r>
              <w:rPr>
                <w:sz w:val="18"/>
              </w:rPr>
              <w:t>NULL</w:t>
            </w:r>
          </w:p>
        </w:tc>
        <w:tc>
          <w:tcPr>
            <w:tcW w:type="dxa" w:w="2160"/>
          </w:tcPr>
          <w:p>
            <w:r>
              <w:rPr>
                <w:b/>
                <w:sz w:val="18"/>
              </w:rPr>
              <w:t>`v3.2 proto`</w:t>
            </w:r>
            <w:r>
              <w:rPr>
                <w:sz w:val="18"/>
              </w:rPr>
              <w:t xml:space="preserve"> (FR-M05-008) — reason / comments (request-ot).</w:t>
            </w:r>
          </w:p>
        </w:tc>
      </w:tr>
      <w:tr>
        <w:tc>
          <w:tcPr>
            <w:tcW w:type="dxa" w:w="2160"/>
          </w:tcPr>
          <w:p>
            <w:r>
              <w:rPr>
                <w:sz w:val="18"/>
              </w:rPr>
              <w:t>worked_on_holiday</w:t>
            </w:r>
          </w:p>
        </w:tc>
        <w:tc>
          <w:tcPr>
            <w:tcW w:type="dxa" w:w="2160"/>
          </w:tcPr>
          <w:p>
            <w:r>
              <w:rPr>
                <w:sz w:val="18"/>
              </w:rPr>
              <w:t>BOOLEAN</w:t>
            </w:r>
          </w:p>
        </w:tc>
        <w:tc>
          <w:tcPr>
            <w:tcW w:type="dxa" w:w="2160"/>
          </w:tcPr>
          <w:p>
            <w:r>
              <w:rPr>
                <w:sz w:val="18"/>
              </w:rPr>
              <w:t>NOT NULL, DEFAULT false</w:t>
            </w:r>
          </w:p>
        </w:tc>
        <w:tc>
          <w:tcPr>
            <w:tcW w:type="dxa" w:w="2160"/>
          </w:tcPr>
          <w:p>
            <w:r>
              <w:rPr>
                <w:b/>
                <w:sz w:val="18"/>
              </w:rPr>
              <w:t>`v3.2 proto`</w:t>
            </w:r>
            <w:r>
              <w:rPr>
                <w:sz w:val="18"/>
              </w:rPr>
              <w:t xml:space="preserve"> — worked on holiday.</w:t>
            </w:r>
          </w:p>
        </w:tc>
      </w:tr>
      <w:tr>
        <w:tc>
          <w:tcPr>
            <w:tcW w:type="dxa" w:w="2160"/>
          </w:tcPr>
          <w:p>
            <w:r>
              <w:rPr>
                <w:sz w:val="18"/>
              </w:rPr>
              <w:t>worked_on_weekly_off</w:t>
            </w:r>
          </w:p>
        </w:tc>
        <w:tc>
          <w:tcPr>
            <w:tcW w:type="dxa" w:w="2160"/>
          </w:tcPr>
          <w:p>
            <w:r>
              <w:rPr>
                <w:sz w:val="18"/>
              </w:rPr>
              <w:t>BOOLEAN</w:t>
            </w:r>
          </w:p>
        </w:tc>
        <w:tc>
          <w:tcPr>
            <w:tcW w:type="dxa" w:w="2160"/>
          </w:tcPr>
          <w:p>
            <w:r>
              <w:rPr>
                <w:sz w:val="18"/>
              </w:rPr>
              <w:t>NOT NULL, DEFAULT false</w:t>
            </w:r>
          </w:p>
        </w:tc>
        <w:tc>
          <w:tcPr>
            <w:tcW w:type="dxa" w:w="2160"/>
          </w:tcPr>
          <w:p>
            <w:r>
              <w:rPr>
                <w:b/>
                <w:sz w:val="18"/>
              </w:rPr>
              <w:t>`v3.2 proto`</w:t>
            </w:r>
            <w:r>
              <w:rPr>
                <w:sz w:val="18"/>
              </w:rPr>
              <w:t xml:space="preserve"> — worked on weekly off.</w:t>
            </w:r>
          </w:p>
        </w:tc>
      </w:tr>
    </w:tbl>
    <w:p/>
    <w:p>
      <w:pPr>
        <w:pStyle w:val="Heading4"/>
      </w:pPr>
      <w:r>
        <w:rPr>
          <w:b/>
          <w:color w:val="2E5B9E"/>
          <w:sz w:val="24"/>
        </w:rPr>
        <w:t>E10 `attendance_exceptions` (EXTEND M05; WFH/On-Duty/Tour; P01 flow)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exception_id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exception_type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WFH</w:t>
            </w:r>
            <w:r>
              <w:rPr>
                <w:sz w:val="18"/>
              </w:rPr>
              <w:t>/</w:t>
            </w:r>
            <w:r>
              <w:rPr>
                <w:rFonts w:ascii="Consolas" w:hAnsi="Consolas"/>
                <w:sz w:val="18"/>
              </w:rPr>
              <w:t>ON_DUTY</w:t>
            </w:r>
            <w:r>
              <w:rPr>
                <w:sz w:val="18"/>
              </w:rPr>
              <w:t>/</w:t>
            </w:r>
            <w:r>
              <w:rPr>
                <w:rFonts w:ascii="Consolas" w:hAnsi="Consolas"/>
                <w:sz w:val="18"/>
              </w:rPr>
              <w:t>TOUR</w:t>
            </w:r>
            <w:r>
              <w:rPr>
                <w:sz w:val="18"/>
              </w:rPr>
              <w:t>.</w:t>
            </w:r>
          </w:p>
        </w:tc>
      </w:tr>
      <w:tr>
        <w:tc>
          <w:tcPr>
            <w:tcW w:type="dxa" w:w="2160"/>
          </w:tcPr>
          <w:p>
            <w:r>
              <w:rPr>
                <w:sz w:val="18"/>
              </w:rPr>
              <w:t>start_date / end_date</w:t>
            </w:r>
          </w:p>
        </w:tc>
        <w:tc>
          <w:tcPr>
            <w:tcW w:type="dxa" w:w="2160"/>
          </w:tcPr>
          <w:p>
            <w:r>
              <w:rPr>
                <w:sz w:val="18"/>
              </w:rPr>
              <w:t>DATE</w:t>
            </w:r>
          </w:p>
        </w:tc>
        <w:tc>
          <w:tcPr>
            <w:tcW w:type="dxa" w:w="2160"/>
          </w:tcPr>
          <w:p>
            <w:r>
              <w:rPr>
                <w:sz w:val="18"/>
              </w:rPr>
              <w:t>NOT NULL</w:t>
            </w:r>
          </w:p>
        </w:tc>
        <w:tc>
          <w:tcPr>
            <w:tcW w:type="dxa" w:w="2160"/>
          </w:tcPr>
          <w:p>
            <w:r>
              <w:rPr>
                <w:sz w:val="18"/>
              </w:rPr>
              <w:t>Range.</w:t>
            </w:r>
          </w:p>
        </w:tc>
      </w:tr>
      <w:tr>
        <w:tc>
          <w:tcPr>
            <w:tcW w:type="dxa" w:w="2160"/>
          </w:tcPr>
          <w:p>
            <w:r>
              <w:rPr>
                <w:sz w:val="18"/>
              </w:rPr>
              <w:t>day_portion</w:t>
            </w:r>
          </w:p>
        </w:tc>
        <w:tc>
          <w:tcPr>
            <w:tcW w:type="dxa" w:w="2160"/>
          </w:tcPr>
          <w:p>
            <w:r>
              <w:rPr>
                <w:sz w:val="18"/>
              </w:rPr>
              <w:t>ENUM</w:t>
            </w:r>
          </w:p>
        </w:tc>
        <w:tc>
          <w:tcPr>
            <w:tcW w:type="dxa" w:w="2160"/>
          </w:tcPr>
          <w:p>
            <w:r>
              <w:rPr>
                <w:sz w:val="18"/>
              </w:rPr>
              <w:t xml:space="preserve">NOT NULL, DEFAULT </w:t>
            </w:r>
            <w:r>
              <w:rPr>
                <w:rFonts w:ascii="Consolas" w:hAnsi="Consolas"/>
                <w:sz w:val="18"/>
              </w:rPr>
              <w:t>FULL</w:t>
            </w:r>
          </w:p>
        </w:tc>
        <w:tc>
          <w:tcPr>
            <w:tcW w:type="dxa" w:w="2160"/>
          </w:tcPr>
          <w:p>
            <w:r>
              <w:rPr>
                <w:rFonts w:ascii="Consolas" w:hAnsi="Consolas"/>
                <w:sz w:val="18"/>
              </w:rPr>
              <w:t>FULL</w:t>
            </w:r>
            <w:r>
              <w:rPr>
                <w:sz w:val="18"/>
              </w:rPr>
              <w:t>/</w:t>
            </w:r>
            <w:r>
              <w:rPr>
                <w:rFonts w:ascii="Consolas" w:hAnsi="Consolas"/>
                <w:sz w:val="18"/>
              </w:rPr>
              <w:t>FIRST_HALF</w:t>
            </w:r>
            <w:r>
              <w:rPr>
                <w:sz w:val="18"/>
              </w:rPr>
              <w:t>/</w:t>
            </w:r>
            <w:r>
              <w:rPr>
                <w:rFonts w:ascii="Consolas" w:hAnsi="Consolas"/>
                <w:sz w:val="18"/>
              </w:rPr>
              <w:t>SECOND_HALF</w:t>
            </w:r>
            <w:r>
              <w:rPr>
                <w:sz w:val="18"/>
              </w:rPr>
              <w:t>.</w:t>
            </w:r>
          </w:p>
        </w:tc>
      </w:tr>
      <w:tr>
        <w:tc>
          <w:tcPr>
            <w:tcW w:type="dxa" w:w="2160"/>
          </w:tcPr>
          <w:p>
            <w:r>
              <w:rPr>
                <w:sz w:val="18"/>
              </w:rPr>
              <w:t>location_text</w:t>
            </w:r>
          </w:p>
        </w:tc>
        <w:tc>
          <w:tcPr>
            <w:tcW w:type="dxa" w:w="2160"/>
          </w:tcPr>
          <w:p>
            <w:r>
              <w:rPr>
                <w:sz w:val="18"/>
              </w:rPr>
              <w:t>VARCHAR(200)</w:t>
            </w:r>
          </w:p>
        </w:tc>
        <w:tc>
          <w:tcPr>
            <w:tcW w:type="dxa" w:w="2160"/>
          </w:tcPr>
          <w:p>
            <w:r>
              <w:rPr>
                <w:sz w:val="18"/>
              </w:rPr>
              <w:t>NULL</w:t>
            </w:r>
          </w:p>
        </w:tc>
        <w:tc>
          <w:tcPr>
            <w:tcW w:type="dxa" w:w="2160"/>
          </w:tcPr>
          <w:p>
            <w:r>
              <w:rPr>
                <w:sz w:val="18"/>
              </w:rPr>
              <w:t>Tour/OD location.</w:t>
            </w:r>
          </w:p>
        </w:tc>
      </w:tr>
      <w:tr>
        <w:tc>
          <w:tcPr>
            <w:tcW w:type="dxa" w:w="2160"/>
          </w:tcPr>
          <w:p>
            <w:r>
              <w:rPr>
                <w:sz w:val="18"/>
              </w:rPr>
              <w:t>reason</w:t>
            </w:r>
          </w:p>
        </w:tc>
        <w:tc>
          <w:tcPr>
            <w:tcW w:type="dxa" w:w="2160"/>
          </w:tcPr>
          <w:p>
            <w:r>
              <w:rPr>
                <w:sz w:val="18"/>
              </w:rPr>
              <w:t>TEXT</w:t>
            </w:r>
          </w:p>
        </w:tc>
        <w:tc>
          <w:tcPr>
            <w:tcW w:type="dxa" w:w="2160"/>
          </w:tcPr>
          <w:p>
            <w:r>
              <w:rPr>
                <w:sz w:val="18"/>
              </w:rPr>
              <w:t>NOT NULL</w:t>
            </w:r>
          </w:p>
        </w:tc>
        <w:tc>
          <w:tcPr>
            <w:tcW w:type="dxa" w:w="2160"/>
          </w:tcPr>
          <w:p>
            <w:r>
              <w:rPr>
                <w:sz w:val="18"/>
              </w:rPr>
              <w:t>Purpose.</w:t>
            </w:r>
          </w:p>
        </w:tc>
      </w:tr>
      <w:tr>
        <w:tc>
          <w:tcPr>
            <w:tcW w:type="dxa" w:w="2160"/>
          </w:tcPr>
          <w:p>
            <w:r>
              <w:rPr>
                <w:sz w:val="18"/>
              </w:rPr>
              <w:t>supporting_document_id</w:t>
            </w:r>
          </w:p>
        </w:tc>
        <w:tc>
          <w:tcPr>
            <w:tcW w:type="dxa" w:w="2160"/>
          </w:tcPr>
          <w:p>
            <w:r>
              <w:rPr>
                <w:sz w:val="18"/>
              </w:rPr>
              <w:t>UUID</w:t>
            </w:r>
          </w:p>
        </w:tc>
        <w:tc>
          <w:tcPr>
            <w:tcW w:type="dxa" w:w="2160"/>
          </w:tcPr>
          <w:p>
            <w:r>
              <w:rPr>
                <w:sz w:val="18"/>
              </w:rPr>
              <w:t>FK → documents</w:t>
            </w:r>
          </w:p>
        </w:tc>
        <w:tc>
          <w:tcPr>
            <w:tcW w:type="dxa" w:w="2160"/>
          </w:tcPr>
          <w:p>
            <w:r>
              <w:rPr>
                <w:sz w:val="18"/>
              </w:rPr>
              <w:t>Tour order/approval.</w:t>
            </w:r>
          </w:p>
        </w:tc>
      </w:tr>
      <w:tr>
        <w:tc>
          <w:tcPr>
            <w:tcW w:type="dxa" w:w="2160"/>
          </w:tcPr>
          <w:p>
            <w:r>
              <w:rPr>
                <w:sz w:val="18"/>
              </w:rPr>
              <w:t>workflow_instance_id</w:t>
            </w:r>
          </w:p>
        </w:tc>
        <w:tc>
          <w:tcPr>
            <w:tcW w:type="dxa" w:w="2160"/>
          </w:tcPr>
          <w:p>
            <w:r>
              <w:rPr>
                <w:sz w:val="18"/>
              </w:rPr>
              <w:t>UUID</w:t>
            </w:r>
          </w:p>
        </w:tc>
        <w:tc>
          <w:tcPr>
            <w:tcW w:type="dxa" w:w="2160"/>
          </w:tcPr>
          <w:p>
            <w:r>
              <w:rPr>
                <w:sz w:val="18"/>
              </w:rPr>
              <w:t>FK → workflow_instances (</w:t>
            </w:r>
            <w:r>
              <w:rPr>
                <w:b/>
                <w:sz w:val="18"/>
              </w:rPr>
              <w:t>P01</w:t>
            </w:r>
            <w:r>
              <w:rPr>
                <w:sz w:val="18"/>
              </w:rPr>
              <w:t>)</w:t>
            </w:r>
          </w:p>
        </w:tc>
        <w:tc>
          <w:tcPr>
            <w:tcW w:type="dxa" w:w="2160"/>
          </w:tcPr>
          <w:p>
            <w:r>
              <w:rPr>
                <w:sz w:val="18"/>
              </w:rPr>
              <w:t>Approval.</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SUBMITTED</w:t>
            </w:r>
            <w:r>
              <w:rPr>
                <w:sz w:val="18"/>
              </w:rPr>
              <w:t>/</w:t>
            </w:r>
            <w:r>
              <w:rPr>
                <w:rFonts w:ascii="Consolas" w:hAnsi="Consolas"/>
                <w:sz w:val="18"/>
              </w:rPr>
              <w:t>APPROVED</w:t>
            </w:r>
            <w:r>
              <w:rPr>
                <w:sz w:val="18"/>
              </w:rPr>
              <w:t>/</w:t>
            </w:r>
            <w:r>
              <w:rPr>
                <w:rFonts w:ascii="Consolas" w:hAnsi="Consolas"/>
                <w:sz w:val="18"/>
              </w:rPr>
              <w:t>REJECTED</w:t>
            </w:r>
            <w:r>
              <w:rPr>
                <w:sz w:val="18"/>
              </w:rPr>
              <w:t>/</w:t>
            </w:r>
            <w:r>
              <w:rPr>
                <w:rFonts w:ascii="Consolas" w:hAnsi="Consolas"/>
                <w:sz w:val="18"/>
              </w:rPr>
              <w:t>CANCELLED</w:t>
            </w:r>
            <w:r>
              <w:rPr>
                <w:sz w:val="18"/>
              </w:rPr>
              <w:t>.</w:t>
            </w:r>
          </w:p>
        </w:tc>
      </w:tr>
    </w:tbl>
    <w:p/>
    <w:p>
      <w:pPr>
        <w:pStyle w:val="Heading4"/>
      </w:pPr>
      <w:r>
        <w:rPr>
          <w:b/>
          <w:color w:val="2E5B9E"/>
          <w:sz w:val="24"/>
        </w:rPr>
        <w:t>E11 `comp_off_ledger` (EXTEND M04/M05; append-only; sole comp-off source, R17; +P05 trigger)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comp_off_entry_id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entry_type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EARN</w:t>
            </w:r>
            <w:r>
              <w:rPr>
                <w:sz w:val="18"/>
              </w:rPr>
              <w:t>/</w:t>
            </w:r>
            <w:r>
              <w:rPr>
                <w:rFonts w:ascii="Consolas" w:hAnsi="Consolas"/>
                <w:sz w:val="18"/>
              </w:rPr>
              <w:t>REDEEM</w:t>
            </w:r>
            <w:r>
              <w:rPr>
                <w:sz w:val="18"/>
              </w:rPr>
              <w:t>/</w:t>
            </w:r>
            <w:r>
              <w:rPr>
                <w:rFonts w:ascii="Consolas" w:hAnsi="Consolas"/>
                <w:sz w:val="18"/>
              </w:rPr>
              <w:t>EXPIRE</w:t>
            </w:r>
            <w:r>
              <w:rPr>
                <w:sz w:val="18"/>
              </w:rPr>
              <w:t>/</w:t>
            </w:r>
            <w:r>
              <w:rPr>
                <w:rFonts w:ascii="Consolas" w:hAnsi="Consolas"/>
                <w:sz w:val="18"/>
              </w:rPr>
              <w:t>ADJUST</w:t>
            </w:r>
            <w:r>
              <w:rPr>
                <w:sz w:val="18"/>
              </w:rPr>
              <w:t>.</w:t>
            </w:r>
          </w:p>
        </w:tc>
      </w:tr>
      <w:tr>
        <w:tc>
          <w:tcPr>
            <w:tcW w:type="dxa" w:w="2160"/>
          </w:tcPr>
          <w:p>
            <w:r>
              <w:rPr>
                <w:sz w:val="18"/>
              </w:rPr>
              <w:t>days</w:t>
            </w:r>
          </w:p>
        </w:tc>
        <w:tc>
          <w:tcPr>
            <w:tcW w:type="dxa" w:w="2160"/>
          </w:tcPr>
          <w:p>
            <w:r>
              <w:rPr>
                <w:sz w:val="18"/>
              </w:rPr>
              <w:t>NUMERIC(4,2)</w:t>
            </w:r>
          </w:p>
        </w:tc>
        <w:tc>
          <w:tcPr>
            <w:tcW w:type="dxa" w:w="2160"/>
          </w:tcPr>
          <w:p>
            <w:r>
              <w:rPr>
                <w:sz w:val="18"/>
              </w:rPr>
              <w:t>NOT NULL</w:t>
            </w:r>
          </w:p>
        </w:tc>
        <w:tc>
          <w:tcPr>
            <w:tcW w:type="dxa" w:w="2160"/>
          </w:tcPr>
          <w:p>
            <w:r>
              <w:rPr>
                <w:sz w:val="18"/>
              </w:rPr>
              <w:t>Signed quantity.</w:t>
            </w:r>
          </w:p>
        </w:tc>
      </w:tr>
      <w:tr>
        <w:tc>
          <w:tcPr>
            <w:tcW w:type="dxa" w:w="2160"/>
          </w:tcPr>
          <w:p>
            <w:r>
              <w:rPr>
                <w:sz w:val="18"/>
              </w:rPr>
              <w:t>source_ref_type</w:t>
            </w:r>
          </w:p>
        </w:tc>
        <w:tc>
          <w:tcPr>
            <w:tcW w:type="dxa" w:w="2160"/>
          </w:tcPr>
          <w:p>
            <w:r>
              <w:rPr>
                <w:sz w:val="18"/>
              </w:rPr>
              <w:t>ENUM</w:t>
            </w:r>
          </w:p>
        </w:tc>
        <w:tc>
          <w:tcPr>
            <w:tcW w:type="dxa" w:w="2160"/>
          </w:tcPr>
          <w:p>
            <w:r>
              <w:rPr>
                <w:sz w:val="18"/>
              </w:rPr>
              <w:t>NULL</w:t>
            </w:r>
          </w:p>
        </w:tc>
        <w:tc>
          <w:tcPr>
            <w:tcW w:type="dxa" w:w="2160"/>
          </w:tcPr>
          <w:p>
            <w:r>
              <w:rPr>
                <w:rFonts w:ascii="Consolas" w:hAnsi="Consolas"/>
                <w:sz w:val="18"/>
              </w:rPr>
              <w:t>OVERTIME</w:t>
            </w:r>
            <w:r>
              <w:rPr>
                <w:sz w:val="18"/>
              </w:rPr>
              <w:t>/</w:t>
            </w:r>
            <w:r>
              <w:rPr>
                <w:rFonts w:ascii="Consolas" w:hAnsi="Consolas"/>
                <w:sz w:val="18"/>
              </w:rPr>
              <w:t>HOLIDAY_WORK</w:t>
            </w:r>
            <w:r>
              <w:rPr>
                <w:sz w:val="18"/>
              </w:rPr>
              <w:t>/</w:t>
            </w:r>
            <w:r>
              <w:rPr>
                <w:rFonts w:ascii="Consolas" w:hAnsi="Consolas"/>
                <w:sz w:val="18"/>
              </w:rPr>
              <w:t>LEAVE_APPLICATION</w:t>
            </w:r>
            <w:r>
              <w:rPr>
                <w:sz w:val="18"/>
              </w:rPr>
              <w:t>/</w:t>
            </w:r>
            <w:r>
              <w:rPr>
                <w:rFonts w:ascii="Consolas" w:hAnsi="Consolas"/>
                <w:sz w:val="18"/>
              </w:rPr>
              <w:t>MANUAL</w:t>
            </w:r>
            <w:r>
              <w:rPr>
                <w:sz w:val="18"/>
              </w:rPr>
              <w:t>.</w:t>
            </w:r>
          </w:p>
        </w:tc>
      </w:tr>
      <w:tr>
        <w:tc>
          <w:tcPr>
            <w:tcW w:type="dxa" w:w="2160"/>
          </w:tcPr>
          <w:p>
            <w:r>
              <w:rPr>
                <w:sz w:val="18"/>
              </w:rPr>
              <w:t>source_ref_id</w:t>
            </w:r>
          </w:p>
        </w:tc>
        <w:tc>
          <w:tcPr>
            <w:tcW w:type="dxa" w:w="2160"/>
          </w:tcPr>
          <w:p>
            <w:r>
              <w:rPr>
                <w:sz w:val="18"/>
              </w:rPr>
              <w:t>UUID</w:t>
            </w:r>
          </w:p>
        </w:tc>
        <w:tc>
          <w:tcPr>
            <w:tcW w:type="dxa" w:w="2160"/>
          </w:tcPr>
          <w:p>
            <w:r>
              <w:rPr>
                <w:sz w:val="18"/>
              </w:rPr>
              <w:t>NULL</w:t>
            </w:r>
          </w:p>
        </w:tc>
        <w:tc>
          <w:tcPr>
            <w:tcW w:type="dxa" w:w="2160"/>
          </w:tcPr>
          <w:p>
            <w:r>
              <w:rPr>
                <w:sz w:val="18"/>
              </w:rPr>
              <w:t>Originating record.</w:t>
            </w:r>
          </w:p>
        </w:tc>
      </w:tr>
      <w:tr>
        <w:tc>
          <w:tcPr>
            <w:tcW w:type="dxa" w:w="2160"/>
          </w:tcPr>
          <w:p>
            <w:r>
              <w:rPr>
                <w:sz w:val="18"/>
              </w:rPr>
              <w:t>earned_on / expires_on</w:t>
            </w:r>
          </w:p>
        </w:tc>
        <w:tc>
          <w:tcPr>
            <w:tcW w:type="dxa" w:w="2160"/>
          </w:tcPr>
          <w:p>
            <w:r>
              <w:rPr>
                <w:sz w:val="18"/>
              </w:rPr>
              <w:t>DATE</w:t>
            </w:r>
          </w:p>
        </w:tc>
        <w:tc>
          <w:tcPr>
            <w:tcW w:type="dxa" w:w="2160"/>
          </w:tcPr>
          <w:p>
            <w:r>
              <w:rPr>
                <w:sz w:val="18"/>
              </w:rPr>
              <w:t>NULL</w:t>
            </w:r>
          </w:p>
        </w:tc>
        <w:tc>
          <w:tcPr>
            <w:tcW w:type="dxa" w:w="2160"/>
          </w:tcPr>
          <w:p>
            <w:r>
              <w:rPr>
                <w:sz w:val="18"/>
              </w:rPr>
              <w:t>Earn date / expiry (</w:t>
            </w:r>
            <w:r>
              <w:rPr>
                <w:rFonts w:ascii="Consolas" w:hAnsi="Consolas"/>
                <w:sz w:val="18"/>
              </w:rPr>
              <w:t>JOB-M04-SMART</w:t>
            </w:r>
            <w:r>
              <w:rPr>
                <w:sz w:val="18"/>
              </w:rPr>
              <w:t xml:space="preserve"> reminder).</w:t>
            </w:r>
          </w:p>
        </w:tc>
      </w:tr>
      <w:tr>
        <w:tc>
          <w:tcPr>
            <w:tcW w:type="dxa" w:w="2160"/>
          </w:tcPr>
          <w:p>
            <w:r>
              <w:rPr>
                <w:sz w:val="18"/>
              </w:rPr>
              <w:t>balance_after</w:t>
            </w:r>
          </w:p>
        </w:tc>
        <w:tc>
          <w:tcPr>
            <w:tcW w:type="dxa" w:w="2160"/>
          </w:tcPr>
          <w:p>
            <w:r>
              <w:rPr>
                <w:sz w:val="18"/>
              </w:rPr>
              <w:t>NUMERIC(6,2)</w:t>
            </w:r>
          </w:p>
        </w:tc>
        <w:tc>
          <w:tcPr>
            <w:tcW w:type="dxa" w:w="2160"/>
          </w:tcPr>
          <w:p>
            <w:r>
              <w:rPr>
                <w:sz w:val="18"/>
              </w:rPr>
              <w:t>NOT NULL</w:t>
            </w:r>
          </w:p>
        </w:tc>
        <w:tc>
          <w:tcPr>
            <w:tcW w:type="dxa" w:w="2160"/>
          </w:tcPr>
          <w:p>
            <w:r>
              <w:rPr>
                <w:sz w:val="18"/>
              </w:rPr>
              <w:t>Running balance.</w:t>
            </w:r>
          </w:p>
        </w:tc>
      </w:tr>
      <w:tr>
        <w:tc>
          <w:tcPr>
            <w:tcW w:type="dxa" w:w="2160"/>
          </w:tcPr>
          <w:p>
            <w:r>
              <w:rPr>
                <w:sz w:val="18"/>
              </w:rPr>
              <w:t>remarks</w:t>
            </w:r>
          </w:p>
        </w:tc>
        <w:tc>
          <w:tcPr>
            <w:tcW w:type="dxa" w:w="2160"/>
          </w:tcPr>
          <w:p>
            <w:r>
              <w:rPr>
                <w:sz w:val="18"/>
              </w:rPr>
              <w:t>TEXT</w:t>
            </w:r>
          </w:p>
        </w:tc>
        <w:tc>
          <w:tcPr>
            <w:tcW w:type="dxa" w:w="2160"/>
          </w:tcPr>
          <w:p>
            <w:r>
              <w:rPr>
                <w:sz w:val="18"/>
              </w:rPr>
              <w:t>NULL</w:t>
            </w:r>
          </w:p>
        </w:tc>
        <w:tc>
          <w:tcPr>
            <w:tcW w:type="dxa" w:w="2160"/>
          </w:tcPr>
          <w:p>
            <w:r>
              <w:rPr>
                <w:sz w:val="18"/>
              </w:rPr>
              <w:t>Note.</w:t>
            </w:r>
          </w:p>
        </w:tc>
      </w:tr>
      <w:tr>
        <w:tc>
          <w:tcPr>
            <w:tcW w:type="dxa" w:w="2160"/>
          </w:tcPr>
          <w:p>
            <w:r>
              <w:rPr>
                <w:sz w:val="18"/>
              </w:rPr>
              <w:t>overtime_policy_id</w:t>
            </w:r>
          </w:p>
        </w:tc>
        <w:tc>
          <w:tcPr>
            <w:tcW w:type="dxa" w:w="2160"/>
          </w:tcPr>
          <w:p>
            <w:r>
              <w:rPr>
                <w:sz w:val="18"/>
              </w:rPr>
              <w:t>UUID</w:t>
            </w:r>
          </w:p>
        </w:tc>
        <w:tc>
          <w:tcPr>
            <w:tcW w:type="dxa" w:w="2160"/>
          </w:tcPr>
          <w:p>
            <w:r>
              <w:rPr>
                <w:sz w:val="18"/>
              </w:rPr>
              <w:t>FK → overtime_policies (E33), NULL</w:t>
            </w:r>
          </w:p>
        </w:tc>
        <w:tc>
          <w:tcPr>
            <w:tcW w:type="dxa" w:w="2160"/>
          </w:tcPr>
          <w:p>
            <w:r>
              <w:rPr>
                <w:b/>
                <w:sz w:val="18"/>
              </w:rPr>
              <w:t>`v3.2 CSV`</w:t>
            </w:r>
            <w:r>
              <w:rPr>
                <w:sz w:val="18"/>
              </w:rPr>
              <w:t xml:space="preserve"> — governing OT policy (comp-off credit lineage).</w:t>
            </w:r>
          </w:p>
        </w:tc>
      </w:tr>
    </w:tbl>
    <w:p/>
    <w:p>
      <w:pPr>
        <w:pStyle w:val="Heading4"/>
      </w:pPr>
      <w:r>
        <w:rPr>
          <w:b/>
          <w:color w:val="2E5B9E"/>
          <w:sz w:val="24"/>
        </w:rPr>
        <w:t>E12 `leave_types` (EXTEND M04 + `PS03 ext`)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leave_type_id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leave_code</w:t>
            </w:r>
          </w:p>
        </w:tc>
        <w:tc>
          <w:tcPr>
            <w:tcW w:type="dxa" w:w="2160"/>
          </w:tcPr>
          <w:p>
            <w:r>
              <w:rPr>
                <w:sz w:val="18"/>
              </w:rPr>
              <w:t>VARCHAR(20)</w:t>
            </w:r>
          </w:p>
        </w:tc>
        <w:tc>
          <w:tcPr>
            <w:tcW w:type="dxa" w:w="2160"/>
          </w:tcPr>
          <w:p>
            <w:r>
              <w:rPr>
                <w:sz w:val="18"/>
              </w:rPr>
              <w:t>UNIQUE per tenant, NOT NULL</w:t>
            </w:r>
          </w:p>
        </w:tc>
        <w:tc>
          <w:tcPr>
            <w:tcW w:type="dxa" w:w="2160"/>
          </w:tcPr>
          <w:p>
            <w:r>
              <w:rPr>
                <w:rFonts w:ascii="Consolas" w:hAnsi="Consolas"/>
                <w:sz w:val="18"/>
              </w:rPr>
              <w:t>CL</w:t>
            </w:r>
            <w:r>
              <w:rPr>
                <w:sz w:val="18"/>
              </w:rPr>
              <w:t>,</w:t>
            </w:r>
            <w:r>
              <w:rPr>
                <w:rFonts w:ascii="Consolas" w:hAnsi="Consolas"/>
                <w:sz w:val="18"/>
              </w:rPr>
              <w:t>EL</w:t>
            </w:r>
            <w:r>
              <w:rPr>
                <w:sz w:val="18"/>
              </w:rPr>
              <w:t>,</w:t>
            </w:r>
            <w:r>
              <w:rPr>
                <w:rFonts w:ascii="Consolas" w:hAnsi="Consolas"/>
                <w:sz w:val="18"/>
              </w:rPr>
              <w:t>HPL</w:t>
            </w:r>
            <w:r>
              <w:rPr>
                <w:sz w:val="18"/>
              </w:rPr>
              <w:t>,</w:t>
            </w:r>
            <w:r>
              <w:rPr>
                <w:rFonts w:ascii="Consolas" w:hAnsi="Consolas"/>
                <w:sz w:val="18"/>
              </w:rPr>
              <w:t>COMMUTED</w:t>
            </w:r>
            <w:r>
              <w:rPr>
                <w:sz w:val="18"/>
              </w:rPr>
              <w:t>,</w:t>
            </w:r>
            <w:r>
              <w:rPr>
                <w:rFonts w:ascii="Consolas" w:hAnsi="Consolas"/>
                <w:sz w:val="18"/>
              </w:rPr>
              <w:t>MAT</w:t>
            </w:r>
            <w:r>
              <w:rPr>
                <w:sz w:val="18"/>
              </w:rPr>
              <w:t>,</w:t>
            </w:r>
            <w:r>
              <w:rPr>
                <w:rFonts w:ascii="Consolas" w:hAnsi="Consolas"/>
                <w:sz w:val="18"/>
              </w:rPr>
              <w:t>PAT</w:t>
            </w:r>
            <w:r>
              <w:rPr>
                <w:sz w:val="18"/>
              </w:rPr>
              <w:t>,</w:t>
            </w:r>
            <w:r>
              <w:rPr>
                <w:rFonts w:ascii="Consolas" w:hAnsi="Consolas"/>
                <w:sz w:val="18"/>
              </w:rPr>
              <w:t>CCL</w:t>
            </w:r>
            <w:r>
              <w:rPr>
                <w:sz w:val="18"/>
              </w:rPr>
              <w:t>,</w:t>
            </w:r>
            <w:r>
              <w:rPr>
                <w:rFonts w:ascii="Consolas" w:hAnsi="Consolas"/>
                <w:sz w:val="18"/>
              </w:rPr>
              <w:t>STUDY</w:t>
            </w:r>
            <w:r>
              <w:rPr>
                <w:sz w:val="18"/>
              </w:rPr>
              <w:t>,</w:t>
            </w:r>
            <w:r>
              <w:rPr>
                <w:rFonts w:ascii="Consolas" w:hAnsi="Consolas"/>
                <w:sz w:val="18"/>
              </w:rPr>
              <w:t>MED</w:t>
            </w:r>
            <w:r>
              <w:rPr>
                <w:sz w:val="18"/>
              </w:rPr>
              <w:t>,</w:t>
            </w:r>
            <w:r>
              <w:rPr>
                <w:rFonts w:ascii="Consolas" w:hAnsi="Consolas"/>
                <w:sz w:val="18"/>
              </w:rPr>
              <w:t>SAB</w:t>
            </w:r>
            <w:r>
              <w:rPr>
                <w:sz w:val="18"/>
              </w:rPr>
              <w:t>,</w:t>
            </w:r>
            <w:r>
              <w:rPr>
                <w:rFonts w:ascii="Consolas" w:hAnsi="Consolas"/>
                <w:sz w:val="18"/>
              </w:rPr>
              <w:t>LWP</w:t>
            </w:r>
            <w:r>
              <w:rPr>
                <w:sz w:val="18"/>
              </w:rPr>
              <w:t>,</w:t>
            </w:r>
            <w:r>
              <w:rPr>
                <w:rFonts w:ascii="Consolas" w:hAnsi="Consolas"/>
                <w:sz w:val="18"/>
              </w:rPr>
              <w:t>COMPOFF</w:t>
            </w:r>
            <w:r>
              <w:rPr>
                <w:sz w:val="18"/>
              </w:rPr>
              <w:t>.</w:t>
            </w:r>
          </w:p>
        </w:tc>
      </w:tr>
      <w:tr>
        <w:tc>
          <w:tcPr>
            <w:tcW w:type="dxa" w:w="2160"/>
          </w:tcPr>
          <w:p>
            <w:r>
              <w:rPr>
                <w:sz w:val="18"/>
              </w:rPr>
              <w:t>name</w:t>
            </w:r>
          </w:p>
        </w:tc>
        <w:tc>
          <w:tcPr>
            <w:tcW w:type="dxa" w:w="2160"/>
          </w:tcPr>
          <w:p>
            <w:r>
              <w:rPr>
                <w:sz w:val="18"/>
              </w:rPr>
              <w:t>VARCHAR(120)</w:t>
            </w:r>
          </w:p>
        </w:tc>
        <w:tc>
          <w:tcPr>
            <w:tcW w:type="dxa" w:w="2160"/>
          </w:tcPr>
          <w:p>
            <w:r>
              <w:rPr>
                <w:sz w:val="18"/>
              </w:rPr>
              <w:t>NOT NULL</w:t>
            </w:r>
          </w:p>
        </w:tc>
        <w:tc>
          <w:tcPr>
            <w:tcW w:type="dxa" w:w="2160"/>
          </w:tcPr>
          <w:p>
            <w:r>
              <w:rPr>
                <w:sz w:val="18"/>
              </w:rPr>
              <w:t>Display name.</w:t>
            </w:r>
          </w:p>
        </w:tc>
      </w:tr>
      <w:tr>
        <w:tc>
          <w:tcPr>
            <w:tcW w:type="dxa" w:w="2160"/>
          </w:tcPr>
          <w:p>
            <w:r>
              <w:rPr>
                <w:sz w:val="18"/>
              </w:rPr>
              <w:t>category</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PAID</w:t>
            </w:r>
            <w:r>
              <w:rPr>
                <w:sz w:val="18"/>
              </w:rPr>
              <w:t>/</w:t>
            </w:r>
            <w:r>
              <w:rPr>
                <w:rFonts w:ascii="Consolas" w:hAnsi="Consolas"/>
                <w:sz w:val="18"/>
              </w:rPr>
              <w:t>HALF_PAY</w:t>
            </w:r>
            <w:r>
              <w:rPr>
                <w:sz w:val="18"/>
              </w:rPr>
              <w:t>/</w:t>
            </w:r>
            <w:r>
              <w:rPr>
                <w:rFonts w:ascii="Consolas" w:hAnsi="Consolas"/>
                <w:sz w:val="18"/>
              </w:rPr>
              <w:t>UNPAID</w:t>
            </w:r>
            <w:r>
              <w:rPr>
                <w:sz w:val="18"/>
              </w:rPr>
              <w:t>/</w:t>
            </w:r>
            <w:r>
              <w:rPr>
                <w:rFonts w:ascii="Consolas" w:hAnsi="Consolas"/>
                <w:sz w:val="18"/>
              </w:rPr>
              <w:t>SPECIAL</w:t>
            </w:r>
            <w:r>
              <w:rPr>
                <w:sz w:val="18"/>
              </w:rPr>
              <w:t>.</w:t>
            </w:r>
          </w:p>
        </w:tc>
      </w:tr>
      <w:tr>
        <w:tc>
          <w:tcPr>
            <w:tcW w:type="dxa" w:w="2160"/>
          </w:tcPr>
          <w:p>
            <w:r>
              <w:rPr>
                <w:sz w:val="18"/>
              </w:rPr>
              <w:t>is_accruable</w:t>
            </w:r>
          </w:p>
        </w:tc>
        <w:tc>
          <w:tcPr>
            <w:tcW w:type="dxa" w:w="2160"/>
          </w:tcPr>
          <w:p>
            <w:r>
              <w:rPr>
                <w:sz w:val="18"/>
              </w:rPr>
              <w:t>BOOLEAN</w:t>
            </w:r>
          </w:p>
        </w:tc>
        <w:tc>
          <w:tcPr>
            <w:tcW w:type="dxa" w:w="2160"/>
          </w:tcPr>
          <w:p>
            <w:r>
              <w:rPr>
                <w:sz w:val="18"/>
              </w:rPr>
              <w:t>NOT NULL</w:t>
            </w:r>
          </w:p>
        </w:tc>
        <w:tc>
          <w:tcPr>
            <w:tcW w:type="dxa" w:w="2160"/>
          </w:tcPr>
          <w:p>
            <w:r>
              <w:rPr>
                <w:sz w:val="18"/>
              </w:rPr>
              <w:t>Accrual engine grants it.</w:t>
            </w:r>
          </w:p>
        </w:tc>
      </w:tr>
      <w:tr>
        <w:tc>
          <w:tcPr>
            <w:tcW w:type="dxa" w:w="2160"/>
          </w:tcPr>
          <w:p>
            <w:r>
              <w:rPr>
                <w:sz w:val="18"/>
              </w:rPr>
              <w:t>is_sanction_based</w:t>
            </w:r>
          </w:p>
        </w:tc>
        <w:tc>
          <w:tcPr>
            <w:tcW w:type="dxa" w:w="2160"/>
          </w:tcPr>
          <w:p>
            <w:r>
              <w:rPr>
                <w:sz w:val="18"/>
              </w:rPr>
              <w:t>BOOLEAN</w:t>
            </w:r>
          </w:p>
        </w:tc>
        <w:tc>
          <w:tcPr>
            <w:tcW w:type="dxa" w:w="2160"/>
          </w:tcPr>
          <w:p>
            <w:r>
              <w:rPr>
                <w:sz w:val="18"/>
              </w:rPr>
              <w:t>NOT NULL, DEFAULT false</w:t>
            </w:r>
          </w:p>
        </w:tc>
        <w:tc>
          <w:tcPr>
            <w:tcW w:type="dxa" w:w="2160"/>
          </w:tcPr>
          <w:p>
            <w:r>
              <w:rPr>
                <w:b/>
                <w:sz w:val="18"/>
              </w:rPr>
              <w:t>`PS03 ext`</w:t>
            </w:r>
            <w:r>
              <w:rPr>
                <w:sz w:val="18"/>
              </w:rPr>
              <w:t xml:space="preserve"> — governed by entitlement counter (E24), not accruable balance.</w:t>
            </w:r>
          </w:p>
        </w:tc>
      </w:tr>
      <w:tr>
        <w:tc>
          <w:tcPr>
            <w:tcW w:type="dxa" w:w="2160"/>
          </w:tcPr>
          <w:p>
            <w:r>
              <w:rPr>
                <w:sz w:val="18"/>
              </w:rPr>
              <w:t>is_encashable</w:t>
            </w:r>
          </w:p>
        </w:tc>
        <w:tc>
          <w:tcPr>
            <w:tcW w:type="dxa" w:w="2160"/>
          </w:tcPr>
          <w:p>
            <w:r>
              <w:rPr>
                <w:sz w:val="18"/>
              </w:rPr>
              <w:t>BOOLEAN</w:t>
            </w:r>
          </w:p>
        </w:tc>
        <w:tc>
          <w:tcPr>
            <w:tcW w:type="dxa" w:w="2160"/>
          </w:tcPr>
          <w:p>
            <w:r>
              <w:rPr>
                <w:sz w:val="18"/>
              </w:rPr>
              <w:t>NOT NULL</w:t>
            </w:r>
          </w:p>
        </w:tc>
        <w:tc>
          <w:tcPr>
            <w:tcW w:type="dxa" w:w="2160"/>
          </w:tcPr>
          <w:p>
            <w:r>
              <w:rPr>
                <w:sz w:val="18"/>
              </w:rPr>
              <w:t>In-service encashment eligible.</w:t>
            </w:r>
          </w:p>
        </w:tc>
      </w:tr>
      <w:tr>
        <w:tc>
          <w:tcPr>
            <w:tcW w:type="dxa" w:w="2160"/>
          </w:tcPr>
          <w:p>
            <w:r>
              <w:rPr>
                <w:sz w:val="18"/>
              </w:rPr>
              <w:t>is_encashable_on_retirement</w:t>
            </w:r>
          </w:p>
        </w:tc>
        <w:tc>
          <w:tcPr>
            <w:tcW w:type="dxa" w:w="2160"/>
          </w:tcPr>
          <w:p>
            <w:r>
              <w:rPr>
                <w:sz w:val="18"/>
              </w:rPr>
              <w:t>BOOLEAN</w:t>
            </w:r>
          </w:p>
        </w:tc>
        <w:tc>
          <w:tcPr>
            <w:tcW w:type="dxa" w:w="2160"/>
          </w:tcPr>
          <w:p>
            <w:r>
              <w:rPr>
                <w:sz w:val="18"/>
              </w:rPr>
              <w:t>NOT NULL, DEFAULT false</w:t>
            </w:r>
          </w:p>
        </w:tc>
        <w:tc>
          <w:tcPr>
            <w:tcW w:type="dxa" w:w="2160"/>
          </w:tcPr>
          <w:p>
            <w:r>
              <w:rPr>
                <w:b/>
                <w:sz w:val="18"/>
              </w:rPr>
              <w:t>`PS03 ext`</w:t>
            </w:r>
            <w:r>
              <w:rPr>
                <w:sz w:val="18"/>
              </w:rPr>
              <w:t xml:space="preserve"> — retirement-only encash (HPL make-up).</w:t>
            </w:r>
          </w:p>
        </w:tc>
      </w:tr>
      <w:tr>
        <w:tc>
          <w:tcPr>
            <w:tcW w:type="dxa" w:w="2160"/>
          </w:tcPr>
          <w:p>
            <w:r>
              <w:rPr>
                <w:sz w:val="18"/>
              </w:rPr>
              <w:t>affects_pay</w:t>
            </w:r>
          </w:p>
        </w:tc>
        <w:tc>
          <w:tcPr>
            <w:tcW w:type="dxa" w:w="2160"/>
          </w:tcPr>
          <w:p>
            <w:r>
              <w:rPr>
                <w:sz w:val="18"/>
              </w:rPr>
              <w:t>BOOLEAN</w:t>
            </w:r>
          </w:p>
        </w:tc>
        <w:tc>
          <w:tcPr>
            <w:tcW w:type="dxa" w:w="2160"/>
          </w:tcPr>
          <w:p>
            <w:r>
              <w:rPr>
                <w:sz w:val="18"/>
              </w:rPr>
              <w:t>NOT NULL</w:t>
            </w:r>
          </w:p>
        </w:tc>
        <w:tc>
          <w:tcPr>
            <w:tcW w:type="dxa" w:w="2160"/>
          </w:tcPr>
          <w:p>
            <w:r>
              <w:rPr>
                <w:sz w:val="18"/>
              </w:rPr>
              <w:t>Triggers LWP/half-pay (</w:t>
            </w:r>
            <w:r>
              <w:rPr>
                <w:rFonts w:ascii="Consolas" w:hAnsi="Consolas"/>
                <w:sz w:val="18"/>
              </w:rPr>
              <w:t>JOB-M04-LOP</w:t>
            </w:r>
            <w:r>
              <w:rPr>
                <w:sz w:val="18"/>
              </w:rPr>
              <w:t>).</w:t>
            </w:r>
          </w:p>
        </w:tc>
      </w:tr>
      <w:tr>
        <w:tc>
          <w:tcPr>
            <w:tcW w:type="dxa" w:w="2160"/>
          </w:tcPr>
          <w:p>
            <w:r>
              <w:rPr>
                <w:sz w:val="18"/>
              </w:rPr>
              <w:t>gender_eligibility</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ALL</w:t>
            </w:r>
            <w:r>
              <w:rPr>
                <w:sz w:val="18"/>
              </w:rPr>
              <w:t>/</w:t>
            </w:r>
            <w:r>
              <w:rPr>
                <w:rFonts w:ascii="Consolas" w:hAnsi="Consolas"/>
                <w:sz w:val="18"/>
              </w:rPr>
              <w:t>FEMALE</w:t>
            </w:r>
            <w:r>
              <w:rPr>
                <w:sz w:val="18"/>
              </w:rPr>
              <w:t>/</w:t>
            </w:r>
            <w:r>
              <w:rPr>
                <w:rFonts w:ascii="Consolas" w:hAnsi="Consolas"/>
                <w:sz w:val="18"/>
              </w:rPr>
              <w:t>MALE</w:t>
            </w:r>
            <w:r>
              <w:rPr>
                <w:sz w:val="18"/>
              </w:rPr>
              <w:t>.</w:t>
            </w:r>
          </w:p>
        </w:tc>
      </w:tr>
      <w:tr>
        <w:tc>
          <w:tcPr>
            <w:tcW w:type="dxa" w:w="2160"/>
          </w:tcPr>
          <w:p>
            <w:r>
              <w:rPr>
                <w:sz w:val="18"/>
              </w:rPr>
              <w:t>requires_document</w:t>
            </w:r>
          </w:p>
        </w:tc>
        <w:tc>
          <w:tcPr>
            <w:tcW w:type="dxa" w:w="2160"/>
          </w:tcPr>
          <w:p>
            <w:r>
              <w:rPr>
                <w:sz w:val="18"/>
              </w:rPr>
              <w:t>BOOLEAN</w:t>
            </w:r>
          </w:p>
        </w:tc>
        <w:tc>
          <w:tcPr>
            <w:tcW w:type="dxa" w:w="2160"/>
          </w:tcPr>
          <w:p>
            <w:r>
              <w:rPr>
                <w:sz w:val="18"/>
              </w:rPr>
              <w:t>NOT NULL</w:t>
            </w:r>
          </w:p>
        </w:tc>
        <w:tc>
          <w:tcPr>
            <w:tcW w:type="dxa" w:w="2160"/>
          </w:tcPr>
          <w:p>
            <w:r>
              <w:rPr>
                <w:sz w:val="18"/>
              </w:rPr>
              <w:t>Medical needs certificate (</w:t>
            </w:r>
            <w:r>
              <w:rPr>
                <w:rFonts w:ascii="Consolas" w:hAnsi="Consolas"/>
                <w:sz w:val="18"/>
              </w:rPr>
              <w:t>VAL-FILE</w:t>
            </w:r>
            <w:r>
              <w:rPr>
                <w:sz w:val="18"/>
              </w:rPr>
              <w:t>).</w:t>
            </w:r>
          </w:p>
        </w:tc>
      </w:tr>
      <w:tr>
        <w:tc>
          <w:tcPr>
            <w:tcW w:type="dxa" w:w="2160"/>
          </w:tcPr>
          <w:p>
            <w:r>
              <w:rPr>
                <w:sz w:val="18"/>
              </w:rPr>
              <w:t>debit_ratio</w:t>
            </w:r>
          </w:p>
        </w:tc>
        <w:tc>
          <w:tcPr>
            <w:tcW w:type="dxa" w:w="2160"/>
          </w:tcPr>
          <w:p>
            <w:r>
              <w:rPr>
                <w:sz w:val="18"/>
              </w:rPr>
              <w:t>NUMERIC(4,2)</w:t>
            </w:r>
          </w:p>
        </w:tc>
        <w:tc>
          <w:tcPr>
            <w:tcW w:type="dxa" w:w="2160"/>
          </w:tcPr>
          <w:p>
            <w:r>
              <w:rPr>
                <w:sz w:val="18"/>
              </w:rPr>
              <w:t>NOT NULL, DEFAULT 1.00</w:t>
            </w:r>
          </w:p>
        </w:tc>
        <w:tc>
          <w:tcPr>
            <w:tcW w:type="dxa" w:w="2160"/>
          </w:tcPr>
          <w:p>
            <w:r>
              <w:rPr>
                <w:b/>
                <w:sz w:val="18"/>
              </w:rPr>
              <w:t>`PS03 ext`</w:t>
            </w:r>
            <w:r>
              <w:rPr>
                <w:sz w:val="18"/>
              </w:rPr>
              <w:t xml:space="preserve"> — units per availed day (COMMUTED = 2.00).</w:t>
            </w:r>
          </w:p>
        </w:tc>
      </w:tr>
      <w:tr>
        <w:tc>
          <w:tcPr>
            <w:tcW w:type="dxa" w:w="2160"/>
          </w:tcPr>
          <w:p>
            <w:r>
              <w:rPr>
                <w:sz w:val="18"/>
              </w:rPr>
              <w:t>debits_against_leave_type_id</w:t>
            </w:r>
          </w:p>
        </w:tc>
        <w:tc>
          <w:tcPr>
            <w:tcW w:type="dxa" w:w="2160"/>
          </w:tcPr>
          <w:p>
            <w:r>
              <w:rPr>
                <w:sz w:val="18"/>
              </w:rPr>
              <w:t>UUID</w:t>
            </w:r>
          </w:p>
        </w:tc>
        <w:tc>
          <w:tcPr>
            <w:tcW w:type="dxa" w:w="2160"/>
          </w:tcPr>
          <w:p>
            <w:r>
              <w:rPr>
                <w:sz w:val="18"/>
              </w:rPr>
              <w:t>FK → leave_types, NULL</w:t>
            </w:r>
          </w:p>
        </w:tc>
        <w:tc>
          <w:tcPr>
            <w:tcW w:type="dxa" w:w="2160"/>
          </w:tcPr>
          <w:p>
            <w:r>
              <w:rPr>
                <w:b/>
                <w:sz w:val="18"/>
              </w:rPr>
              <w:t>`PS03 ext`</w:t>
            </w:r>
            <w:r>
              <w:rPr>
                <w:sz w:val="18"/>
              </w:rPr>
              <w:t xml:space="preserve"> — pot debited (COMMUTED → HPL).</w:t>
            </w:r>
          </w:p>
        </w:tc>
      </w:tr>
      <w:tr>
        <w:tc>
          <w:tcPr>
            <w:tcW w:type="dxa" w:w="2160"/>
          </w:tcPr>
          <w:p>
            <w:r>
              <w:rPr>
                <w:sz w:val="18"/>
              </w:rPr>
              <w:t>year_basis</w:t>
            </w:r>
          </w:p>
        </w:tc>
        <w:tc>
          <w:tcPr>
            <w:tcW w:type="dxa" w:w="2160"/>
          </w:tcPr>
          <w:p>
            <w:r>
              <w:rPr>
                <w:sz w:val="18"/>
              </w:rPr>
              <w:t>ENUM</w:t>
            </w:r>
          </w:p>
        </w:tc>
        <w:tc>
          <w:tcPr>
            <w:tcW w:type="dxa" w:w="2160"/>
          </w:tcPr>
          <w:p>
            <w:r>
              <w:rPr>
                <w:sz w:val="18"/>
              </w:rPr>
              <w:t xml:space="preserve">NOT NULL, DEFAULT </w:t>
            </w:r>
            <w:r>
              <w:rPr>
                <w:rFonts w:ascii="Consolas" w:hAnsi="Consolas"/>
                <w:sz w:val="18"/>
              </w:rPr>
              <w:t>CALENDAR</w:t>
            </w:r>
          </w:p>
        </w:tc>
        <w:tc>
          <w:tcPr>
            <w:tcW w:type="dxa" w:w="2160"/>
          </w:tcPr>
          <w:p>
            <w:r>
              <w:rPr>
                <w:b/>
                <w:sz w:val="18"/>
              </w:rPr>
              <w:t>`PS03 ext`</w:t>
            </w:r>
            <w:r>
              <w:rPr>
                <w:sz w:val="18"/>
              </w:rPr>
              <w:t xml:space="preserve"> — </w:t>
            </w:r>
            <w:r>
              <w:rPr>
                <w:rFonts w:ascii="Consolas" w:hAnsi="Consolas"/>
                <w:sz w:val="18"/>
              </w:rPr>
              <w:t>CALENDAR</w:t>
            </w:r>
            <w:r>
              <w:rPr>
                <w:sz w:val="18"/>
              </w:rPr>
              <w:t>/</w:t>
            </w:r>
            <w:r>
              <w:rPr>
                <w:rFonts w:ascii="Consolas" w:hAnsi="Consolas"/>
                <w:sz w:val="18"/>
              </w:rPr>
              <w:t>FINANCIAL</w:t>
            </w:r>
            <w:r>
              <w:rPr>
                <w:sz w:val="18"/>
              </w:rPr>
              <w:t>/</w:t>
            </w:r>
            <w:r>
              <w:rPr>
                <w:rFonts w:ascii="Consolas" w:hAnsi="Consolas"/>
                <w:sz w:val="18"/>
              </w:rPr>
              <w:t>CAREER</w:t>
            </w:r>
            <w:r>
              <w:rPr>
                <w:sz w:val="18"/>
              </w:rPr>
              <w:t>/</w:t>
            </w:r>
            <w:r>
              <w:rPr>
                <w:rFonts w:ascii="Consolas" w:hAnsi="Consolas"/>
                <w:sz w:val="18"/>
              </w:rPr>
              <w:t>EVENT</w:t>
            </w:r>
            <w:r>
              <w:rPr>
                <w:sz w:val="18"/>
              </w:rPr>
              <w:t>.</w:t>
            </w:r>
          </w:p>
        </w:tc>
      </w:tr>
      <w:tr>
        <w:tc>
          <w:tcPr>
            <w:tcW w:type="dxa" w:w="2160"/>
          </w:tcPr>
          <w:p>
            <w:r>
              <w:rPr>
                <w:sz w:val="18"/>
              </w:rPr>
              <w:t>sandwich_rule</w:t>
            </w:r>
          </w:p>
        </w:tc>
        <w:tc>
          <w:tcPr>
            <w:tcW w:type="dxa" w:w="2160"/>
          </w:tcPr>
          <w:p>
            <w:r>
              <w:rPr>
                <w:sz w:val="18"/>
              </w:rPr>
              <w:t>ENUM</w:t>
            </w:r>
          </w:p>
        </w:tc>
        <w:tc>
          <w:tcPr>
            <w:tcW w:type="dxa" w:w="2160"/>
          </w:tcPr>
          <w:p>
            <w:r>
              <w:rPr>
                <w:sz w:val="18"/>
              </w:rPr>
              <w:t xml:space="preserve">NOT NULL, DEFAULT </w:t>
            </w:r>
            <w:r>
              <w:rPr>
                <w:rFonts w:ascii="Consolas" w:hAnsi="Consolas"/>
                <w:sz w:val="18"/>
              </w:rPr>
              <w:t>EXCLUDE</w:t>
            </w:r>
          </w:p>
        </w:tc>
        <w:tc>
          <w:tcPr>
            <w:tcW w:type="dxa" w:w="2160"/>
          </w:tcPr>
          <w:p>
            <w:r>
              <w:rPr>
                <w:b/>
                <w:sz w:val="18"/>
              </w:rPr>
              <w:t>`PS03 ext`</w:t>
            </w:r>
            <w:r>
              <w:rPr>
                <w:sz w:val="18"/>
              </w:rPr>
              <w:t xml:space="preserve"> — </w:t>
            </w:r>
            <w:r>
              <w:rPr>
                <w:rFonts w:ascii="Consolas" w:hAnsi="Consolas"/>
                <w:sz w:val="18"/>
              </w:rPr>
              <w:t>EXCLUDE</w:t>
            </w:r>
            <w:r>
              <w:rPr>
                <w:sz w:val="18"/>
              </w:rPr>
              <w:t>/</w:t>
            </w:r>
            <w:r>
              <w:rPr>
                <w:rFonts w:ascii="Consolas" w:hAnsi="Consolas"/>
                <w:sz w:val="18"/>
              </w:rPr>
              <w:t>INCLUDE_IF_SANDWICHED</w:t>
            </w:r>
            <w:r>
              <w:rPr>
                <w:sz w:val="18"/>
              </w:rPr>
              <w:t>/</w:t>
            </w:r>
            <w:r>
              <w:rPr>
                <w:rFonts w:ascii="Consolas" w:hAnsi="Consolas"/>
                <w:sz w:val="18"/>
              </w:rPr>
              <w:t>ALWAYS_INCLUDE</w:t>
            </w:r>
            <w:r>
              <w:rPr>
                <w:sz w:val="18"/>
              </w:rPr>
              <w:t xml:space="preserve"> (binds </w:t>
            </w:r>
            <w:r>
              <w:rPr>
                <w:rFonts w:ascii="Consolas" w:hAnsi="Consolas"/>
                <w:sz w:val="18"/>
              </w:rPr>
              <w:t>JOB-M04-SANDWICH</w:t>
            </w:r>
            <w:r>
              <w:rPr>
                <w:sz w:val="18"/>
              </w:rPr>
              <w:t>).</w:t>
            </w:r>
          </w:p>
        </w:tc>
      </w:tr>
      <w:tr>
        <w:tc>
          <w:tcPr>
            <w:tcW w:type="dxa" w:w="2160"/>
          </w:tcPr>
          <w:p>
            <w:r>
              <w:rPr>
                <w:sz w:val="18"/>
              </w:rPr>
              <w:t>requires_return_to_work_cert</w:t>
            </w:r>
          </w:p>
        </w:tc>
        <w:tc>
          <w:tcPr>
            <w:tcW w:type="dxa" w:w="2160"/>
          </w:tcPr>
          <w:p>
            <w:r>
              <w:rPr>
                <w:sz w:val="18"/>
              </w:rPr>
              <w:t>BOOLEAN</w:t>
            </w:r>
          </w:p>
        </w:tc>
        <w:tc>
          <w:tcPr>
            <w:tcW w:type="dxa" w:w="2160"/>
          </w:tcPr>
          <w:p>
            <w:r>
              <w:rPr>
                <w:sz w:val="18"/>
              </w:rPr>
              <w:t>NOT NULL, DEFAULT false</w:t>
            </w:r>
          </w:p>
        </w:tc>
        <w:tc>
          <w:tcPr>
            <w:tcW w:type="dxa" w:w="2160"/>
          </w:tcPr>
          <w:p>
            <w:r>
              <w:rPr>
                <w:sz w:val="18"/>
              </w:rPr>
              <w:t>RTW workflow after long medical.</w:t>
            </w:r>
          </w:p>
        </w:tc>
      </w:tr>
      <w:tr>
        <w:tc>
          <w:tcPr>
            <w:tcW w:type="dxa" w:w="2160"/>
          </w:tcPr>
          <w:p>
            <w:r>
              <w:rPr>
                <w:sz w:val="18"/>
              </w:rPr>
              <w:t>max_continuous_days</w:t>
            </w:r>
          </w:p>
        </w:tc>
        <w:tc>
          <w:tcPr>
            <w:tcW w:type="dxa" w:w="2160"/>
          </w:tcPr>
          <w:p>
            <w:r>
              <w:rPr>
                <w:sz w:val="18"/>
              </w:rPr>
              <w:t>INT</w:t>
            </w:r>
          </w:p>
        </w:tc>
        <w:tc>
          <w:tcPr>
            <w:tcW w:type="dxa" w:w="2160"/>
          </w:tcPr>
          <w:p>
            <w:r>
              <w:rPr>
                <w:sz w:val="18"/>
              </w:rPr>
              <w:t>NULL</w:t>
            </w:r>
          </w:p>
        </w:tc>
        <w:tc>
          <w:tcPr>
            <w:tcW w:type="dxa" w:w="2160"/>
          </w:tcPr>
          <w:p>
            <w:r>
              <w:rPr>
                <w:sz w:val="18"/>
              </w:rPr>
              <w:t>Statutory cap.</w:t>
            </w:r>
          </w:p>
        </w:tc>
      </w:tr>
      <w:tr>
        <w:tc>
          <w:tcPr>
            <w:tcW w:type="dxa" w:w="2160"/>
          </w:tcPr>
          <w:p>
            <w:r>
              <w:rPr>
                <w:sz w:val="18"/>
              </w:rPr>
              <w:t>applicable_cadre_ids</w:t>
            </w:r>
          </w:p>
        </w:tc>
        <w:tc>
          <w:tcPr>
            <w:tcW w:type="dxa" w:w="2160"/>
          </w:tcPr>
          <w:p>
            <w:r>
              <w:rPr>
                <w:sz w:val="18"/>
              </w:rPr>
              <w:t>JSONB</w:t>
            </w:r>
          </w:p>
        </w:tc>
        <w:tc>
          <w:tcPr>
            <w:tcW w:type="dxa" w:w="2160"/>
          </w:tcPr>
          <w:p>
            <w:r>
              <w:rPr>
                <w:sz w:val="18"/>
              </w:rPr>
              <w:t>NULL</w:t>
            </w:r>
          </w:p>
        </w:tc>
        <w:tc>
          <w:tcPr>
            <w:tcW w:type="dxa" w:w="2160"/>
          </w:tcPr>
          <w:p>
            <w:r>
              <w:rPr>
                <w:sz w:val="18"/>
              </w:rPr>
              <w:t>Cadre restriction.</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ACTIVE</w:t>
            </w:r>
            <w:r>
              <w:rPr>
                <w:sz w:val="18"/>
              </w:rPr>
              <w:t>/</w:t>
            </w:r>
            <w:r>
              <w:rPr>
                <w:rFonts w:ascii="Consolas" w:hAnsi="Consolas"/>
                <w:sz w:val="18"/>
              </w:rPr>
              <w:t>INACTIVE</w:t>
            </w:r>
            <w:r>
              <w:rPr>
                <w:sz w:val="18"/>
              </w:rPr>
              <w:t>.</w:t>
            </w:r>
          </w:p>
        </w:tc>
      </w:tr>
      <w:tr>
        <w:tc>
          <w:tcPr>
            <w:tcW w:type="dxa" w:w="2160"/>
          </w:tcPr>
          <w:p>
            <w:r>
              <w:rPr>
                <w:sz w:val="18"/>
              </w:rPr>
              <w:t>is_hourly_leave</w:t>
            </w:r>
          </w:p>
        </w:tc>
        <w:tc>
          <w:tcPr>
            <w:tcW w:type="dxa" w:w="2160"/>
          </w:tcPr>
          <w:p>
            <w:r>
              <w:rPr>
                <w:sz w:val="18"/>
              </w:rPr>
              <w:t>BOOLEAN</w:t>
            </w:r>
          </w:p>
        </w:tc>
        <w:tc>
          <w:tcPr>
            <w:tcW w:type="dxa" w:w="2160"/>
          </w:tcPr>
          <w:p>
            <w:r>
              <w:rPr>
                <w:sz w:val="18"/>
              </w:rPr>
              <w:t>NOT NULL, DEFAULT false</w:t>
            </w:r>
          </w:p>
        </w:tc>
        <w:tc>
          <w:tcPr>
            <w:tcW w:type="dxa" w:w="2160"/>
          </w:tcPr>
          <w:p>
            <w:r>
              <w:rPr>
                <w:b/>
                <w:sz w:val="18"/>
              </w:rPr>
              <w:t>`v3.2 CSV`</w:t>
            </w:r>
            <w:r>
              <w:rPr>
                <w:sz w:val="18"/>
              </w:rPr>
              <w:t xml:space="preserve"> — Is Hourly Leave?</w:t>
            </w:r>
          </w:p>
        </w:tc>
      </w:tr>
      <w:tr>
        <w:tc>
          <w:tcPr>
            <w:tcW w:type="dxa" w:w="2160"/>
          </w:tcPr>
          <w:p>
            <w:r>
              <w:rPr>
                <w:sz w:val="18"/>
              </w:rPr>
              <w:t>hours_per_day</w:t>
            </w:r>
          </w:p>
        </w:tc>
        <w:tc>
          <w:tcPr>
            <w:tcW w:type="dxa" w:w="2160"/>
          </w:tcPr>
          <w:p>
            <w:r>
              <w:rPr>
                <w:sz w:val="18"/>
              </w:rPr>
              <w:t>NUMERIC(4,2)</w:t>
            </w:r>
          </w:p>
        </w:tc>
        <w:tc>
          <w:tcPr>
            <w:tcW w:type="dxa" w:w="2160"/>
          </w:tcPr>
          <w:p>
            <w:r>
              <w:rPr>
                <w:sz w:val="18"/>
              </w:rPr>
              <w:t>NULL</w:t>
            </w:r>
          </w:p>
        </w:tc>
        <w:tc>
          <w:tcPr>
            <w:tcW w:type="dxa" w:w="2160"/>
          </w:tcPr>
          <w:p>
            <w:r>
              <w:rPr>
                <w:b/>
                <w:sz w:val="18"/>
              </w:rPr>
              <w:t>`v3.2 CSV`</w:t>
            </w:r>
            <w:r>
              <w:rPr>
                <w:sz w:val="18"/>
              </w:rPr>
              <w:t xml:space="preserve"> — No of Hours in a Day (hourly-leave basis).</w:t>
            </w:r>
          </w:p>
        </w:tc>
      </w:tr>
      <w:tr>
        <w:tc>
          <w:tcPr>
            <w:tcW w:type="dxa" w:w="2160"/>
          </w:tcPr>
          <w:p>
            <w:r>
              <w:rPr>
                <w:sz w:val="18"/>
              </w:rPr>
              <w:t>hourly_min_minutes</w:t>
            </w:r>
          </w:p>
        </w:tc>
        <w:tc>
          <w:tcPr>
            <w:tcW w:type="dxa" w:w="2160"/>
          </w:tcPr>
          <w:p>
            <w:r>
              <w:rPr>
                <w:sz w:val="18"/>
              </w:rPr>
              <w:t>INT</w:t>
            </w:r>
          </w:p>
        </w:tc>
        <w:tc>
          <w:tcPr>
            <w:tcW w:type="dxa" w:w="2160"/>
          </w:tcPr>
          <w:p>
            <w:r>
              <w:rPr>
                <w:sz w:val="18"/>
              </w:rPr>
              <w:t>NULL</w:t>
            </w:r>
          </w:p>
        </w:tc>
        <w:tc>
          <w:tcPr>
            <w:tcW w:type="dxa" w:w="2160"/>
          </w:tcPr>
          <w:p>
            <w:r>
              <w:rPr>
                <w:b/>
                <w:sz w:val="18"/>
              </w:rPr>
              <w:t>`v3.2 CSV`</w:t>
            </w:r>
            <w:r>
              <w:rPr>
                <w:sz w:val="18"/>
              </w:rPr>
              <w:t xml:space="preserve"> — min leave duration per application (minutes).</w:t>
            </w:r>
          </w:p>
        </w:tc>
      </w:tr>
      <w:tr>
        <w:tc>
          <w:tcPr>
            <w:tcW w:type="dxa" w:w="2160"/>
          </w:tcPr>
          <w:p>
            <w:r>
              <w:rPr>
                <w:sz w:val="18"/>
              </w:rPr>
              <w:t>hourly_multiple_minutes</w:t>
            </w:r>
          </w:p>
        </w:tc>
        <w:tc>
          <w:tcPr>
            <w:tcW w:type="dxa" w:w="2160"/>
          </w:tcPr>
          <w:p>
            <w:r>
              <w:rPr>
                <w:sz w:val="18"/>
              </w:rPr>
              <w:t>INT</w:t>
            </w:r>
          </w:p>
        </w:tc>
        <w:tc>
          <w:tcPr>
            <w:tcW w:type="dxa" w:w="2160"/>
          </w:tcPr>
          <w:p>
            <w:r>
              <w:rPr>
                <w:sz w:val="18"/>
              </w:rPr>
              <w:t>NULL</w:t>
            </w:r>
          </w:p>
        </w:tc>
        <w:tc>
          <w:tcPr>
            <w:tcW w:type="dxa" w:w="2160"/>
          </w:tcPr>
          <w:p>
            <w:r>
              <w:rPr>
                <w:b/>
                <w:sz w:val="18"/>
              </w:rPr>
              <w:t>`v3.2 CSV`</w:t>
            </w:r>
            <w:r>
              <w:rPr>
                <w:sz w:val="18"/>
              </w:rPr>
              <w:t xml:space="preserve"> — allow hourly leave only in multiples of (minutes).</w:t>
            </w:r>
          </w:p>
        </w:tc>
      </w:tr>
      <w:tr>
        <w:tc>
          <w:tcPr>
            <w:tcW w:type="dxa" w:w="2160"/>
          </w:tcPr>
          <w:p>
            <w:r>
              <w:rPr>
                <w:sz w:val="18"/>
              </w:rPr>
              <w:t>allow_hourly_across_midnight</w:t>
            </w:r>
          </w:p>
        </w:tc>
        <w:tc>
          <w:tcPr>
            <w:tcW w:type="dxa" w:w="2160"/>
          </w:tcPr>
          <w:p>
            <w:r>
              <w:rPr>
                <w:sz w:val="18"/>
              </w:rPr>
              <w:t>BOOLEAN</w:t>
            </w:r>
          </w:p>
        </w:tc>
        <w:tc>
          <w:tcPr>
            <w:tcW w:type="dxa" w:w="2160"/>
          </w:tcPr>
          <w:p>
            <w:r>
              <w:rPr>
                <w:sz w:val="18"/>
              </w:rPr>
              <w:t>NOT NULL, DEFAULT false</w:t>
            </w:r>
          </w:p>
        </w:tc>
        <w:tc>
          <w:tcPr>
            <w:tcW w:type="dxa" w:w="2160"/>
          </w:tcPr>
          <w:p>
            <w:r>
              <w:rPr>
                <w:b/>
                <w:sz w:val="18"/>
              </w:rPr>
              <w:t>`v3.2 CSV`</w:t>
            </w:r>
            <w:r>
              <w:rPr>
                <w:sz w:val="18"/>
              </w:rPr>
              <w:t xml:space="preserve"> — allow hourly leave across midnight.</w:t>
            </w:r>
          </w:p>
        </w:tc>
      </w:tr>
      <w:tr>
        <w:tc>
          <w:tcPr>
            <w:tcW w:type="dxa" w:w="2160"/>
          </w:tcPr>
          <w:p>
            <w:r>
              <w:rPr>
                <w:sz w:val="18"/>
              </w:rPr>
              <w:t>max_days_per_year</w:t>
            </w:r>
          </w:p>
        </w:tc>
        <w:tc>
          <w:tcPr>
            <w:tcW w:type="dxa" w:w="2160"/>
          </w:tcPr>
          <w:p>
            <w:r>
              <w:rPr>
                <w:sz w:val="18"/>
              </w:rPr>
              <w:t>NUMERIC(6,2)</w:t>
            </w:r>
          </w:p>
        </w:tc>
        <w:tc>
          <w:tcPr>
            <w:tcW w:type="dxa" w:w="2160"/>
          </w:tcPr>
          <w:p>
            <w:r>
              <w:rPr>
                <w:sz w:val="18"/>
              </w:rPr>
              <w:t>NULL</w:t>
            </w:r>
          </w:p>
        </w:tc>
        <w:tc>
          <w:tcPr>
            <w:tcW w:type="dxa" w:w="2160"/>
          </w:tcPr>
          <w:p>
            <w:r>
              <w:rPr>
                <w:b/>
                <w:sz w:val="18"/>
              </w:rPr>
              <w:t>`v3.2 CSV`</w:t>
            </w:r>
            <w:r>
              <w:rPr>
                <w:sz w:val="18"/>
              </w:rPr>
              <w:t xml:space="preserve"> — Maximum Leave Allowed Per Year.</w:t>
            </w:r>
          </w:p>
        </w:tc>
      </w:tr>
      <w:tr>
        <w:tc>
          <w:tcPr>
            <w:tcW w:type="dxa" w:w="2160"/>
          </w:tcPr>
          <w:p>
            <w:r>
              <w:rPr>
                <w:sz w:val="18"/>
              </w:rPr>
              <w:t>max_availed_per_year</w:t>
            </w:r>
          </w:p>
        </w:tc>
        <w:tc>
          <w:tcPr>
            <w:tcW w:type="dxa" w:w="2160"/>
          </w:tcPr>
          <w:p>
            <w:r>
              <w:rPr>
                <w:sz w:val="18"/>
              </w:rPr>
              <w:t>NUMERIC(6,2)</w:t>
            </w:r>
          </w:p>
        </w:tc>
        <w:tc>
          <w:tcPr>
            <w:tcW w:type="dxa" w:w="2160"/>
          </w:tcPr>
          <w:p>
            <w:r>
              <w:rPr>
                <w:sz w:val="18"/>
              </w:rPr>
              <w:t>NULL</w:t>
            </w:r>
          </w:p>
        </w:tc>
        <w:tc>
          <w:tcPr>
            <w:tcW w:type="dxa" w:w="2160"/>
          </w:tcPr>
          <w:p>
            <w:r>
              <w:rPr>
                <w:b/>
                <w:sz w:val="18"/>
              </w:rPr>
              <w:t>`v3.2 CSV`</w:t>
            </w:r>
            <w:r>
              <w:rPr>
                <w:sz w:val="18"/>
              </w:rPr>
              <w:t xml:space="preserve"> — Maximum Leave that can be availed per year.</w:t>
            </w:r>
          </w:p>
        </w:tc>
      </w:tr>
      <w:tr>
        <w:tc>
          <w:tcPr>
            <w:tcW w:type="dxa" w:w="2160"/>
          </w:tcPr>
          <w:p>
            <w:r>
              <w:rPr>
                <w:sz w:val="18"/>
              </w:rPr>
              <w:t>max_days_per_month</w:t>
            </w:r>
          </w:p>
        </w:tc>
        <w:tc>
          <w:tcPr>
            <w:tcW w:type="dxa" w:w="2160"/>
          </w:tcPr>
          <w:p>
            <w:r>
              <w:rPr>
                <w:sz w:val="18"/>
              </w:rPr>
              <w:t>NUMERIC(6,2)</w:t>
            </w:r>
          </w:p>
        </w:tc>
        <w:tc>
          <w:tcPr>
            <w:tcW w:type="dxa" w:w="2160"/>
          </w:tcPr>
          <w:p>
            <w:r>
              <w:rPr>
                <w:sz w:val="18"/>
              </w:rPr>
              <w:t>NULL</w:t>
            </w:r>
          </w:p>
        </w:tc>
        <w:tc>
          <w:tcPr>
            <w:tcW w:type="dxa" w:w="2160"/>
          </w:tcPr>
          <w:p>
            <w:r>
              <w:rPr>
                <w:b/>
                <w:sz w:val="18"/>
              </w:rPr>
              <w:t>`v3.2 CSV`</w:t>
            </w:r>
            <w:r>
              <w:rPr>
                <w:sz w:val="18"/>
              </w:rPr>
              <w:t xml:space="preserve"> — Maximum Leave Allowed Per Month.</w:t>
            </w:r>
          </w:p>
        </w:tc>
      </w:tr>
      <w:tr>
        <w:tc>
          <w:tcPr>
            <w:tcW w:type="dxa" w:w="2160"/>
          </w:tcPr>
          <w:p>
            <w:r>
              <w:rPr>
                <w:sz w:val="18"/>
              </w:rPr>
              <w:t>min_advance_notice_days</w:t>
            </w:r>
          </w:p>
        </w:tc>
        <w:tc>
          <w:tcPr>
            <w:tcW w:type="dxa" w:w="2160"/>
          </w:tcPr>
          <w:p>
            <w:r>
              <w:rPr>
                <w:sz w:val="18"/>
              </w:rPr>
              <w:t>INT</w:t>
            </w:r>
          </w:p>
        </w:tc>
        <w:tc>
          <w:tcPr>
            <w:tcW w:type="dxa" w:w="2160"/>
          </w:tcPr>
          <w:p>
            <w:r>
              <w:rPr>
                <w:sz w:val="18"/>
              </w:rPr>
              <w:t>NULL</w:t>
            </w:r>
          </w:p>
        </w:tc>
        <w:tc>
          <w:tcPr>
            <w:tcW w:type="dxa" w:w="2160"/>
          </w:tcPr>
          <w:p>
            <w:r>
              <w:rPr>
                <w:b/>
                <w:sz w:val="18"/>
              </w:rPr>
              <w:t>`v3.2 CSV`</w:t>
            </w:r>
            <w:r>
              <w:rPr>
                <w:sz w:val="18"/>
              </w:rPr>
              <w:t xml:space="preserve"> — minimum advance notice for application (days).</w:t>
            </w:r>
          </w:p>
        </w:tc>
      </w:tr>
      <w:tr>
        <w:tc>
          <w:tcPr>
            <w:tcW w:type="dxa" w:w="2160"/>
          </w:tcPr>
          <w:p>
            <w:r>
              <w:rPr>
                <w:sz w:val="18"/>
              </w:rPr>
              <w:t>max_future_apply_days</w:t>
            </w:r>
          </w:p>
        </w:tc>
        <w:tc>
          <w:tcPr>
            <w:tcW w:type="dxa" w:w="2160"/>
          </w:tcPr>
          <w:p>
            <w:r>
              <w:rPr>
                <w:sz w:val="18"/>
              </w:rPr>
              <w:t>INT</w:t>
            </w:r>
          </w:p>
        </w:tc>
        <w:tc>
          <w:tcPr>
            <w:tcW w:type="dxa" w:w="2160"/>
          </w:tcPr>
          <w:p>
            <w:r>
              <w:rPr>
                <w:sz w:val="18"/>
              </w:rPr>
              <w:t>NULL</w:t>
            </w:r>
          </w:p>
        </w:tc>
        <w:tc>
          <w:tcPr>
            <w:tcW w:type="dxa" w:w="2160"/>
          </w:tcPr>
          <w:p>
            <w:r>
              <w:rPr>
                <w:b/>
                <w:sz w:val="18"/>
              </w:rPr>
              <w:t>`v3.2 CSV`</w:t>
            </w:r>
            <w:r>
              <w:rPr>
                <w:sz w:val="18"/>
              </w:rPr>
              <w:t xml:space="preserve"> — max number of future days leave is allowed for.</w:t>
            </w:r>
          </w:p>
        </w:tc>
      </w:tr>
      <w:tr>
        <w:tc>
          <w:tcPr>
            <w:tcW w:type="dxa" w:w="2160"/>
          </w:tcPr>
          <w:p>
            <w:r>
              <w:rPr>
                <w:sz w:val="18"/>
              </w:rPr>
              <w:t>allow_half_day</w:t>
            </w:r>
          </w:p>
        </w:tc>
        <w:tc>
          <w:tcPr>
            <w:tcW w:type="dxa" w:w="2160"/>
          </w:tcPr>
          <w:p>
            <w:r>
              <w:rPr>
                <w:sz w:val="18"/>
              </w:rPr>
              <w:t>BOOLEAN</w:t>
            </w:r>
          </w:p>
        </w:tc>
        <w:tc>
          <w:tcPr>
            <w:tcW w:type="dxa" w:w="2160"/>
          </w:tcPr>
          <w:p>
            <w:r>
              <w:rPr>
                <w:sz w:val="18"/>
              </w:rPr>
              <w:t>NOT NULL, DEFAULT true</w:t>
            </w:r>
          </w:p>
        </w:tc>
        <w:tc>
          <w:tcPr>
            <w:tcW w:type="dxa" w:w="2160"/>
          </w:tcPr>
          <w:p>
            <w:r>
              <w:rPr>
                <w:b/>
                <w:sz w:val="18"/>
              </w:rPr>
              <w:t>`v3.2 CSV`</w:t>
            </w:r>
            <w:r>
              <w:rPr>
                <w:sz w:val="18"/>
              </w:rPr>
              <w:t xml:space="preserve"> — Allow half-day.</w:t>
            </w:r>
          </w:p>
        </w:tc>
      </w:tr>
      <w:tr>
        <w:tc>
          <w:tcPr>
            <w:tcW w:type="dxa" w:w="2160"/>
          </w:tcPr>
          <w:p>
            <w:r>
              <w:rPr>
                <w:sz w:val="18"/>
              </w:rPr>
              <w:t>attachment_mandatory_beyond_days</w:t>
            </w:r>
          </w:p>
        </w:tc>
        <w:tc>
          <w:tcPr>
            <w:tcW w:type="dxa" w:w="2160"/>
          </w:tcPr>
          <w:p>
            <w:r>
              <w:rPr>
                <w:sz w:val="18"/>
              </w:rPr>
              <w:t>INT</w:t>
            </w:r>
          </w:p>
        </w:tc>
        <w:tc>
          <w:tcPr>
            <w:tcW w:type="dxa" w:w="2160"/>
          </w:tcPr>
          <w:p>
            <w:r>
              <w:rPr>
                <w:sz w:val="18"/>
              </w:rPr>
              <w:t>NULL</w:t>
            </w:r>
          </w:p>
        </w:tc>
        <w:tc>
          <w:tcPr>
            <w:tcW w:type="dxa" w:w="2160"/>
          </w:tcPr>
          <w:p>
            <w:r>
              <w:rPr>
                <w:b/>
                <w:sz w:val="18"/>
              </w:rPr>
              <w:t>`v3.2 CSV`</w:t>
            </w:r>
            <w:r>
              <w:rPr>
                <w:sz w:val="18"/>
              </w:rPr>
              <w:t xml:space="preserve"> — attachment mandatory if application &gt; X days.</w:t>
            </w:r>
          </w:p>
        </w:tc>
      </w:tr>
      <w:tr>
        <w:tc>
          <w:tcPr>
            <w:tcW w:type="dxa" w:w="2160"/>
          </w:tcPr>
          <w:p>
            <w:r>
              <w:rPr>
                <w:sz w:val="18"/>
              </w:rPr>
              <w:t>is_special_leave</w:t>
            </w:r>
          </w:p>
        </w:tc>
        <w:tc>
          <w:tcPr>
            <w:tcW w:type="dxa" w:w="2160"/>
          </w:tcPr>
          <w:p>
            <w:r>
              <w:rPr>
                <w:sz w:val="18"/>
              </w:rPr>
              <w:t>BOOLEAN</w:t>
            </w:r>
          </w:p>
        </w:tc>
        <w:tc>
          <w:tcPr>
            <w:tcW w:type="dxa" w:w="2160"/>
          </w:tcPr>
          <w:p>
            <w:r>
              <w:rPr>
                <w:sz w:val="18"/>
              </w:rPr>
              <w:t>NOT NULL, DEFAULT false</w:t>
            </w:r>
          </w:p>
        </w:tc>
        <w:tc>
          <w:tcPr>
            <w:tcW w:type="dxa" w:w="2160"/>
          </w:tcPr>
          <w:p>
            <w:r>
              <w:rPr>
                <w:b/>
                <w:sz w:val="18"/>
              </w:rPr>
              <w:t>`v3.2 CSV`</w:t>
            </w:r>
            <w:r>
              <w:rPr>
                <w:sz w:val="18"/>
              </w:rPr>
              <w:t xml:space="preserve"> — Is this a Special Leave.</w:t>
            </w:r>
          </w:p>
        </w:tc>
      </w:tr>
      <w:tr>
        <w:tc>
          <w:tcPr>
            <w:tcW w:type="dxa" w:w="2160"/>
          </w:tcPr>
          <w:p>
            <w:r>
              <w:rPr>
                <w:sz w:val="18"/>
              </w:rPr>
              <w:t>has_unlimited_balance</w:t>
            </w:r>
          </w:p>
        </w:tc>
        <w:tc>
          <w:tcPr>
            <w:tcW w:type="dxa" w:w="2160"/>
          </w:tcPr>
          <w:p>
            <w:r>
              <w:rPr>
                <w:sz w:val="18"/>
              </w:rPr>
              <w:t>BOOLEAN</w:t>
            </w:r>
          </w:p>
        </w:tc>
        <w:tc>
          <w:tcPr>
            <w:tcW w:type="dxa" w:w="2160"/>
          </w:tcPr>
          <w:p>
            <w:r>
              <w:rPr>
                <w:sz w:val="18"/>
              </w:rPr>
              <w:t>NOT NULL, DEFAULT false</w:t>
            </w:r>
          </w:p>
        </w:tc>
        <w:tc>
          <w:tcPr>
            <w:tcW w:type="dxa" w:w="2160"/>
          </w:tcPr>
          <w:p>
            <w:r>
              <w:rPr>
                <w:b/>
                <w:sz w:val="18"/>
              </w:rPr>
              <w:t>`v3.2 CSV`</w:t>
            </w:r>
            <w:r>
              <w:rPr>
                <w:sz w:val="18"/>
              </w:rPr>
              <w:t xml:space="preserve"> — Leave With Unlimited Balance.</w:t>
            </w:r>
          </w:p>
        </w:tc>
      </w:tr>
      <w:tr>
        <w:tc>
          <w:tcPr>
            <w:tcW w:type="dxa" w:w="2160"/>
          </w:tcPr>
          <w:p>
            <w:r>
              <w:rPr>
                <w:sz w:val="18"/>
              </w:rPr>
              <w:t>leave_type_config</w:t>
            </w:r>
          </w:p>
        </w:tc>
        <w:tc>
          <w:tcPr>
            <w:tcW w:type="dxa" w:w="2160"/>
          </w:tcPr>
          <w:p>
            <w:r>
              <w:rPr>
                <w:sz w:val="18"/>
              </w:rPr>
              <w:t>JSONB</w:t>
            </w:r>
          </w:p>
        </w:tc>
        <w:tc>
          <w:tcPr>
            <w:tcW w:type="dxa" w:w="2160"/>
          </w:tcPr>
          <w:p>
            <w:r>
              <w:rPr>
                <w:sz w:val="18"/>
              </w:rPr>
              <w:t>NULL</w:t>
            </w:r>
          </w:p>
        </w:tc>
        <w:tc>
          <w:tcPr>
            <w:tcW w:type="dxa" w:w="2160"/>
          </w:tcPr>
          <w:p>
            <w:r>
              <w:rPr>
                <w:b/>
                <w:sz w:val="18"/>
              </w:rPr>
              <w:t>`v3.2 CSV`</w:t>
            </w:r>
            <w:r>
              <w:rPr>
                <w:sz w:val="18"/>
              </w:rPr>
              <w:t xml:space="preserve"> — long-tail policy toggles (pro-rata, clubbing, prefix/suffix, block-leave, future-cycle, probation, display) (</w:t>
            </w:r>
            <w:r>
              <w:rPr>
                <w:b/>
                <w:sz w:val="18"/>
              </w:rPr>
              <w:t>config, not data</w:t>
            </w:r>
            <w:r>
              <w:rPr>
                <w:sz w:val="18"/>
              </w:rPr>
              <w:t>).</w:t>
            </w:r>
          </w:p>
        </w:tc>
      </w:tr>
    </w:tbl>
    <w:p/>
    <w:p>
      <w:pPr>
        <w:pStyle w:val="IntenseQuote"/>
      </w:pPr>
      <w:r>
        <w:rPr>
          <w:b/>
        </w:rPr>
        <w:t>Note (R17):</w:t>
      </w:r>
      <w:r>
        <w:t xml:space="preserve"> </w:t>
      </w:r>
      <w:r>
        <w:rPr>
          <w:rFonts w:ascii="Consolas" w:hAnsi="Consolas"/>
          <w:sz w:val="20"/>
        </w:rPr>
        <w:t>COMPOFF</w:t>
      </w:r>
      <w:r>
        <w:t xml:space="preserve"> is a </w:t>
      </w:r>
      <w:r>
        <w:rPr>
          <w:b/>
        </w:rPr>
        <w:t>redemption vehicle only</w:t>
      </w:r>
      <w:r>
        <w:t xml:space="preserve"> — no </w:t>
      </w:r>
      <w:r>
        <w:rPr>
          <w:rFonts w:ascii="Consolas" w:hAnsi="Consolas"/>
          <w:sz w:val="20"/>
        </w:rPr>
        <w:t>leave_balances</w:t>
      </w:r>
      <w:r>
        <w:t xml:space="preserve"> row, no accrual policy; its balance lives solely in </w:t>
      </w:r>
      <w:r>
        <w:rPr>
          <w:rFonts w:ascii="Consolas" w:hAnsi="Consolas"/>
          <w:sz w:val="20"/>
        </w:rPr>
        <w:t>comp_off_ledger</w:t>
      </w:r>
      <w:r>
        <w:t>.</w:t>
      </w:r>
    </w:p>
    <w:p>
      <w:pPr>
        <w:pStyle w:val="Heading4"/>
      </w:pPr>
      <w:r>
        <w:rPr>
          <w:b/>
          <w:color w:val="2E5B9E"/>
          <w:sz w:val="24"/>
        </w:rPr>
        <w:t>E13 `leave_accrual_policies` (EXTEND M04 + `PS03 ext`; drives `JOB-M04-ACCRUAL`)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policy_id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leave_type_id</w:t>
            </w:r>
          </w:p>
        </w:tc>
        <w:tc>
          <w:tcPr>
            <w:tcW w:type="dxa" w:w="2160"/>
          </w:tcPr>
          <w:p>
            <w:r>
              <w:rPr>
                <w:sz w:val="18"/>
              </w:rPr>
              <w:t>UUID</w:t>
            </w:r>
          </w:p>
        </w:tc>
        <w:tc>
          <w:tcPr>
            <w:tcW w:type="dxa" w:w="2160"/>
          </w:tcPr>
          <w:p>
            <w:r>
              <w:rPr>
                <w:sz w:val="18"/>
              </w:rPr>
              <w:t>FK → leave_types, NOT NULL</w:t>
            </w:r>
          </w:p>
        </w:tc>
        <w:tc>
          <w:tcPr>
            <w:tcW w:type="dxa" w:w="2160"/>
          </w:tcPr>
          <w:p>
            <w:r>
              <w:rPr>
                <w:sz w:val="18"/>
              </w:rPr>
              <w:t>Target type.</w:t>
            </w:r>
          </w:p>
        </w:tc>
      </w:tr>
      <w:tr>
        <w:tc>
          <w:tcPr>
            <w:tcW w:type="dxa" w:w="2160"/>
          </w:tcPr>
          <w:p>
            <w:r>
              <w:rPr>
                <w:sz w:val="18"/>
              </w:rPr>
              <w:t>scope_org_unit_id / scope_cadre_id</w:t>
            </w:r>
          </w:p>
        </w:tc>
        <w:tc>
          <w:tcPr>
            <w:tcW w:type="dxa" w:w="2160"/>
          </w:tcPr>
          <w:p>
            <w:r>
              <w:rPr>
                <w:sz w:val="18"/>
              </w:rPr>
              <w:t>UUID</w:t>
            </w:r>
          </w:p>
        </w:tc>
        <w:tc>
          <w:tcPr>
            <w:tcW w:type="dxa" w:w="2160"/>
          </w:tcPr>
          <w:p>
            <w:r>
              <w:rPr>
                <w:sz w:val="18"/>
              </w:rPr>
              <w:t>FK, NULL</w:t>
            </w:r>
          </w:p>
        </w:tc>
        <w:tc>
          <w:tcPr>
            <w:tcW w:type="dxa" w:w="2160"/>
          </w:tcPr>
          <w:p>
            <w:r>
              <w:rPr>
                <w:sz w:val="18"/>
              </w:rPr>
              <w:t>Applicability (null = global).</w:t>
            </w:r>
          </w:p>
        </w:tc>
      </w:tr>
      <w:tr>
        <w:tc>
          <w:tcPr>
            <w:tcW w:type="dxa" w:w="2160"/>
          </w:tcPr>
          <w:p>
            <w:r>
              <w:rPr>
                <w:sz w:val="18"/>
              </w:rPr>
              <w:t>accrual_frequency</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ANNUAL</w:t>
            </w:r>
            <w:r>
              <w:rPr>
                <w:sz w:val="18"/>
              </w:rPr>
              <w:t>/</w:t>
            </w:r>
            <w:r>
              <w:rPr>
                <w:rFonts w:ascii="Consolas" w:hAnsi="Consolas"/>
                <w:sz w:val="18"/>
              </w:rPr>
              <w:t>MONTHLY</w:t>
            </w:r>
            <w:r>
              <w:rPr>
                <w:sz w:val="18"/>
              </w:rPr>
              <w:t>/</w:t>
            </w:r>
            <w:r>
              <w:rPr>
                <w:rFonts w:ascii="Consolas" w:hAnsi="Consolas"/>
                <w:sz w:val="18"/>
              </w:rPr>
              <w:t>HALF_YEARLY</w:t>
            </w:r>
            <w:r>
              <w:rPr>
                <w:sz w:val="18"/>
              </w:rPr>
              <w:t>/</w:t>
            </w:r>
            <w:r>
              <w:rPr>
                <w:rFonts w:ascii="Consolas" w:hAnsi="Consolas"/>
                <w:sz w:val="18"/>
              </w:rPr>
              <w:t>ON_JOINING</w:t>
            </w:r>
            <w:r>
              <w:rPr>
                <w:sz w:val="18"/>
              </w:rPr>
              <w:t>/</w:t>
            </w:r>
            <w:r>
              <w:rPr>
                <w:rFonts w:ascii="Consolas" w:hAnsi="Consolas"/>
                <w:sz w:val="18"/>
              </w:rPr>
              <w:t>NONE</w:t>
            </w:r>
            <w:r>
              <w:rPr>
                <w:sz w:val="18"/>
              </w:rPr>
              <w:t>.</w:t>
            </w:r>
          </w:p>
        </w:tc>
      </w:tr>
      <w:tr>
        <w:tc>
          <w:tcPr>
            <w:tcW w:type="dxa" w:w="2160"/>
          </w:tcPr>
          <w:p>
            <w:r>
              <w:rPr>
                <w:sz w:val="18"/>
              </w:rPr>
              <w:t>accrual_quantity</w:t>
            </w:r>
          </w:p>
        </w:tc>
        <w:tc>
          <w:tcPr>
            <w:tcW w:type="dxa" w:w="2160"/>
          </w:tcPr>
          <w:p>
            <w:r>
              <w:rPr>
                <w:sz w:val="18"/>
              </w:rPr>
              <w:t>NUMERIC(5,2)</w:t>
            </w:r>
          </w:p>
        </w:tc>
        <w:tc>
          <w:tcPr>
            <w:tcW w:type="dxa" w:w="2160"/>
          </w:tcPr>
          <w:p>
            <w:r>
              <w:rPr>
                <w:sz w:val="18"/>
              </w:rPr>
              <w:t>NOT NULL</w:t>
            </w:r>
          </w:p>
        </w:tc>
        <w:tc>
          <w:tcPr>
            <w:tcW w:type="dxa" w:w="2160"/>
          </w:tcPr>
          <w:p>
            <w:r>
              <w:rPr>
                <w:sz w:val="18"/>
              </w:rPr>
              <w:t>Units per cycle.</w:t>
            </w:r>
          </w:p>
        </w:tc>
      </w:tr>
      <w:tr>
        <w:tc>
          <w:tcPr>
            <w:tcW w:type="dxa" w:w="2160"/>
          </w:tcPr>
          <w:p>
            <w:r>
              <w:rPr>
                <w:sz w:val="18"/>
              </w:rPr>
              <w:t>accrual_basis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CALENDAR</w:t>
            </w:r>
            <w:r>
              <w:rPr>
                <w:sz w:val="18"/>
              </w:rPr>
              <w:t>/</w:t>
            </w:r>
            <w:r>
              <w:rPr>
                <w:rFonts w:ascii="Consolas" w:hAnsi="Consolas"/>
                <w:sz w:val="18"/>
              </w:rPr>
              <w:t>SERVICE_LENGTH</w:t>
            </w:r>
            <w:r>
              <w:rPr>
                <w:sz w:val="18"/>
              </w:rPr>
              <w:t>/</w:t>
            </w:r>
            <w:r>
              <w:rPr>
                <w:rFonts w:ascii="Consolas" w:hAnsi="Consolas"/>
                <w:sz w:val="18"/>
              </w:rPr>
              <w:t>ATTENDANCE_PRORATED</w:t>
            </w:r>
            <w:r>
              <w:rPr>
                <w:sz w:val="18"/>
              </w:rPr>
              <w:t>.</w:t>
            </w:r>
          </w:p>
        </w:tc>
      </w:tr>
      <w:tr>
        <w:tc>
          <w:tcPr>
            <w:tcW w:type="dxa" w:w="2160"/>
          </w:tcPr>
          <w:p>
            <w:r>
              <w:rPr>
                <w:sz w:val="18"/>
              </w:rPr>
              <w:t>rounding_mode</w:t>
            </w:r>
          </w:p>
        </w:tc>
        <w:tc>
          <w:tcPr>
            <w:tcW w:type="dxa" w:w="2160"/>
          </w:tcPr>
          <w:p>
            <w:r>
              <w:rPr>
                <w:sz w:val="18"/>
              </w:rPr>
              <w:t>ENUM</w:t>
            </w:r>
          </w:p>
        </w:tc>
        <w:tc>
          <w:tcPr>
            <w:tcW w:type="dxa" w:w="2160"/>
          </w:tcPr>
          <w:p>
            <w:r>
              <w:rPr>
                <w:sz w:val="18"/>
              </w:rPr>
              <w:t xml:space="preserve">NOT NULL, DEFAULT </w:t>
            </w:r>
            <w:r>
              <w:rPr>
                <w:rFonts w:ascii="Consolas" w:hAnsi="Consolas"/>
                <w:sz w:val="18"/>
              </w:rPr>
              <w:t>NEAREST_HALF_CARRY</w:t>
            </w:r>
          </w:p>
        </w:tc>
        <w:tc>
          <w:tcPr>
            <w:tcW w:type="dxa" w:w="2160"/>
          </w:tcPr>
          <w:p>
            <w:r>
              <w:rPr>
                <w:b/>
                <w:sz w:val="18"/>
              </w:rPr>
              <w:t>`PS03 ext`</w:t>
            </w:r>
            <w:r>
              <w:rPr>
                <w:sz w:val="18"/>
              </w:rPr>
              <w:t xml:space="preserve"> — </w:t>
            </w:r>
            <w:r>
              <w:rPr>
                <w:rFonts w:ascii="Consolas" w:hAnsi="Consolas"/>
                <w:sz w:val="18"/>
              </w:rPr>
              <w:t>NEAREST_HALF_CARRY</w:t>
            </w:r>
            <w:r>
              <w:rPr>
                <w:sz w:val="18"/>
              </w:rPr>
              <w:t>/</w:t>
            </w:r>
            <w:r>
              <w:rPr>
                <w:rFonts w:ascii="Consolas" w:hAnsi="Consolas"/>
                <w:sz w:val="18"/>
              </w:rPr>
              <w:t>ROUND_DOWN</w:t>
            </w:r>
            <w:r>
              <w:rPr>
                <w:sz w:val="18"/>
              </w:rPr>
              <w:t>/</w:t>
            </w:r>
            <w:r>
              <w:rPr>
                <w:rFonts w:ascii="Consolas" w:hAnsi="Consolas"/>
                <w:sz w:val="18"/>
              </w:rPr>
              <w:t>ROUND_UP</w:t>
            </w:r>
            <w:r>
              <w:rPr>
                <w:sz w:val="18"/>
              </w:rPr>
              <w:t>/</w:t>
            </w:r>
            <w:r>
              <w:rPr>
                <w:rFonts w:ascii="Consolas" w:hAnsi="Consolas"/>
                <w:sz w:val="18"/>
              </w:rPr>
              <w:t>BANKERS</w:t>
            </w:r>
            <w:r>
              <w:rPr>
                <w:sz w:val="18"/>
              </w:rPr>
              <w:t>.</w:t>
            </w:r>
          </w:p>
        </w:tc>
      </w:tr>
      <w:tr>
        <w:tc>
          <w:tcPr>
            <w:tcW w:type="dxa" w:w="2160"/>
          </w:tcPr>
          <w:p>
            <w:r>
              <w:rPr>
                <w:sz w:val="18"/>
              </w:rPr>
              <w:t>proration_method</w:t>
            </w:r>
          </w:p>
        </w:tc>
        <w:tc>
          <w:tcPr>
            <w:tcW w:type="dxa" w:w="2160"/>
          </w:tcPr>
          <w:p>
            <w:r>
              <w:rPr>
                <w:sz w:val="18"/>
              </w:rPr>
              <w:t>ENUM</w:t>
            </w:r>
          </w:p>
        </w:tc>
        <w:tc>
          <w:tcPr>
            <w:tcW w:type="dxa" w:w="2160"/>
          </w:tcPr>
          <w:p>
            <w:r>
              <w:rPr>
                <w:sz w:val="18"/>
              </w:rPr>
              <w:t xml:space="preserve">NOT NULL, DEFAULT </w:t>
            </w:r>
            <w:r>
              <w:rPr>
                <w:rFonts w:ascii="Consolas" w:hAnsi="Consolas"/>
                <w:sz w:val="18"/>
              </w:rPr>
              <w:t>DAYS_IN_SERVICE_OVER_CYCLE</w:t>
            </w:r>
          </w:p>
        </w:tc>
        <w:tc>
          <w:tcPr>
            <w:tcW w:type="dxa" w:w="2160"/>
          </w:tcPr>
          <w:p>
            <w:r>
              <w:rPr>
                <w:b/>
                <w:sz w:val="18"/>
              </w:rPr>
              <w:t>`PS03 ext`</w:t>
            </w:r>
            <w:r>
              <w:rPr>
                <w:sz w:val="18"/>
              </w:rPr>
              <w:t xml:space="preserve"> — mid-cycle join/exit formula.</w:t>
            </w:r>
          </w:p>
        </w:tc>
      </w:tr>
      <w:tr>
        <w:tc>
          <w:tcPr>
            <w:tcW w:type="dxa" w:w="2160"/>
          </w:tcPr>
          <w:p>
            <w:r>
              <w:rPr>
                <w:sz w:val="18"/>
              </w:rPr>
              <w:t>suspend_accrual_on_lwp</w:t>
            </w:r>
          </w:p>
        </w:tc>
        <w:tc>
          <w:tcPr>
            <w:tcW w:type="dxa" w:w="2160"/>
          </w:tcPr>
          <w:p>
            <w:r>
              <w:rPr>
                <w:sz w:val="18"/>
              </w:rPr>
              <w:t>BOOLEAN</w:t>
            </w:r>
          </w:p>
        </w:tc>
        <w:tc>
          <w:tcPr>
            <w:tcW w:type="dxa" w:w="2160"/>
          </w:tcPr>
          <w:p>
            <w:r>
              <w:rPr>
                <w:sz w:val="18"/>
              </w:rPr>
              <w:t>NOT NULL, DEFAULT true</w:t>
            </w:r>
          </w:p>
        </w:tc>
        <w:tc>
          <w:tcPr>
            <w:tcW w:type="dxa" w:w="2160"/>
          </w:tcPr>
          <w:p>
            <w:r>
              <w:rPr>
                <w:sz w:val="18"/>
              </w:rPr>
              <w:t>Suspend during LWP/SUSPENDED/dies-non (R19).</w:t>
            </w:r>
          </w:p>
        </w:tc>
      </w:tr>
      <w:tr>
        <w:tc>
          <w:tcPr>
            <w:tcW w:type="dxa" w:w="2160"/>
          </w:tcPr>
          <w:p>
            <w:r>
              <w:rPr>
                <w:sz w:val="18"/>
              </w:rPr>
              <w:t>max_balance_cap</w:t>
            </w:r>
          </w:p>
        </w:tc>
        <w:tc>
          <w:tcPr>
            <w:tcW w:type="dxa" w:w="2160"/>
          </w:tcPr>
          <w:p>
            <w:r>
              <w:rPr>
                <w:sz w:val="18"/>
              </w:rPr>
              <w:t>NUMERIC(6,2)</w:t>
            </w:r>
          </w:p>
        </w:tc>
        <w:tc>
          <w:tcPr>
            <w:tcW w:type="dxa" w:w="2160"/>
          </w:tcPr>
          <w:p>
            <w:r>
              <w:rPr>
                <w:sz w:val="18"/>
              </w:rPr>
              <w:t>NULL</w:t>
            </w:r>
          </w:p>
        </w:tc>
        <w:tc>
          <w:tcPr>
            <w:tcW w:type="dxa" w:w="2160"/>
          </w:tcPr>
          <w:p>
            <w:r>
              <w:rPr>
                <w:sz w:val="18"/>
              </w:rPr>
              <w:t>Ceiling.</w:t>
            </w:r>
          </w:p>
        </w:tc>
      </w:tr>
      <w:tr>
        <w:tc>
          <w:tcPr>
            <w:tcW w:type="dxa" w:w="2160"/>
          </w:tcPr>
          <w:p>
            <w:r>
              <w:rPr>
                <w:sz w:val="18"/>
              </w:rPr>
              <w:t>carry_forward_allowed</w:t>
            </w:r>
          </w:p>
        </w:tc>
        <w:tc>
          <w:tcPr>
            <w:tcW w:type="dxa" w:w="2160"/>
          </w:tcPr>
          <w:p>
            <w:r>
              <w:rPr>
                <w:sz w:val="18"/>
              </w:rPr>
              <w:t>BOOLEAN</w:t>
            </w:r>
          </w:p>
        </w:tc>
        <w:tc>
          <w:tcPr>
            <w:tcW w:type="dxa" w:w="2160"/>
          </w:tcPr>
          <w:p>
            <w:r>
              <w:rPr>
                <w:sz w:val="18"/>
              </w:rPr>
              <w:t>NOT NULL</w:t>
            </w:r>
          </w:p>
        </w:tc>
        <w:tc>
          <w:tcPr>
            <w:tcW w:type="dxa" w:w="2160"/>
          </w:tcPr>
          <w:p>
            <w:r>
              <w:rPr>
                <w:sz w:val="18"/>
              </w:rPr>
              <w:t>Year-end carry (</w:t>
            </w:r>
            <w:r>
              <w:rPr>
                <w:rFonts w:ascii="Consolas" w:hAnsi="Consolas"/>
                <w:sz w:val="18"/>
              </w:rPr>
              <w:t>JOB-M04-CARRYFWD</w:t>
            </w:r>
            <w:r>
              <w:rPr>
                <w:sz w:val="18"/>
              </w:rPr>
              <w:t>).</w:t>
            </w:r>
          </w:p>
        </w:tc>
      </w:tr>
      <w:tr>
        <w:tc>
          <w:tcPr>
            <w:tcW w:type="dxa" w:w="2160"/>
          </w:tcPr>
          <w:p>
            <w:r>
              <w:rPr>
                <w:sz w:val="18"/>
              </w:rPr>
              <w:t>carry_forward_cap / encashment_cap_days</w:t>
            </w:r>
          </w:p>
        </w:tc>
        <w:tc>
          <w:tcPr>
            <w:tcW w:type="dxa" w:w="2160"/>
          </w:tcPr>
          <w:p>
            <w:r>
              <w:rPr>
                <w:sz w:val="18"/>
              </w:rPr>
              <w:t>NUMERIC(6,2)</w:t>
            </w:r>
          </w:p>
        </w:tc>
        <w:tc>
          <w:tcPr>
            <w:tcW w:type="dxa" w:w="2160"/>
          </w:tcPr>
          <w:p>
            <w:r>
              <w:rPr>
                <w:sz w:val="18"/>
              </w:rPr>
              <w:t>NULL</w:t>
            </w:r>
          </w:p>
        </w:tc>
        <w:tc>
          <w:tcPr>
            <w:tcW w:type="dxa" w:w="2160"/>
          </w:tcPr>
          <w:p>
            <w:r>
              <w:rPr>
                <w:sz w:val="18"/>
              </w:rPr>
              <w:t>Caps.</w:t>
            </w:r>
          </w:p>
        </w:tc>
      </w:tr>
      <w:tr>
        <w:tc>
          <w:tcPr>
            <w:tcW w:type="dxa" w:w="2160"/>
          </w:tcPr>
          <w:p>
            <w:r>
              <w:rPr>
                <w:sz w:val="18"/>
              </w:rPr>
              <w:t>retirement_encash_cap_days</w:t>
            </w:r>
          </w:p>
        </w:tc>
        <w:tc>
          <w:tcPr>
            <w:tcW w:type="dxa" w:w="2160"/>
          </w:tcPr>
          <w:p>
            <w:r>
              <w:rPr>
                <w:sz w:val="18"/>
              </w:rPr>
              <w:t>NUMERIC(6,2)</w:t>
            </w:r>
          </w:p>
        </w:tc>
        <w:tc>
          <w:tcPr>
            <w:tcW w:type="dxa" w:w="2160"/>
          </w:tcPr>
          <w:p>
            <w:r>
              <w:rPr>
                <w:sz w:val="18"/>
              </w:rPr>
              <w:t>NULL</w:t>
            </w:r>
          </w:p>
        </w:tc>
        <w:tc>
          <w:tcPr>
            <w:tcW w:type="dxa" w:w="2160"/>
          </w:tcPr>
          <w:p>
            <w:r>
              <w:rPr>
                <w:b/>
                <w:sz w:val="18"/>
              </w:rPr>
              <w:t>`PS03 ext`</w:t>
            </w:r>
            <w:r>
              <w:rPr>
                <w:sz w:val="18"/>
              </w:rPr>
              <w:t xml:space="preserve"> — combined EL+HPL ceiling (e.g. 300).</w:t>
            </w:r>
          </w:p>
        </w:tc>
      </w:tr>
      <w:tr>
        <w:tc>
          <w:tcPr>
            <w:tcW w:type="dxa" w:w="2160"/>
          </w:tcPr>
          <w:p>
            <w:r>
              <w:rPr>
                <w:sz w:val="18"/>
              </w:rPr>
              <w:t>lapse_rule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LAPSE_EXCESS</w:t>
            </w:r>
            <w:r>
              <w:rPr>
                <w:sz w:val="18"/>
              </w:rPr>
              <w:t>/</w:t>
            </w:r>
            <w:r>
              <w:rPr>
                <w:rFonts w:ascii="Consolas" w:hAnsi="Consolas"/>
                <w:sz w:val="18"/>
              </w:rPr>
              <w:t>NO_LAPSE</w:t>
            </w:r>
            <w:r>
              <w:rPr>
                <w:sz w:val="18"/>
              </w:rPr>
              <w:t>/</w:t>
            </w:r>
            <w:r>
              <w:rPr>
                <w:rFonts w:ascii="Consolas" w:hAnsi="Consolas"/>
                <w:sz w:val="18"/>
              </w:rPr>
              <w:t>CONVERT_TO_HPL</w:t>
            </w:r>
            <w:r>
              <w:rPr>
                <w:sz w:val="18"/>
              </w:rPr>
              <w:t>.</w:t>
            </w:r>
          </w:p>
        </w:tc>
      </w:tr>
      <w:tr>
        <w:tc>
          <w:tcPr>
            <w:tcW w:type="dxa" w:w="2160"/>
          </w:tcPr>
          <w:p>
            <w:r>
              <w:rPr>
                <w:sz w:val="18"/>
              </w:rPr>
              <w:t>min_balance_for_encash</w:t>
            </w:r>
          </w:p>
        </w:tc>
        <w:tc>
          <w:tcPr>
            <w:tcW w:type="dxa" w:w="2160"/>
          </w:tcPr>
          <w:p>
            <w:r>
              <w:rPr>
                <w:sz w:val="18"/>
              </w:rPr>
              <w:t>NUMERIC(6,2)</w:t>
            </w:r>
          </w:p>
        </w:tc>
        <w:tc>
          <w:tcPr>
            <w:tcW w:type="dxa" w:w="2160"/>
          </w:tcPr>
          <w:p>
            <w:r>
              <w:rPr>
                <w:sz w:val="18"/>
              </w:rPr>
              <w:t>NULL</w:t>
            </w:r>
          </w:p>
        </w:tc>
        <w:tc>
          <w:tcPr>
            <w:tcW w:type="dxa" w:w="2160"/>
          </w:tcPr>
          <w:p>
            <w:r>
              <w:rPr>
                <w:sz w:val="18"/>
              </w:rPr>
              <w:t>Threshold.</w:t>
            </w:r>
          </w:p>
        </w:tc>
      </w:tr>
      <w:tr>
        <w:tc>
          <w:tcPr>
            <w:tcW w:type="dxa" w:w="2160"/>
          </w:tcPr>
          <w:p>
            <w:r>
              <w:rPr>
                <w:sz w:val="18"/>
              </w:rPr>
              <w:t>advance_allowed</w:t>
            </w:r>
          </w:p>
        </w:tc>
        <w:tc>
          <w:tcPr>
            <w:tcW w:type="dxa" w:w="2160"/>
          </w:tcPr>
          <w:p>
            <w:r>
              <w:rPr>
                <w:sz w:val="18"/>
              </w:rPr>
              <w:t>BOOLEAN</w:t>
            </w:r>
          </w:p>
        </w:tc>
        <w:tc>
          <w:tcPr>
            <w:tcW w:type="dxa" w:w="2160"/>
          </w:tcPr>
          <w:p>
            <w:r>
              <w:rPr>
                <w:sz w:val="18"/>
              </w:rPr>
              <w:t>NOT NULL, DEFAULT false</w:t>
            </w:r>
          </w:p>
        </w:tc>
        <w:tc>
          <w:tcPr>
            <w:tcW w:type="dxa" w:w="2160"/>
          </w:tcPr>
          <w:p>
            <w:r>
              <w:rPr>
                <w:sz w:val="18"/>
              </w:rPr>
              <w:t>Negative balance permitted.</w:t>
            </w:r>
          </w:p>
        </w:tc>
      </w:tr>
      <w:tr>
        <w:tc>
          <w:tcPr>
            <w:tcW w:type="dxa" w:w="2160"/>
          </w:tcPr>
          <w:p>
            <w:r>
              <w:rPr>
                <w:sz w:val="18"/>
              </w:rPr>
              <w:t>effective_from / effective_to</w:t>
            </w:r>
          </w:p>
        </w:tc>
        <w:tc>
          <w:tcPr>
            <w:tcW w:type="dxa" w:w="2160"/>
          </w:tcPr>
          <w:p>
            <w:r>
              <w:rPr>
                <w:sz w:val="18"/>
              </w:rPr>
              <w:t>DATE</w:t>
            </w:r>
          </w:p>
        </w:tc>
        <w:tc>
          <w:tcPr>
            <w:tcW w:type="dxa" w:w="2160"/>
          </w:tcPr>
          <w:p>
            <w:r>
              <w:rPr>
                <w:sz w:val="18"/>
              </w:rPr>
              <w:t>NOT NULL / NULL</w:t>
            </w:r>
          </w:p>
        </w:tc>
        <w:tc>
          <w:tcPr>
            <w:tcW w:type="dxa" w:w="2160"/>
          </w:tcPr>
          <w:p>
            <w:r>
              <w:rPr>
                <w:sz w:val="18"/>
              </w:rPr>
              <w:t>Version window (</w:t>
            </w:r>
            <w:r>
              <w:rPr>
                <w:rFonts w:ascii="Consolas" w:hAnsi="Consolas"/>
                <w:sz w:val="18"/>
              </w:rPr>
              <w:t>VAL-EFFECTIVE</w:t>
            </w:r>
            <w:r>
              <w:rPr>
                <w:sz w:val="18"/>
              </w:rPr>
              <w:t>; config cascade).</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ACTIVE</w:t>
            </w:r>
            <w:r>
              <w:rPr>
                <w:sz w:val="18"/>
              </w:rPr>
              <w:t>/</w:t>
            </w:r>
            <w:r>
              <w:rPr>
                <w:rFonts w:ascii="Consolas" w:hAnsi="Consolas"/>
                <w:sz w:val="18"/>
              </w:rPr>
              <w:t>SUPERSEDED</w:t>
            </w:r>
            <w:r>
              <w:rPr>
                <w:sz w:val="18"/>
              </w:rPr>
              <w:t>/</w:t>
            </w:r>
            <w:r>
              <w:rPr>
                <w:rFonts w:ascii="Consolas" w:hAnsi="Consolas"/>
                <w:sz w:val="18"/>
              </w:rPr>
              <w:t>DRAFT</w:t>
            </w:r>
            <w:r>
              <w:rPr>
                <w:sz w:val="18"/>
              </w:rPr>
              <w:t>.</w:t>
            </w:r>
          </w:p>
        </w:tc>
      </w:tr>
      <w:tr>
        <w:tc>
          <w:tcPr>
            <w:tcW w:type="dxa" w:w="2160"/>
          </w:tcPr>
          <w:p>
            <w:r>
              <w:rPr>
                <w:sz w:val="18"/>
              </w:rPr>
              <w:t>accrual_config</w:t>
            </w:r>
          </w:p>
        </w:tc>
        <w:tc>
          <w:tcPr>
            <w:tcW w:type="dxa" w:w="2160"/>
          </w:tcPr>
          <w:p>
            <w:r>
              <w:rPr>
                <w:sz w:val="18"/>
              </w:rPr>
              <w:t>JSONB</w:t>
            </w:r>
          </w:p>
        </w:tc>
        <w:tc>
          <w:tcPr>
            <w:tcW w:type="dxa" w:w="2160"/>
          </w:tcPr>
          <w:p>
            <w:r>
              <w:rPr>
                <w:sz w:val="18"/>
              </w:rPr>
              <w:t>NULL</w:t>
            </w:r>
          </w:p>
        </w:tc>
        <w:tc>
          <w:tcPr>
            <w:tcW w:type="dxa" w:w="2160"/>
          </w:tcPr>
          <w:p>
            <w:r>
              <w:rPr>
                <w:b/>
                <w:sz w:val="18"/>
              </w:rPr>
              <w:t>`v3.2 CSV`</w:t>
            </w:r>
            <w:r>
              <w:rPr>
                <w:sz w:val="18"/>
              </w:rPr>
              <w:t xml:space="preserve"> — accrual-based-on working-days/hours, custom-accrual patterns, tenure/allotment brackets (</w:t>
            </w:r>
            <w:r>
              <w:rPr>
                <w:b/>
                <w:sz w:val="18"/>
              </w:rPr>
              <w:t>config, not data</w:t>
            </w:r>
            <w:r>
              <w:rPr>
                <w:sz w:val="18"/>
              </w:rPr>
              <w:t>).</w:t>
            </w:r>
          </w:p>
        </w:tc>
      </w:tr>
    </w:tbl>
    <w:p/>
    <w:p>
      <w:pPr>
        <w:pStyle w:val="Heading4"/>
      </w:pPr>
      <w:r>
        <w:rPr>
          <w:b/>
          <w:color w:val="2E5B9E"/>
          <w:sz w:val="24"/>
        </w:rPr>
        <w:t>E14 `leave_balances` (EXTEND M04; derived snapshot)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balance_id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leave_type_id</w:t>
            </w:r>
          </w:p>
        </w:tc>
        <w:tc>
          <w:tcPr>
            <w:tcW w:type="dxa" w:w="2160"/>
          </w:tcPr>
          <w:p>
            <w:r>
              <w:rPr>
                <w:sz w:val="18"/>
              </w:rPr>
              <w:t>UUID</w:t>
            </w:r>
          </w:p>
        </w:tc>
        <w:tc>
          <w:tcPr>
            <w:tcW w:type="dxa" w:w="2160"/>
          </w:tcPr>
          <w:p>
            <w:r>
              <w:rPr>
                <w:sz w:val="18"/>
              </w:rPr>
              <w:t>FK → leave_types, NOT NULL</w:t>
            </w:r>
          </w:p>
        </w:tc>
        <w:tc>
          <w:tcPr>
            <w:tcW w:type="dxa" w:w="2160"/>
          </w:tcPr>
          <w:p>
            <w:r>
              <w:rPr>
                <w:sz w:val="18"/>
              </w:rPr>
              <w:t>Type.</w:t>
            </w:r>
          </w:p>
        </w:tc>
      </w:tr>
      <w:tr>
        <w:tc>
          <w:tcPr>
            <w:tcW w:type="dxa" w:w="2160"/>
          </w:tcPr>
          <w:p>
            <w:r>
              <w:rPr>
                <w:sz w:val="18"/>
              </w:rPr>
              <w:t>leave_year</w:t>
            </w:r>
          </w:p>
        </w:tc>
        <w:tc>
          <w:tcPr>
            <w:tcW w:type="dxa" w:w="2160"/>
          </w:tcPr>
          <w:p>
            <w:r>
              <w:rPr>
                <w:sz w:val="18"/>
              </w:rPr>
              <w:t>INT</w:t>
            </w:r>
          </w:p>
        </w:tc>
        <w:tc>
          <w:tcPr>
            <w:tcW w:type="dxa" w:w="2160"/>
          </w:tcPr>
          <w:p>
            <w:r>
              <w:rPr>
                <w:sz w:val="18"/>
              </w:rPr>
              <w:t>NOT NULL</w:t>
            </w:r>
          </w:p>
        </w:tc>
        <w:tc>
          <w:tcPr>
            <w:tcW w:type="dxa" w:w="2160"/>
          </w:tcPr>
          <w:p>
            <w:r>
              <w:rPr>
                <w:sz w:val="18"/>
              </w:rPr>
              <w:t xml:space="preserve">Per type </w:t>
            </w:r>
            <w:r>
              <w:rPr>
                <w:rFonts w:ascii="Consolas" w:hAnsi="Consolas"/>
                <w:sz w:val="18"/>
              </w:rPr>
              <w:t>year_basis</w:t>
            </w:r>
            <w:r>
              <w:rPr>
                <w:sz w:val="18"/>
              </w:rPr>
              <w:t>.</w:t>
            </w:r>
          </w:p>
        </w:tc>
      </w:tr>
      <w:tr>
        <w:tc>
          <w:tcPr>
            <w:tcW w:type="dxa" w:w="2160"/>
          </w:tcPr>
          <w:p>
            <w:r>
              <w:rPr>
                <w:sz w:val="18"/>
              </w:rPr>
              <w:t>opening_balance / accrued / availed / encashed / lapsed</w:t>
            </w:r>
          </w:p>
        </w:tc>
        <w:tc>
          <w:tcPr>
            <w:tcW w:type="dxa" w:w="2160"/>
          </w:tcPr>
          <w:p>
            <w:r>
              <w:rPr>
                <w:sz w:val="18"/>
              </w:rPr>
              <w:t>NUMERIC(6,2)</w:t>
            </w:r>
          </w:p>
        </w:tc>
        <w:tc>
          <w:tcPr>
            <w:tcW w:type="dxa" w:w="2160"/>
          </w:tcPr>
          <w:p>
            <w:r>
              <w:rPr>
                <w:sz w:val="18"/>
              </w:rPr>
              <w:t>NOT NULL (DEFAULT 0)</w:t>
            </w:r>
          </w:p>
        </w:tc>
        <w:tc>
          <w:tcPr>
            <w:tcW w:type="dxa" w:w="2160"/>
          </w:tcPr>
          <w:p>
            <w:r>
              <w:rPr>
                <w:sz w:val="18"/>
              </w:rPr>
              <w:t>YTD components.</w:t>
            </w:r>
          </w:p>
        </w:tc>
      </w:tr>
      <w:tr>
        <w:tc>
          <w:tcPr>
            <w:tcW w:type="dxa" w:w="2160"/>
          </w:tcPr>
          <w:p>
            <w:r>
              <w:rPr>
                <w:sz w:val="18"/>
              </w:rPr>
              <w:t>reserved</w:t>
            </w:r>
          </w:p>
        </w:tc>
        <w:tc>
          <w:tcPr>
            <w:tcW w:type="dxa" w:w="2160"/>
          </w:tcPr>
          <w:p>
            <w:r>
              <w:rPr>
                <w:sz w:val="18"/>
              </w:rPr>
              <w:t>NUMERIC(6,2)</w:t>
            </w:r>
          </w:p>
        </w:tc>
        <w:tc>
          <w:tcPr>
            <w:tcW w:type="dxa" w:w="2160"/>
          </w:tcPr>
          <w:p>
            <w:r>
              <w:rPr>
                <w:sz w:val="18"/>
              </w:rPr>
              <w:t>NOT NULL, DEFAULT 0</w:t>
            </w:r>
          </w:p>
        </w:tc>
        <w:tc>
          <w:tcPr>
            <w:tcW w:type="dxa" w:w="2160"/>
          </w:tcPr>
          <w:p>
            <w:r>
              <w:rPr>
                <w:b/>
                <w:sz w:val="18"/>
              </w:rPr>
              <w:t>`PS03 ext`</w:t>
            </w:r>
            <w:r>
              <w:rPr>
                <w:sz w:val="18"/>
              </w:rPr>
              <w:t xml:space="preserve"> — active soft-reserve total (from E21).</w:t>
            </w:r>
          </w:p>
        </w:tc>
      </w:tr>
      <w:tr>
        <w:tc>
          <w:tcPr>
            <w:tcW w:type="dxa" w:w="2160"/>
          </w:tcPr>
          <w:p>
            <w:r>
              <w:rPr>
                <w:sz w:val="18"/>
              </w:rPr>
              <w:t>current_balance</w:t>
            </w:r>
          </w:p>
        </w:tc>
        <w:tc>
          <w:tcPr>
            <w:tcW w:type="dxa" w:w="2160"/>
          </w:tcPr>
          <w:p>
            <w:r>
              <w:rPr>
                <w:sz w:val="18"/>
              </w:rPr>
              <w:t>NUMERIC(6,2)</w:t>
            </w:r>
          </w:p>
        </w:tc>
        <w:tc>
          <w:tcPr>
            <w:tcW w:type="dxa" w:w="2160"/>
          </w:tcPr>
          <w:p>
            <w:r>
              <w:rPr>
                <w:sz w:val="18"/>
              </w:rPr>
              <w:t>NOT NULL</w:t>
            </w:r>
          </w:p>
        </w:tc>
        <w:tc>
          <w:tcPr>
            <w:tcW w:type="dxa" w:w="2160"/>
          </w:tcPr>
          <w:p>
            <w:r>
              <w:rPr>
                <w:sz w:val="18"/>
              </w:rPr>
              <w:t>Live balance (reconciles to ledger).</w:t>
            </w:r>
          </w:p>
        </w:tc>
      </w:tr>
      <w:tr>
        <w:tc>
          <w:tcPr>
            <w:tcW w:type="dxa" w:w="2160"/>
          </w:tcPr>
          <w:p>
            <w:r>
              <w:rPr>
                <w:sz w:val="18"/>
              </w:rPr>
              <w:t>available_balance</w:t>
            </w:r>
          </w:p>
        </w:tc>
        <w:tc>
          <w:tcPr>
            <w:tcW w:type="dxa" w:w="2160"/>
          </w:tcPr>
          <w:p>
            <w:r>
              <w:rPr>
                <w:sz w:val="18"/>
              </w:rPr>
              <w:t>NUMERIC(6,2)</w:t>
            </w:r>
          </w:p>
        </w:tc>
        <w:tc>
          <w:tcPr>
            <w:tcW w:type="dxa" w:w="2160"/>
          </w:tcPr>
          <w:p>
            <w:r>
              <w:rPr>
                <w:sz w:val="18"/>
              </w:rPr>
              <w:t>NOT NULL</w:t>
            </w:r>
          </w:p>
        </w:tc>
        <w:tc>
          <w:tcPr>
            <w:tcW w:type="dxa" w:w="2160"/>
          </w:tcPr>
          <w:p>
            <w:r>
              <w:rPr>
                <w:b/>
                <w:sz w:val="18"/>
              </w:rPr>
              <w:t>`PS03 ext`</w:t>
            </w:r>
            <w:r>
              <w:rPr>
                <w:sz w:val="18"/>
              </w:rPr>
              <w:t xml:space="preserve"> — </w:t>
            </w:r>
            <w:r>
              <w:rPr>
                <w:rFonts w:ascii="Consolas" w:hAnsi="Consolas"/>
                <w:sz w:val="18"/>
              </w:rPr>
              <w:t>current_balance − reserved</w:t>
            </w:r>
            <w:r>
              <w:rPr>
                <w:sz w:val="18"/>
              </w:rPr>
              <w:t>.</w:t>
            </w:r>
          </w:p>
        </w:tc>
      </w:tr>
      <w:tr>
        <w:tc>
          <w:tcPr>
            <w:tcW w:type="dxa" w:w="2160"/>
          </w:tcPr>
          <w:p>
            <w:r>
              <w:rPr>
                <w:sz w:val="18"/>
              </w:rPr>
              <w:t>version</w:t>
            </w:r>
          </w:p>
        </w:tc>
        <w:tc>
          <w:tcPr>
            <w:tcW w:type="dxa" w:w="2160"/>
          </w:tcPr>
          <w:p>
            <w:r>
              <w:rPr>
                <w:sz w:val="18"/>
              </w:rPr>
              <w:t>BIGINT</w:t>
            </w:r>
          </w:p>
        </w:tc>
        <w:tc>
          <w:tcPr>
            <w:tcW w:type="dxa" w:w="2160"/>
          </w:tcPr>
          <w:p>
            <w:r>
              <w:rPr>
                <w:sz w:val="18"/>
              </w:rPr>
              <w:t>NOT NULL, DEFAULT 0</w:t>
            </w:r>
          </w:p>
        </w:tc>
        <w:tc>
          <w:tcPr>
            <w:tcW w:type="dxa" w:w="2160"/>
          </w:tcPr>
          <w:p>
            <w:r>
              <w:rPr>
                <w:b/>
                <w:sz w:val="18"/>
              </w:rPr>
              <w:t>`PS03 ext`</w:t>
            </w:r>
            <w:r>
              <w:rPr>
                <w:sz w:val="18"/>
              </w:rPr>
              <w:t xml:space="preserve"> — optimistic-lock version (R1/R2).</w:t>
            </w:r>
          </w:p>
        </w:tc>
      </w:tr>
      <w:tr>
        <w:tc>
          <w:tcPr>
            <w:tcW w:type="dxa" w:w="2160"/>
          </w:tcPr>
          <w:p>
            <w:r>
              <w:rPr>
                <w:sz w:val="18"/>
              </w:rPr>
              <w:t>last_ledger_entry_id</w:t>
            </w:r>
          </w:p>
        </w:tc>
        <w:tc>
          <w:tcPr>
            <w:tcW w:type="dxa" w:w="2160"/>
          </w:tcPr>
          <w:p>
            <w:r>
              <w:rPr>
                <w:sz w:val="18"/>
              </w:rPr>
              <w:t>UUID</w:t>
            </w:r>
          </w:p>
        </w:tc>
        <w:tc>
          <w:tcPr>
            <w:tcW w:type="dxa" w:w="2160"/>
          </w:tcPr>
          <w:p>
            <w:r>
              <w:rPr>
                <w:sz w:val="18"/>
              </w:rPr>
              <w:t>FK → leave_balance_ledger</w:t>
            </w:r>
          </w:p>
        </w:tc>
        <w:tc>
          <w:tcPr>
            <w:tcW w:type="dxa" w:w="2160"/>
          </w:tcPr>
          <w:p>
            <w:r>
              <w:rPr>
                <w:sz w:val="18"/>
              </w:rPr>
              <w:t>Reconciliation anchor.</w:t>
            </w:r>
          </w:p>
        </w:tc>
      </w:tr>
    </w:tbl>
    <w:p/>
    <w:p>
      <w:r>
        <w:t>Constraint: UNIQUE(</w:t>
      </w:r>
      <w:r>
        <w:rPr>
          <w:rFonts w:ascii="Consolas" w:hAnsi="Consolas"/>
          <w:sz w:val="20"/>
        </w:rPr>
        <w:t>employee_id</w:t>
      </w:r>
      <w:r>
        <w:t>,</w:t>
      </w:r>
      <w:r>
        <w:rPr>
          <w:rFonts w:ascii="Consolas" w:hAnsi="Consolas"/>
          <w:sz w:val="20"/>
        </w:rPr>
        <w:t>leave_type_id</w:t>
      </w:r>
      <w:r>
        <w:t>,</w:t>
      </w:r>
      <w:r>
        <w:rPr>
          <w:rFonts w:ascii="Consolas" w:hAnsi="Consolas"/>
          <w:sz w:val="20"/>
        </w:rPr>
        <w:t>leave_year</w:t>
      </w:r>
      <w:r>
        <w:t>).</w:t>
      </w:r>
    </w:p>
    <w:p>
      <w:pPr>
        <w:pStyle w:val="Heading4"/>
      </w:pPr>
      <w:r>
        <w:rPr>
          <w:b/>
          <w:color w:val="2E5B9E"/>
          <w:sz w:val="24"/>
        </w:rPr>
        <w:t>E15 `leave_balance_ledger` (EXTEND M04; append-only single source of truth; +P05 trigger)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ledger_entry_id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 / leave_type_id</w:t>
            </w:r>
          </w:p>
        </w:tc>
        <w:tc>
          <w:tcPr>
            <w:tcW w:type="dxa" w:w="2160"/>
          </w:tcPr>
          <w:p>
            <w:r>
              <w:rPr>
                <w:sz w:val="18"/>
              </w:rPr>
              <w:t>UUID</w:t>
            </w:r>
          </w:p>
        </w:tc>
        <w:tc>
          <w:tcPr>
            <w:tcW w:type="dxa" w:w="2160"/>
          </w:tcPr>
          <w:p>
            <w:r>
              <w:rPr>
                <w:sz w:val="18"/>
              </w:rPr>
              <w:t>FK, NOT NULL</w:t>
            </w:r>
          </w:p>
        </w:tc>
        <w:tc>
          <w:tcPr>
            <w:tcW w:type="dxa" w:w="2160"/>
          </w:tcPr>
          <w:p>
            <w:r>
              <w:rPr>
                <w:sz w:val="18"/>
              </w:rPr>
              <w:t>Owner / type.</w:t>
            </w:r>
          </w:p>
        </w:tc>
      </w:tr>
      <w:tr>
        <w:tc>
          <w:tcPr>
            <w:tcW w:type="dxa" w:w="2160"/>
          </w:tcPr>
          <w:p>
            <w:r>
              <w:rPr>
                <w:sz w:val="18"/>
              </w:rPr>
              <w:t>leave_year</w:t>
            </w:r>
          </w:p>
        </w:tc>
        <w:tc>
          <w:tcPr>
            <w:tcW w:type="dxa" w:w="2160"/>
          </w:tcPr>
          <w:p>
            <w:r>
              <w:rPr>
                <w:sz w:val="18"/>
              </w:rPr>
              <w:t>INT</w:t>
            </w:r>
          </w:p>
        </w:tc>
        <w:tc>
          <w:tcPr>
            <w:tcW w:type="dxa" w:w="2160"/>
          </w:tcPr>
          <w:p>
            <w:r>
              <w:rPr>
                <w:sz w:val="18"/>
              </w:rPr>
              <w:t>NOT NULL</w:t>
            </w:r>
          </w:p>
        </w:tc>
        <w:tc>
          <w:tcPr>
            <w:tcW w:type="dxa" w:w="2160"/>
          </w:tcPr>
          <w:p>
            <w:r>
              <w:rPr>
                <w:sz w:val="18"/>
              </w:rPr>
              <w:t>Year.</w:t>
            </w:r>
          </w:p>
        </w:tc>
      </w:tr>
      <w:tr>
        <w:tc>
          <w:tcPr>
            <w:tcW w:type="dxa" w:w="2160"/>
          </w:tcPr>
          <w:p>
            <w:r>
              <w:rPr>
                <w:sz w:val="18"/>
              </w:rPr>
              <w:t>entry_type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ACCRUAL</w:t>
            </w:r>
            <w:r>
              <w:rPr>
                <w:sz w:val="18"/>
              </w:rPr>
              <w:t>/</w:t>
            </w:r>
            <w:r>
              <w:rPr>
                <w:rFonts w:ascii="Consolas" w:hAnsi="Consolas"/>
                <w:sz w:val="18"/>
              </w:rPr>
              <w:t>OPENING</w:t>
            </w:r>
            <w:r>
              <w:rPr>
                <w:sz w:val="18"/>
              </w:rPr>
              <w:t>/</w:t>
            </w:r>
            <w:r>
              <w:rPr>
                <w:rFonts w:ascii="Consolas" w:hAnsi="Consolas"/>
                <w:sz w:val="18"/>
              </w:rPr>
              <w:t>AVAIL</w:t>
            </w:r>
            <w:r>
              <w:rPr>
                <w:sz w:val="18"/>
              </w:rPr>
              <w:t>/</w:t>
            </w:r>
            <w:r>
              <w:rPr>
                <w:rFonts w:ascii="Consolas" w:hAnsi="Consolas"/>
                <w:sz w:val="18"/>
              </w:rPr>
              <w:t>AVAIL_REVERSAL</w:t>
            </w:r>
            <w:r>
              <w:rPr>
                <w:sz w:val="18"/>
              </w:rPr>
              <w:t>/</w:t>
            </w:r>
            <w:r>
              <w:rPr>
                <w:rFonts w:ascii="Consolas" w:hAnsi="Consolas"/>
                <w:sz w:val="18"/>
              </w:rPr>
              <w:t>ENCASHMENT</w:t>
            </w:r>
            <w:r>
              <w:rPr>
                <w:sz w:val="18"/>
              </w:rPr>
              <w:t>/</w:t>
            </w:r>
            <w:r>
              <w:rPr>
                <w:rFonts w:ascii="Consolas" w:hAnsi="Consolas"/>
                <w:sz w:val="18"/>
              </w:rPr>
              <w:t>LAPSE</w:t>
            </w:r>
            <w:r>
              <w:rPr>
                <w:sz w:val="18"/>
              </w:rPr>
              <w:t>/</w:t>
            </w:r>
            <w:r>
              <w:rPr>
                <w:rFonts w:ascii="Consolas" w:hAnsi="Consolas"/>
                <w:sz w:val="18"/>
              </w:rPr>
              <w:t>CARRY_FORWARD</w:t>
            </w:r>
            <w:r>
              <w:rPr>
                <w:sz w:val="18"/>
              </w:rPr>
              <w:t>/</w:t>
            </w:r>
            <w:r>
              <w:rPr>
                <w:rFonts w:ascii="Consolas" w:hAnsi="Consolas"/>
                <w:sz w:val="18"/>
              </w:rPr>
              <w:t>ADJUSTMENT</w:t>
            </w:r>
            <w:r>
              <w:rPr>
                <w:sz w:val="18"/>
              </w:rPr>
              <w:t>/</w:t>
            </w:r>
            <w:r>
              <w:rPr>
                <w:rFonts w:ascii="Consolas" w:hAnsi="Consolas"/>
                <w:sz w:val="18"/>
              </w:rPr>
              <w:t>HPL_CONVERSION</w:t>
            </w:r>
            <w:r>
              <w:rPr>
                <w:sz w:val="18"/>
              </w:rPr>
              <w:t>/</w:t>
            </w:r>
            <w:r>
              <w:rPr>
                <w:rFonts w:ascii="Consolas" w:hAnsi="Consolas"/>
                <w:sz w:val="18"/>
              </w:rPr>
              <w:t>CLAWBACK</w:t>
            </w:r>
            <w:r>
              <w:rPr>
                <w:sz w:val="18"/>
              </w:rPr>
              <w:t>.</w:t>
            </w:r>
          </w:p>
        </w:tc>
      </w:tr>
      <w:tr>
        <w:tc>
          <w:tcPr>
            <w:tcW w:type="dxa" w:w="2160"/>
          </w:tcPr>
          <w:p>
            <w:r>
              <w:rPr>
                <w:sz w:val="18"/>
              </w:rPr>
              <w:t>amount</w:t>
            </w:r>
          </w:p>
        </w:tc>
        <w:tc>
          <w:tcPr>
            <w:tcW w:type="dxa" w:w="2160"/>
          </w:tcPr>
          <w:p>
            <w:r>
              <w:rPr>
                <w:sz w:val="18"/>
              </w:rPr>
              <w:t>NUMERIC(6,2)</w:t>
            </w:r>
          </w:p>
        </w:tc>
        <w:tc>
          <w:tcPr>
            <w:tcW w:type="dxa" w:w="2160"/>
          </w:tcPr>
          <w:p>
            <w:r>
              <w:rPr>
                <w:sz w:val="18"/>
              </w:rPr>
              <w:t>NOT NULL</w:t>
            </w:r>
          </w:p>
        </w:tc>
        <w:tc>
          <w:tcPr>
            <w:tcW w:type="dxa" w:w="2160"/>
          </w:tcPr>
          <w:p>
            <w:r>
              <w:rPr>
                <w:sz w:val="18"/>
              </w:rPr>
              <w:t>Signed (+credit / −debit).</w:t>
            </w:r>
          </w:p>
        </w:tc>
      </w:tr>
      <w:tr>
        <w:tc>
          <w:tcPr>
            <w:tcW w:type="dxa" w:w="2160"/>
          </w:tcPr>
          <w:p>
            <w:r>
              <w:rPr>
                <w:sz w:val="18"/>
              </w:rPr>
              <w:t>balance_after</w:t>
            </w:r>
          </w:p>
        </w:tc>
        <w:tc>
          <w:tcPr>
            <w:tcW w:type="dxa" w:w="2160"/>
          </w:tcPr>
          <w:p>
            <w:r>
              <w:rPr>
                <w:sz w:val="18"/>
              </w:rPr>
              <w:t>NUMERIC(6,2)</w:t>
            </w:r>
          </w:p>
        </w:tc>
        <w:tc>
          <w:tcPr>
            <w:tcW w:type="dxa" w:w="2160"/>
          </w:tcPr>
          <w:p>
            <w:r>
              <w:rPr>
                <w:sz w:val="18"/>
              </w:rPr>
              <w:t>NOT NULL</w:t>
            </w:r>
          </w:p>
        </w:tc>
        <w:tc>
          <w:tcPr>
            <w:tcW w:type="dxa" w:w="2160"/>
          </w:tcPr>
          <w:p>
            <w:r>
              <w:rPr>
                <w:sz w:val="18"/>
              </w:rPr>
              <w:t>Running balance.</w:t>
            </w:r>
          </w:p>
        </w:tc>
      </w:tr>
      <w:tr>
        <w:tc>
          <w:tcPr>
            <w:tcW w:type="dxa" w:w="2160"/>
          </w:tcPr>
          <w:p>
            <w:r>
              <w:rPr>
                <w:sz w:val="18"/>
              </w:rPr>
              <w:t>source_ref_type</w:t>
            </w:r>
          </w:p>
        </w:tc>
        <w:tc>
          <w:tcPr>
            <w:tcW w:type="dxa" w:w="2160"/>
          </w:tcPr>
          <w:p>
            <w:r>
              <w:rPr>
                <w:sz w:val="18"/>
              </w:rPr>
              <w:t>ENUM</w:t>
            </w:r>
          </w:p>
        </w:tc>
        <w:tc>
          <w:tcPr>
            <w:tcW w:type="dxa" w:w="2160"/>
          </w:tcPr>
          <w:p>
            <w:r>
              <w:rPr>
                <w:sz w:val="18"/>
              </w:rPr>
              <w:t>NULL</w:t>
            </w:r>
          </w:p>
        </w:tc>
        <w:tc>
          <w:tcPr>
            <w:tcW w:type="dxa" w:w="2160"/>
          </w:tcPr>
          <w:p>
            <w:r>
              <w:rPr>
                <w:rFonts w:ascii="Consolas" w:hAnsi="Consolas"/>
                <w:sz w:val="18"/>
              </w:rPr>
              <w:t>LEAVE_APPLICATION</w:t>
            </w:r>
            <w:r>
              <w:rPr>
                <w:sz w:val="18"/>
              </w:rPr>
              <w:t>/</w:t>
            </w:r>
            <w:r>
              <w:rPr>
                <w:rFonts w:ascii="Consolas" w:hAnsi="Consolas"/>
                <w:sz w:val="18"/>
              </w:rPr>
              <w:t>ACCRUAL_RUN</w:t>
            </w:r>
            <w:r>
              <w:rPr>
                <w:sz w:val="18"/>
              </w:rPr>
              <w:t>/</w:t>
            </w:r>
            <w:r>
              <w:rPr>
                <w:rFonts w:ascii="Consolas" w:hAnsi="Consolas"/>
                <w:sz w:val="18"/>
              </w:rPr>
              <w:t>YEAR_CLOSE</w:t>
            </w:r>
            <w:r>
              <w:rPr>
                <w:sz w:val="18"/>
              </w:rPr>
              <w:t>/</w:t>
            </w:r>
            <w:r>
              <w:rPr>
                <w:rFonts w:ascii="Consolas" w:hAnsi="Consolas"/>
                <w:sz w:val="18"/>
              </w:rPr>
              <w:t>ENCASHMENT</w:t>
            </w:r>
            <w:r>
              <w:rPr>
                <w:sz w:val="18"/>
              </w:rPr>
              <w:t>/</w:t>
            </w:r>
            <w:r>
              <w:rPr>
                <w:rFonts w:ascii="Consolas" w:hAnsi="Consolas"/>
                <w:sz w:val="18"/>
              </w:rPr>
              <w:t>MANUAL</w:t>
            </w:r>
            <w:r>
              <w:rPr>
                <w:sz w:val="18"/>
              </w:rPr>
              <w:t>/</w:t>
            </w:r>
            <w:r>
              <w:rPr>
                <w:rFonts w:ascii="Consolas" w:hAnsi="Consolas"/>
                <w:sz w:val="18"/>
              </w:rPr>
              <w:t>EXIT_CLAWBACK</w:t>
            </w:r>
            <w:r>
              <w:rPr>
                <w:sz w:val="18"/>
              </w:rPr>
              <w:t>.</w:t>
            </w:r>
          </w:p>
        </w:tc>
      </w:tr>
      <w:tr>
        <w:tc>
          <w:tcPr>
            <w:tcW w:type="dxa" w:w="2160"/>
          </w:tcPr>
          <w:p>
            <w:r>
              <w:rPr>
                <w:sz w:val="18"/>
              </w:rPr>
              <w:t>source_ref_id</w:t>
            </w:r>
          </w:p>
        </w:tc>
        <w:tc>
          <w:tcPr>
            <w:tcW w:type="dxa" w:w="2160"/>
          </w:tcPr>
          <w:p>
            <w:r>
              <w:rPr>
                <w:sz w:val="18"/>
              </w:rPr>
              <w:t>UUID</w:t>
            </w:r>
          </w:p>
        </w:tc>
        <w:tc>
          <w:tcPr>
            <w:tcW w:type="dxa" w:w="2160"/>
          </w:tcPr>
          <w:p>
            <w:r>
              <w:rPr>
                <w:sz w:val="18"/>
              </w:rPr>
              <w:t>NULL</w:t>
            </w:r>
          </w:p>
        </w:tc>
        <w:tc>
          <w:tcPr>
            <w:tcW w:type="dxa" w:w="2160"/>
          </w:tcPr>
          <w:p>
            <w:r>
              <w:rPr>
                <w:sz w:val="18"/>
              </w:rPr>
              <w:t>Originating record.</w:t>
            </w:r>
          </w:p>
        </w:tc>
      </w:tr>
      <w:tr>
        <w:tc>
          <w:tcPr>
            <w:tcW w:type="dxa" w:w="2160"/>
          </w:tcPr>
          <w:p>
            <w:r>
              <w:rPr>
                <w:sz w:val="18"/>
              </w:rPr>
              <w:t>effective_date</w:t>
            </w:r>
          </w:p>
        </w:tc>
        <w:tc>
          <w:tcPr>
            <w:tcW w:type="dxa" w:w="2160"/>
          </w:tcPr>
          <w:p>
            <w:r>
              <w:rPr>
                <w:sz w:val="18"/>
              </w:rPr>
              <w:t>DATE</w:t>
            </w:r>
          </w:p>
        </w:tc>
        <w:tc>
          <w:tcPr>
            <w:tcW w:type="dxa" w:w="2160"/>
          </w:tcPr>
          <w:p>
            <w:r>
              <w:rPr>
                <w:sz w:val="18"/>
              </w:rPr>
              <w:t>NOT NULL</w:t>
            </w:r>
          </w:p>
        </w:tc>
        <w:tc>
          <w:tcPr>
            <w:tcW w:type="dxa" w:w="2160"/>
          </w:tcPr>
          <w:p>
            <w:r>
              <w:rPr>
                <w:sz w:val="18"/>
              </w:rPr>
              <w:t>When effective.</w:t>
            </w:r>
          </w:p>
        </w:tc>
      </w:tr>
      <w:tr>
        <w:tc>
          <w:tcPr>
            <w:tcW w:type="dxa" w:w="2160"/>
          </w:tcPr>
          <w:p>
            <w:r>
              <w:rPr>
                <w:sz w:val="18"/>
              </w:rPr>
              <w:t>remarks</w:t>
            </w:r>
          </w:p>
        </w:tc>
        <w:tc>
          <w:tcPr>
            <w:tcW w:type="dxa" w:w="2160"/>
          </w:tcPr>
          <w:p>
            <w:r>
              <w:rPr>
                <w:sz w:val="18"/>
              </w:rPr>
              <w:t>TEXT</w:t>
            </w:r>
          </w:p>
        </w:tc>
        <w:tc>
          <w:tcPr>
            <w:tcW w:type="dxa" w:w="2160"/>
          </w:tcPr>
          <w:p>
            <w:r>
              <w:rPr>
                <w:sz w:val="18"/>
              </w:rPr>
              <w:t>NULL</w:t>
            </w:r>
          </w:p>
        </w:tc>
        <w:tc>
          <w:tcPr>
            <w:tcW w:type="dxa" w:w="2160"/>
          </w:tcPr>
          <w:p>
            <w:r>
              <w:rPr>
                <w:sz w:val="18"/>
              </w:rPr>
              <w:t>Note.</w:t>
            </w:r>
          </w:p>
        </w:tc>
      </w:tr>
      <w:tr>
        <w:tc>
          <w:tcPr>
            <w:tcW w:type="dxa" w:w="2160"/>
          </w:tcPr>
          <w:p>
            <w:r>
              <w:rPr>
                <w:sz w:val="18"/>
              </w:rPr>
              <w:t>reversed_by_entry_id</w:t>
            </w:r>
          </w:p>
        </w:tc>
        <w:tc>
          <w:tcPr>
            <w:tcW w:type="dxa" w:w="2160"/>
          </w:tcPr>
          <w:p>
            <w:r>
              <w:rPr>
                <w:sz w:val="18"/>
              </w:rPr>
              <w:t>UUID</w:t>
            </w:r>
          </w:p>
        </w:tc>
        <w:tc>
          <w:tcPr>
            <w:tcW w:type="dxa" w:w="2160"/>
          </w:tcPr>
          <w:p>
            <w:r>
              <w:rPr>
                <w:sz w:val="18"/>
              </w:rPr>
              <w:t>FK → self, NULL</w:t>
            </w:r>
          </w:p>
        </w:tc>
        <w:tc>
          <w:tcPr>
            <w:tcW w:type="dxa" w:w="2160"/>
          </w:tcPr>
          <w:p>
            <w:r>
              <w:rPr>
                <w:sz w:val="18"/>
              </w:rPr>
              <w:t>If reversed.</w:t>
            </w:r>
          </w:p>
        </w:tc>
      </w:tr>
    </w:tbl>
    <w:p/>
    <w:p>
      <w:pPr>
        <w:pStyle w:val="Heading4"/>
      </w:pPr>
      <w:r>
        <w:rPr>
          <w:b/>
          <w:color w:val="2E5B9E"/>
          <w:sz w:val="24"/>
        </w:rPr>
        <w:t>E16 `leave_applications` (EXTEND M04; P01 flow)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application_id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application_no</w:t>
            </w:r>
          </w:p>
        </w:tc>
        <w:tc>
          <w:tcPr>
            <w:tcW w:type="dxa" w:w="2160"/>
          </w:tcPr>
          <w:p>
            <w:r>
              <w:rPr>
                <w:sz w:val="18"/>
              </w:rPr>
              <w:t>VARCHAR(30)</w:t>
            </w:r>
          </w:p>
        </w:tc>
        <w:tc>
          <w:tcPr>
            <w:tcW w:type="dxa" w:w="2160"/>
          </w:tcPr>
          <w:p>
            <w:r>
              <w:rPr>
                <w:sz w:val="18"/>
              </w:rPr>
              <w:t>UNIQUE per tenant, NOT NULL</w:t>
            </w:r>
          </w:p>
        </w:tc>
        <w:tc>
          <w:tcPr>
            <w:tcW w:type="dxa" w:w="2160"/>
          </w:tcPr>
          <w:p>
            <w:r>
              <w:rPr>
                <w:sz w:val="18"/>
              </w:rPr>
              <w:t>Human key.</w:t>
            </w:r>
          </w:p>
        </w:tc>
      </w:tr>
      <w:tr>
        <w:tc>
          <w:tcPr>
            <w:tcW w:type="dxa" w:w="2160"/>
          </w:tcPr>
          <w:p>
            <w:r>
              <w:rPr>
                <w:sz w:val="18"/>
              </w:rPr>
              <w:t>employee_id / leave_type_id</w:t>
            </w:r>
          </w:p>
        </w:tc>
        <w:tc>
          <w:tcPr>
            <w:tcW w:type="dxa" w:w="2160"/>
          </w:tcPr>
          <w:p>
            <w:r>
              <w:rPr>
                <w:sz w:val="18"/>
              </w:rPr>
              <w:t>UUID</w:t>
            </w:r>
          </w:p>
        </w:tc>
        <w:tc>
          <w:tcPr>
            <w:tcW w:type="dxa" w:w="2160"/>
          </w:tcPr>
          <w:p>
            <w:r>
              <w:rPr>
                <w:sz w:val="18"/>
              </w:rPr>
              <w:t>FK, NOT NULL</w:t>
            </w:r>
          </w:p>
        </w:tc>
        <w:tc>
          <w:tcPr>
            <w:tcW w:type="dxa" w:w="2160"/>
          </w:tcPr>
          <w:p>
            <w:r>
              <w:rPr>
                <w:sz w:val="18"/>
              </w:rPr>
              <w:t>Applicant / type.</w:t>
            </w:r>
          </w:p>
        </w:tc>
      </w:tr>
      <w:tr>
        <w:tc>
          <w:tcPr>
            <w:tcW w:type="dxa" w:w="2160"/>
          </w:tcPr>
          <w:p>
            <w:r>
              <w:rPr>
                <w:sz w:val="18"/>
              </w:rPr>
              <w:t>start_date / end_date</w:t>
            </w:r>
          </w:p>
        </w:tc>
        <w:tc>
          <w:tcPr>
            <w:tcW w:type="dxa" w:w="2160"/>
          </w:tcPr>
          <w:p>
            <w:r>
              <w:rPr>
                <w:sz w:val="18"/>
              </w:rPr>
              <w:t>DATE</w:t>
            </w:r>
          </w:p>
        </w:tc>
        <w:tc>
          <w:tcPr>
            <w:tcW w:type="dxa" w:w="2160"/>
          </w:tcPr>
          <w:p>
            <w:r>
              <w:rPr>
                <w:sz w:val="18"/>
              </w:rPr>
              <w:t>NOT NULL</w:t>
            </w:r>
          </w:p>
        </w:tc>
        <w:tc>
          <w:tcPr>
            <w:tcW w:type="dxa" w:w="2160"/>
          </w:tcPr>
          <w:p>
            <w:r>
              <w:rPr>
                <w:sz w:val="18"/>
              </w:rPr>
              <w:t>Range (</w:t>
            </w:r>
            <w:r>
              <w:rPr>
                <w:rFonts w:ascii="Consolas" w:hAnsi="Consolas"/>
                <w:sz w:val="18"/>
              </w:rPr>
              <w:t>VAL-DATE</w:t>
            </w:r>
            <w:r>
              <w:rPr>
                <w:sz w:val="18"/>
              </w:rPr>
              <w:t>).</w:t>
            </w:r>
          </w:p>
        </w:tc>
      </w:tr>
      <w:tr>
        <w:tc>
          <w:tcPr>
            <w:tcW w:type="dxa" w:w="2160"/>
          </w:tcPr>
          <w:p>
            <w:r>
              <w:rPr>
                <w:sz w:val="18"/>
              </w:rPr>
              <w:t>total_days</w:t>
            </w:r>
          </w:p>
        </w:tc>
        <w:tc>
          <w:tcPr>
            <w:tcW w:type="dxa" w:w="2160"/>
          </w:tcPr>
          <w:p>
            <w:r>
              <w:rPr>
                <w:sz w:val="18"/>
              </w:rPr>
              <w:t>NUMERIC(5,2)</w:t>
            </w:r>
          </w:p>
        </w:tc>
        <w:tc>
          <w:tcPr>
            <w:tcW w:type="dxa" w:w="2160"/>
          </w:tcPr>
          <w:p>
            <w:r>
              <w:rPr>
                <w:sz w:val="18"/>
              </w:rPr>
              <w:t>NOT NULL</w:t>
            </w:r>
          </w:p>
        </w:tc>
        <w:tc>
          <w:tcPr>
            <w:tcW w:type="dxa" w:w="2160"/>
          </w:tcPr>
          <w:p>
            <w:r>
              <w:rPr>
                <w:sz w:val="18"/>
              </w:rPr>
              <w:t xml:space="preserve">Per </w:t>
            </w:r>
            <w:r>
              <w:rPr>
                <w:rFonts w:ascii="Consolas" w:hAnsi="Consolas"/>
                <w:sz w:val="18"/>
              </w:rPr>
              <w:t>sandwich_rule</w:t>
            </w:r>
            <w:r>
              <w:rPr>
                <w:sz w:val="18"/>
              </w:rPr>
              <w:t xml:space="preserve"> &amp; </w:t>
            </w:r>
            <w:r>
              <w:rPr>
                <w:rFonts w:ascii="Consolas" w:hAnsi="Consolas"/>
                <w:sz w:val="18"/>
              </w:rPr>
              <w:t>debit_ratio</w:t>
            </w:r>
            <w:r>
              <w:rPr>
                <w:sz w:val="18"/>
              </w:rPr>
              <w:t>.</w:t>
            </w:r>
          </w:p>
        </w:tc>
      </w:tr>
      <w:tr>
        <w:tc>
          <w:tcPr>
            <w:tcW w:type="dxa" w:w="2160"/>
          </w:tcPr>
          <w:p>
            <w:r>
              <w:rPr>
                <w:sz w:val="18"/>
              </w:rPr>
              <w:t>ledger_debit_units</w:t>
            </w:r>
          </w:p>
        </w:tc>
        <w:tc>
          <w:tcPr>
            <w:tcW w:type="dxa" w:w="2160"/>
          </w:tcPr>
          <w:p>
            <w:r>
              <w:rPr>
                <w:sz w:val="18"/>
              </w:rPr>
              <w:t>NUMERIC(6,2)</w:t>
            </w:r>
          </w:p>
        </w:tc>
        <w:tc>
          <w:tcPr>
            <w:tcW w:type="dxa" w:w="2160"/>
          </w:tcPr>
          <w:p>
            <w:r>
              <w:rPr>
                <w:sz w:val="18"/>
              </w:rPr>
              <w:t>NOT NULL</w:t>
            </w:r>
          </w:p>
        </w:tc>
        <w:tc>
          <w:tcPr>
            <w:tcW w:type="dxa" w:w="2160"/>
          </w:tcPr>
          <w:p>
            <w:r>
              <w:rPr>
                <w:rFonts w:ascii="Consolas" w:hAnsi="Consolas"/>
                <w:sz w:val="18"/>
              </w:rPr>
              <w:t>total_days × debit_ratio</w:t>
            </w:r>
            <w:r>
              <w:rPr>
                <w:sz w:val="18"/>
              </w:rPr>
              <w:t>.</w:t>
            </w:r>
          </w:p>
        </w:tc>
      </w:tr>
      <w:tr>
        <w:tc>
          <w:tcPr>
            <w:tcW w:type="dxa" w:w="2160"/>
          </w:tcPr>
          <w:p>
            <w:r>
              <w:rPr>
                <w:sz w:val="18"/>
              </w:rPr>
              <w:t>reason</w:t>
            </w:r>
          </w:p>
        </w:tc>
        <w:tc>
          <w:tcPr>
            <w:tcW w:type="dxa" w:w="2160"/>
          </w:tcPr>
          <w:p>
            <w:r>
              <w:rPr>
                <w:sz w:val="18"/>
              </w:rPr>
              <w:t>TEXT</w:t>
            </w:r>
          </w:p>
        </w:tc>
        <w:tc>
          <w:tcPr>
            <w:tcW w:type="dxa" w:w="2160"/>
          </w:tcPr>
          <w:p>
            <w:r>
              <w:rPr>
                <w:sz w:val="18"/>
              </w:rPr>
              <w:t>NOT NULL</w:t>
            </w:r>
          </w:p>
        </w:tc>
        <w:tc>
          <w:tcPr>
            <w:tcW w:type="dxa" w:w="2160"/>
          </w:tcPr>
          <w:p>
            <w:r>
              <w:rPr>
                <w:sz w:val="18"/>
              </w:rPr>
              <w:t>Justification.</w:t>
            </w:r>
          </w:p>
        </w:tc>
      </w:tr>
      <w:tr>
        <w:tc>
          <w:tcPr>
            <w:tcW w:type="dxa" w:w="2160"/>
          </w:tcPr>
          <w:p>
            <w:r>
              <w:rPr>
                <w:sz w:val="18"/>
              </w:rPr>
              <w:t>is_backdated</w:t>
            </w:r>
          </w:p>
        </w:tc>
        <w:tc>
          <w:tcPr>
            <w:tcW w:type="dxa" w:w="2160"/>
          </w:tcPr>
          <w:p>
            <w:r>
              <w:rPr>
                <w:sz w:val="18"/>
              </w:rPr>
              <w:t>BOOLEAN</w:t>
            </w:r>
          </w:p>
        </w:tc>
        <w:tc>
          <w:tcPr>
            <w:tcW w:type="dxa" w:w="2160"/>
          </w:tcPr>
          <w:p>
            <w:r>
              <w:rPr>
                <w:sz w:val="18"/>
              </w:rPr>
              <w:t>NOT NULL, DEFAULT false</w:t>
            </w:r>
          </w:p>
        </w:tc>
        <w:tc>
          <w:tcPr>
            <w:tcW w:type="dxa" w:w="2160"/>
          </w:tcPr>
          <w:p>
            <w:r>
              <w:rPr>
                <w:sz w:val="18"/>
              </w:rPr>
              <w:t>Past-dated flag.</w:t>
            </w:r>
          </w:p>
        </w:tc>
      </w:tr>
      <w:tr>
        <w:tc>
          <w:tcPr>
            <w:tcW w:type="dxa" w:w="2160"/>
          </w:tcPr>
          <w:p>
            <w:r>
              <w:rPr>
                <w:sz w:val="18"/>
              </w:rPr>
              <w:t>contact_during_leave</w:t>
            </w:r>
          </w:p>
        </w:tc>
        <w:tc>
          <w:tcPr>
            <w:tcW w:type="dxa" w:w="2160"/>
          </w:tcPr>
          <w:p>
            <w:r>
              <w:rPr>
                <w:sz w:val="18"/>
              </w:rPr>
              <w:t>VARCHAR(120)</w:t>
            </w:r>
          </w:p>
        </w:tc>
        <w:tc>
          <w:tcPr>
            <w:tcW w:type="dxa" w:w="2160"/>
          </w:tcPr>
          <w:p>
            <w:r>
              <w:rPr>
                <w:sz w:val="18"/>
              </w:rPr>
              <w:t>NULL</w:t>
            </w:r>
          </w:p>
        </w:tc>
        <w:tc>
          <w:tcPr>
            <w:tcW w:type="dxa" w:w="2160"/>
          </w:tcPr>
          <w:p>
            <w:r>
              <w:rPr>
                <w:sz w:val="18"/>
              </w:rPr>
              <w:t>Address/phone.</w:t>
            </w:r>
          </w:p>
        </w:tc>
      </w:tr>
      <w:tr>
        <w:tc>
          <w:tcPr>
            <w:tcW w:type="dxa" w:w="2160"/>
          </w:tcPr>
          <w:p>
            <w:r>
              <w:rPr>
                <w:sz w:val="18"/>
              </w:rPr>
              <w:t>supporting_document_id</w:t>
            </w:r>
          </w:p>
        </w:tc>
        <w:tc>
          <w:tcPr>
            <w:tcW w:type="dxa" w:w="2160"/>
          </w:tcPr>
          <w:p>
            <w:r>
              <w:rPr>
                <w:sz w:val="18"/>
              </w:rPr>
              <w:t>UUID</w:t>
            </w:r>
          </w:p>
        </w:tc>
        <w:tc>
          <w:tcPr>
            <w:tcW w:type="dxa" w:w="2160"/>
          </w:tcPr>
          <w:p>
            <w:r>
              <w:rPr>
                <w:sz w:val="18"/>
              </w:rPr>
              <w:t>FK → documents</w:t>
            </w:r>
          </w:p>
        </w:tc>
        <w:tc>
          <w:tcPr>
            <w:tcW w:type="dxa" w:w="2160"/>
          </w:tcPr>
          <w:p>
            <w:r>
              <w:rPr>
                <w:sz w:val="18"/>
              </w:rPr>
              <w:t>Medical cert / order.</w:t>
            </w:r>
          </w:p>
        </w:tc>
      </w:tr>
      <w:tr>
        <w:tc>
          <w:tcPr>
            <w:tcW w:type="dxa" w:w="2160"/>
          </w:tcPr>
          <w:p>
            <w:r>
              <w:rPr>
                <w:sz w:val="18"/>
              </w:rPr>
              <w:t>reservation_id</w:t>
            </w:r>
          </w:p>
        </w:tc>
        <w:tc>
          <w:tcPr>
            <w:tcW w:type="dxa" w:w="2160"/>
          </w:tcPr>
          <w:p>
            <w:r>
              <w:rPr>
                <w:sz w:val="18"/>
              </w:rPr>
              <w:t>UUID</w:t>
            </w:r>
          </w:p>
        </w:tc>
        <w:tc>
          <w:tcPr>
            <w:tcW w:type="dxa" w:w="2160"/>
          </w:tcPr>
          <w:p>
            <w:r>
              <w:rPr>
                <w:sz w:val="18"/>
              </w:rPr>
              <w:t>FK → leave_reservations, NULL</w:t>
            </w:r>
          </w:p>
        </w:tc>
        <w:tc>
          <w:tcPr>
            <w:tcW w:type="dxa" w:w="2160"/>
          </w:tcPr>
          <w:p>
            <w:r>
              <w:rPr>
                <w:sz w:val="18"/>
              </w:rPr>
              <w:t>Active soft-reserve.</w:t>
            </w:r>
          </w:p>
        </w:tc>
      </w:tr>
      <w:tr>
        <w:tc>
          <w:tcPr>
            <w:tcW w:type="dxa" w:w="2160"/>
          </w:tcPr>
          <w:p>
            <w:r>
              <w:rPr>
                <w:sz w:val="18"/>
              </w:rPr>
              <w:t>workflow_instance_id</w:t>
            </w:r>
          </w:p>
        </w:tc>
        <w:tc>
          <w:tcPr>
            <w:tcW w:type="dxa" w:w="2160"/>
          </w:tcPr>
          <w:p>
            <w:r>
              <w:rPr>
                <w:sz w:val="18"/>
              </w:rPr>
              <w:t>UUID</w:t>
            </w:r>
          </w:p>
        </w:tc>
        <w:tc>
          <w:tcPr>
            <w:tcW w:type="dxa" w:w="2160"/>
          </w:tcPr>
          <w:p>
            <w:r>
              <w:rPr>
                <w:sz w:val="18"/>
              </w:rPr>
              <w:t>FK → workflow_instances (</w:t>
            </w:r>
            <w:r>
              <w:rPr>
                <w:b/>
                <w:sz w:val="18"/>
              </w:rPr>
              <w:t>P01</w:t>
            </w:r>
            <w:r>
              <w:rPr>
                <w:sz w:val="18"/>
              </w:rPr>
              <w:t>)</w:t>
            </w:r>
          </w:p>
        </w:tc>
        <w:tc>
          <w:tcPr>
            <w:tcW w:type="dxa" w:w="2160"/>
          </w:tcPr>
          <w:p>
            <w:r>
              <w:rPr>
                <w:sz w:val="18"/>
              </w:rPr>
              <w:t>Approval chain.</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DRAFT</w:t>
            </w:r>
            <w:r>
              <w:rPr>
                <w:sz w:val="18"/>
              </w:rPr>
              <w:t>/</w:t>
            </w:r>
            <w:r>
              <w:rPr>
                <w:rFonts w:ascii="Consolas" w:hAnsi="Consolas"/>
                <w:sz w:val="18"/>
              </w:rPr>
              <w:t>SUBMITTED</w:t>
            </w:r>
            <w:r>
              <w:rPr>
                <w:sz w:val="18"/>
              </w:rPr>
              <w:t>/</w:t>
            </w:r>
            <w:r>
              <w:rPr>
                <w:rFonts w:ascii="Consolas" w:hAnsi="Consolas"/>
                <w:sz w:val="18"/>
              </w:rPr>
              <w:t>RECOMMENDED</w:t>
            </w:r>
            <w:r>
              <w:rPr>
                <w:sz w:val="18"/>
              </w:rPr>
              <w:t>/</w:t>
            </w:r>
            <w:r>
              <w:rPr>
                <w:rFonts w:ascii="Consolas" w:hAnsi="Consolas"/>
                <w:sz w:val="18"/>
              </w:rPr>
              <w:t>APPROVED</w:t>
            </w:r>
            <w:r>
              <w:rPr>
                <w:sz w:val="18"/>
              </w:rPr>
              <w:t>/</w:t>
            </w:r>
            <w:r>
              <w:rPr>
                <w:rFonts w:ascii="Consolas" w:hAnsi="Consolas"/>
                <w:sz w:val="18"/>
              </w:rPr>
              <w:t>REJECTED</w:t>
            </w:r>
            <w:r>
              <w:rPr>
                <w:sz w:val="18"/>
              </w:rPr>
              <w:t>/</w:t>
            </w:r>
            <w:r>
              <w:rPr>
                <w:rFonts w:ascii="Consolas" w:hAnsi="Consolas"/>
                <w:sz w:val="18"/>
              </w:rPr>
              <w:t>CANCELLED</w:t>
            </w:r>
            <w:r>
              <w:rPr>
                <w:sz w:val="18"/>
              </w:rPr>
              <w:t>/</w:t>
            </w:r>
            <w:r>
              <w:rPr>
                <w:rFonts w:ascii="Consolas" w:hAnsi="Consolas"/>
                <w:sz w:val="18"/>
              </w:rPr>
              <w:t>WITHDRAWN</w:t>
            </w:r>
            <w:r>
              <w:rPr>
                <w:sz w:val="18"/>
              </w:rPr>
              <w:t>.</w:t>
            </w:r>
          </w:p>
        </w:tc>
      </w:tr>
      <w:tr>
        <w:tc>
          <w:tcPr>
            <w:tcW w:type="dxa" w:w="2160"/>
          </w:tcPr>
          <w:p>
            <w:r>
              <w:rPr>
                <w:sz w:val="18"/>
              </w:rPr>
              <w:t>sr_posting_status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NOT_REQUIRED</w:t>
            </w:r>
            <w:r>
              <w:rPr>
                <w:sz w:val="18"/>
              </w:rPr>
              <w:t>/</w:t>
            </w:r>
            <w:r>
              <w:rPr>
                <w:rFonts w:ascii="Consolas" w:hAnsi="Consolas"/>
                <w:sz w:val="18"/>
              </w:rPr>
              <w:t>PENDING</w:t>
            </w:r>
            <w:r>
              <w:rPr>
                <w:sz w:val="18"/>
              </w:rPr>
              <w:t>/</w:t>
            </w:r>
            <w:r>
              <w:rPr>
                <w:rFonts w:ascii="Consolas" w:hAnsi="Consolas"/>
                <w:sz w:val="18"/>
              </w:rPr>
              <w:t>POSTED</w:t>
            </w:r>
            <w:r>
              <w:rPr>
                <w:sz w:val="18"/>
              </w:rPr>
              <w:t>/</w:t>
            </w:r>
            <w:r>
              <w:rPr>
                <w:rFonts w:ascii="Consolas" w:hAnsi="Consolas"/>
                <w:sz w:val="18"/>
              </w:rPr>
              <w:t>FAILED</w:t>
            </w:r>
            <w:r>
              <w:rPr>
                <w:sz w:val="18"/>
              </w:rPr>
              <w:t xml:space="preserve"> (consumed via </w:t>
            </w:r>
            <w:r>
              <w:rPr>
                <w:b/>
                <w:sz w:val="18"/>
              </w:rPr>
              <w:t>PS04</w:t>
            </w:r>
            <w:r>
              <w:rPr>
                <w:sz w:val="18"/>
              </w:rPr>
              <w:t>).</w:t>
            </w:r>
          </w:p>
        </w:tc>
      </w:tr>
      <w:tr>
        <w:tc>
          <w:tcPr>
            <w:tcW w:type="dxa" w:w="2160"/>
          </w:tcPr>
          <w:p>
            <w:r>
              <w:rPr>
                <w:sz w:val="18"/>
              </w:rPr>
              <w:t>leave_spell_lineage_id</w:t>
            </w:r>
          </w:p>
        </w:tc>
        <w:tc>
          <w:tcPr>
            <w:tcW w:type="dxa" w:w="2160"/>
          </w:tcPr>
          <w:p>
            <w:r>
              <w:rPr>
                <w:sz w:val="18"/>
              </w:rPr>
              <w:t>UUID</w:t>
            </w:r>
          </w:p>
        </w:tc>
        <w:tc>
          <w:tcPr>
            <w:tcW w:type="dxa" w:w="2160"/>
          </w:tcPr>
          <w:p>
            <w:r>
              <w:rPr>
                <w:sz w:val="18"/>
              </w:rPr>
              <w:t>NOT NULL</w:t>
            </w:r>
          </w:p>
        </w:tc>
        <w:tc>
          <w:tcPr>
            <w:tcW w:type="dxa" w:w="2160"/>
          </w:tcPr>
          <w:p>
            <w:r>
              <w:rPr>
                <w:sz w:val="18"/>
              </w:rPr>
              <w:t xml:space="preserve">Stable correlation key for the leave spell, constant across approve→amend→cancel. Minted by PS03 and exposed on the signed approved-leave event consumed by </w:t>
            </w:r>
            <w:r>
              <w:rPr>
                <w:b/>
                <w:sz w:val="18"/>
              </w:rPr>
              <w:t>PS04</w:t>
            </w:r>
            <w:r>
              <w:rPr>
                <w:sz w:val="18"/>
              </w:rPr>
              <w:t xml:space="preserve"> (PS04 FR-01 correlation key); PS04 dedupes by </w:t>
            </w:r>
            <w:r>
              <w:rPr>
                <w:rFonts w:ascii="Consolas" w:hAnsi="Consolas"/>
                <w:sz w:val="18"/>
              </w:rPr>
              <w:t>leave_spell_lineage_id + event_sequence</w:t>
            </w:r>
            <w:r>
              <w:rPr>
                <w:sz w:val="18"/>
              </w:rPr>
              <w:t xml:space="preserve">. PS03 emits the event to PS04 and never calls </w:t>
            </w:r>
            <w:r>
              <w:rPr>
                <w:rFonts w:ascii="Consolas" w:hAnsi="Consolas"/>
                <w:sz w:val="18"/>
              </w:rPr>
              <w:t>POST /api/v1/sr/ingest</w:t>
            </w:r>
            <w:r>
              <w:rPr>
                <w:sz w:val="18"/>
              </w:rPr>
              <w:t>.</w:t>
            </w:r>
          </w:p>
        </w:tc>
      </w:tr>
      <w:tr>
        <w:tc>
          <w:tcPr>
            <w:tcW w:type="dxa" w:w="2160"/>
          </w:tcPr>
          <w:p>
            <w:r>
              <w:rPr>
                <w:sz w:val="18"/>
              </w:rPr>
              <w:t>return_to_work_status</w:t>
            </w:r>
          </w:p>
        </w:tc>
        <w:tc>
          <w:tcPr>
            <w:tcW w:type="dxa" w:w="2160"/>
          </w:tcPr>
          <w:p>
            <w:r>
              <w:rPr>
                <w:sz w:val="18"/>
              </w:rPr>
              <w:t>ENUM</w:t>
            </w:r>
          </w:p>
        </w:tc>
        <w:tc>
          <w:tcPr>
            <w:tcW w:type="dxa" w:w="2160"/>
          </w:tcPr>
          <w:p>
            <w:r>
              <w:rPr>
                <w:sz w:val="18"/>
              </w:rPr>
              <w:t>NULL</w:t>
            </w:r>
          </w:p>
        </w:tc>
        <w:tc>
          <w:tcPr>
            <w:tcW w:type="dxa" w:w="2160"/>
          </w:tcPr>
          <w:p>
            <w:r>
              <w:rPr>
                <w:rFonts w:ascii="Consolas" w:hAnsi="Consolas"/>
                <w:sz w:val="18"/>
              </w:rPr>
              <w:t>NOT_REQUIRED</w:t>
            </w:r>
            <w:r>
              <w:rPr>
                <w:sz w:val="18"/>
              </w:rPr>
              <w:t>/</w:t>
            </w:r>
            <w:r>
              <w:rPr>
                <w:rFonts w:ascii="Consolas" w:hAnsi="Consolas"/>
                <w:sz w:val="18"/>
              </w:rPr>
              <w:t>PENDING</w:t>
            </w:r>
            <w:r>
              <w:rPr>
                <w:sz w:val="18"/>
              </w:rPr>
              <w:t>/</w:t>
            </w:r>
            <w:r>
              <w:rPr>
                <w:rFonts w:ascii="Consolas" w:hAnsi="Consolas"/>
                <w:sz w:val="18"/>
              </w:rPr>
              <w:t>CLEARED</w:t>
            </w:r>
            <w:r>
              <w:rPr>
                <w:sz w:val="18"/>
              </w:rPr>
              <w:t>.</w:t>
            </w:r>
          </w:p>
        </w:tc>
      </w:tr>
      <w:tr>
        <w:tc>
          <w:tcPr>
            <w:tcW w:type="dxa" w:w="2160"/>
          </w:tcPr>
          <w:p>
            <w:r>
              <w:rPr>
                <w:sz w:val="18"/>
              </w:rPr>
              <w:t>applied_on_behalf_by</w:t>
            </w:r>
          </w:p>
        </w:tc>
        <w:tc>
          <w:tcPr>
            <w:tcW w:type="dxa" w:w="2160"/>
          </w:tcPr>
          <w:p>
            <w:r>
              <w:rPr>
                <w:sz w:val="18"/>
              </w:rPr>
              <w:t>UUID</w:t>
            </w:r>
          </w:p>
        </w:tc>
        <w:tc>
          <w:tcPr>
            <w:tcW w:type="dxa" w:w="2160"/>
          </w:tcPr>
          <w:p>
            <w:r>
              <w:rPr>
                <w:sz w:val="18"/>
              </w:rPr>
              <w:t>FK → users, NULL</w:t>
            </w:r>
          </w:p>
        </w:tc>
        <w:tc>
          <w:tcPr>
            <w:tcW w:type="dxa" w:w="2160"/>
          </w:tcPr>
          <w:p>
            <w:r>
              <w:rPr>
                <w:sz w:val="18"/>
              </w:rPr>
              <w:t>HR proxy.</w:t>
            </w:r>
          </w:p>
        </w:tc>
      </w:tr>
      <w:tr>
        <w:tc>
          <w:tcPr>
            <w:tcW w:type="dxa" w:w="2160"/>
          </w:tcPr>
          <w:p>
            <w:r>
              <w:rPr>
                <w:sz w:val="18"/>
              </w:rPr>
              <w:t>approver_note</w:t>
            </w:r>
          </w:p>
        </w:tc>
        <w:tc>
          <w:tcPr>
            <w:tcW w:type="dxa" w:w="2160"/>
          </w:tcPr>
          <w:p>
            <w:r>
              <w:rPr>
                <w:sz w:val="18"/>
              </w:rPr>
              <w:t>TEXT</w:t>
            </w:r>
          </w:p>
        </w:tc>
        <w:tc>
          <w:tcPr>
            <w:tcW w:type="dxa" w:w="2160"/>
          </w:tcPr>
          <w:p>
            <w:r>
              <w:rPr>
                <w:sz w:val="18"/>
              </w:rPr>
              <w:t>NULL</w:t>
            </w:r>
          </w:p>
        </w:tc>
        <w:tc>
          <w:tcPr>
            <w:tcW w:type="dxa" w:w="2160"/>
          </w:tcPr>
          <w:p>
            <w:r>
              <w:rPr>
                <w:b/>
                <w:sz w:val="18"/>
              </w:rPr>
              <w:t>`v3.2 proto`</w:t>
            </w:r>
            <w:r>
              <w:rPr>
                <w:sz w:val="18"/>
              </w:rPr>
              <w:t xml:space="preserve"> — message to approver ("optional context for your manager"); distinct from </w:t>
            </w:r>
            <w:r>
              <w:rPr>
                <w:rFonts w:ascii="Consolas" w:hAnsi="Consolas"/>
                <w:sz w:val="18"/>
              </w:rPr>
              <w:t>reason</w:t>
            </w:r>
            <w:r>
              <w:rPr>
                <w:sz w:val="18"/>
              </w:rPr>
              <w:t>.</w:t>
            </w:r>
          </w:p>
        </w:tc>
      </w:tr>
      <w:tr>
        <w:tc>
          <w:tcPr>
            <w:tcW w:type="dxa" w:w="2160"/>
          </w:tcPr>
          <w:p>
            <w:r>
              <w:rPr>
                <w:sz w:val="18"/>
              </w:rPr>
              <w:t>hourly_minutes</w:t>
            </w:r>
          </w:p>
        </w:tc>
        <w:tc>
          <w:tcPr>
            <w:tcW w:type="dxa" w:w="2160"/>
          </w:tcPr>
          <w:p>
            <w:r>
              <w:rPr>
                <w:sz w:val="18"/>
              </w:rPr>
              <w:t>INT</w:t>
            </w:r>
          </w:p>
        </w:tc>
        <w:tc>
          <w:tcPr>
            <w:tcW w:type="dxa" w:w="2160"/>
          </w:tcPr>
          <w:p>
            <w:r>
              <w:rPr>
                <w:sz w:val="18"/>
              </w:rPr>
              <w:t>NULL</w:t>
            </w:r>
          </w:p>
        </w:tc>
        <w:tc>
          <w:tcPr>
            <w:tcW w:type="dxa" w:w="2160"/>
          </w:tcPr>
          <w:p>
            <w:r>
              <w:rPr>
                <w:b/>
                <w:sz w:val="18"/>
              </w:rPr>
              <w:t>`v3.2 proto`</w:t>
            </w:r>
            <w:r>
              <w:rPr>
                <w:sz w:val="18"/>
              </w:rPr>
              <w:t xml:space="preserve"> (FR-M04-017) — hourly-leave duration; </w:t>
            </w:r>
            <w:r>
              <w:rPr>
                <w:rFonts w:ascii="Consolas" w:hAnsi="Consolas"/>
                <w:sz w:val="18"/>
              </w:rPr>
              <w:t>total_days</w:t>
            </w:r>
            <w:r>
              <w:rPr>
                <w:sz w:val="18"/>
              </w:rPr>
              <w:t xml:space="preserve"> remains the debit basis.</w:t>
            </w:r>
          </w:p>
        </w:tc>
      </w:tr>
    </w:tbl>
    <w:p/>
    <w:p>
      <w:pPr>
        <w:pStyle w:val="Heading4"/>
      </w:pPr>
      <w:r>
        <w:rPr>
          <w:b/>
          <w:color w:val="2E5B9E"/>
          <w:sz w:val="24"/>
        </w:rPr>
        <w:t>E17 `leave_application_days` (EXTEND M04)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application_day_id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application_id</w:t>
            </w:r>
          </w:p>
        </w:tc>
        <w:tc>
          <w:tcPr>
            <w:tcW w:type="dxa" w:w="2160"/>
          </w:tcPr>
          <w:p>
            <w:r>
              <w:rPr>
                <w:sz w:val="18"/>
              </w:rPr>
              <w:t>UUID</w:t>
            </w:r>
          </w:p>
        </w:tc>
        <w:tc>
          <w:tcPr>
            <w:tcW w:type="dxa" w:w="2160"/>
          </w:tcPr>
          <w:p>
            <w:r>
              <w:rPr>
                <w:sz w:val="18"/>
              </w:rPr>
              <w:t>FK → leave_applications, NOT NULL</w:t>
            </w:r>
          </w:p>
        </w:tc>
        <w:tc>
          <w:tcPr>
            <w:tcW w:type="dxa" w:w="2160"/>
          </w:tcPr>
          <w:p>
            <w:r>
              <w:rPr>
                <w:sz w:val="18"/>
              </w:rPr>
              <w:t>Parent.</w:t>
            </w:r>
          </w:p>
        </w:tc>
      </w:tr>
      <w:tr>
        <w:tc>
          <w:tcPr>
            <w:tcW w:type="dxa" w:w="2160"/>
          </w:tcPr>
          <w:p>
            <w:r>
              <w:rPr>
                <w:sz w:val="18"/>
              </w:rPr>
              <w:t>leave_date</w:t>
            </w:r>
          </w:p>
        </w:tc>
        <w:tc>
          <w:tcPr>
            <w:tcW w:type="dxa" w:w="2160"/>
          </w:tcPr>
          <w:p>
            <w:r>
              <w:rPr>
                <w:sz w:val="18"/>
              </w:rPr>
              <w:t>DATE</w:t>
            </w:r>
          </w:p>
        </w:tc>
        <w:tc>
          <w:tcPr>
            <w:tcW w:type="dxa" w:w="2160"/>
          </w:tcPr>
          <w:p>
            <w:r>
              <w:rPr>
                <w:sz w:val="18"/>
              </w:rPr>
              <w:t>NOT NULL</w:t>
            </w:r>
          </w:p>
        </w:tc>
        <w:tc>
          <w:tcPr>
            <w:tcW w:type="dxa" w:w="2160"/>
          </w:tcPr>
          <w:p>
            <w:r>
              <w:rPr>
                <w:sz w:val="18"/>
              </w:rPr>
              <w:t>Day.</w:t>
            </w:r>
          </w:p>
        </w:tc>
      </w:tr>
      <w:tr>
        <w:tc>
          <w:tcPr>
            <w:tcW w:type="dxa" w:w="2160"/>
          </w:tcPr>
          <w:p>
            <w:r>
              <w:rPr>
                <w:sz w:val="18"/>
              </w:rPr>
              <w:t>day_portion</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FULL</w:t>
            </w:r>
            <w:r>
              <w:rPr>
                <w:sz w:val="18"/>
              </w:rPr>
              <w:t>/</w:t>
            </w:r>
            <w:r>
              <w:rPr>
                <w:rFonts w:ascii="Consolas" w:hAnsi="Consolas"/>
                <w:sz w:val="18"/>
              </w:rPr>
              <w:t>FIRST_HALF</w:t>
            </w:r>
            <w:r>
              <w:rPr>
                <w:sz w:val="18"/>
              </w:rPr>
              <w:t>/</w:t>
            </w:r>
            <w:r>
              <w:rPr>
                <w:rFonts w:ascii="Consolas" w:hAnsi="Consolas"/>
                <w:sz w:val="18"/>
              </w:rPr>
              <w:t>SECOND_HALF</w:t>
            </w:r>
            <w:r>
              <w:rPr>
                <w:sz w:val="18"/>
              </w:rPr>
              <w:t>.</w:t>
            </w:r>
          </w:p>
        </w:tc>
      </w:tr>
      <w:tr>
        <w:tc>
          <w:tcPr>
            <w:tcW w:type="dxa" w:w="2160"/>
          </w:tcPr>
          <w:p>
            <w:r>
              <w:rPr>
                <w:sz w:val="18"/>
              </w:rPr>
              <w:t>day_units</w:t>
            </w:r>
          </w:p>
        </w:tc>
        <w:tc>
          <w:tcPr>
            <w:tcW w:type="dxa" w:w="2160"/>
          </w:tcPr>
          <w:p>
            <w:r>
              <w:rPr>
                <w:sz w:val="18"/>
              </w:rPr>
              <w:t>NUMERIC(3,2)</w:t>
            </w:r>
          </w:p>
        </w:tc>
        <w:tc>
          <w:tcPr>
            <w:tcW w:type="dxa" w:w="2160"/>
          </w:tcPr>
          <w:p>
            <w:r>
              <w:rPr>
                <w:sz w:val="18"/>
              </w:rPr>
              <w:t>NOT NULL</w:t>
            </w:r>
          </w:p>
        </w:tc>
        <w:tc>
          <w:tcPr>
            <w:tcW w:type="dxa" w:w="2160"/>
          </w:tcPr>
          <w:p>
            <w:r>
              <w:rPr>
                <w:sz w:val="18"/>
              </w:rPr>
              <w:t>1.0 / 0.5.</w:t>
            </w:r>
          </w:p>
        </w:tc>
      </w:tr>
      <w:tr>
        <w:tc>
          <w:tcPr>
            <w:tcW w:type="dxa" w:w="2160"/>
          </w:tcPr>
          <w:p>
            <w:r>
              <w:rPr>
                <w:sz w:val="18"/>
              </w:rPr>
              <w:t>is_non_working</w:t>
            </w:r>
          </w:p>
        </w:tc>
        <w:tc>
          <w:tcPr>
            <w:tcW w:type="dxa" w:w="2160"/>
          </w:tcPr>
          <w:p>
            <w:r>
              <w:rPr>
                <w:sz w:val="18"/>
              </w:rPr>
              <w:t>BOOLEAN</w:t>
            </w:r>
          </w:p>
        </w:tc>
        <w:tc>
          <w:tcPr>
            <w:tcW w:type="dxa" w:w="2160"/>
          </w:tcPr>
          <w:p>
            <w:r>
              <w:rPr>
                <w:sz w:val="18"/>
              </w:rPr>
              <w:t>NOT NULL, DEFAULT false</w:t>
            </w:r>
          </w:p>
        </w:tc>
        <w:tc>
          <w:tcPr>
            <w:tcW w:type="dxa" w:w="2160"/>
          </w:tcPr>
          <w:p>
            <w:r>
              <w:rPr>
                <w:sz w:val="18"/>
              </w:rPr>
              <w:t xml:space="preserve">Holiday/weekly-off; counted per </w:t>
            </w:r>
            <w:r>
              <w:rPr>
                <w:rFonts w:ascii="Consolas" w:hAnsi="Consolas"/>
                <w:sz w:val="18"/>
              </w:rPr>
              <w:t>sandwich_rule</w:t>
            </w:r>
            <w:r>
              <w:rPr>
                <w:sz w:val="18"/>
              </w:rPr>
              <w:t>.</w:t>
            </w:r>
          </w:p>
        </w:tc>
      </w:tr>
    </w:tbl>
    <w:p/>
    <w:p>
      <w:r>
        <w:t>Constraint: UNIQUE(</w:t>
      </w:r>
      <w:r>
        <w:rPr>
          <w:rFonts w:ascii="Consolas" w:hAnsi="Consolas"/>
          <w:sz w:val="20"/>
        </w:rPr>
        <w:t>application_id</w:t>
      </w:r>
      <w:r>
        <w:t>,</w:t>
      </w:r>
      <w:r>
        <w:rPr>
          <w:rFonts w:ascii="Consolas" w:hAnsi="Consolas"/>
          <w:sz w:val="20"/>
        </w:rPr>
        <w:t>leave_date</w:t>
      </w:r>
      <w:r>
        <w:t xml:space="preserve">); </w:t>
      </w:r>
      <w:r>
        <w:rPr>
          <w:b/>
        </w:rPr>
        <w:t>`SUM(day_units)` = `leave_applications.total_days`</w:t>
      </w:r>
      <w:r>
        <w:t xml:space="preserve"> (</w:t>
      </w:r>
      <w:r>
        <w:rPr>
          <w:rFonts w:ascii="Consolas" w:hAnsi="Consolas"/>
          <w:sz w:val="20"/>
        </w:rPr>
        <w:t>VAL-PS03-DAYUNITS</w:t>
      </w:r>
      <w:r>
        <w:t>).</w:t>
      </w:r>
    </w:p>
    <w:p>
      <w:pPr>
        <w:pStyle w:val="Heading4"/>
      </w:pPr>
      <w:r>
        <w:rPr>
          <w:b/>
          <w:color w:val="2E5B9E"/>
          <w:sz w:val="24"/>
        </w:rPr>
        <w:t>E18 `leave_encashment_requests` (EXTEND M04 + `PS03 ext`; P01 flow)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encashment_id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 / leave_type_id</w:t>
            </w:r>
          </w:p>
        </w:tc>
        <w:tc>
          <w:tcPr>
            <w:tcW w:type="dxa" w:w="2160"/>
          </w:tcPr>
          <w:p>
            <w:r>
              <w:rPr>
                <w:sz w:val="18"/>
              </w:rPr>
              <w:t>UUID</w:t>
            </w:r>
          </w:p>
        </w:tc>
        <w:tc>
          <w:tcPr>
            <w:tcW w:type="dxa" w:w="2160"/>
          </w:tcPr>
          <w:p>
            <w:r>
              <w:rPr>
                <w:sz w:val="18"/>
              </w:rPr>
              <w:t>FK, NOT NULL</w:t>
            </w:r>
          </w:p>
        </w:tc>
        <w:tc>
          <w:tcPr>
            <w:tcW w:type="dxa" w:w="2160"/>
          </w:tcPr>
          <w:p>
            <w:r>
              <w:rPr>
                <w:sz w:val="18"/>
              </w:rPr>
              <w:t>Owner / type.</w:t>
            </w:r>
          </w:p>
        </w:tc>
      </w:tr>
      <w:tr>
        <w:tc>
          <w:tcPr>
            <w:tcW w:type="dxa" w:w="2160"/>
          </w:tcPr>
          <w:p>
            <w:r>
              <w:rPr>
                <w:sz w:val="18"/>
              </w:rPr>
              <w:t>encashment_type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IN_SERVICE</w:t>
            </w:r>
            <w:r>
              <w:rPr>
                <w:sz w:val="18"/>
              </w:rPr>
              <w:t>/</w:t>
            </w:r>
            <w:r>
              <w:rPr>
                <w:rFonts w:ascii="Consolas" w:hAnsi="Consolas"/>
                <w:sz w:val="18"/>
              </w:rPr>
              <w:t>RETIREMENT</w:t>
            </w:r>
            <w:r>
              <w:rPr>
                <w:sz w:val="18"/>
              </w:rPr>
              <w:t>/</w:t>
            </w:r>
            <w:r>
              <w:rPr>
                <w:rFonts w:ascii="Consolas" w:hAnsi="Consolas"/>
                <w:sz w:val="18"/>
              </w:rPr>
              <w:t>LTC</w:t>
            </w:r>
            <w:r>
              <w:rPr>
                <w:sz w:val="18"/>
              </w:rPr>
              <w:t>.</w:t>
            </w:r>
          </w:p>
        </w:tc>
      </w:tr>
      <w:tr>
        <w:tc>
          <w:tcPr>
            <w:tcW w:type="dxa" w:w="2160"/>
          </w:tcPr>
          <w:p>
            <w:r>
              <w:rPr>
                <w:sz w:val="18"/>
              </w:rPr>
              <w:t>days_requested / days_approved</w:t>
            </w:r>
          </w:p>
        </w:tc>
        <w:tc>
          <w:tcPr>
            <w:tcW w:type="dxa" w:w="2160"/>
          </w:tcPr>
          <w:p>
            <w:r>
              <w:rPr>
                <w:sz w:val="18"/>
              </w:rPr>
              <w:t>NUMERIC(6,2)</w:t>
            </w:r>
          </w:p>
        </w:tc>
        <w:tc>
          <w:tcPr>
            <w:tcW w:type="dxa" w:w="2160"/>
          </w:tcPr>
          <w:p>
            <w:r>
              <w:rPr>
                <w:sz w:val="18"/>
              </w:rPr>
              <w:t>NOT NULL / NULL</w:t>
            </w:r>
          </w:p>
        </w:tc>
        <w:tc>
          <w:tcPr>
            <w:tcW w:type="dxa" w:w="2160"/>
          </w:tcPr>
          <w:p>
            <w:r>
              <w:rPr>
                <w:sz w:val="18"/>
              </w:rPr>
              <w:t>Quantity.</w:t>
            </w:r>
          </w:p>
        </w:tc>
      </w:tr>
      <w:tr>
        <w:tc>
          <w:tcPr>
            <w:tcW w:type="dxa" w:w="2160"/>
          </w:tcPr>
          <w:p>
            <w:r>
              <w:rPr>
                <w:sz w:val="18"/>
              </w:rPr>
              <w:t>el_days_component / hpl_days_component</w:t>
            </w:r>
          </w:p>
        </w:tc>
        <w:tc>
          <w:tcPr>
            <w:tcW w:type="dxa" w:w="2160"/>
          </w:tcPr>
          <w:p>
            <w:r>
              <w:rPr>
                <w:sz w:val="18"/>
              </w:rPr>
              <w:t>NUMERIC(6,2)</w:t>
            </w:r>
          </w:p>
        </w:tc>
        <w:tc>
          <w:tcPr>
            <w:tcW w:type="dxa" w:w="2160"/>
          </w:tcPr>
          <w:p>
            <w:r>
              <w:rPr>
                <w:sz w:val="18"/>
              </w:rPr>
              <w:t>NULL</w:t>
            </w:r>
          </w:p>
        </w:tc>
        <w:tc>
          <w:tcPr>
            <w:tcW w:type="dxa" w:w="2160"/>
          </w:tcPr>
          <w:p>
            <w:r>
              <w:rPr>
                <w:b/>
                <w:sz w:val="18"/>
              </w:rPr>
              <w:t>`PS03 ext`</w:t>
            </w:r>
            <w:r>
              <w:rPr>
                <w:sz w:val="18"/>
              </w:rPr>
              <w:t xml:space="preserve"> — retirement EL/HPL split (R5).</w:t>
            </w:r>
          </w:p>
        </w:tc>
      </w:tr>
      <w:tr>
        <w:tc>
          <w:tcPr>
            <w:tcW w:type="dxa" w:w="2160"/>
          </w:tcPr>
          <w:p>
            <w:r>
              <w:rPr>
                <w:sz w:val="18"/>
              </w:rPr>
              <w:t>ltc_block_ref</w:t>
            </w:r>
          </w:p>
        </w:tc>
        <w:tc>
          <w:tcPr>
            <w:tcW w:type="dxa" w:w="2160"/>
          </w:tcPr>
          <w:p>
            <w:r>
              <w:rPr>
                <w:sz w:val="18"/>
              </w:rPr>
              <w:t>VARCHAR(30)</w:t>
            </w:r>
          </w:p>
        </w:tc>
        <w:tc>
          <w:tcPr>
            <w:tcW w:type="dxa" w:w="2160"/>
          </w:tcPr>
          <w:p>
            <w:r>
              <w:rPr>
                <w:sz w:val="18"/>
              </w:rPr>
              <w:t>NULL</w:t>
            </w:r>
          </w:p>
        </w:tc>
        <w:tc>
          <w:tcPr>
            <w:tcW w:type="dxa" w:w="2160"/>
          </w:tcPr>
          <w:p>
            <w:r>
              <w:rPr>
                <w:b/>
                <w:sz w:val="18"/>
              </w:rPr>
              <w:t>`PS03 ext`</w:t>
            </w:r>
            <w:r>
              <w:rPr>
                <w:sz w:val="18"/>
              </w:rPr>
              <w:t xml:space="preserve"> — LTC 4-yr block id (R12).</w:t>
            </w:r>
          </w:p>
        </w:tc>
      </w:tr>
      <w:tr>
        <w:tc>
          <w:tcPr>
            <w:tcW w:type="dxa" w:w="2160"/>
          </w:tcPr>
          <w:p>
            <w:r>
              <w:rPr>
                <w:sz w:val="18"/>
              </w:rPr>
              <w:t>amount_estimated</w:t>
            </w:r>
          </w:p>
        </w:tc>
        <w:tc>
          <w:tcPr>
            <w:tcW w:type="dxa" w:w="2160"/>
          </w:tcPr>
          <w:p>
            <w:r>
              <w:rPr>
                <w:sz w:val="18"/>
              </w:rPr>
              <w:t>NUMERIC(12,2)</w:t>
            </w:r>
          </w:p>
        </w:tc>
        <w:tc>
          <w:tcPr>
            <w:tcW w:type="dxa" w:w="2160"/>
          </w:tcPr>
          <w:p>
            <w:r>
              <w:rPr>
                <w:sz w:val="18"/>
              </w:rPr>
              <w:t>NULL</w:t>
            </w:r>
          </w:p>
        </w:tc>
        <w:tc>
          <w:tcPr>
            <w:tcW w:type="dxa" w:w="2160"/>
          </w:tcPr>
          <w:p>
            <w:r>
              <w:rPr>
                <w:sz w:val="18"/>
              </w:rPr>
              <w:t>Indicative (PS10 computes final).</w:t>
            </w:r>
          </w:p>
        </w:tc>
      </w:tr>
      <w:tr>
        <w:tc>
          <w:tcPr>
            <w:tcW w:type="dxa" w:w="2160"/>
          </w:tcPr>
          <w:p>
            <w:r>
              <w:rPr>
                <w:sz w:val="18"/>
              </w:rPr>
              <w:t>effective_date</w:t>
            </w:r>
          </w:p>
        </w:tc>
        <w:tc>
          <w:tcPr>
            <w:tcW w:type="dxa" w:w="2160"/>
          </w:tcPr>
          <w:p>
            <w:r>
              <w:rPr>
                <w:sz w:val="18"/>
              </w:rPr>
              <w:t>DATE</w:t>
            </w:r>
          </w:p>
        </w:tc>
        <w:tc>
          <w:tcPr>
            <w:tcW w:type="dxa" w:w="2160"/>
          </w:tcPr>
          <w:p>
            <w:r>
              <w:rPr>
                <w:sz w:val="18"/>
              </w:rPr>
              <w:t>NOT NULL</w:t>
            </w:r>
          </w:p>
        </w:tc>
        <w:tc>
          <w:tcPr>
            <w:tcW w:type="dxa" w:w="2160"/>
          </w:tcPr>
          <w:p>
            <w:r>
              <w:rPr>
                <w:sz w:val="18"/>
              </w:rPr>
              <w:t>Settlement date.</w:t>
            </w:r>
          </w:p>
        </w:tc>
      </w:tr>
      <w:tr>
        <w:tc>
          <w:tcPr>
            <w:tcW w:type="dxa" w:w="2160"/>
          </w:tcPr>
          <w:p>
            <w:r>
              <w:rPr>
                <w:sz w:val="18"/>
              </w:rPr>
              <w:t>workflow_instance_id</w:t>
            </w:r>
          </w:p>
        </w:tc>
        <w:tc>
          <w:tcPr>
            <w:tcW w:type="dxa" w:w="2160"/>
          </w:tcPr>
          <w:p>
            <w:r>
              <w:rPr>
                <w:sz w:val="18"/>
              </w:rPr>
              <w:t>UUID</w:t>
            </w:r>
          </w:p>
        </w:tc>
        <w:tc>
          <w:tcPr>
            <w:tcW w:type="dxa" w:w="2160"/>
          </w:tcPr>
          <w:p>
            <w:r>
              <w:rPr>
                <w:sz w:val="18"/>
              </w:rPr>
              <w:t>FK → workflow_instances (</w:t>
            </w:r>
            <w:r>
              <w:rPr>
                <w:b/>
                <w:sz w:val="18"/>
              </w:rPr>
              <w:t>P01</w:t>
            </w:r>
            <w:r>
              <w:rPr>
                <w:sz w:val="18"/>
              </w:rPr>
              <w:t>)</w:t>
            </w:r>
          </w:p>
        </w:tc>
        <w:tc>
          <w:tcPr>
            <w:tcW w:type="dxa" w:w="2160"/>
          </w:tcPr>
          <w:p>
            <w:r>
              <w:rPr>
                <w:sz w:val="18"/>
              </w:rPr>
              <w:t>Approval.</w:t>
            </w:r>
          </w:p>
        </w:tc>
      </w:tr>
      <w:tr>
        <w:tc>
          <w:tcPr>
            <w:tcW w:type="dxa" w:w="2160"/>
          </w:tcPr>
          <w:p>
            <w:r>
              <w:rPr>
                <w:sz w:val="18"/>
              </w:rPr>
              <w:t>payroll_feed_id</w:t>
            </w:r>
          </w:p>
        </w:tc>
        <w:tc>
          <w:tcPr>
            <w:tcW w:type="dxa" w:w="2160"/>
          </w:tcPr>
          <w:p>
            <w:r>
              <w:rPr>
                <w:sz w:val="18"/>
              </w:rPr>
              <w:t>UUID</w:t>
            </w:r>
          </w:p>
        </w:tc>
        <w:tc>
          <w:tcPr>
            <w:tcW w:type="dxa" w:w="2160"/>
          </w:tcPr>
          <w:p>
            <w:r>
              <w:rPr>
                <w:sz w:val="18"/>
              </w:rPr>
              <w:t>FK → payroll_attendance_feed, NULL</w:t>
            </w:r>
          </w:p>
        </w:tc>
        <w:tc>
          <w:tcPr>
            <w:tcW w:type="dxa" w:w="2160"/>
          </w:tcPr>
          <w:p>
            <w:r>
              <w:rPr>
                <w:sz w:val="18"/>
              </w:rPr>
              <w:t>Export linkage.</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SUBMITTED</w:t>
            </w:r>
            <w:r>
              <w:rPr>
                <w:sz w:val="18"/>
              </w:rPr>
              <w:t>/</w:t>
            </w:r>
            <w:r>
              <w:rPr>
                <w:rFonts w:ascii="Consolas" w:hAnsi="Consolas"/>
                <w:sz w:val="18"/>
              </w:rPr>
              <w:t>APPROVED</w:t>
            </w:r>
            <w:r>
              <w:rPr>
                <w:sz w:val="18"/>
              </w:rPr>
              <w:t>/</w:t>
            </w:r>
            <w:r>
              <w:rPr>
                <w:rFonts w:ascii="Consolas" w:hAnsi="Consolas"/>
                <w:sz w:val="18"/>
              </w:rPr>
              <w:t>REJECTED</w:t>
            </w:r>
            <w:r>
              <w:rPr>
                <w:sz w:val="18"/>
              </w:rPr>
              <w:t>/</w:t>
            </w:r>
            <w:r>
              <w:rPr>
                <w:rFonts w:ascii="Consolas" w:hAnsi="Consolas"/>
                <w:sz w:val="18"/>
              </w:rPr>
              <w:t>SETTLED</w:t>
            </w:r>
            <w:r>
              <w:rPr>
                <w:sz w:val="18"/>
              </w:rPr>
              <w:t>/</w:t>
            </w:r>
            <w:r>
              <w:rPr>
                <w:rFonts w:ascii="Consolas" w:hAnsi="Consolas"/>
                <w:sz w:val="18"/>
              </w:rPr>
              <w:t>CANCELLED</w:t>
            </w:r>
            <w:r>
              <w:rPr>
                <w:sz w:val="18"/>
              </w:rPr>
              <w:t>.</w:t>
            </w:r>
          </w:p>
        </w:tc>
      </w:tr>
    </w:tbl>
    <w:p/>
    <w:p>
      <w:pPr>
        <w:pStyle w:val="Heading4"/>
      </w:pPr>
      <w:r>
        <w:rPr>
          <w:b/>
          <w:color w:val="2E5B9E"/>
          <w:sz w:val="24"/>
        </w:rPr>
        <w:t>E19 `leave_year_close_runs` (EXTEND M04; `JOB-M04-CARRYFWD`)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close_run_id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leave_year</w:t>
            </w:r>
          </w:p>
        </w:tc>
        <w:tc>
          <w:tcPr>
            <w:tcW w:type="dxa" w:w="2160"/>
          </w:tcPr>
          <w:p>
            <w:r>
              <w:rPr>
                <w:sz w:val="18"/>
              </w:rPr>
              <w:t>INT</w:t>
            </w:r>
          </w:p>
        </w:tc>
        <w:tc>
          <w:tcPr>
            <w:tcW w:type="dxa" w:w="2160"/>
          </w:tcPr>
          <w:p>
            <w:r>
              <w:rPr>
                <w:sz w:val="18"/>
              </w:rPr>
              <w:t>NOT NULL</w:t>
            </w:r>
          </w:p>
        </w:tc>
        <w:tc>
          <w:tcPr>
            <w:tcW w:type="dxa" w:w="2160"/>
          </w:tcPr>
          <w:p>
            <w:r>
              <w:rPr>
                <w:sz w:val="18"/>
              </w:rPr>
              <w:t>Year being closed.</w:t>
            </w:r>
          </w:p>
        </w:tc>
      </w:tr>
      <w:tr>
        <w:tc>
          <w:tcPr>
            <w:tcW w:type="dxa" w:w="2160"/>
          </w:tcPr>
          <w:p>
            <w:r>
              <w:rPr>
                <w:sz w:val="18"/>
              </w:rPr>
              <w:t>scope_org_unit_id</w:t>
            </w:r>
          </w:p>
        </w:tc>
        <w:tc>
          <w:tcPr>
            <w:tcW w:type="dxa" w:w="2160"/>
          </w:tcPr>
          <w:p>
            <w:r>
              <w:rPr>
                <w:sz w:val="18"/>
              </w:rPr>
              <w:t>UUID</w:t>
            </w:r>
          </w:p>
        </w:tc>
        <w:tc>
          <w:tcPr>
            <w:tcW w:type="dxa" w:w="2160"/>
          </w:tcPr>
          <w:p>
            <w:r>
              <w:rPr>
                <w:sz w:val="18"/>
              </w:rPr>
              <w:t>FK → org_units, NULL</w:t>
            </w:r>
          </w:p>
        </w:tc>
        <w:tc>
          <w:tcPr>
            <w:tcW w:type="dxa" w:w="2160"/>
          </w:tcPr>
          <w:p>
            <w:r>
              <w:rPr>
                <w:sz w:val="18"/>
              </w:rPr>
              <w:t>Scope.</w:t>
            </w:r>
          </w:p>
        </w:tc>
      </w:tr>
      <w:tr>
        <w:tc>
          <w:tcPr>
            <w:tcW w:type="dxa" w:w="2160"/>
          </w:tcPr>
          <w:p>
            <w:r>
              <w:rPr>
                <w:sz w:val="18"/>
              </w:rPr>
              <w:t>run_status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DRAFT</w:t>
            </w:r>
            <w:r>
              <w:rPr>
                <w:sz w:val="18"/>
              </w:rPr>
              <w:t>/</w:t>
            </w:r>
            <w:r>
              <w:rPr>
                <w:rFonts w:ascii="Consolas" w:hAnsi="Consolas"/>
                <w:sz w:val="18"/>
              </w:rPr>
              <w:t>SIMULATED</w:t>
            </w:r>
            <w:r>
              <w:rPr>
                <w:sz w:val="18"/>
              </w:rPr>
              <w:t>/</w:t>
            </w:r>
            <w:r>
              <w:rPr>
                <w:rFonts w:ascii="Consolas" w:hAnsi="Consolas"/>
                <w:sz w:val="18"/>
              </w:rPr>
              <w:t>COMMITTED</w:t>
            </w:r>
            <w:r>
              <w:rPr>
                <w:sz w:val="18"/>
              </w:rPr>
              <w:t>/</w:t>
            </w:r>
            <w:r>
              <w:rPr>
                <w:rFonts w:ascii="Consolas" w:hAnsi="Consolas"/>
                <w:sz w:val="18"/>
              </w:rPr>
              <w:t>FAILED</w:t>
            </w:r>
            <w:r>
              <w:rPr>
                <w:sz w:val="18"/>
              </w:rPr>
              <w:t>.</w:t>
            </w:r>
          </w:p>
        </w:tc>
      </w:tr>
      <w:tr>
        <w:tc>
          <w:tcPr>
            <w:tcW w:type="dxa" w:w="2160"/>
          </w:tcPr>
          <w:p>
            <w:r>
              <w:rPr>
                <w:sz w:val="18"/>
              </w:rPr>
              <w:t>employees_processed</w:t>
            </w:r>
          </w:p>
        </w:tc>
        <w:tc>
          <w:tcPr>
            <w:tcW w:type="dxa" w:w="2160"/>
          </w:tcPr>
          <w:p>
            <w:r>
              <w:rPr>
                <w:sz w:val="18"/>
              </w:rPr>
              <w:t>INT</w:t>
            </w:r>
          </w:p>
        </w:tc>
        <w:tc>
          <w:tcPr>
            <w:tcW w:type="dxa" w:w="2160"/>
          </w:tcPr>
          <w:p>
            <w:r>
              <w:rPr>
                <w:sz w:val="18"/>
              </w:rPr>
              <w:t>NOT NULL, DEFAULT 0</w:t>
            </w:r>
          </w:p>
        </w:tc>
        <w:tc>
          <w:tcPr>
            <w:tcW w:type="dxa" w:w="2160"/>
          </w:tcPr>
          <w:p>
            <w:r>
              <w:rPr>
                <w:sz w:val="18"/>
              </w:rPr>
              <w:t>Count.</w:t>
            </w:r>
          </w:p>
        </w:tc>
      </w:tr>
      <w:tr>
        <w:tc>
          <w:tcPr>
            <w:tcW w:type="dxa" w:w="2160"/>
          </w:tcPr>
          <w:p>
            <w:r>
              <w:rPr>
                <w:sz w:val="18"/>
              </w:rPr>
              <w:t>total_carried / total_lapsed / total_converted</w:t>
            </w:r>
          </w:p>
        </w:tc>
        <w:tc>
          <w:tcPr>
            <w:tcW w:type="dxa" w:w="2160"/>
          </w:tcPr>
          <w:p>
            <w:r>
              <w:rPr>
                <w:sz w:val="18"/>
              </w:rPr>
              <w:t>NUMERIC(12,2)</w:t>
            </w:r>
          </w:p>
        </w:tc>
        <w:tc>
          <w:tcPr>
            <w:tcW w:type="dxa" w:w="2160"/>
          </w:tcPr>
          <w:p>
            <w:r>
              <w:rPr>
                <w:sz w:val="18"/>
              </w:rPr>
              <w:t>NOT NULL, DEFAULT 0</w:t>
            </w:r>
          </w:p>
        </w:tc>
        <w:tc>
          <w:tcPr>
            <w:tcW w:type="dxa" w:w="2160"/>
          </w:tcPr>
          <w:p>
            <w:r>
              <w:rPr>
                <w:sz w:val="18"/>
              </w:rPr>
              <w:t>Sums.</w:t>
            </w:r>
          </w:p>
        </w:tc>
      </w:tr>
      <w:tr>
        <w:tc>
          <w:tcPr>
            <w:tcW w:type="dxa" w:w="2160"/>
          </w:tcPr>
          <w:p>
            <w:r>
              <w:rPr>
                <w:sz w:val="18"/>
              </w:rPr>
              <w:t>executed_by</w:t>
            </w:r>
          </w:p>
        </w:tc>
        <w:tc>
          <w:tcPr>
            <w:tcW w:type="dxa" w:w="2160"/>
          </w:tcPr>
          <w:p>
            <w:r>
              <w:rPr>
                <w:sz w:val="18"/>
              </w:rPr>
              <w:t>UUID</w:t>
            </w:r>
          </w:p>
        </w:tc>
        <w:tc>
          <w:tcPr>
            <w:tcW w:type="dxa" w:w="2160"/>
          </w:tcPr>
          <w:p>
            <w:r>
              <w:rPr>
                <w:sz w:val="18"/>
              </w:rPr>
              <w:t>FK → users</w:t>
            </w:r>
          </w:p>
        </w:tc>
        <w:tc>
          <w:tcPr>
            <w:tcW w:type="dxa" w:w="2160"/>
          </w:tcPr>
          <w:p>
            <w:r>
              <w:rPr>
                <w:sz w:val="18"/>
              </w:rPr>
              <w:t>Operator.</w:t>
            </w:r>
          </w:p>
        </w:tc>
      </w:tr>
      <w:tr>
        <w:tc>
          <w:tcPr>
            <w:tcW w:type="dxa" w:w="2160"/>
          </w:tcPr>
          <w:p>
            <w:r>
              <w:rPr>
                <w:sz w:val="18"/>
              </w:rPr>
              <w:t>simulation_report_doc_id</w:t>
            </w:r>
          </w:p>
        </w:tc>
        <w:tc>
          <w:tcPr>
            <w:tcW w:type="dxa" w:w="2160"/>
          </w:tcPr>
          <w:p>
            <w:r>
              <w:rPr>
                <w:sz w:val="18"/>
              </w:rPr>
              <w:t>UUID</w:t>
            </w:r>
          </w:p>
        </w:tc>
        <w:tc>
          <w:tcPr>
            <w:tcW w:type="dxa" w:w="2160"/>
          </w:tcPr>
          <w:p>
            <w:r>
              <w:rPr>
                <w:sz w:val="18"/>
              </w:rPr>
              <w:t>FK → documents, NULL</w:t>
            </w:r>
          </w:p>
        </w:tc>
        <w:tc>
          <w:tcPr>
            <w:tcW w:type="dxa" w:w="2160"/>
          </w:tcPr>
          <w:p>
            <w:r>
              <w:rPr>
                <w:sz w:val="18"/>
              </w:rPr>
              <w:t>Dry-run output.</w:t>
            </w:r>
          </w:p>
        </w:tc>
      </w:tr>
    </w:tbl>
    <w:p/>
    <w:p>
      <w:pPr>
        <w:pStyle w:val="Heading4"/>
      </w:pPr>
      <w:r>
        <w:rPr>
          <w:b/>
          <w:color w:val="2E5B9E"/>
          <w:sz w:val="24"/>
        </w:rPr>
        <w:t>E20 `payroll_attendance_feed` (EXTEND M04/M05; `JOB-*-LOP`; X.3 outbound)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feed_id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pay_period</w:t>
            </w:r>
          </w:p>
        </w:tc>
        <w:tc>
          <w:tcPr>
            <w:tcW w:type="dxa" w:w="2160"/>
          </w:tcPr>
          <w:p>
            <w:r>
              <w:rPr>
                <w:sz w:val="18"/>
              </w:rPr>
              <w:t>VARCHAR(7)</w:t>
            </w:r>
          </w:p>
        </w:tc>
        <w:tc>
          <w:tcPr>
            <w:tcW w:type="dxa" w:w="2160"/>
          </w:tcPr>
          <w:p>
            <w:r>
              <w:rPr>
                <w:sz w:val="18"/>
              </w:rPr>
              <w:t>NOT NULL</w:t>
            </w:r>
          </w:p>
        </w:tc>
        <w:tc>
          <w:tcPr>
            <w:tcW w:type="dxa" w:w="2160"/>
          </w:tcPr>
          <w:p>
            <w:r>
              <w:rPr>
                <w:rFonts w:ascii="Consolas" w:hAnsi="Consolas"/>
                <w:sz w:val="18"/>
              </w:rPr>
              <w:t>YYYY-MM</w:t>
            </w:r>
            <w:r>
              <w:rPr>
                <w:sz w:val="18"/>
              </w:rPr>
              <w:t>.</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lwp_days / half_pay_days</w:t>
            </w:r>
          </w:p>
        </w:tc>
        <w:tc>
          <w:tcPr>
            <w:tcW w:type="dxa" w:w="2160"/>
          </w:tcPr>
          <w:p>
            <w:r>
              <w:rPr>
                <w:sz w:val="18"/>
              </w:rPr>
              <w:t>NUMERIC(5,2)</w:t>
            </w:r>
          </w:p>
        </w:tc>
        <w:tc>
          <w:tcPr>
            <w:tcW w:type="dxa" w:w="2160"/>
          </w:tcPr>
          <w:p>
            <w:r>
              <w:rPr>
                <w:sz w:val="18"/>
              </w:rPr>
              <w:t>NOT NULL, DEFAULT 0</w:t>
            </w:r>
          </w:p>
        </w:tc>
        <w:tc>
          <w:tcPr>
            <w:tcW w:type="dxa" w:w="2160"/>
          </w:tcPr>
          <w:p>
            <w:r>
              <w:rPr>
                <w:sz w:val="18"/>
              </w:rPr>
              <w:t>LOP / HPL days.</w:t>
            </w:r>
          </w:p>
        </w:tc>
      </w:tr>
      <w:tr>
        <w:tc>
          <w:tcPr>
            <w:tcW w:type="dxa" w:w="2160"/>
          </w:tcPr>
          <w:p>
            <w:r>
              <w:rPr>
                <w:sz w:val="18"/>
              </w:rPr>
              <w:t>paid_ot_minutes</w:t>
            </w:r>
          </w:p>
        </w:tc>
        <w:tc>
          <w:tcPr>
            <w:tcW w:type="dxa" w:w="2160"/>
          </w:tcPr>
          <w:p>
            <w:r>
              <w:rPr>
                <w:sz w:val="18"/>
              </w:rPr>
              <w:t>INT</w:t>
            </w:r>
          </w:p>
        </w:tc>
        <w:tc>
          <w:tcPr>
            <w:tcW w:type="dxa" w:w="2160"/>
          </w:tcPr>
          <w:p>
            <w:r>
              <w:rPr>
                <w:sz w:val="18"/>
              </w:rPr>
              <w:t>NOT NULL, DEFAULT 0</w:t>
            </w:r>
          </w:p>
        </w:tc>
        <w:tc>
          <w:tcPr>
            <w:tcW w:type="dxa" w:w="2160"/>
          </w:tcPr>
          <w:p>
            <w:r>
              <w:rPr>
                <w:sz w:val="18"/>
              </w:rPr>
              <w:t>Payable OT.</w:t>
            </w:r>
          </w:p>
        </w:tc>
      </w:tr>
      <w:tr>
        <w:tc>
          <w:tcPr>
            <w:tcW w:type="dxa" w:w="2160"/>
          </w:tcPr>
          <w:p>
            <w:r>
              <w:rPr>
                <w:sz w:val="18"/>
              </w:rPr>
              <w:t>present_units</w:t>
            </w:r>
          </w:p>
        </w:tc>
        <w:tc>
          <w:tcPr>
            <w:tcW w:type="dxa" w:w="2160"/>
          </w:tcPr>
          <w:p>
            <w:r>
              <w:rPr>
                <w:sz w:val="18"/>
              </w:rPr>
              <w:t>NUMERIC(5,2)</w:t>
            </w:r>
          </w:p>
        </w:tc>
        <w:tc>
          <w:tcPr>
            <w:tcW w:type="dxa" w:w="2160"/>
          </w:tcPr>
          <w:p>
            <w:r>
              <w:rPr>
                <w:sz w:val="18"/>
              </w:rPr>
              <w:t>NOT NULL</w:t>
            </w:r>
          </w:p>
        </w:tc>
        <w:tc>
          <w:tcPr>
            <w:tcW w:type="dxa" w:w="2160"/>
          </w:tcPr>
          <w:p>
            <w:r>
              <w:rPr>
                <w:sz w:val="18"/>
              </w:rPr>
              <w:t>Present-counting units (R2).</w:t>
            </w:r>
          </w:p>
        </w:tc>
      </w:tr>
      <w:tr>
        <w:tc>
          <w:tcPr>
            <w:tcW w:type="dxa" w:w="2160"/>
          </w:tcPr>
          <w:p>
            <w:r>
              <w:rPr>
                <w:sz w:val="18"/>
              </w:rPr>
              <w:t>encashment_amount</w:t>
            </w:r>
          </w:p>
        </w:tc>
        <w:tc>
          <w:tcPr>
            <w:tcW w:type="dxa" w:w="2160"/>
          </w:tcPr>
          <w:p>
            <w:r>
              <w:rPr>
                <w:sz w:val="18"/>
              </w:rPr>
              <w:t>NUMERIC(12,2)</w:t>
            </w:r>
          </w:p>
        </w:tc>
        <w:tc>
          <w:tcPr>
            <w:tcW w:type="dxa" w:w="2160"/>
          </w:tcPr>
          <w:p>
            <w:r>
              <w:rPr>
                <w:sz w:val="18"/>
              </w:rPr>
              <w:t>NOT NULL, DEFAULT 0</w:t>
            </w:r>
          </w:p>
        </w:tc>
        <w:tc>
          <w:tcPr>
            <w:tcW w:type="dxa" w:w="2160"/>
          </w:tcPr>
          <w:p>
            <w:r>
              <w:rPr>
                <w:sz w:val="18"/>
              </w:rPr>
              <w:t>Encashment to pay.</w:t>
            </w:r>
          </w:p>
        </w:tc>
      </w:tr>
      <w:tr>
        <w:tc>
          <w:tcPr>
            <w:tcW w:type="dxa" w:w="2160"/>
          </w:tcPr>
          <w:p>
            <w:r>
              <w:rPr>
                <w:sz w:val="18"/>
              </w:rPr>
              <w:t>export_status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PENDING</w:t>
            </w:r>
            <w:r>
              <w:rPr>
                <w:sz w:val="18"/>
              </w:rPr>
              <w:t>/</w:t>
            </w:r>
            <w:r>
              <w:rPr>
                <w:rFonts w:ascii="Consolas" w:hAnsi="Consolas"/>
                <w:sz w:val="18"/>
              </w:rPr>
              <w:t>EXPORTED</w:t>
            </w:r>
            <w:r>
              <w:rPr>
                <w:sz w:val="18"/>
              </w:rPr>
              <w:t>/</w:t>
            </w:r>
            <w:r>
              <w:rPr>
                <w:rFonts w:ascii="Consolas" w:hAnsi="Consolas"/>
                <w:sz w:val="18"/>
              </w:rPr>
              <w:t>ACKED</w:t>
            </w:r>
            <w:r>
              <w:rPr>
                <w:sz w:val="18"/>
              </w:rPr>
              <w:t>/</w:t>
            </w:r>
            <w:r>
              <w:rPr>
                <w:rFonts w:ascii="Consolas" w:hAnsi="Consolas"/>
                <w:sz w:val="18"/>
              </w:rPr>
              <w:t>FAILED</w:t>
            </w:r>
            <w:r>
              <w:rPr>
                <w:sz w:val="18"/>
              </w:rPr>
              <w:t>.</w:t>
            </w:r>
          </w:p>
        </w:tc>
      </w:tr>
      <w:tr>
        <w:tc>
          <w:tcPr>
            <w:tcW w:type="dxa" w:w="2160"/>
          </w:tcPr>
          <w:p>
            <w:r>
              <w:rPr>
                <w:sz w:val="18"/>
              </w:rPr>
              <w:t>is_locked</w:t>
            </w:r>
          </w:p>
        </w:tc>
        <w:tc>
          <w:tcPr>
            <w:tcW w:type="dxa" w:w="2160"/>
          </w:tcPr>
          <w:p>
            <w:r>
              <w:rPr>
                <w:sz w:val="18"/>
              </w:rPr>
              <w:t>BOOLEAN</w:t>
            </w:r>
          </w:p>
        </w:tc>
        <w:tc>
          <w:tcPr>
            <w:tcW w:type="dxa" w:w="2160"/>
          </w:tcPr>
          <w:p>
            <w:r>
              <w:rPr>
                <w:sz w:val="18"/>
              </w:rPr>
              <w:t>NOT NULL, DEFAULT false</w:t>
            </w:r>
          </w:p>
        </w:tc>
        <w:tc>
          <w:tcPr>
            <w:tcW w:type="dxa" w:w="2160"/>
          </w:tcPr>
          <w:p>
            <w:r>
              <w:rPr>
                <w:sz w:val="18"/>
              </w:rPr>
              <w:t>Locked after export (</w:t>
            </w:r>
            <w:r>
              <w:rPr>
                <w:rFonts w:ascii="Consolas" w:hAnsi="Consolas"/>
                <w:sz w:val="18"/>
              </w:rPr>
              <w:t>JOB-M05-LOCK</w:t>
            </w:r>
            <w:r>
              <w:rPr>
                <w:sz w:val="18"/>
              </w:rPr>
              <w:t>).</w:t>
            </w:r>
          </w:p>
        </w:tc>
      </w:tr>
      <w:tr>
        <w:tc>
          <w:tcPr>
            <w:tcW w:type="dxa" w:w="2160"/>
          </w:tcPr>
          <w:p>
            <w:r>
              <w:rPr>
                <w:sz w:val="18"/>
              </w:rPr>
              <w:t>exported_at</w:t>
            </w:r>
          </w:p>
        </w:tc>
        <w:tc>
          <w:tcPr>
            <w:tcW w:type="dxa" w:w="2160"/>
          </w:tcPr>
          <w:p>
            <w:r>
              <w:rPr>
                <w:sz w:val="18"/>
              </w:rPr>
              <w:t>TIMESTAMPTZ</w:t>
            </w:r>
          </w:p>
        </w:tc>
        <w:tc>
          <w:tcPr>
            <w:tcW w:type="dxa" w:w="2160"/>
          </w:tcPr>
          <w:p>
            <w:r>
              <w:rPr>
                <w:sz w:val="18"/>
              </w:rPr>
              <w:t>NULL</w:t>
            </w:r>
          </w:p>
        </w:tc>
        <w:tc>
          <w:tcPr>
            <w:tcW w:type="dxa" w:w="2160"/>
          </w:tcPr>
          <w:p>
            <w:r>
              <w:rPr>
                <w:sz w:val="18"/>
              </w:rPr>
              <w:t>Timestamp.</w:t>
            </w:r>
          </w:p>
        </w:tc>
      </w:tr>
      <w:tr>
        <w:tc>
          <w:tcPr>
            <w:tcW w:type="dxa" w:w="2160"/>
          </w:tcPr>
          <w:p>
            <w:r>
              <w:rPr>
                <w:sz w:val="18"/>
              </w:rPr>
              <w:t>ps10_batch_ref</w:t>
            </w:r>
          </w:p>
        </w:tc>
        <w:tc>
          <w:tcPr>
            <w:tcW w:type="dxa" w:w="2160"/>
          </w:tcPr>
          <w:p>
            <w:r>
              <w:rPr>
                <w:sz w:val="18"/>
              </w:rPr>
              <w:t>VARCHAR(60)</w:t>
            </w:r>
          </w:p>
        </w:tc>
        <w:tc>
          <w:tcPr>
            <w:tcW w:type="dxa" w:w="2160"/>
          </w:tcPr>
          <w:p>
            <w:r>
              <w:rPr>
                <w:sz w:val="18"/>
              </w:rPr>
              <w:t>NULL</w:t>
            </w:r>
          </w:p>
        </w:tc>
        <w:tc>
          <w:tcPr>
            <w:tcW w:type="dxa" w:w="2160"/>
          </w:tcPr>
          <w:p>
            <w:r>
              <w:rPr>
                <w:sz w:val="18"/>
              </w:rPr>
              <w:t>Payroll-side ack ref (PS10).</w:t>
            </w:r>
          </w:p>
        </w:tc>
      </w:tr>
    </w:tbl>
    <w:p/>
    <w:p>
      <w:r>
        <w:t>Constraint: UNIQUE(</w:t>
      </w:r>
      <w:r>
        <w:rPr>
          <w:rFonts w:ascii="Consolas" w:hAnsi="Consolas"/>
          <w:sz w:val="20"/>
        </w:rPr>
        <w:t>pay_period</w:t>
      </w:r>
      <w:r>
        <w:t>,</w:t>
      </w:r>
      <w:r>
        <w:rPr>
          <w:rFonts w:ascii="Consolas" w:hAnsi="Consolas"/>
          <w:sz w:val="20"/>
        </w:rPr>
        <w:t>employee_id</w:t>
      </w:r>
      <w:r>
        <w:t>).</w:t>
      </w:r>
    </w:p>
    <w:p>
      <w:pPr>
        <w:pStyle w:val="Heading4"/>
      </w:pPr>
      <w:r>
        <w:rPr>
          <w:b/>
          <w:color w:val="2E5B9E"/>
          <w:sz w:val="24"/>
        </w:rPr>
        <w:t>E21 `leave_reservations` (PS03 new — R1)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reservation_id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 / leave_type_id</w:t>
            </w:r>
          </w:p>
        </w:tc>
        <w:tc>
          <w:tcPr>
            <w:tcW w:type="dxa" w:w="2160"/>
          </w:tcPr>
          <w:p>
            <w:r>
              <w:rPr>
                <w:sz w:val="18"/>
              </w:rPr>
              <w:t>UUID</w:t>
            </w:r>
          </w:p>
        </w:tc>
        <w:tc>
          <w:tcPr>
            <w:tcW w:type="dxa" w:w="2160"/>
          </w:tcPr>
          <w:p>
            <w:r>
              <w:rPr>
                <w:sz w:val="18"/>
              </w:rPr>
              <w:t>FK, NOT NULL</w:t>
            </w:r>
          </w:p>
        </w:tc>
        <w:tc>
          <w:tcPr>
            <w:tcW w:type="dxa" w:w="2160"/>
          </w:tcPr>
          <w:p>
            <w:r>
              <w:rPr>
                <w:sz w:val="18"/>
              </w:rPr>
              <w:t>Owner / type.</w:t>
            </w:r>
          </w:p>
        </w:tc>
      </w:tr>
      <w:tr>
        <w:tc>
          <w:tcPr>
            <w:tcW w:type="dxa" w:w="2160"/>
          </w:tcPr>
          <w:p>
            <w:r>
              <w:rPr>
                <w:sz w:val="18"/>
              </w:rPr>
              <w:t>leave_year</w:t>
            </w:r>
          </w:p>
        </w:tc>
        <w:tc>
          <w:tcPr>
            <w:tcW w:type="dxa" w:w="2160"/>
          </w:tcPr>
          <w:p>
            <w:r>
              <w:rPr>
                <w:sz w:val="18"/>
              </w:rPr>
              <w:t>INT</w:t>
            </w:r>
          </w:p>
        </w:tc>
        <w:tc>
          <w:tcPr>
            <w:tcW w:type="dxa" w:w="2160"/>
          </w:tcPr>
          <w:p>
            <w:r>
              <w:rPr>
                <w:sz w:val="18"/>
              </w:rPr>
              <w:t>NOT NULL</w:t>
            </w:r>
          </w:p>
        </w:tc>
        <w:tc>
          <w:tcPr>
            <w:tcW w:type="dxa" w:w="2160"/>
          </w:tcPr>
          <w:p>
            <w:r>
              <w:rPr>
                <w:sz w:val="18"/>
              </w:rPr>
              <w:t>Year.</w:t>
            </w:r>
          </w:p>
        </w:tc>
      </w:tr>
      <w:tr>
        <w:tc>
          <w:tcPr>
            <w:tcW w:type="dxa" w:w="2160"/>
          </w:tcPr>
          <w:p>
            <w:r>
              <w:rPr>
                <w:sz w:val="18"/>
              </w:rPr>
              <w:t>application_id</w:t>
            </w:r>
          </w:p>
        </w:tc>
        <w:tc>
          <w:tcPr>
            <w:tcW w:type="dxa" w:w="2160"/>
          </w:tcPr>
          <w:p>
            <w:r>
              <w:rPr>
                <w:sz w:val="18"/>
              </w:rPr>
              <w:t>UUID</w:t>
            </w:r>
          </w:p>
        </w:tc>
        <w:tc>
          <w:tcPr>
            <w:tcW w:type="dxa" w:w="2160"/>
          </w:tcPr>
          <w:p>
            <w:r>
              <w:rPr>
                <w:sz w:val="18"/>
              </w:rPr>
              <w:t>FK → leave_applications, NOT NULL</w:t>
            </w:r>
          </w:p>
        </w:tc>
        <w:tc>
          <w:tcPr>
            <w:tcW w:type="dxa" w:w="2160"/>
          </w:tcPr>
          <w:p>
            <w:r>
              <w:rPr>
                <w:sz w:val="18"/>
              </w:rPr>
              <w:t>Source.</w:t>
            </w:r>
          </w:p>
        </w:tc>
      </w:tr>
      <w:tr>
        <w:tc>
          <w:tcPr>
            <w:tcW w:type="dxa" w:w="2160"/>
          </w:tcPr>
          <w:p>
            <w:r>
              <w:rPr>
                <w:sz w:val="18"/>
              </w:rPr>
              <w:t>reserved_units</w:t>
            </w:r>
          </w:p>
        </w:tc>
        <w:tc>
          <w:tcPr>
            <w:tcW w:type="dxa" w:w="2160"/>
          </w:tcPr>
          <w:p>
            <w:r>
              <w:rPr>
                <w:sz w:val="18"/>
              </w:rPr>
              <w:t>NUMERIC(6,2)</w:t>
            </w:r>
          </w:p>
        </w:tc>
        <w:tc>
          <w:tcPr>
            <w:tcW w:type="dxa" w:w="2160"/>
          </w:tcPr>
          <w:p>
            <w:r>
              <w:rPr>
                <w:sz w:val="18"/>
              </w:rPr>
              <w:t>NOT NULL</w:t>
            </w:r>
          </w:p>
        </w:tc>
        <w:tc>
          <w:tcPr>
            <w:tcW w:type="dxa" w:w="2160"/>
          </w:tcPr>
          <w:p>
            <w:r>
              <w:rPr>
                <w:sz w:val="18"/>
              </w:rPr>
              <w:t>Held quantity (post debit_ratio).</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RESERVED</w:t>
            </w:r>
            <w:r>
              <w:rPr>
                <w:sz w:val="18"/>
              </w:rPr>
              <w:t>/</w:t>
            </w:r>
            <w:r>
              <w:rPr>
                <w:rFonts w:ascii="Consolas" w:hAnsi="Consolas"/>
                <w:sz w:val="18"/>
              </w:rPr>
              <w:t>RELEASED</w:t>
            </w:r>
            <w:r>
              <w:rPr>
                <w:sz w:val="18"/>
              </w:rPr>
              <w:t>/</w:t>
            </w:r>
            <w:r>
              <w:rPr>
                <w:rFonts w:ascii="Consolas" w:hAnsi="Consolas"/>
                <w:sz w:val="18"/>
              </w:rPr>
              <w:t>CONSUMED</w:t>
            </w:r>
            <w:r>
              <w:rPr>
                <w:sz w:val="18"/>
              </w:rPr>
              <w:t>.</w:t>
            </w:r>
          </w:p>
        </w:tc>
      </w:tr>
      <w:tr>
        <w:tc>
          <w:tcPr>
            <w:tcW w:type="dxa" w:w="2160"/>
          </w:tcPr>
          <w:p>
            <w:r>
              <w:rPr>
                <w:sz w:val="18"/>
              </w:rPr>
              <w:t>expires_at</w:t>
            </w:r>
          </w:p>
        </w:tc>
        <w:tc>
          <w:tcPr>
            <w:tcW w:type="dxa" w:w="2160"/>
          </w:tcPr>
          <w:p>
            <w:r>
              <w:rPr>
                <w:sz w:val="18"/>
              </w:rPr>
              <w:t>TIMESTAMPTZ</w:t>
            </w:r>
          </w:p>
        </w:tc>
        <w:tc>
          <w:tcPr>
            <w:tcW w:type="dxa" w:w="2160"/>
          </w:tcPr>
          <w:p>
            <w:r>
              <w:rPr>
                <w:sz w:val="18"/>
              </w:rPr>
              <w:t>NULL</w:t>
            </w:r>
          </w:p>
        </w:tc>
        <w:tc>
          <w:tcPr>
            <w:tcW w:type="dxa" w:w="2160"/>
          </w:tcPr>
          <w:p>
            <w:r>
              <w:rPr>
                <w:sz w:val="18"/>
              </w:rPr>
              <w:t>Auto-release TTL (</w:t>
            </w:r>
            <w:r>
              <w:rPr>
                <w:rFonts w:ascii="Consolas" w:hAnsi="Consolas"/>
                <w:sz w:val="18"/>
              </w:rPr>
              <w:t>RESERVATION_TTL_MIN</w:t>
            </w:r>
            <w:r>
              <w:rPr>
                <w:sz w:val="18"/>
              </w:rPr>
              <w:t>).</w:t>
            </w:r>
          </w:p>
        </w:tc>
      </w:tr>
    </w:tbl>
    <w:p/>
    <w:p>
      <w:pPr>
        <w:pStyle w:val="Heading4"/>
      </w:pPr>
      <w:r>
        <w:rPr>
          <w:b/>
          <w:color w:val="2E5B9E"/>
          <w:sz w:val="24"/>
        </w:rPr>
        <w:t>E22 `attendance_day_allocations` (PS03 new — R2)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allocation_id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attendance_daily_id</w:t>
            </w:r>
          </w:p>
        </w:tc>
        <w:tc>
          <w:tcPr>
            <w:tcW w:type="dxa" w:w="2160"/>
          </w:tcPr>
          <w:p>
            <w:r>
              <w:rPr>
                <w:sz w:val="18"/>
              </w:rPr>
              <w:t>UUID</w:t>
            </w:r>
          </w:p>
        </w:tc>
        <w:tc>
          <w:tcPr>
            <w:tcW w:type="dxa" w:w="2160"/>
          </w:tcPr>
          <w:p>
            <w:r>
              <w:rPr>
                <w:sz w:val="18"/>
              </w:rPr>
              <w:t>FK → attendance_daily, NOT NULL</w:t>
            </w:r>
          </w:p>
        </w:tc>
        <w:tc>
          <w:tcPr>
            <w:tcW w:type="dxa" w:w="2160"/>
          </w:tcPr>
          <w:p>
            <w:r>
              <w:rPr>
                <w:sz w:val="18"/>
              </w:rPr>
              <w:t>Parent day.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 (denormalised).</w:t>
            </w:r>
          </w:p>
        </w:tc>
      </w:tr>
      <w:tr>
        <w:tc>
          <w:tcPr>
            <w:tcW w:type="dxa" w:w="2160"/>
          </w:tcPr>
          <w:p>
            <w:r>
              <w:rPr>
                <w:sz w:val="18"/>
              </w:rPr>
              <w:t>attendance_date</w:t>
            </w:r>
          </w:p>
        </w:tc>
        <w:tc>
          <w:tcPr>
            <w:tcW w:type="dxa" w:w="2160"/>
          </w:tcPr>
          <w:p>
            <w:r>
              <w:rPr>
                <w:sz w:val="18"/>
              </w:rPr>
              <w:t>DATE</w:t>
            </w:r>
          </w:p>
        </w:tc>
        <w:tc>
          <w:tcPr>
            <w:tcW w:type="dxa" w:w="2160"/>
          </w:tcPr>
          <w:p>
            <w:r>
              <w:rPr>
                <w:sz w:val="18"/>
              </w:rPr>
              <w:t>NOT NULL</w:t>
            </w:r>
          </w:p>
        </w:tc>
        <w:tc>
          <w:tcPr>
            <w:tcW w:type="dxa" w:w="2160"/>
          </w:tcPr>
          <w:p>
            <w:r>
              <w:rPr>
                <w:sz w:val="18"/>
              </w:rPr>
              <w:t>Day.</w:t>
            </w:r>
          </w:p>
        </w:tc>
      </w:tr>
      <w:tr>
        <w:tc>
          <w:tcPr>
            <w:tcW w:type="dxa" w:w="2160"/>
          </w:tcPr>
          <w:p>
            <w:r>
              <w:rPr>
                <w:sz w:val="18"/>
              </w:rPr>
              <w:t>segment_status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PRESENT</w:t>
            </w:r>
            <w:r>
              <w:rPr>
                <w:sz w:val="18"/>
              </w:rPr>
              <w:t>/</w:t>
            </w:r>
            <w:r>
              <w:rPr>
                <w:rFonts w:ascii="Consolas" w:hAnsi="Consolas"/>
                <w:sz w:val="18"/>
              </w:rPr>
              <w:t>ON_LEAVE</w:t>
            </w:r>
            <w:r>
              <w:rPr>
                <w:sz w:val="18"/>
              </w:rPr>
              <w:t>/</w:t>
            </w:r>
            <w:r>
              <w:rPr>
                <w:rFonts w:ascii="Consolas" w:hAnsi="Consolas"/>
                <w:sz w:val="18"/>
              </w:rPr>
              <w:t>WFH</w:t>
            </w:r>
            <w:r>
              <w:rPr>
                <w:sz w:val="18"/>
              </w:rPr>
              <w:t>/</w:t>
            </w:r>
            <w:r>
              <w:rPr>
                <w:rFonts w:ascii="Consolas" w:hAnsi="Consolas"/>
                <w:sz w:val="18"/>
              </w:rPr>
              <w:t>ON_DUTY</w:t>
            </w:r>
            <w:r>
              <w:rPr>
                <w:sz w:val="18"/>
              </w:rPr>
              <w:t>/</w:t>
            </w:r>
            <w:r>
              <w:rPr>
                <w:rFonts w:ascii="Consolas" w:hAnsi="Consolas"/>
                <w:sz w:val="18"/>
              </w:rPr>
              <w:t>HOLIDAY</w:t>
            </w:r>
            <w:r>
              <w:rPr>
                <w:sz w:val="18"/>
              </w:rPr>
              <w:t>/</w:t>
            </w:r>
            <w:r>
              <w:rPr>
                <w:rFonts w:ascii="Consolas" w:hAnsi="Consolas"/>
                <w:sz w:val="18"/>
              </w:rPr>
              <w:t>WEEKLY_OFF</w:t>
            </w:r>
            <w:r>
              <w:rPr>
                <w:sz w:val="18"/>
              </w:rPr>
              <w:t>/</w:t>
            </w:r>
            <w:r>
              <w:rPr>
                <w:rFonts w:ascii="Consolas" w:hAnsi="Consolas"/>
                <w:sz w:val="18"/>
              </w:rPr>
              <w:t>ABSENT</w:t>
            </w:r>
            <w:r>
              <w:rPr>
                <w:sz w:val="18"/>
              </w:rPr>
              <w:t>/</w:t>
            </w:r>
            <w:r>
              <w:rPr>
                <w:rFonts w:ascii="Consolas" w:hAnsi="Consolas"/>
                <w:sz w:val="18"/>
              </w:rPr>
              <w:t>HALF_DAY</w:t>
            </w:r>
            <w:r>
              <w:rPr>
                <w:sz w:val="18"/>
              </w:rPr>
              <w:t>/</w:t>
            </w:r>
            <w:r>
              <w:rPr>
                <w:rFonts w:ascii="Consolas" w:hAnsi="Consolas"/>
                <w:sz w:val="18"/>
              </w:rPr>
              <w:t>MISSING_PUNCH</w:t>
            </w:r>
            <w:r>
              <w:rPr>
                <w:sz w:val="18"/>
              </w:rPr>
              <w:t>.</w:t>
            </w:r>
          </w:p>
        </w:tc>
      </w:tr>
      <w:tr>
        <w:tc>
          <w:tcPr>
            <w:tcW w:type="dxa" w:w="2160"/>
          </w:tcPr>
          <w:p>
            <w:r>
              <w:rPr>
                <w:sz w:val="18"/>
              </w:rPr>
              <w:t>day_fraction</w:t>
            </w:r>
          </w:p>
        </w:tc>
        <w:tc>
          <w:tcPr>
            <w:tcW w:type="dxa" w:w="2160"/>
          </w:tcPr>
          <w:p>
            <w:r>
              <w:rPr>
                <w:sz w:val="18"/>
              </w:rPr>
              <w:t>NUMERIC(3,2)</w:t>
            </w:r>
          </w:p>
        </w:tc>
        <w:tc>
          <w:tcPr>
            <w:tcW w:type="dxa" w:w="2160"/>
          </w:tcPr>
          <w:p>
            <w:r>
              <w:rPr>
                <w:sz w:val="18"/>
              </w:rPr>
              <w:t>NOT NULL, CHECK 0 &lt; x ≤ 1.0</w:t>
            </w:r>
          </w:p>
        </w:tc>
        <w:tc>
          <w:tcPr>
            <w:tcW w:type="dxa" w:w="2160"/>
          </w:tcPr>
          <w:p>
            <w:r>
              <w:rPr>
                <w:sz w:val="18"/>
              </w:rPr>
              <w:t>Fraction of day.</w:t>
            </w:r>
          </w:p>
        </w:tc>
      </w:tr>
      <w:tr>
        <w:tc>
          <w:tcPr>
            <w:tcW w:type="dxa" w:w="2160"/>
          </w:tcPr>
          <w:p>
            <w:r>
              <w:rPr>
                <w:sz w:val="18"/>
              </w:rPr>
              <w:t>counts_as_present</w:t>
            </w:r>
          </w:p>
        </w:tc>
        <w:tc>
          <w:tcPr>
            <w:tcW w:type="dxa" w:w="2160"/>
          </w:tcPr>
          <w:p>
            <w:r>
              <w:rPr>
                <w:sz w:val="18"/>
              </w:rPr>
              <w:t>BOOLEAN</w:t>
            </w:r>
          </w:p>
        </w:tc>
        <w:tc>
          <w:tcPr>
            <w:tcW w:type="dxa" w:w="2160"/>
          </w:tcPr>
          <w:p>
            <w:r>
              <w:rPr>
                <w:sz w:val="18"/>
              </w:rPr>
              <w:t>NOT NULL</w:t>
            </w:r>
          </w:p>
        </w:tc>
        <w:tc>
          <w:tcPr>
            <w:tcW w:type="dxa" w:w="2160"/>
          </w:tcPr>
          <w:p>
            <w:r>
              <w:rPr>
                <w:sz w:val="18"/>
              </w:rPr>
              <w:t xml:space="preserve">Counts toward </w:t>
            </w:r>
            <w:r>
              <w:rPr>
                <w:rFonts w:ascii="Consolas" w:hAnsi="Consolas"/>
                <w:sz w:val="18"/>
              </w:rPr>
              <w:t>present_units</w:t>
            </w:r>
            <w:r>
              <w:rPr>
                <w:sz w:val="18"/>
              </w:rPr>
              <w:t>.</w:t>
            </w:r>
          </w:p>
        </w:tc>
      </w:tr>
      <w:tr>
        <w:tc>
          <w:tcPr>
            <w:tcW w:type="dxa" w:w="2160"/>
          </w:tcPr>
          <w:p>
            <w:r>
              <w:rPr>
                <w:sz w:val="18"/>
              </w:rPr>
              <w:t>source_ref_type</w:t>
            </w:r>
          </w:p>
        </w:tc>
        <w:tc>
          <w:tcPr>
            <w:tcW w:type="dxa" w:w="2160"/>
          </w:tcPr>
          <w:p>
            <w:r>
              <w:rPr>
                <w:sz w:val="18"/>
              </w:rPr>
              <w:t>ENUM</w:t>
            </w:r>
          </w:p>
        </w:tc>
        <w:tc>
          <w:tcPr>
            <w:tcW w:type="dxa" w:w="2160"/>
          </w:tcPr>
          <w:p>
            <w:r>
              <w:rPr>
                <w:sz w:val="18"/>
              </w:rPr>
              <w:t>NULL</w:t>
            </w:r>
          </w:p>
        </w:tc>
        <w:tc>
          <w:tcPr>
            <w:tcW w:type="dxa" w:w="2160"/>
          </w:tcPr>
          <w:p>
            <w:r>
              <w:rPr>
                <w:rFonts w:ascii="Consolas" w:hAnsi="Consolas"/>
                <w:sz w:val="18"/>
              </w:rPr>
              <w:t>LEAVE_APPLICATION</w:t>
            </w:r>
            <w:r>
              <w:rPr>
                <w:sz w:val="18"/>
              </w:rPr>
              <w:t>/</w:t>
            </w:r>
            <w:r>
              <w:rPr>
                <w:rFonts w:ascii="Consolas" w:hAnsi="Consolas"/>
                <w:sz w:val="18"/>
              </w:rPr>
              <w:t>EXCEPTION</w:t>
            </w:r>
            <w:r>
              <w:rPr>
                <w:sz w:val="18"/>
              </w:rPr>
              <w:t>/</w:t>
            </w:r>
            <w:r>
              <w:rPr>
                <w:rFonts w:ascii="Consolas" w:hAnsi="Consolas"/>
                <w:sz w:val="18"/>
              </w:rPr>
              <w:t>PUNCH</w:t>
            </w:r>
            <w:r>
              <w:rPr>
                <w:sz w:val="18"/>
              </w:rPr>
              <w:t>/</w:t>
            </w:r>
            <w:r>
              <w:rPr>
                <w:rFonts w:ascii="Consolas" w:hAnsi="Consolas"/>
                <w:sz w:val="18"/>
              </w:rPr>
              <w:t>HOLIDAY</w:t>
            </w:r>
            <w:r>
              <w:rPr>
                <w:sz w:val="18"/>
              </w:rPr>
              <w:t>/</w:t>
            </w:r>
            <w:r>
              <w:rPr>
                <w:rFonts w:ascii="Consolas" w:hAnsi="Consolas"/>
                <w:sz w:val="18"/>
              </w:rPr>
              <w:t>SYSTEM</w:t>
            </w:r>
            <w:r>
              <w:rPr>
                <w:sz w:val="18"/>
              </w:rPr>
              <w:t>.</w:t>
            </w:r>
          </w:p>
        </w:tc>
      </w:tr>
      <w:tr>
        <w:tc>
          <w:tcPr>
            <w:tcW w:type="dxa" w:w="2160"/>
          </w:tcPr>
          <w:p>
            <w:r>
              <w:rPr>
                <w:sz w:val="18"/>
              </w:rPr>
              <w:t>source_ref_id</w:t>
            </w:r>
          </w:p>
        </w:tc>
        <w:tc>
          <w:tcPr>
            <w:tcW w:type="dxa" w:w="2160"/>
          </w:tcPr>
          <w:p>
            <w:r>
              <w:rPr>
                <w:sz w:val="18"/>
              </w:rPr>
              <w:t>UUID</w:t>
            </w:r>
          </w:p>
        </w:tc>
        <w:tc>
          <w:tcPr>
            <w:tcW w:type="dxa" w:w="2160"/>
          </w:tcPr>
          <w:p>
            <w:r>
              <w:rPr>
                <w:sz w:val="18"/>
              </w:rPr>
              <w:t>NULL</w:t>
            </w:r>
          </w:p>
        </w:tc>
        <w:tc>
          <w:tcPr>
            <w:tcW w:type="dxa" w:w="2160"/>
          </w:tcPr>
          <w:p>
            <w:r>
              <w:rPr>
                <w:sz w:val="18"/>
              </w:rPr>
              <w:t>Originating record.</w:t>
            </w:r>
          </w:p>
        </w:tc>
      </w:tr>
    </w:tbl>
    <w:p/>
    <w:p>
      <w:r>
        <w:t xml:space="preserve">Constraint: </w:t>
      </w:r>
      <w:r>
        <w:rPr>
          <w:rFonts w:ascii="Consolas" w:hAnsi="Consolas"/>
          <w:sz w:val="20"/>
        </w:rPr>
        <w:t>SUM(day_fraction)</w:t>
      </w:r>
      <w:r>
        <w:t xml:space="preserve"> per (</w:t>
      </w:r>
      <w:r>
        <w:rPr>
          <w:rFonts w:ascii="Consolas" w:hAnsi="Consolas"/>
          <w:sz w:val="20"/>
        </w:rPr>
        <w:t>employee_id</w:t>
      </w:r>
      <w:r>
        <w:t>,</w:t>
      </w:r>
      <w:r>
        <w:rPr>
          <w:rFonts w:ascii="Consolas" w:hAnsi="Consolas"/>
          <w:sz w:val="20"/>
        </w:rPr>
        <w:t>attendance_date</w:t>
      </w:r>
      <w:r>
        <w:t>) ≤ 1.0 (</w:t>
      </w:r>
      <w:r>
        <w:rPr>
          <w:rFonts w:ascii="Consolas" w:hAnsi="Consolas"/>
          <w:sz w:val="20"/>
        </w:rPr>
        <w:t>VAL-PS03-ALLOC</w:t>
      </w:r>
      <w:r>
        <w:t>).</w:t>
      </w:r>
    </w:p>
    <w:p>
      <w:pPr>
        <w:pStyle w:val="Heading4"/>
      </w:pPr>
      <w:r>
        <w:rPr>
          <w:b/>
          <w:color w:val="2E5B9E"/>
          <w:sz w:val="24"/>
        </w:rPr>
        <w:t>E23 `payroll_feed_adjustments` (PS03 new — R6)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adjustment_id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original_feed_id</w:t>
            </w:r>
          </w:p>
        </w:tc>
        <w:tc>
          <w:tcPr>
            <w:tcW w:type="dxa" w:w="2160"/>
          </w:tcPr>
          <w:p>
            <w:r>
              <w:rPr>
                <w:sz w:val="18"/>
              </w:rPr>
              <w:t>UUID</w:t>
            </w:r>
          </w:p>
        </w:tc>
        <w:tc>
          <w:tcPr>
            <w:tcW w:type="dxa" w:w="2160"/>
          </w:tcPr>
          <w:p>
            <w:r>
              <w:rPr>
                <w:sz w:val="18"/>
              </w:rPr>
              <w:t>FK → payroll_attendance_feed, NOT NULL</w:t>
            </w:r>
          </w:p>
        </w:tc>
        <w:tc>
          <w:tcPr>
            <w:tcW w:type="dxa" w:w="2160"/>
          </w:tcPr>
          <w:p>
            <w:r>
              <w:rPr>
                <w:sz w:val="18"/>
              </w:rPr>
              <w:t>Locked period corrected.</w:t>
            </w:r>
          </w:p>
        </w:tc>
      </w:tr>
      <w:tr>
        <w:tc>
          <w:tcPr>
            <w:tcW w:type="dxa" w:w="2160"/>
          </w:tcPr>
          <w:p>
            <w:r>
              <w:rPr>
                <w:sz w:val="18"/>
              </w:rPr>
              <w:t>applied_in_pay_period</w:t>
            </w:r>
          </w:p>
        </w:tc>
        <w:tc>
          <w:tcPr>
            <w:tcW w:type="dxa" w:w="2160"/>
          </w:tcPr>
          <w:p>
            <w:r>
              <w:rPr>
                <w:sz w:val="18"/>
              </w:rPr>
              <w:t>VARCHAR(7)</w:t>
            </w:r>
          </w:p>
        </w:tc>
        <w:tc>
          <w:tcPr>
            <w:tcW w:type="dxa" w:w="2160"/>
          </w:tcPr>
          <w:p>
            <w:r>
              <w:rPr>
                <w:sz w:val="18"/>
              </w:rPr>
              <w:t>NOT NULL</w:t>
            </w:r>
          </w:p>
        </w:tc>
        <w:tc>
          <w:tcPr>
            <w:tcW w:type="dxa" w:w="2160"/>
          </w:tcPr>
          <w:p>
            <w:r>
              <w:rPr>
                <w:sz w:val="18"/>
              </w:rPr>
              <w:t>Next open period.</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adjustment_type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LWP_DELTA</w:t>
            </w:r>
            <w:r>
              <w:rPr>
                <w:sz w:val="18"/>
              </w:rPr>
              <w:t>/</w:t>
            </w:r>
            <w:r>
              <w:rPr>
                <w:rFonts w:ascii="Consolas" w:hAnsi="Consolas"/>
                <w:sz w:val="18"/>
              </w:rPr>
              <w:t>HALF_PAY_DELTA</w:t>
            </w:r>
            <w:r>
              <w:rPr>
                <w:sz w:val="18"/>
              </w:rPr>
              <w:t>/</w:t>
            </w:r>
            <w:r>
              <w:rPr>
                <w:rFonts w:ascii="Consolas" w:hAnsi="Consolas"/>
                <w:sz w:val="18"/>
              </w:rPr>
              <w:t>OT_DELTA</w:t>
            </w:r>
            <w:r>
              <w:rPr>
                <w:sz w:val="18"/>
              </w:rPr>
              <w:t>/</w:t>
            </w:r>
            <w:r>
              <w:rPr>
                <w:rFonts w:ascii="Consolas" w:hAnsi="Consolas"/>
                <w:sz w:val="18"/>
              </w:rPr>
              <w:t>PRESENT_DELTA</w:t>
            </w:r>
            <w:r>
              <w:rPr>
                <w:sz w:val="18"/>
              </w:rPr>
              <w:t>/</w:t>
            </w:r>
            <w:r>
              <w:rPr>
                <w:rFonts w:ascii="Consolas" w:hAnsi="Consolas"/>
                <w:sz w:val="18"/>
              </w:rPr>
              <w:t>ENCASHMENT_DELTA</w:t>
            </w:r>
            <w:r>
              <w:rPr>
                <w:sz w:val="18"/>
              </w:rPr>
              <w:t>.</w:t>
            </w:r>
          </w:p>
        </w:tc>
      </w:tr>
      <w:tr>
        <w:tc>
          <w:tcPr>
            <w:tcW w:type="dxa" w:w="2160"/>
          </w:tcPr>
          <w:p>
            <w:r>
              <w:rPr>
                <w:sz w:val="18"/>
              </w:rPr>
              <w:t>delta_value</w:t>
            </w:r>
          </w:p>
        </w:tc>
        <w:tc>
          <w:tcPr>
            <w:tcW w:type="dxa" w:w="2160"/>
          </w:tcPr>
          <w:p>
            <w:r>
              <w:rPr>
                <w:sz w:val="18"/>
              </w:rPr>
              <w:t>NUMERIC(12,2)</w:t>
            </w:r>
          </w:p>
        </w:tc>
        <w:tc>
          <w:tcPr>
            <w:tcW w:type="dxa" w:w="2160"/>
          </w:tcPr>
          <w:p>
            <w:r>
              <w:rPr>
                <w:sz w:val="18"/>
              </w:rPr>
              <w:t>NOT NULL</w:t>
            </w:r>
          </w:p>
        </w:tc>
        <w:tc>
          <w:tcPr>
            <w:tcW w:type="dxa" w:w="2160"/>
          </w:tcPr>
          <w:p>
            <w:r>
              <w:rPr>
                <w:sz w:val="18"/>
              </w:rPr>
              <w:t>Signed correction.</w:t>
            </w:r>
          </w:p>
        </w:tc>
      </w:tr>
      <w:tr>
        <w:tc>
          <w:tcPr>
            <w:tcW w:type="dxa" w:w="2160"/>
          </w:tcPr>
          <w:p>
            <w:r>
              <w:rPr>
                <w:sz w:val="18"/>
              </w:rPr>
              <w:t>reason</w:t>
            </w:r>
          </w:p>
        </w:tc>
        <w:tc>
          <w:tcPr>
            <w:tcW w:type="dxa" w:w="2160"/>
          </w:tcPr>
          <w:p>
            <w:r>
              <w:rPr>
                <w:sz w:val="18"/>
              </w:rPr>
              <w:t>TEXT</w:t>
            </w:r>
          </w:p>
        </w:tc>
        <w:tc>
          <w:tcPr>
            <w:tcW w:type="dxa" w:w="2160"/>
          </w:tcPr>
          <w:p>
            <w:r>
              <w:rPr>
                <w:sz w:val="18"/>
              </w:rPr>
              <w:t>NOT NULL</w:t>
            </w:r>
          </w:p>
        </w:tc>
        <w:tc>
          <w:tcPr>
            <w:tcW w:type="dxa" w:w="2160"/>
          </w:tcPr>
          <w:p>
            <w:r>
              <w:rPr>
                <w:sz w:val="18"/>
              </w:rPr>
              <w:t>Source.</w:t>
            </w:r>
          </w:p>
        </w:tc>
      </w:tr>
      <w:tr>
        <w:tc>
          <w:tcPr>
            <w:tcW w:type="dxa" w:w="2160"/>
          </w:tcPr>
          <w:p>
            <w:r>
              <w:rPr>
                <w:sz w:val="18"/>
              </w:rPr>
              <w:t>source_ref_type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REGULARISATION</w:t>
            </w:r>
            <w:r>
              <w:rPr>
                <w:sz w:val="18"/>
              </w:rPr>
              <w:t>/</w:t>
            </w:r>
            <w:r>
              <w:rPr>
                <w:rFonts w:ascii="Consolas" w:hAnsi="Consolas"/>
                <w:sz w:val="18"/>
              </w:rPr>
              <w:t>ROSTER_EDIT</w:t>
            </w:r>
            <w:r>
              <w:rPr>
                <w:sz w:val="18"/>
              </w:rPr>
              <w:t>/</w:t>
            </w:r>
            <w:r>
              <w:rPr>
                <w:rFonts w:ascii="Consolas" w:hAnsi="Consolas"/>
                <w:sz w:val="18"/>
              </w:rPr>
              <w:t>HOLIDAY_EDIT</w:t>
            </w:r>
            <w:r>
              <w:rPr>
                <w:sz w:val="18"/>
              </w:rPr>
              <w:t>/</w:t>
            </w:r>
            <w:r>
              <w:rPr>
                <w:rFonts w:ascii="Consolas" w:hAnsi="Consolas"/>
                <w:sz w:val="18"/>
              </w:rPr>
              <w:t>LEAVE_CANCEL</w:t>
            </w:r>
            <w:r>
              <w:rPr>
                <w:sz w:val="18"/>
              </w:rPr>
              <w:t>/</w:t>
            </w:r>
            <w:r>
              <w:rPr>
                <w:rFonts w:ascii="Consolas" w:hAnsi="Consolas"/>
                <w:sz w:val="18"/>
              </w:rPr>
              <w:t>MANUAL</w:t>
            </w:r>
            <w:r>
              <w:rPr>
                <w:sz w:val="18"/>
              </w:rPr>
              <w:t>.</w:t>
            </w:r>
          </w:p>
        </w:tc>
      </w:tr>
      <w:tr>
        <w:tc>
          <w:tcPr>
            <w:tcW w:type="dxa" w:w="2160"/>
          </w:tcPr>
          <w:p>
            <w:r>
              <w:rPr>
                <w:sz w:val="18"/>
              </w:rPr>
              <w:t>source_ref_id</w:t>
            </w:r>
          </w:p>
        </w:tc>
        <w:tc>
          <w:tcPr>
            <w:tcW w:type="dxa" w:w="2160"/>
          </w:tcPr>
          <w:p>
            <w:r>
              <w:rPr>
                <w:sz w:val="18"/>
              </w:rPr>
              <w:t>UUID</w:t>
            </w:r>
          </w:p>
        </w:tc>
        <w:tc>
          <w:tcPr>
            <w:tcW w:type="dxa" w:w="2160"/>
          </w:tcPr>
          <w:p>
            <w:r>
              <w:rPr>
                <w:sz w:val="18"/>
              </w:rPr>
              <w:t>NULL</w:t>
            </w:r>
          </w:p>
        </w:tc>
        <w:tc>
          <w:tcPr>
            <w:tcW w:type="dxa" w:w="2160"/>
          </w:tcPr>
          <w:p>
            <w:r>
              <w:rPr>
                <w:sz w:val="18"/>
              </w:rPr>
              <w:t>Originating record.</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PENDING</w:t>
            </w:r>
            <w:r>
              <w:rPr>
                <w:sz w:val="18"/>
              </w:rPr>
              <w:t>/</w:t>
            </w:r>
            <w:r>
              <w:rPr>
                <w:rFonts w:ascii="Consolas" w:hAnsi="Consolas"/>
                <w:sz w:val="18"/>
              </w:rPr>
              <w:t>EXPORTED</w:t>
            </w:r>
            <w:r>
              <w:rPr>
                <w:sz w:val="18"/>
              </w:rPr>
              <w:t>/</w:t>
            </w:r>
            <w:r>
              <w:rPr>
                <w:rFonts w:ascii="Consolas" w:hAnsi="Consolas"/>
                <w:sz w:val="18"/>
              </w:rPr>
              <w:t>ACKED</w:t>
            </w:r>
            <w:r>
              <w:rPr>
                <w:sz w:val="18"/>
              </w:rPr>
              <w:t>.</w:t>
            </w:r>
          </w:p>
        </w:tc>
      </w:tr>
    </w:tbl>
    <w:p/>
    <w:p>
      <w:pPr>
        <w:pStyle w:val="Heading4"/>
      </w:pPr>
      <w:r>
        <w:rPr>
          <w:b/>
          <w:color w:val="2E5B9E"/>
          <w:sz w:val="24"/>
        </w:rPr>
        <w:t>E24 `leave_entitlements` (PS03 new — R7,R14; enterprise-specific)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entitlement_id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 / leave_type_id</w:t>
            </w:r>
          </w:p>
        </w:tc>
        <w:tc>
          <w:tcPr>
            <w:tcW w:type="dxa" w:w="2160"/>
          </w:tcPr>
          <w:p>
            <w:r>
              <w:rPr>
                <w:sz w:val="18"/>
              </w:rPr>
              <w:t>UUID</w:t>
            </w:r>
          </w:p>
        </w:tc>
        <w:tc>
          <w:tcPr>
            <w:tcW w:type="dxa" w:w="2160"/>
          </w:tcPr>
          <w:p>
            <w:r>
              <w:rPr>
                <w:sz w:val="18"/>
              </w:rPr>
              <w:t>FK, NOT NULL</w:t>
            </w:r>
          </w:p>
        </w:tc>
        <w:tc>
          <w:tcPr>
            <w:tcW w:type="dxa" w:w="2160"/>
          </w:tcPr>
          <w:p>
            <w:r>
              <w:rPr>
                <w:sz w:val="18"/>
              </w:rPr>
              <w:t>Owner / sanction type.</w:t>
            </w:r>
          </w:p>
        </w:tc>
      </w:tr>
      <w:tr>
        <w:tc>
          <w:tcPr>
            <w:tcW w:type="dxa" w:w="2160"/>
          </w:tcPr>
          <w:p>
            <w:r>
              <w:rPr>
                <w:sz w:val="18"/>
              </w:rPr>
              <w:t>quota_basis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CAREER</w:t>
            </w:r>
            <w:r>
              <w:rPr>
                <w:sz w:val="18"/>
              </w:rPr>
              <w:t>/</w:t>
            </w:r>
            <w:r>
              <w:rPr>
                <w:rFonts w:ascii="Consolas" w:hAnsi="Consolas"/>
                <w:sz w:val="18"/>
              </w:rPr>
              <w:t>EVENT</w:t>
            </w:r>
            <w:r>
              <w:rPr>
                <w:sz w:val="18"/>
              </w:rPr>
              <w:t>/</w:t>
            </w:r>
            <w:r>
              <w:rPr>
                <w:rFonts w:ascii="Consolas" w:hAnsi="Consolas"/>
                <w:sz w:val="18"/>
              </w:rPr>
              <w:t>ANNUAL</w:t>
            </w:r>
            <w:r>
              <w:rPr>
                <w:sz w:val="18"/>
              </w:rPr>
              <w:t>.</w:t>
            </w:r>
          </w:p>
        </w:tc>
      </w:tr>
      <w:tr>
        <w:tc>
          <w:tcPr>
            <w:tcW w:type="dxa" w:w="2160"/>
          </w:tcPr>
          <w:p>
            <w:r>
              <w:rPr>
                <w:sz w:val="18"/>
              </w:rPr>
              <w:t>total_quota_days</w:t>
            </w:r>
          </w:p>
        </w:tc>
        <w:tc>
          <w:tcPr>
            <w:tcW w:type="dxa" w:w="2160"/>
          </w:tcPr>
          <w:p>
            <w:r>
              <w:rPr>
                <w:sz w:val="18"/>
              </w:rPr>
              <w:t>NUMERIC(6,2)</w:t>
            </w:r>
          </w:p>
        </w:tc>
        <w:tc>
          <w:tcPr>
            <w:tcW w:type="dxa" w:w="2160"/>
          </w:tcPr>
          <w:p>
            <w:r>
              <w:rPr>
                <w:sz w:val="18"/>
              </w:rPr>
              <w:t>NOT NULL</w:t>
            </w:r>
          </w:p>
        </w:tc>
        <w:tc>
          <w:tcPr>
            <w:tcW w:type="dxa" w:w="2160"/>
          </w:tcPr>
          <w:p>
            <w:r>
              <w:rPr>
                <w:sz w:val="18"/>
              </w:rPr>
              <w:t>e.g. CCL 730, Maternity 180.</w:t>
            </w:r>
          </w:p>
        </w:tc>
      </w:tr>
      <w:tr>
        <w:tc>
          <w:tcPr>
            <w:tcW w:type="dxa" w:w="2160"/>
          </w:tcPr>
          <w:p>
            <w:r>
              <w:rPr>
                <w:sz w:val="18"/>
              </w:rPr>
              <w:t>consumed_days</w:t>
            </w:r>
          </w:p>
        </w:tc>
        <w:tc>
          <w:tcPr>
            <w:tcW w:type="dxa" w:w="2160"/>
          </w:tcPr>
          <w:p>
            <w:r>
              <w:rPr>
                <w:sz w:val="18"/>
              </w:rPr>
              <w:t>NUMERIC(6,2)</w:t>
            </w:r>
          </w:p>
        </w:tc>
        <w:tc>
          <w:tcPr>
            <w:tcW w:type="dxa" w:w="2160"/>
          </w:tcPr>
          <w:p>
            <w:r>
              <w:rPr>
                <w:sz w:val="18"/>
              </w:rPr>
              <w:t>NOT NULL, DEFAULT 0</w:t>
            </w:r>
          </w:p>
        </w:tc>
        <w:tc>
          <w:tcPr>
            <w:tcW w:type="dxa" w:w="2160"/>
          </w:tcPr>
          <w:p>
            <w:r>
              <w:rPr>
                <w:sz w:val="18"/>
              </w:rPr>
              <w:t>Used to date.</w:t>
            </w:r>
          </w:p>
        </w:tc>
      </w:tr>
      <w:tr>
        <w:tc>
          <w:tcPr>
            <w:tcW w:type="dxa" w:w="2160"/>
          </w:tcPr>
          <w:p>
            <w:r>
              <w:rPr>
                <w:sz w:val="18"/>
              </w:rPr>
              <w:t>remaining_days</w:t>
            </w:r>
          </w:p>
        </w:tc>
        <w:tc>
          <w:tcPr>
            <w:tcW w:type="dxa" w:w="2160"/>
          </w:tcPr>
          <w:p>
            <w:r>
              <w:rPr>
                <w:sz w:val="18"/>
              </w:rPr>
              <w:t>NUMERIC(6,2)</w:t>
            </w:r>
          </w:p>
        </w:tc>
        <w:tc>
          <w:tcPr>
            <w:tcW w:type="dxa" w:w="2160"/>
          </w:tcPr>
          <w:p>
            <w:r>
              <w:rPr>
                <w:sz w:val="18"/>
              </w:rPr>
              <w:t>NOT NULL</w:t>
            </w:r>
          </w:p>
        </w:tc>
        <w:tc>
          <w:tcPr>
            <w:tcW w:type="dxa" w:w="2160"/>
          </w:tcPr>
          <w:p>
            <w:r>
              <w:rPr>
                <w:sz w:val="18"/>
              </w:rPr>
              <w:t>Derived.</w:t>
            </w:r>
          </w:p>
        </w:tc>
      </w:tr>
      <w:tr>
        <w:tc>
          <w:tcPr>
            <w:tcW w:type="dxa" w:w="2160"/>
          </w:tcPr>
          <w:p>
            <w:r>
              <w:rPr>
                <w:sz w:val="18"/>
              </w:rPr>
              <w:t>eligibility_predicate</w:t>
            </w:r>
          </w:p>
        </w:tc>
        <w:tc>
          <w:tcPr>
            <w:tcW w:type="dxa" w:w="2160"/>
          </w:tcPr>
          <w:p>
            <w:r>
              <w:rPr>
                <w:sz w:val="18"/>
              </w:rPr>
              <w:t>JSONB</w:t>
            </w:r>
          </w:p>
        </w:tc>
        <w:tc>
          <w:tcPr>
            <w:tcW w:type="dxa" w:w="2160"/>
          </w:tcPr>
          <w:p>
            <w:r>
              <w:rPr>
                <w:sz w:val="18"/>
              </w:rPr>
              <w:t>NULL</w:t>
            </w:r>
          </w:p>
        </w:tc>
        <w:tc>
          <w:tcPr>
            <w:tcW w:type="dxa" w:w="2160"/>
          </w:tcPr>
          <w:p>
            <w:r>
              <w:rPr>
                <w:sz w:val="18"/>
              </w:rPr>
              <w:t xml:space="preserve">e.g. </w:t>
            </w:r>
            <w:r>
              <w:rPr>
                <w:rFonts w:ascii="Consolas" w:hAnsi="Consolas"/>
                <w:sz w:val="18"/>
              </w:rPr>
              <w:t>{"surviving_children_max":2,"child_age_max":18}</w:t>
            </w:r>
            <w:r>
              <w:rPr>
                <w:sz w:val="18"/>
              </w:rPr>
              <w:t xml:space="preserve"> (</w:t>
            </w:r>
            <w:r>
              <w:rPr>
                <w:rFonts w:ascii="Consolas" w:hAnsi="Consolas"/>
                <w:sz w:val="18"/>
              </w:rPr>
              <w:t>VAL-DEPENDENT</w:t>
            </w:r>
            <w:r>
              <w:rPr>
                <w:sz w:val="18"/>
              </w:rPr>
              <w:t>).</w:t>
            </w:r>
          </w:p>
        </w:tc>
      </w:tr>
      <w:tr>
        <w:tc>
          <w:tcPr>
            <w:tcW w:type="dxa" w:w="2160"/>
          </w:tcPr>
          <w:p>
            <w:r>
              <w:rPr>
                <w:sz w:val="18"/>
              </w:rPr>
              <w:t>valid_from / valid_to</w:t>
            </w:r>
          </w:p>
        </w:tc>
        <w:tc>
          <w:tcPr>
            <w:tcW w:type="dxa" w:w="2160"/>
          </w:tcPr>
          <w:p>
            <w:r>
              <w:rPr>
                <w:sz w:val="18"/>
              </w:rPr>
              <w:t>DATE</w:t>
            </w:r>
          </w:p>
        </w:tc>
        <w:tc>
          <w:tcPr>
            <w:tcW w:type="dxa" w:w="2160"/>
          </w:tcPr>
          <w:p>
            <w:r>
              <w:rPr>
                <w:sz w:val="18"/>
              </w:rPr>
              <w:t>NULL</w:t>
            </w:r>
          </w:p>
        </w:tc>
        <w:tc>
          <w:tcPr>
            <w:tcW w:type="dxa" w:w="2160"/>
          </w:tcPr>
          <w:p>
            <w:r>
              <w:rPr>
                <w:sz w:val="18"/>
              </w:rPr>
              <w:t>Event-type window.</w:t>
            </w:r>
          </w:p>
        </w:tc>
      </w:tr>
    </w:tbl>
    <w:p/>
    <w:p>
      <w:r>
        <w:t xml:space="preserve">Constraint: sanction avail checks </w:t>
      </w:r>
      <w:r>
        <w:rPr>
          <w:rFonts w:ascii="Consolas" w:hAnsi="Consolas"/>
          <w:sz w:val="20"/>
        </w:rPr>
        <w:t>leave_entitlements</w:t>
      </w:r>
      <w:r>
        <w:t xml:space="preserve"> (not positive balance); ledger records informational </w:t>
      </w:r>
      <w:r>
        <w:rPr>
          <w:rFonts w:ascii="Consolas" w:hAnsi="Consolas"/>
          <w:sz w:val="20"/>
        </w:rPr>
        <w:t>AVAIL</w:t>
      </w:r>
      <w:r>
        <w:t>.</w:t>
      </w:r>
    </w:p>
    <w:p>
      <w:pPr>
        <w:pStyle w:val="Heading4"/>
      </w:pPr>
      <w:r>
        <w:rPr>
          <w:b/>
          <w:color w:val="2E5B9E"/>
          <w:sz w:val="24"/>
        </w:rPr>
        <w:t>E25 `attendance_processing_runs` (PS03 new — R8; X.1 job)</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run_id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scope_org_unit_id</w:t>
            </w:r>
          </w:p>
        </w:tc>
        <w:tc>
          <w:tcPr>
            <w:tcW w:type="dxa" w:w="2160"/>
          </w:tcPr>
          <w:p>
            <w:r>
              <w:rPr>
                <w:sz w:val="18"/>
              </w:rPr>
              <w:t>UUID</w:t>
            </w:r>
          </w:p>
        </w:tc>
        <w:tc>
          <w:tcPr>
            <w:tcW w:type="dxa" w:w="2160"/>
          </w:tcPr>
          <w:p>
            <w:r>
              <w:rPr>
                <w:sz w:val="18"/>
              </w:rPr>
              <w:t>FK → org_units, NULL</w:t>
            </w:r>
          </w:p>
        </w:tc>
        <w:tc>
          <w:tcPr>
            <w:tcW w:type="dxa" w:w="2160"/>
          </w:tcPr>
          <w:p>
            <w:r>
              <w:rPr>
                <w:sz w:val="18"/>
              </w:rPr>
              <w:t>Scope.</w:t>
            </w:r>
          </w:p>
        </w:tc>
      </w:tr>
      <w:tr>
        <w:tc>
          <w:tcPr>
            <w:tcW w:type="dxa" w:w="2160"/>
          </w:tcPr>
          <w:p>
            <w:r>
              <w:rPr>
                <w:sz w:val="18"/>
              </w:rPr>
              <w:t>date_from / date_to</w:t>
            </w:r>
          </w:p>
        </w:tc>
        <w:tc>
          <w:tcPr>
            <w:tcW w:type="dxa" w:w="2160"/>
          </w:tcPr>
          <w:p>
            <w:r>
              <w:rPr>
                <w:sz w:val="18"/>
              </w:rPr>
              <w:t>DATE</w:t>
            </w:r>
          </w:p>
        </w:tc>
        <w:tc>
          <w:tcPr>
            <w:tcW w:type="dxa" w:w="2160"/>
          </w:tcPr>
          <w:p>
            <w:r>
              <w:rPr>
                <w:sz w:val="18"/>
              </w:rPr>
              <w:t>NOT NULL</w:t>
            </w:r>
          </w:p>
        </w:tc>
        <w:tc>
          <w:tcPr>
            <w:tcW w:type="dxa" w:w="2160"/>
          </w:tcPr>
          <w:p>
            <w:r>
              <w:rPr>
                <w:sz w:val="18"/>
              </w:rPr>
              <w:t>Range.</w:t>
            </w:r>
          </w:p>
        </w:tc>
      </w:tr>
      <w:tr>
        <w:tc>
          <w:tcPr>
            <w:tcW w:type="dxa" w:w="2160"/>
          </w:tcPr>
          <w:p>
            <w:r>
              <w:rPr>
                <w:sz w:val="18"/>
              </w:rPr>
              <w:t>trigger_type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SCHEDULED</w:t>
            </w:r>
            <w:r>
              <w:rPr>
                <w:sz w:val="18"/>
              </w:rPr>
              <w:t>/</w:t>
            </w:r>
            <w:r>
              <w:rPr>
                <w:rFonts w:ascii="Consolas" w:hAnsi="Consolas"/>
                <w:sz w:val="18"/>
              </w:rPr>
              <w:t>ON_DEMAND</w:t>
            </w:r>
            <w:r>
              <w:rPr>
                <w:sz w:val="18"/>
              </w:rPr>
              <w:t>/</w:t>
            </w:r>
            <w:r>
              <w:rPr>
                <w:rFonts w:ascii="Consolas" w:hAnsi="Consolas"/>
                <w:sz w:val="18"/>
              </w:rPr>
              <w:t>RECOMPUTE_ENQUEUED</w:t>
            </w:r>
            <w:r>
              <w:rPr>
                <w:sz w:val="18"/>
              </w:rPr>
              <w:t>.</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QUEUED</w:t>
            </w:r>
            <w:r>
              <w:rPr>
                <w:sz w:val="18"/>
              </w:rPr>
              <w:t>/</w:t>
            </w:r>
            <w:r>
              <w:rPr>
                <w:rFonts w:ascii="Consolas" w:hAnsi="Consolas"/>
                <w:sz w:val="18"/>
              </w:rPr>
              <w:t>RUNNING</w:t>
            </w:r>
            <w:r>
              <w:rPr>
                <w:sz w:val="18"/>
              </w:rPr>
              <w:t>/</w:t>
            </w:r>
            <w:r>
              <w:rPr>
                <w:rFonts w:ascii="Consolas" w:hAnsi="Consolas"/>
                <w:sz w:val="18"/>
              </w:rPr>
              <w:t>COMPLETED</w:t>
            </w:r>
            <w:r>
              <w:rPr>
                <w:sz w:val="18"/>
              </w:rPr>
              <w:t>/</w:t>
            </w:r>
            <w:r>
              <w:rPr>
                <w:rFonts w:ascii="Consolas" w:hAnsi="Consolas"/>
                <w:sz w:val="18"/>
              </w:rPr>
              <w:t>PARTIAL</w:t>
            </w:r>
            <w:r>
              <w:rPr>
                <w:sz w:val="18"/>
              </w:rPr>
              <w:t>/</w:t>
            </w:r>
            <w:r>
              <w:rPr>
                <w:rFonts w:ascii="Consolas" w:hAnsi="Consolas"/>
                <w:sz w:val="18"/>
              </w:rPr>
              <w:t>FAILED</w:t>
            </w:r>
            <w:r>
              <w:rPr>
                <w:sz w:val="18"/>
              </w:rPr>
              <w:t xml:space="preserve"> (runner per X.1).</w:t>
            </w:r>
          </w:p>
        </w:tc>
      </w:tr>
      <w:tr>
        <w:tc>
          <w:tcPr>
            <w:tcW w:type="dxa" w:w="2160"/>
          </w:tcPr>
          <w:p>
            <w:r>
              <w:rPr>
                <w:sz w:val="18"/>
              </w:rPr>
              <w:t>employees_processed / employees_failed</w:t>
            </w:r>
          </w:p>
        </w:tc>
        <w:tc>
          <w:tcPr>
            <w:tcW w:type="dxa" w:w="2160"/>
          </w:tcPr>
          <w:p>
            <w:r>
              <w:rPr>
                <w:sz w:val="18"/>
              </w:rPr>
              <w:t>INT</w:t>
            </w:r>
          </w:p>
        </w:tc>
        <w:tc>
          <w:tcPr>
            <w:tcW w:type="dxa" w:w="2160"/>
          </w:tcPr>
          <w:p>
            <w:r>
              <w:rPr>
                <w:sz w:val="18"/>
              </w:rPr>
              <w:t>NOT NULL, DEFAULT 0</w:t>
            </w:r>
          </w:p>
        </w:tc>
        <w:tc>
          <w:tcPr>
            <w:tcW w:type="dxa" w:w="2160"/>
          </w:tcPr>
          <w:p>
            <w:r>
              <w:rPr>
                <w:sz w:val="18"/>
              </w:rPr>
              <w:t>Counts.</w:t>
            </w:r>
          </w:p>
        </w:tc>
      </w:tr>
      <w:tr>
        <w:tc>
          <w:tcPr>
            <w:tcW w:type="dxa" w:w="2160"/>
          </w:tcPr>
          <w:p>
            <w:r>
              <w:rPr>
                <w:sz w:val="18"/>
              </w:rPr>
              <w:t>started_at / finished_at</w:t>
            </w:r>
          </w:p>
        </w:tc>
        <w:tc>
          <w:tcPr>
            <w:tcW w:type="dxa" w:w="2160"/>
          </w:tcPr>
          <w:p>
            <w:r>
              <w:rPr>
                <w:sz w:val="18"/>
              </w:rPr>
              <w:t>TIMESTAMPTZ</w:t>
            </w:r>
          </w:p>
        </w:tc>
        <w:tc>
          <w:tcPr>
            <w:tcW w:type="dxa" w:w="2160"/>
          </w:tcPr>
          <w:p>
            <w:r>
              <w:rPr>
                <w:sz w:val="18"/>
              </w:rPr>
              <w:t>NULL</w:t>
            </w:r>
          </w:p>
        </w:tc>
        <w:tc>
          <w:tcPr>
            <w:tcW w:type="dxa" w:w="2160"/>
          </w:tcPr>
          <w:p>
            <w:r>
              <w:rPr>
                <w:sz w:val="18"/>
              </w:rPr>
              <w:t>Timing.</w:t>
            </w:r>
          </w:p>
        </w:tc>
      </w:tr>
    </w:tbl>
    <w:p/>
    <w:p>
      <w:pPr>
        <w:pStyle w:val="Heading4"/>
      </w:pPr>
      <w:r>
        <w:rPr>
          <w:b/>
          <w:color w:val="2E5B9E"/>
          <w:sz w:val="24"/>
        </w:rPr>
        <w:t>E26 `rh_elections` (PS03 new — R8)</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election_id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Elector.</w:t>
            </w:r>
          </w:p>
        </w:tc>
      </w:tr>
      <w:tr>
        <w:tc>
          <w:tcPr>
            <w:tcW w:type="dxa" w:w="2160"/>
          </w:tcPr>
          <w:p>
            <w:r>
              <w:rPr>
                <w:sz w:val="18"/>
              </w:rPr>
              <w:t>calendar_id</w:t>
            </w:r>
          </w:p>
        </w:tc>
        <w:tc>
          <w:tcPr>
            <w:tcW w:type="dxa" w:w="2160"/>
          </w:tcPr>
          <w:p>
            <w:r>
              <w:rPr>
                <w:sz w:val="18"/>
              </w:rPr>
              <w:t>UUID</w:t>
            </w:r>
          </w:p>
        </w:tc>
        <w:tc>
          <w:tcPr>
            <w:tcW w:type="dxa" w:w="2160"/>
          </w:tcPr>
          <w:p>
            <w:r>
              <w:rPr>
                <w:sz w:val="18"/>
              </w:rPr>
              <w:t>FK → holiday_calendars, NOT NULL</w:t>
            </w:r>
          </w:p>
        </w:tc>
        <w:tc>
          <w:tcPr>
            <w:tcW w:type="dxa" w:w="2160"/>
          </w:tcPr>
          <w:p>
            <w:r>
              <w:rPr>
                <w:sz w:val="18"/>
              </w:rPr>
              <w:t>Calendar.</w:t>
            </w:r>
          </w:p>
        </w:tc>
      </w:tr>
      <w:tr>
        <w:tc>
          <w:tcPr>
            <w:tcW w:type="dxa" w:w="2160"/>
          </w:tcPr>
          <w:p>
            <w:r>
              <w:rPr>
                <w:sz w:val="18"/>
              </w:rPr>
              <w:t>holiday_id</w:t>
            </w:r>
          </w:p>
        </w:tc>
        <w:tc>
          <w:tcPr>
            <w:tcW w:type="dxa" w:w="2160"/>
          </w:tcPr>
          <w:p>
            <w:r>
              <w:rPr>
                <w:sz w:val="18"/>
              </w:rPr>
              <w:t>UUID</w:t>
            </w:r>
          </w:p>
        </w:tc>
        <w:tc>
          <w:tcPr>
            <w:tcW w:type="dxa" w:w="2160"/>
          </w:tcPr>
          <w:p>
            <w:r>
              <w:rPr>
                <w:sz w:val="18"/>
              </w:rPr>
              <w:t>FK → holidays, NOT NULL</w:t>
            </w:r>
          </w:p>
        </w:tc>
        <w:tc>
          <w:tcPr>
            <w:tcW w:type="dxa" w:w="2160"/>
          </w:tcPr>
          <w:p>
            <w:r>
              <w:rPr>
                <w:sz w:val="18"/>
              </w:rPr>
              <w:t>Elected RH (must be RESTRICTED).</w:t>
            </w:r>
          </w:p>
        </w:tc>
      </w:tr>
      <w:tr>
        <w:tc>
          <w:tcPr>
            <w:tcW w:type="dxa" w:w="2160"/>
          </w:tcPr>
          <w:p>
            <w:r>
              <w:rPr>
                <w:sz w:val="18"/>
              </w:rPr>
              <w:t>leave_year</w:t>
            </w:r>
          </w:p>
        </w:tc>
        <w:tc>
          <w:tcPr>
            <w:tcW w:type="dxa" w:w="2160"/>
          </w:tcPr>
          <w:p>
            <w:r>
              <w:rPr>
                <w:sz w:val="18"/>
              </w:rPr>
              <w:t>INT</w:t>
            </w:r>
          </w:p>
        </w:tc>
        <w:tc>
          <w:tcPr>
            <w:tcW w:type="dxa" w:w="2160"/>
          </w:tcPr>
          <w:p>
            <w:r>
              <w:rPr>
                <w:sz w:val="18"/>
              </w:rPr>
              <w:t>NOT NULL</w:t>
            </w:r>
          </w:p>
        </w:tc>
        <w:tc>
          <w:tcPr>
            <w:tcW w:type="dxa" w:w="2160"/>
          </w:tcPr>
          <w:p>
            <w:r>
              <w:rPr>
                <w:sz w:val="18"/>
              </w:rPr>
              <w:t>Year.</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ELECTED</w:t>
            </w:r>
            <w:r>
              <w:rPr>
                <w:sz w:val="18"/>
              </w:rPr>
              <w:t>/</w:t>
            </w:r>
            <w:r>
              <w:rPr>
                <w:rFonts w:ascii="Consolas" w:hAnsi="Consolas"/>
                <w:sz w:val="18"/>
              </w:rPr>
              <w:t>CANCELLED</w:t>
            </w:r>
            <w:r>
              <w:rPr>
                <w:sz w:val="18"/>
              </w:rPr>
              <w:t>.</w:t>
            </w:r>
          </w:p>
        </w:tc>
      </w:tr>
    </w:tbl>
    <w:p/>
    <w:p>
      <w:r>
        <w:t>Constraint: UNIQUE(</w:t>
      </w:r>
      <w:r>
        <w:rPr>
          <w:rFonts w:ascii="Consolas" w:hAnsi="Consolas"/>
          <w:sz w:val="20"/>
        </w:rPr>
        <w:t>employee_id</w:t>
      </w:r>
      <w:r>
        <w:t>,</w:t>
      </w:r>
      <w:r>
        <w:rPr>
          <w:rFonts w:ascii="Consolas" w:hAnsi="Consolas"/>
          <w:sz w:val="20"/>
        </w:rPr>
        <w:t>holiday_id</w:t>
      </w:r>
      <w:r>
        <w:t xml:space="preserve">); </w:t>
      </w:r>
      <w:r>
        <w:rPr>
          <w:rFonts w:ascii="Consolas" w:hAnsi="Consolas"/>
          <w:sz w:val="20"/>
        </w:rPr>
        <w:t>ELECTED</w:t>
      </w:r>
      <w:r>
        <w:t xml:space="preserve"> count ≤ </w:t>
      </w:r>
      <w:r>
        <w:rPr>
          <w:rFonts w:ascii="Consolas" w:hAnsi="Consolas"/>
          <w:sz w:val="20"/>
        </w:rPr>
        <w:t>rh_cap</w:t>
      </w:r>
      <w:r>
        <w:t xml:space="preserve"> (</w:t>
      </w:r>
      <w:r>
        <w:rPr>
          <w:rFonts w:ascii="Consolas" w:hAnsi="Consolas"/>
          <w:sz w:val="20"/>
        </w:rPr>
        <w:t>VAL-PS03-RHCAP</w:t>
      </w:r>
      <w:r>
        <w:t>).</w:t>
      </w:r>
    </w:p>
    <w:p>
      <w:pPr>
        <w:pStyle w:val="Heading4"/>
      </w:pPr>
      <w:r>
        <w:rPr>
          <w:b/>
          <w:color w:val="2E5B9E"/>
          <w:sz w:val="24"/>
        </w:rPr>
        <w:t>E27 `module_config` (PS03 new — R8; effective-dated config cascade)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config_id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config_key</w:t>
            </w:r>
          </w:p>
        </w:tc>
        <w:tc>
          <w:tcPr>
            <w:tcW w:type="dxa" w:w="2160"/>
          </w:tcPr>
          <w:p>
            <w:r>
              <w:rPr>
                <w:sz w:val="18"/>
              </w:rPr>
              <w:t>VARCHAR(60)</w:t>
            </w:r>
          </w:p>
        </w:tc>
        <w:tc>
          <w:tcPr>
            <w:tcW w:type="dxa" w:w="2160"/>
          </w:tcPr>
          <w:p>
            <w:r>
              <w:rPr>
                <w:sz w:val="18"/>
              </w:rPr>
              <w:t>NOT NULL</w:t>
            </w:r>
          </w:p>
        </w:tc>
        <w:tc>
          <w:tcPr>
            <w:tcW w:type="dxa" w:w="2160"/>
          </w:tcPr>
          <w:p>
            <w:r>
              <w:rPr>
                <w:sz w:val="18"/>
              </w:rPr>
              <w:t xml:space="preserve">e.g. </w:t>
            </w:r>
            <w:r>
              <w:rPr>
                <w:rFonts w:ascii="Consolas" w:hAnsi="Consolas"/>
                <w:sz w:val="18"/>
              </w:rPr>
              <w:t>REGULARISATION_WINDOW_DAYS</w:t>
            </w:r>
            <w:r>
              <w:rPr>
                <w:sz w:val="18"/>
              </w:rPr>
              <w:t xml:space="preserve">, </w:t>
            </w:r>
            <w:r>
              <w:rPr>
                <w:rFonts w:ascii="Consolas" w:hAnsi="Consolas"/>
                <w:sz w:val="18"/>
              </w:rPr>
              <w:t>BACKDATE_WINDOW_DAYS</w:t>
            </w:r>
            <w:r>
              <w:rPr>
                <w:sz w:val="18"/>
              </w:rPr>
              <w:t xml:space="preserve">, </w:t>
            </w:r>
            <w:r>
              <w:rPr>
                <w:rFonts w:ascii="Consolas" w:hAnsi="Consolas"/>
                <w:sz w:val="18"/>
              </w:rPr>
              <w:t>COMPOFF_VALIDITY_DAYS</w:t>
            </w:r>
            <w:r>
              <w:rPr>
                <w:sz w:val="18"/>
              </w:rPr>
              <w:t xml:space="preserve">, </w:t>
            </w:r>
            <w:r>
              <w:rPr>
                <w:rFonts w:ascii="Consolas" w:hAnsi="Consolas"/>
                <w:sz w:val="18"/>
              </w:rPr>
              <w:t>RH_CAP</w:t>
            </w:r>
            <w:r>
              <w:rPr>
                <w:sz w:val="18"/>
              </w:rPr>
              <w:t xml:space="preserve">, </w:t>
            </w:r>
            <w:r>
              <w:rPr>
                <w:rFonts w:ascii="Consolas" w:hAnsi="Consolas"/>
                <w:sz w:val="18"/>
              </w:rPr>
              <w:t>CONFLICT_THRESHOLD_PCT</w:t>
            </w:r>
            <w:r>
              <w:rPr>
                <w:sz w:val="18"/>
              </w:rPr>
              <w:t xml:space="preserve">, </w:t>
            </w:r>
            <w:r>
              <w:rPr>
                <w:rFonts w:ascii="Consolas" w:hAnsi="Consolas"/>
                <w:sz w:val="18"/>
              </w:rPr>
              <w:t>CLOCK_SKEW_MIN</w:t>
            </w:r>
            <w:r>
              <w:rPr>
                <w:sz w:val="18"/>
              </w:rPr>
              <w:t xml:space="preserve">, </w:t>
            </w:r>
            <w:r>
              <w:rPr>
                <w:rFonts w:ascii="Consolas" w:hAnsi="Consolas"/>
                <w:sz w:val="18"/>
              </w:rPr>
              <w:t>RESERVATION_TTL_MIN</w:t>
            </w:r>
            <w:r>
              <w:rPr>
                <w:sz w:val="18"/>
              </w:rPr>
              <w:t xml:space="preserve">, </w:t>
            </w:r>
            <w:r>
              <w:rPr>
                <w:rFonts w:ascii="Consolas" w:hAnsi="Consolas"/>
                <w:sz w:val="18"/>
              </w:rPr>
              <w:t>BLACKOUT_PERIOD</w:t>
            </w:r>
            <w:r>
              <w:rPr>
                <w:sz w:val="18"/>
              </w:rPr>
              <w:t xml:space="preserve">, </w:t>
            </w:r>
            <w:r>
              <w:rPr>
                <w:rFonts w:ascii="Consolas" w:hAnsi="Consolas"/>
                <w:sz w:val="18"/>
              </w:rPr>
              <w:t>MASS_LEAVE</w:t>
            </w:r>
            <w:r>
              <w:rPr>
                <w:sz w:val="18"/>
              </w:rPr>
              <w:t>.</w:t>
            </w:r>
          </w:p>
        </w:tc>
      </w:tr>
      <w:tr>
        <w:tc>
          <w:tcPr>
            <w:tcW w:type="dxa" w:w="2160"/>
          </w:tcPr>
          <w:p>
            <w:r>
              <w:rPr>
                <w:sz w:val="18"/>
              </w:rPr>
              <w:t>config_value</w:t>
            </w:r>
          </w:p>
        </w:tc>
        <w:tc>
          <w:tcPr>
            <w:tcW w:type="dxa" w:w="2160"/>
          </w:tcPr>
          <w:p>
            <w:r>
              <w:rPr>
                <w:sz w:val="18"/>
              </w:rPr>
              <w:t>JSONB</w:t>
            </w:r>
          </w:p>
        </w:tc>
        <w:tc>
          <w:tcPr>
            <w:tcW w:type="dxa" w:w="2160"/>
          </w:tcPr>
          <w:p>
            <w:r>
              <w:rPr>
                <w:sz w:val="18"/>
              </w:rPr>
              <w:t>NOT NULL</w:t>
            </w:r>
          </w:p>
        </w:tc>
        <w:tc>
          <w:tcPr>
            <w:tcW w:type="dxa" w:w="2160"/>
          </w:tcPr>
          <w:p>
            <w:r>
              <w:rPr>
                <w:sz w:val="18"/>
              </w:rPr>
              <w:t>Scalar/structured.</w:t>
            </w:r>
          </w:p>
        </w:tc>
      </w:tr>
      <w:tr>
        <w:tc>
          <w:tcPr>
            <w:tcW w:type="dxa" w:w="2160"/>
          </w:tcPr>
          <w:p>
            <w:r>
              <w:rPr>
                <w:sz w:val="18"/>
              </w:rPr>
              <w:t>scope_org_unit_id</w:t>
            </w:r>
          </w:p>
        </w:tc>
        <w:tc>
          <w:tcPr>
            <w:tcW w:type="dxa" w:w="2160"/>
          </w:tcPr>
          <w:p>
            <w:r>
              <w:rPr>
                <w:sz w:val="18"/>
              </w:rPr>
              <w:t>UUID</w:t>
            </w:r>
          </w:p>
        </w:tc>
        <w:tc>
          <w:tcPr>
            <w:tcW w:type="dxa" w:w="2160"/>
          </w:tcPr>
          <w:p>
            <w:r>
              <w:rPr>
                <w:sz w:val="18"/>
              </w:rPr>
              <w:t>FK → org_units, NULL</w:t>
            </w:r>
          </w:p>
        </w:tc>
        <w:tc>
          <w:tcPr>
            <w:tcW w:type="dxa" w:w="2160"/>
          </w:tcPr>
          <w:p>
            <w:r>
              <w:rPr>
                <w:sz w:val="18"/>
              </w:rPr>
              <w:t>Scope (cascade: platform→tenant→entity→employee).</w:t>
            </w:r>
          </w:p>
        </w:tc>
      </w:tr>
      <w:tr>
        <w:tc>
          <w:tcPr>
            <w:tcW w:type="dxa" w:w="2160"/>
          </w:tcPr>
          <w:p>
            <w:r>
              <w:rPr>
                <w:sz w:val="18"/>
              </w:rPr>
              <w:t>effective_from / effective_to</w:t>
            </w:r>
          </w:p>
        </w:tc>
        <w:tc>
          <w:tcPr>
            <w:tcW w:type="dxa" w:w="2160"/>
          </w:tcPr>
          <w:p>
            <w:r>
              <w:rPr>
                <w:sz w:val="18"/>
              </w:rPr>
              <w:t>DATE</w:t>
            </w:r>
          </w:p>
        </w:tc>
        <w:tc>
          <w:tcPr>
            <w:tcW w:type="dxa" w:w="2160"/>
          </w:tcPr>
          <w:p>
            <w:r>
              <w:rPr>
                <w:sz w:val="18"/>
              </w:rPr>
              <w:t>NOT NULL / NULL</w:t>
            </w:r>
          </w:p>
        </w:tc>
        <w:tc>
          <w:tcPr>
            <w:tcW w:type="dxa" w:w="2160"/>
          </w:tcPr>
          <w:p>
            <w:r>
              <w:rPr>
                <w:sz w:val="18"/>
              </w:rPr>
              <w:t>Version window (</w:t>
            </w:r>
            <w:r>
              <w:rPr>
                <w:rFonts w:ascii="Consolas" w:hAnsi="Consolas"/>
                <w:sz w:val="18"/>
              </w:rPr>
              <w:t>VAL-EFFECTIVE</w:t>
            </w:r>
            <w:r>
              <w:rPr>
                <w:sz w:val="18"/>
              </w:rPr>
              <w:t>).</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ACTIVE</w:t>
            </w:r>
            <w:r>
              <w:rPr>
                <w:sz w:val="18"/>
              </w:rPr>
              <w:t>/</w:t>
            </w:r>
            <w:r>
              <w:rPr>
                <w:rFonts w:ascii="Consolas" w:hAnsi="Consolas"/>
                <w:sz w:val="18"/>
              </w:rPr>
              <w:t>SUPERSEDED</w:t>
            </w:r>
            <w:r>
              <w:rPr>
                <w:sz w:val="18"/>
              </w:rPr>
              <w:t>/</w:t>
            </w:r>
            <w:r>
              <w:rPr>
                <w:rFonts w:ascii="Consolas" w:hAnsi="Consolas"/>
                <w:sz w:val="18"/>
              </w:rPr>
              <w:t>DRAFT</w:t>
            </w:r>
            <w:r>
              <w:rPr>
                <w:sz w:val="18"/>
              </w:rPr>
              <w:t>.</w:t>
            </w:r>
          </w:p>
        </w:tc>
      </w:tr>
    </w:tbl>
    <w:p/>
    <w:p>
      <w:r>
        <w:t>Constraint: most-specific scope wins; no overlapping ACTIVE per (</w:t>
      </w:r>
      <w:r>
        <w:rPr>
          <w:rFonts w:ascii="Consolas" w:hAnsi="Consolas"/>
          <w:sz w:val="20"/>
        </w:rPr>
        <w:t>config_key</w:t>
      </w:r>
      <w:r>
        <w:t>,</w:t>
      </w:r>
      <w:r>
        <w:rPr>
          <w:rFonts w:ascii="Consolas" w:hAnsi="Consolas"/>
          <w:sz w:val="20"/>
        </w:rPr>
        <w:t>scope</w:t>
      </w:r>
      <w:r>
        <w:t>).</w:t>
      </w:r>
    </w:p>
    <w:p>
      <w:pPr>
        <w:pStyle w:val="Heading4"/>
      </w:pPr>
      <w:r>
        <w:rPr>
          <w:b/>
          <w:color w:val="2E5B9E"/>
          <w:sz w:val="24"/>
        </w:rPr>
        <w:t>E28 `approval_delegations` (PS03 new — R11; feeds P01 `delegate`)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delegation_id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delegator_user_id / delegate_user_id</w:t>
            </w:r>
          </w:p>
        </w:tc>
        <w:tc>
          <w:tcPr>
            <w:tcW w:type="dxa" w:w="2160"/>
          </w:tcPr>
          <w:p>
            <w:r>
              <w:rPr>
                <w:sz w:val="18"/>
              </w:rPr>
              <w:t>UUID</w:t>
            </w:r>
          </w:p>
        </w:tc>
        <w:tc>
          <w:tcPr>
            <w:tcW w:type="dxa" w:w="2160"/>
          </w:tcPr>
          <w:p>
            <w:r>
              <w:rPr>
                <w:sz w:val="18"/>
              </w:rPr>
              <w:t>FK → users, NOT NULL</w:t>
            </w:r>
          </w:p>
        </w:tc>
        <w:tc>
          <w:tcPr>
            <w:tcW w:type="dxa" w:w="2160"/>
          </w:tcPr>
          <w:p>
            <w:r>
              <w:rPr>
                <w:sz w:val="18"/>
              </w:rPr>
              <w:t>Absent approver / stand-in.</w:t>
            </w:r>
          </w:p>
        </w:tc>
      </w:tr>
      <w:tr>
        <w:tc>
          <w:tcPr>
            <w:tcW w:type="dxa" w:w="2160"/>
          </w:tcPr>
          <w:p>
            <w:r>
              <w:rPr>
                <w:sz w:val="18"/>
              </w:rPr>
              <w:t>scope_org_unit_id</w:t>
            </w:r>
          </w:p>
        </w:tc>
        <w:tc>
          <w:tcPr>
            <w:tcW w:type="dxa" w:w="2160"/>
          </w:tcPr>
          <w:p>
            <w:r>
              <w:rPr>
                <w:sz w:val="18"/>
              </w:rPr>
              <w:t>UUID</w:t>
            </w:r>
          </w:p>
        </w:tc>
        <w:tc>
          <w:tcPr>
            <w:tcW w:type="dxa" w:w="2160"/>
          </w:tcPr>
          <w:p>
            <w:r>
              <w:rPr>
                <w:sz w:val="18"/>
              </w:rPr>
              <w:t>FK → org_units, NULL</w:t>
            </w:r>
          </w:p>
        </w:tc>
        <w:tc>
          <w:tcPr>
            <w:tcW w:type="dxa" w:w="2160"/>
          </w:tcPr>
          <w:p>
            <w:r>
              <w:rPr>
                <w:sz w:val="18"/>
              </w:rPr>
              <w:t>Limited scope.</w:t>
            </w:r>
          </w:p>
        </w:tc>
      </w:tr>
      <w:tr>
        <w:tc>
          <w:tcPr>
            <w:tcW w:type="dxa" w:w="2160"/>
          </w:tcPr>
          <w:p>
            <w:r>
              <w:rPr>
                <w:sz w:val="18"/>
              </w:rPr>
              <w:t>request_types</w:t>
            </w:r>
          </w:p>
        </w:tc>
        <w:tc>
          <w:tcPr>
            <w:tcW w:type="dxa" w:w="2160"/>
          </w:tcPr>
          <w:p>
            <w:r>
              <w:rPr>
                <w:sz w:val="18"/>
              </w:rPr>
              <w:t>JSONB</w:t>
            </w:r>
          </w:p>
        </w:tc>
        <w:tc>
          <w:tcPr>
            <w:tcW w:type="dxa" w:w="2160"/>
          </w:tcPr>
          <w:p>
            <w:r>
              <w:rPr>
                <w:sz w:val="18"/>
              </w:rPr>
              <w:t>NULL</w:t>
            </w:r>
          </w:p>
        </w:tc>
        <w:tc>
          <w:tcPr>
            <w:tcW w:type="dxa" w:w="2160"/>
          </w:tcPr>
          <w:p>
            <w:r>
              <w:rPr>
                <w:sz w:val="18"/>
              </w:rPr>
              <w:t xml:space="preserve">e.g. </w:t>
            </w:r>
            <w:r>
              <w:rPr>
                <w:rFonts w:ascii="Consolas" w:hAnsi="Consolas"/>
                <w:sz w:val="18"/>
              </w:rPr>
              <w:t>["LEAVE","REGULARISATION","OT"]</w:t>
            </w:r>
            <w:r>
              <w:rPr>
                <w:sz w:val="18"/>
              </w:rPr>
              <w:t>.</w:t>
            </w:r>
          </w:p>
        </w:tc>
      </w:tr>
      <w:tr>
        <w:tc>
          <w:tcPr>
            <w:tcW w:type="dxa" w:w="2160"/>
          </w:tcPr>
          <w:p>
            <w:r>
              <w:rPr>
                <w:sz w:val="18"/>
              </w:rPr>
              <w:t>from_date / to_date</w:t>
            </w:r>
          </w:p>
        </w:tc>
        <w:tc>
          <w:tcPr>
            <w:tcW w:type="dxa" w:w="2160"/>
          </w:tcPr>
          <w:p>
            <w:r>
              <w:rPr>
                <w:sz w:val="18"/>
              </w:rPr>
              <w:t>DATE</w:t>
            </w:r>
          </w:p>
        </w:tc>
        <w:tc>
          <w:tcPr>
            <w:tcW w:type="dxa" w:w="2160"/>
          </w:tcPr>
          <w:p>
            <w:r>
              <w:rPr>
                <w:sz w:val="18"/>
              </w:rPr>
              <w:t>NOT NULL</w:t>
            </w:r>
          </w:p>
        </w:tc>
        <w:tc>
          <w:tcPr>
            <w:tcW w:type="dxa" w:w="2160"/>
          </w:tcPr>
          <w:p>
            <w:r>
              <w:rPr>
                <w:sz w:val="18"/>
              </w:rPr>
              <w:t>Window.</w:t>
            </w:r>
          </w:p>
        </w:tc>
      </w:tr>
      <w:tr>
        <w:tc>
          <w:tcPr>
            <w:tcW w:type="dxa" w:w="2160"/>
          </w:tcPr>
          <w:p>
            <w:r>
              <w:rPr>
                <w:sz w:val="18"/>
              </w:rPr>
              <w:t>auto_on_sla_breach</w:t>
            </w:r>
          </w:p>
        </w:tc>
        <w:tc>
          <w:tcPr>
            <w:tcW w:type="dxa" w:w="2160"/>
          </w:tcPr>
          <w:p>
            <w:r>
              <w:rPr>
                <w:sz w:val="18"/>
              </w:rPr>
              <w:t>BOOLEAN</w:t>
            </w:r>
          </w:p>
        </w:tc>
        <w:tc>
          <w:tcPr>
            <w:tcW w:type="dxa" w:w="2160"/>
          </w:tcPr>
          <w:p>
            <w:r>
              <w:rPr>
                <w:sz w:val="18"/>
              </w:rPr>
              <w:t>NOT NULL, DEFAULT true</w:t>
            </w:r>
          </w:p>
        </w:tc>
        <w:tc>
          <w:tcPr>
            <w:tcW w:type="dxa" w:w="2160"/>
          </w:tcPr>
          <w:p>
            <w:r>
              <w:rPr>
                <w:sz w:val="18"/>
              </w:rPr>
              <w:t>Also fires on P01 SLA breach.</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ACTIVE</w:t>
            </w:r>
            <w:r>
              <w:rPr>
                <w:sz w:val="18"/>
              </w:rPr>
              <w:t>/</w:t>
            </w:r>
            <w:r>
              <w:rPr>
                <w:rFonts w:ascii="Consolas" w:hAnsi="Consolas"/>
                <w:sz w:val="18"/>
              </w:rPr>
              <w:t>EXPIRED</w:t>
            </w:r>
            <w:r>
              <w:rPr>
                <w:sz w:val="18"/>
              </w:rPr>
              <w:t>/</w:t>
            </w:r>
            <w:r>
              <w:rPr>
                <w:rFonts w:ascii="Consolas" w:hAnsi="Consolas"/>
                <w:sz w:val="18"/>
              </w:rPr>
              <w:t>REVOKED</w:t>
            </w:r>
            <w:r>
              <w:rPr>
                <w:sz w:val="18"/>
              </w:rPr>
              <w:t>.</w:t>
            </w:r>
          </w:p>
        </w:tc>
      </w:tr>
    </w:tbl>
    <w:p/>
    <w:p>
      <w:r>
        <w:t xml:space="preserve">Constraint: </w:t>
      </w:r>
      <w:r>
        <w:rPr>
          <w:rFonts w:ascii="Consolas" w:hAnsi="Consolas"/>
          <w:sz w:val="20"/>
        </w:rPr>
        <w:t>delegate_user_id</w:t>
      </w:r>
      <w:r>
        <w:t xml:space="preserve"> ≠ applicant; delegate holds approver role in scope (SoD enforced by P02).</w:t>
      </w:r>
    </w:p>
    <w:p>
      <w:pPr>
        <w:pStyle w:val="Heading4"/>
      </w:pPr>
      <w:r>
        <w:rPr>
          <w:b/>
          <w:color w:val="2E5B9E"/>
          <w:sz w:val="24"/>
        </w:rPr>
        <w:t>E29 `employee_dependents` — **PS01/M01-OWNED; referenced, NOT redefined** (R14)</w:t>
      </w:r>
    </w:p>
    <w:p>
      <w:pPr>
        <w:pStyle w:val="IntenseQuote"/>
      </w:pPr>
      <w:r>
        <w:rPr>
          <w:b/>
        </w:rPr>
        <w:t>Ownership:</w:t>
      </w:r>
      <w:r>
        <w:t xml:space="preserve"> </w:t>
      </w:r>
      <w:r>
        <w:rPr>
          <w:rFonts w:ascii="Consolas" w:hAnsi="Consolas"/>
          <w:sz w:val="20"/>
        </w:rPr>
        <w:t>employee_dependents</w:t>
      </w:r>
      <w:r>
        <w:t xml:space="preserve"> is the </w:t>
      </w:r>
      <w:r>
        <w:rPr>
          <w:b/>
        </w:rPr>
        <w:t>PS01/M01-owned</w:t>
      </w:r>
      <w:r>
        <w:t xml:space="preserve"> canonical satellite of the employee master (PS01 §5.4 E4). PS03 </w:t>
      </w:r>
      <w:r>
        <w:rPr>
          <w:b/>
        </w:rPr>
        <w:t>references it read-only</w:t>
      </w:r>
      <w:r>
        <w:t xml:space="preserve"> by </w:t>
      </w:r>
      <w:r>
        <w:rPr>
          <w:rFonts w:ascii="Consolas" w:hAnsi="Consolas"/>
          <w:sz w:val="20"/>
        </w:rPr>
        <w:t>dependent_id</w:t>
      </w:r>
      <w:r>
        <w:t>/</w:t>
      </w:r>
      <w:r>
        <w:rPr>
          <w:rFonts w:ascii="Consolas" w:hAnsi="Consolas"/>
          <w:sz w:val="20"/>
        </w:rPr>
        <w:t>employee_id</w:t>
      </w:r>
      <w:r>
        <w:t xml:space="preserve"> and does </w:t>
      </w:r>
      <w:r>
        <w:rPr>
          <w:b/>
        </w:rPr>
        <w:t>not</w:t>
      </w:r>
      <w:r>
        <w:t xml:space="preserve"> re-declare the table, its columns, or its </w:t>
      </w:r>
      <w:r>
        <w:rPr>
          <w:rFonts w:ascii="Consolas" w:hAnsi="Consolas"/>
          <w:sz w:val="20"/>
        </w:rPr>
        <w:t>relationship</w:t>
      </w:r>
      <w:r>
        <w:t xml:space="preserve"> enum. CCL/Maternity eligibility (FR-22) consumes PS01's canonical fields directly — </w:t>
      </w:r>
      <w:r>
        <w:rPr>
          <w:rFonts w:ascii="Consolas" w:hAnsi="Consolas"/>
          <w:sz w:val="20"/>
        </w:rPr>
        <w:t>relationship</w:t>
      </w:r>
      <w:r>
        <w:t xml:space="preserve"> (enum </w:t>
      </w:r>
      <w:r>
        <w:rPr>
          <w:rFonts w:ascii="Consolas" w:hAnsi="Consolas"/>
          <w:sz w:val="20"/>
        </w:rPr>
        <w:t>RELATIONSHIP</w:t>
      </w:r>
      <w:r>
        <w:t xml:space="preserve">), </w:t>
      </w:r>
      <w:r>
        <w:rPr>
          <w:rFonts w:ascii="Consolas" w:hAnsi="Consolas"/>
          <w:sz w:val="20"/>
        </w:rPr>
        <w:t>dob</w:t>
      </w:r>
      <w:r>
        <w:t>/</w:t>
      </w:r>
      <w:r>
        <w:rPr>
          <w:rFonts w:ascii="Consolas" w:hAnsi="Consolas"/>
          <w:sz w:val="20"/>
        </w:rPr>
        <w:t>is_minor</w:t>
      </w:r>
      <w:r>
        <w:t xml:space="preserve">, </w:t>
      </w:r>
      <w:r>
        <w:rPr>
          <w:rFonts w:ascii="Consolas" w:hAnsi="Consolas"/>
          <w:sz w:val="20"/>
        </w:rPr>
        <w:t>is_differently_abled</w:t>
      </w:r>
      <w:r>
        <w:t xml:space="preserve">, </w:t>
      </w:r>
      <w:r>
        <w:rPr>
          <w:rFonts w:ascii="Consolas" w:hAnsi="Consolas"/>
          <w:sz w:val="20"/>
        </w:rPr>
        <w:t>is_legal_heir</w:t>
      </w:r>
      <w:r>
        <w:t>/</w:t>
      </w:r>
      <w:r>
        <w:rPr>
          <w:rFonts w:ascii="Consolas" w:hAnsi="Consolas"/>
          <w:sz w:val="20"/>
        </w:rPr>
        <w:t>heir_succession_rank</w:t>
      </w:r>
      <w:r>
        <w:t xml:space="preserve"> — never a divergent local copy (no </w:t>
      </w:r>
      <w:r>
        <w:rPr>
          <w:rFonts w:ascii="Consolas" w:hAnsi="Consolas"/>
          <w:sz w:val="20"/>
        </w:rPr>
        <w:t>relation</w:t>
      </w:r>
      <w:r>
        <w:t>/</w:t>
      </w:r>
      <w:r>
        <w:rPr>
          <w:rFonts w:ascii="Consolas" w:hAnsi="Consolas"/>
          <w:sz w:val="20"/>
        </w:rPr>
        <w:t>is_disabled</w:t>
      </w:r>
      <w:r>
        <w:t xml:space="preserve"> re-spelling). Any shared attribute PS03 needs that PS01 lacks is raised as a dependency-amendment to </w:t>
      </w:r>
      <w:r>
        <w:rPr>
          <w:b/>
        </w:rPr>
        <w:t>PS01</w:t>
      </w:r>
      <w:r>
        <w:t xml:space="preserve"> (Recon §D), not forked here.</w:t>
      </w:r>
    </w:p>
    <w:p>
      <w:pPr>
        <w:pStyle w:val="Heading4"/>
      </w:pPr>
      <w:r>
        <w:rPr>
          <w:b/>
          <w:color w:val="2E5B9E"/>
          <w:sz w:val="24"/>
        </w:rPr>
        <w:t>E29a `dependent_leave_eligibility` (**PS03 satellite** — R14; 1:1 FK → PS01 `employee_dependents`)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dependent_id</w:t>
            </w:r>
          </w:p>
        </w:tc>
        <w:tc>
          <w:tcPr>
            <w:tcW w:type="dxa" w:w="2160"/>
          </w:tcPr>
          <w:p>
            <w:r>
              <w:rPr>
                <w:sz w:val="18"/>
              </w:rPr>
              <w:t>UUID</w:t>
            </w:r>
          </w:p>
        </w:tc>
        <w:tc>
          <w:tcPr>
            <w:tcW w:type="dxa" w:w="2160"/>
          </w:tcPr>
          <w:p>
            <w:r>
              <w:rPr>
                <w:sz w:val="18"/>
              </w:rPr>
              <w:t>PK, FK → employee_dependents (</w:t>
            </w:r>
            <w:r>
              <w:rPr>
                <w:b/>
                <w:sz w:val="18"/>
              </w:rPr>
              <w:t>PS01/M01</w:t>
            </w:r>
            <w:r>
              <w:rPr>
                <w:sz w:val="18"/>
              </w:rPr>
              <w:t>)</w:t>
            </w:r>
          </w:p>
        </w:tc>
        <w:tc>
          <w:tcPr>
            <w:tcW w:type="dxa" w:w="2160"/>
          </w:tcPr>
          <w:p>
            <w:r>
              <w:rPr>
                <w:sz w:val="18"/>
              </w:rPr>
              <w:t>One row per canonical PS01 dependent; never restates PS01 columns.</w:t>
            </w:r>
          </w:p>
        </w:tc>
      </w:tr>
      <w:tr>
        <w:tc>
          <w:tcPr>
            <w:tcW w:type="dxa" w:w="2160"/>
          </w:tcPr>
          <w:p>
            <w:r>
              <w:rPr>
                <w:sz w:val="18"/>
              </w:rPr>
              <w:t>is_surviving</w:t>
            </w:r>
          </w:p>
        </w:tc>
        <w:tc>
          <w:tcPr>
            <w:tcW w:type="dxa" w:w="2160"/>
          </w:tcPr>
          <w:p>
            <w:r>
              <w:rPr>
                <w:sz w:val="18"/>
              </w:rPr>
              <w:t>BOOLEAN</w:t>
            </w:r>
          </w:p>
        </w:tc>
        <w:tc>
          <w:tcPr>
            <w:tcW w:type="dxa" w:w="2160"/>
          </w:tcPr>
          <w:p>
            <w:r>
              <w:rPr>
                <w:sz w:val="18"/>
              </w:rPr>
              <w:t>NOT NULL, DEFAULT true</w:t>
            </w:r>
          </w:p>
        </w:tc>
        <w:tc>
          <w:tcPr>
            <w:tcW w:type="dxa" w:w="2160"/>
          </w:tcPr>
          <w:p>
            <w:r>
              <w:rPr>
                <w:sz w:val="18"/>
              </w:rPr>
              <w:t>Surviving-children predicate for the CCL ≤2-children rule — leave-specific; not exposed by the PS01 canonical entity.</w:t>
            </w:r>
          </w:p>
        </w:tc>
      </w:tr>
    </w:tbl>
    <w:p/>
    <w:p>
      <w:pPr>
        <w:pStyle w:val="IntenseQuote"/>
      </w:pPr>
      <w:r>
        <w:rPr>
          <w:b/>
        </w:rPr>
        <w:t>Note:</w:t>
      </w:r>
      <w:r>
        <w:t xml:space="preserve"> This satellite carries </w:t>
      </w:r>
      <w:r>
        <w:rPr>
          <w:b/>
        </w:rPr>
        <w:t>only</w:t>
      </w:r>
      <w:r>
        <w:t xml:space="preserve"> the leave-specific attribute PS01 does not expose (</w:t>
      </w:r>
      <w:r>
        <w:rPr>
          <w:rFonts w:ascii="Consolas" w:hAnsi="Consolas"/>
          <w:sz w:val="20"/>
        </w:rPr>
        <w:t>is_surviving</w:t>
      </w:r>
      <w:r>
        <w:t>). All shared dependent attributes (</w:t>
      </w:r>
      <w:r>
        <w:rPr>
          <w:rFonts w:ascii="Consolas" w:hAnsi="Consolas"/>
          <w:sz w:val="20"/>
        </w:rPr>
        <w:t>relationship</w:t>
      </w:r>
      <w:r>
        <w:t xml:space="preserve">, </w:t>
      </w:r>
      <w:r>
        <w:rPr>
          <w:rFonts w:ascii="Consolas" w:hAnsi="Consolas"/>
          <w:sz w:val="20"/>
        </w:rPr>
        <w:t>dob</w:t>
      </w:r>
      <w:r>
        <w:t xml:space="preserve">, </w:t>
      </w:r>
      <w:r>
        <w:rPr>
          <w:rFonts w:ascii="Consolas" w:hAnsi="Consolas"/>
          <w:sz w:val="20"/>
        </w:rPr>
        <w:t>is_differently_abled</w:t>
      </w:r>
      <w:r>
        <w:t xml:space="preserve">, heir/succession) resolve from the PS01 canonical entity; PS03 never restates them. If PS01 later adopts </w:t>
      </w:r>
      <w:r>
        <w:rPr>
          <w:rFonts w:ascii="Consolas" w:hAnsi="Consolas"/>
          <w:sz w:val="20"/>
        </w:rPr>
        <w:t>is_surviving</w:t>
      </w:r>
      <w:r>
        <w:t>, retire this satellite in favour of the canonical column (Recon §D).</w:t>
      </w:r>
    </w:p>
    <w:p>
      <w:pPr>
        <w:pStyle w:val="Heading4"/>
      </w:pPr>
      <w:r>
        <w:rPr>
          <w:b/>
          <w:color w:val="2E5B9E"/>
          <w:sz w:val="24"/>
        </w:rPr>
        <w:t>E30 `biometric_consents` (PS03 new — R9; links P05 `consent_records`)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consent_id</w:t>
            </w:r>
          </w:p>
        </w:tc>
        <w:tc>
          <w:tcPr>
            <w:tcW w:type="dxa" w:w="2160"/>
          </w:tcPr>
          <w:p>
            <w:r>
              <w:rPr>
                <w:sz w:val="18"/>
              </w:rPr>
              <w:t>UUID</w:t>
            </w:r>
          </w:p>
        </w:tc>
        <w:tc>
          <w:tcPr>
            <w:tcW w:type="dxa" w:w="2160"/>
          </w:tcPr>
          <w:p>
            <w:r>
              <w:rPr>
                <w:sz w:val="18"/>
              </w:rPr>
              <w:t>PK</w:t>
            </w:r>
          </w:p>
        </w:tc>
        <w:tc>
          <w:tcPr>
            <w:tcW w:type="dxa" w:w="2160"/>
          </w:tcPr>
          <w:p>
            <w:r>
              <w:rPr>
                <w:sz w:val="18"/>
              </w:rPr>
              <w:t xml:space="preserve">Identity (mirrors a platform </w:t>
            </w:r>
            <w:r>
              <w:rPr>
                <w:rFonts w:ascii="Consolas" w:hAnsi="Consolas"/>
                <w:sz w:val="18"/>
              </w:rPr>
              <w:t>consent_records</w:t>
            </w:r>
            <w:r>
              <w:rPr>
                <w:sz w:val="18"/>
              </w:rPr>
              <w:t xml:space="preserve"> entry; immutable/superseded per P05).</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Data principal.</w:t>
            </w:r>
          </w:p>
        </w:tc>
      </w:tr>
      <w:tr>
        <w:tc>
          <w:tcPr>
            <w:tcW w:type="dxa" w:w="2160"/>
          </w:tcPr>
          <w:p>
            <w:r>
              <w:rPr>
                <w:sz w:val="18"/>
              </w:rPr>
              <w:t>lawful_basis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STATUTORY_DUTY</w:t>
            </w:r>
            <w:r>
              <w:rPr>
                <w:sz w:val="18"/>
              </w:rPr>
              <w:t>/</w:t>
            </w:r>
            <w:r>
              <w:rPr>
                <w:rFonts w:ascii="Consolas" w:hAnsi="Consolas"/>
                <w:sz w:val="18"/>
              </w:rPr>
              <w:t>CONSENT</w:t>
            </w:r>
            <w:r>
              <w:rPr>
                <w:sz w:val="18"/>
              </w:rPr>
              <w:t>/</w:t>
            </w:r>
            <w:r>
              <w:rPr>
                <w:rFonts w:ascii="Consolas" w:hAnsi="Consolas"/>
                <w:sz w:val="18"/>
              </w:rPr>
              <w:t>EMPLOYMENT_CONTRACT</w:t>
            </w:r>
            <w:r>
              <w:rPr>
                <w:sz w:val="18"/>
              </w:rPr>
              <w:t xml:space="preserve"> (</w:t>
            </w:r>
            <w:r>
              <w:rPr>
                <w:rFonts w:ascii="Consolas" w:hAnsi="Consolas"/>
                <w:sz w:val="18"/>
              </w:rPr>
              <w:t>VAL-CONSENT</w:t>
            </w:r>
            <w:r>
              <w:rPr>
                <w:sz w:val="18"/>
              </w:rPr>
              <w:t>).</w:t>
            </w:r>
          </w:p>
        </w:tc>
      </w:tr>
      <w:tr>
        <w:tc>
          <w:tcPr>
            <w:tcW w:type="dxa" w:w="2160"/>
          </w:tcPr>
          <w:p>
            <w:r>
              <w:rPr>
                <w:sz w:val="18"/>
              </w:rPr>
              <w:t>capture_types</w:t>
            </w:r>
          </w:p>
        </w:tc>
        <w:tc>
          <w:tcPr>
            <w:tcW w:type="dxa" w:w="2160"/>
          </w:tcPr>
          <w:p>
            <w:r>
              <w:rPr>
                <w:sz w:val="18"/>
              </w:rPr>
              <w:t>JSONB</w:t>
            </w:r>
          </w:p>
        </w:tc>
        <w:tc>
          <w:tcPr>
            <w:tcW w:type="dxa" w:w="2160"/>
          </w:tcPr>
          <w:p>
            <w:r>
              <w:rPr>
                <w:sz w:val="18"/>
              </w:rPr>
              <w:t>NOT NULL</w:t>
            </w:r>
          </w:p>
        </w:tc>
        <w:tc>
          <w:tcPr>
            <w:tcW w:type="dxa" w:w="2160"/>
          </w:tcPr>
          <w:p>
            <w:r>
              <w:rPr>
                <w:sz w:val="18"/>
              </w:rPr>
              <w:t xml:space="preserve">e.g. </w:t>
            </w:r>
            <w:r>
              <w:rPr>
                <w:rFonts w:ascii="Consolas" w:hAnsi="Consolas"/>
                <w:sz w:val="18"/>
              </w:rPr>
              <w:t>["BIOMETRIC","GEO","PHOTO"]</w:t>
            </w:r>
            <w:r>
              <w:rPr>
                <w:sz w:val="18"/>
              </w:rPr>
              <w:t>.</w:t>
            </w:r>
          </w:p>
        </w:tc>
      </w:tr>
      <w:tr>
        <w:tc>
          <w:tcPr>
            <w:tcW w:type="dxa" w:w="2160"/>
          </w:tcPr>
          <w:p>
            <w:r>
              <w:rPr>
                <w:sz w:val="18"/>
              </w:rPr>
              <w:t>consent_status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GRANTED</w:t>
            </w:r>
            <w:r>
              <w:rPr>
                <w:sz w:val="18"/>
              </w:rPr>
              <w:t>/</w:t>
            </w:r>
            <w:r>
              <w:rPr>
                <w:rFonts w:ascii="Consolas" w:hAnsi="Consolas"/>
                <w:sz w:val="18"/>
              </w:rPr>
              <w:t>WITHDRAWN</w:t>
            </w:r>
            <w:r>
              <w:rPr>
                <w:sz w:val="18"/>
              </w:rPr>
              <w:t>/</w:t>
            </w:r>
            <w:r>
              <w:rPr>
                <w:rFonts w:ascii="Consolas" w:hAnsi="Consolas"/>
                <w:sz w:val="18"/>
              </w:rPr>
              <w:t>NOT_REQUIRED</w:t>
            </w:r>
            <w:r>
              <w:rPr>
                <w:sz w:val="18"/>
              </w:rPr>
              <w:t>.</w:t>
            </w:r>
          </w:p>
        </w:tc>
      </w:tr>
      <w:tr>
        <w:tc>
          <w:tcPr>
            <w:tcW w:type="dxa" w:w="2160"/>
          </w:tcPr>
          <w:p>
            <w:r>
              <w:rPr>
                <w:sz w:val="18"/>
              </w:rPr>
              <w:t>fallback_method</w:t>
            </w:r>
          </w:p>
        </w:tc>
        <w:tc>
          <w:tcPr>
            <w:tcW w:type="dxa" w:w="2160"/>
          </w:tcPr>
          <w:p>
            <w:r>
              <w:rPr>
                <w:sz w:val="18"/>
              </w:rPr>
              <w:t>ENUM</w:t>
            </w:r>
          </w:p>
        </w:tc>
        <w:tc>
          <w:tcPr>
            <w:tcW w:type="dxa" w:w="2160"/>
          </w:tcPr>
          <w:p>
            <w:r>
              <w:rPr>
                <w:sz w:val="18"/>
              </w:rPr>
              <w:t>NULL</w:t>
            </w:r>
          </w:p>
        </w:tc>
        <w:tc>
          <w:tcPr>
            <w:tcW w:type="dxa" w:w="2160"/>
          </w:tcPr>
          <w:p>
            <w:r>
              <w:rPr>
                <w:rFonts w:ascii="Consolas" w:hAnsi="Consolas"/>
                <w:sz w:val="18"/>
              </w:rPr>
              <w:t>RFID</w:t>
            </w:r>
            <w:r>
              <w:rPr>
                <w:sz w:val="18"/>
              </w:rPr>
              <w:t>/</w:t>
            </w:r>
            <w:r>
              <w:rPr>
                <w:rFonts w:ascii="Consolas" w:hAnsi="Consolas"/>
                <w:sz w:val="18"/>
              </w:rPr>
              <w:t>MANUAL</w:t>
            </w:r>
            <w:r>
              <w:rPr>
                <w:sz w:val="18"/>
              </w:rPr>
              <w:t>/</w:t>
            </w:r>
            <w:r>
              <w:rPr>
                <w:rFonts w:ascii="Consolas" w:hAnsi="Consolas"/>
                <w:sz w:val="18"/>
              </w:rPr>
              <w:t>OTP</w:t>
            </w:r>
            <w:r>
              <w:rPr>
                <w:sz w:val="18"/>
              </w:rPr>
              <w:t>.</w:t>
            </w:r>
          </w:p>
        </w:tc>
      </w:tr>
      <w:tr>
        <w:tc>
          <w:tcPr>
            <w:tcW w:type="dxa" w:w="2160"/>
          </w:tcPr>
          <w:p>
            <w:r>
              <w:rPr>
                <w:sz w:val="18"/>
              </w:rPr>
              <w:t>consent_document_id</w:t>
            </w:r>
          </w:p>
        </w:tc>
        <w:tc>
          <w:tcPr>
            <w:tcW w:type="dxa" w:w="2160"/>
          </w:tcPr>
          <w:p>
            <w:r>
              <w:rPr>
                <w:sz w:val="18"/>
              </w:rPr>
              <w:t>UUID</w:t>
            </w:r>
          </w:p>
        </w:tc>
        <w:tc>
          <w:tcPr>
            <w:tcW w:type="dxa" w:w="2160"/>
          </w:tcPr>
          <w:p>
            <w:r>
              <w:rPr>
                <w:sz w:val="18"/>
              </w:rPr>
              <w:t>FK → documents (PS13), NULL</w:t>
            </w:r>
          </w:p>
        </w:tc>
        <w:tc>
          <w:tcPr>
            <w:tcW w:type="dxa" w:w="2160"/>
          </w:tcPr>
          <w:p>
            <w:r>
              <w:rPr>
                <w:sz w:val="18"/>
              </w:rPr>
              <w:t>Signed artefact.</w:t>
            </w:r>
          </w:p>
        </w:tc>
      </w:tr>
      <w:tr>
        <w:tc>
          <w:tcPr>
            <w:tcW w:type="dxa" w:w="2160"/>
          </w:tcPr>
          <w:p>
            <w:r>
              <w:rPr>
                <w:sz w:val="18"/>
              </w:rPr>
              <w:t>granted_at / withdrawn_at</w:t>
            </w:r>
          </w:p>
        </w:tc>
        <w:tc>
          <w:tcPr>
            <w:tcW w:type="dxa" w:w="2160"/>
          </w:tcPr>
          <w:p>
            <w:r>
              <w:rPr>
                <w:sz w:val="18"/>
              </w:rPr>
              <w:t>TIMESTAMPTZ</w:t>
            </w:r>
          </w:p>
        </w:tc>
        <w:tc>
          <w:tcPr>
            <w:tcW w:type="dxa" w:w="2160"/>
          </w:tcPr>
          <w:p>
            <w:r>
              <w:rPr>
                <w:sz w:val="18"/>
              </w:rPr>
              <w:t>NULL</w:t>
            </w:r>
          </w:p>
        </w:tc>
        <w:tc>
          <w:tcPr>
            <w:tcW w:type="dxa" w:w="2160"/>
          </w:tcPr>
          <w:p>
            <w:r>
              <w:rPr>
                <w:sz w:val="18"/>
              </w:rPr>
              <w:t>Lifecycle.</w:t>
            </w:r>
          </w:p>
        </w:tc>
      </w:tr>
      <w:tr>
        <w:tc>
          <w:tcPr>
            <w:tcW w:type="dxa" w:w="2160"/>
          </w:tcPr>
          <w:p>
            <w:r>
              <w:rPr>
                <w:sz w:val="18"/>
              </w:rPr>
              <w:t>retention_until</w:t>
            </w:r>
          </w:p>
        </w:tc>
        <w:tc>
          <w:tcPr>
            <w:tcW w:type="dxa" w:w="2160"/>
          </w:tcPr>
          <w:p>
            <w:r>
              <w:rPr>
                <w:sz w:val="18"/>
              </w:rPr>
              <w:t>DATE</w:t>
            </w:r>
          </w:p>
        </w:tc>
        <w:tc>
          <w:tcPr>
            <w:tcW w:type="dxa" w:w="2160"/>
          </w:tcPr>
          <w:p>
            <w:r>
              <w:rPr>
                <w:sz w:val="18"/>
              </w:rPr>
              <w:t>NULL</w:t>
            </w:r>
          </w:p>
        </w:tc>
        <w:tc>
          <w:tcPr>
            <w:tcW w:type="dxa" w:w="2160"/>
          </w:tcPr>
          <w:p>
            <w:r>
              <w:rPr>
                <w:sz w:val="18"/>
              </w:rPr>
              <w:t>Purge anchor (App. E).</w:t>
            </w:r>
          </w:p>
        </w:tc>
      </w:tr>
    </w:tbl>
    <w:p/>
    <w:p>
      <w:pPr>
        <w:pStyle w:val="Heading4"/>
      </w:pPr>
      <w:r>
        <w:rPr>
          <w:b/>
          <w:color w:val="2E5B9E"/>
          <w:sz w:val="24"/>
        </w:rPr>
        <w:t>E31 `punch_anomaly_reviews` (PS03 new — R10; P01 review flow)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review_id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punch_id</w:t>
            </w:r>
          </w:p>
        </w:tc>
        <w:tc>
          <w:tcPr>
            <w:tcW w:type="dxa" w:w="2160"/>
          </w:tcPr>
          <w:p>
            <w:r>
              <w:rPr>
                <w:sz w:val="18"/>
              </w:rPr>
              <w:t>UUID</w:t>
            </w:r>
          </w:p>
        </w:tc>
        <w:tc>
          <w:tcPr>
            <w:tcW w:type="dxa" w:w="2160"/>
          </w:tcPr>
          <w:p>
            <w:r>
              <w:rPr>
                <w:sz w:val="18"/>
              </w:rPr>
              <w:t>FK → attendance_punches, NOT NULL</w:t>
            </w:r>
          </w:p>
        </w:tc>
        <w:tc>
          <w:tcPr>
            <w:tcW w:type="dxa" w:w="2160"/>
          </w:tcPr>
          <w:p>
            <w:r>
              <w:rPr>
                <w:sz w:val="18"/>
              </w:rPr>
              <w:t>Flagged punch.</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anomaly_type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IMPOSSIBLE_TRAVEL</w:t>
            </w:r>
            <w:r>
              <w:rPr>
                <w:sz w:val="18"/>
              </w:rPr>
              <w:t>/</w:t>
            </w:r>
            <w:r>
              <w:rPr>
                <w:rFonts w:ascii="Consolas" w:hAnsi="Consolas"/>
                <w:sz w:val="18"/>
              </w:rPr>
              <w:t>DUPLICATE_SECOND</w:t>
            </w:r>
            <w:r>
              <w:rPr>
                <w:sz w:val="18"/>
              </w:rPr>
              <w:t>/</w:t>
            </w:r>
            <w:r>
              <w:rPr>
                <w:rFonts w:ascii="Consolas" w:hAnsi="Consolas"/>
                <w:sz w:val="18"/>
              </w:rPr>
              <w:t>GEO_MISMATCH</w:t>
            </w:r>
            <w:r>
              <w:rPr>
                <w:sz w:val="18"/>
              </w:rPr>
              <w:t>/</w:t>
            </w:r>
            <w:r>
              <w:rPr>
                <w:rFonts w:ascii="Consolas" w:hAnsi="Consolas"/>
                <w:sz w:val="18"/>
              </w:rPr>
              <w:t>LOW_LIVENESS</w:t>
            </w:r>
            <w:r>
              <w:rPr>
                <w:sz w:val="18"/>
              </w:rPr>
              <w:t>/</w:t>
            </w:r>
            <w:r>
              <w:rPr>
                <w:rFonts w:ascii="Consolas" w:hAnsi="Consolas"/>
                <w:sz w:val="18"/>
              </w:rPr>
              <w:t>DEVICE_BINDING_MISMATCH</w:t>
            </w:r>
            <w:r>
              <w:rPr>
                <w:sz w:val="18"/>
              </w:rPr>
              <w:t>.</w:t>
            </w:r>
          </w:p>
        </w:tc>
      </w:tr>
      <w:tr>
        <w:tc>
          <w:tcPr>
            <w:tcW w:type="dxa" w:w="2160"/>
          </w:tcPr>
          <w:p>
            <w:r>
              <w:rPr>
                <w:sz w:val="18"/>
              </w:rPr>
              <w:t>detected_at</w:t>
            </w:r>
          </w:p>
        </w:tc>
        <w:tc>
          <w:tcPr>
            <w:tcW w:type="dxa" w:w="2160"/>
          </w:tcPr>
          <w:p>
            <w:r>
              <w:rPr>
                <w:sz w:val="18"/>
              </w:rPr>
              <w:t>TIMESTAMPTZ</w:t>
            </w:r>
          </w:p>
        </w:tc>
        <w:tc>
          <w:tcPr>
            <w:tcW w:type="dxa" w:w="2160"/>
          </w:tcPr>
          <w:p>
            <w:r>
              <w:rPr>
                <w:sz w:val="18"/>
              </w:rPr>
              <w:t>NOT NULL</w:t>
            </w:r>
          </w:p>
        </w:tc>
        <w:tc>
          <w:tcPr>
            <w:tcW w:type="dxa" w:w="2160"/>
          </w:tcPr>
          <w:p>
            <w:r>
              <w:rPr>
                <w:sz w:val="18"/>
              </w:rPr>
              <w:t>When flagged.</w:t>
            </w:r>
          </w:p>
        </w:tc>
      </w:tr>
      <w:tr>
        <w:tc>
          <w:tcPr>
            <w:tcW w:type="dxa" w:w="2160"/>
          </w:tcPr>
          <w:p>
            <w:r>
              <w:rPr>
                <w:sz w:val="18"/>
              </w:rPr>
              <w:t>reviewer_user_id</w:t>
            </w:r>
          </w:p>
        </w:tc>
        <w:tc>
          <w:tcPr>
            <w:tcW w:type="dxa" w:w="2160"/>
          </w:tcPr>
          <w:p>
            <w:r>
              <w:rPr>
                <w:sz w:val="18"/>
              </w:rPr>
              <w:t>UUID</w:t>
            </w:r>
          </w:p>
        </w:tc>
        <w:tc>
          <w:tcPr>
            <w:tcW w:type="dxa" w:w="2160"/>
          </w:tcPr>
          <w:p>
            <w:r>
              <w:rPr>
                <w:sz w:val="18"/>
              </w:rPr>
              <w:t>FK → users, NULL</w:t>
            </w:r>
          </w:p>
        </w:tc>
        <w:tc>
          <w:tcPr>
            <w:tcW w:type="dxa" w:w="2160"/>
          </w:tcPr>
          <w:p>
            <w:r>
              <w:rPr>
                <w:sz w:val="18"/>
              </w:rPr>
              <w:t>Assigned reviewer (≠ owner; SoD via P02).</w:t>
            </w:r>
          </w:p>
        </w:tc>
      </w:tr>
      <w:tr>
        <w:tc>
          <w:tcPr>
            <w:tcW w:type="dxa" w:w="2160"/>
          </w:tcPr>
          <w:p>
            <w:r>
              <w:rPr>
                <w:sz w:val="18"/>
              </w:rPr>
              <w:t>workflow_instance_id</w:t>
            </w:r>
          </w:p>
        </w:tc>
        <w:tc>
          <w:tcPr>
            <w:tcW w:type="dxa" w:w="2160"/>
          </w:tcPr>
          <w:p>
            <w:r>
              <w:rPr>
                <w:sz w:val="18"/>
              </w:rPr>
              <w:t>UUID</w:t>
            </w:r>
          </w:p>
        </w:tc>
        <w:tc>
          <w:tcPr>
            <w:tcW w:type="dxa" w:w="2160"/>
          </w:tcPr>
          <w:p>
            <w:r>
              <w:rPr>
                <w:sz w:val="18"/>
              </w:rPr>
              <w:t>FK → workflow_instances (</w:t>
            </w:r>
            <w:r>
              <w:rPr>
                <w:b/>
                <w:sz w:val="18"/>
              </w:rPr>
              <w:t>P01</w:t>
            </w:r>
            <w:r>
              <w:rPr>
                <w:sz w:val="18"/>
              </w:rPr>
              <w:t>)</w:t>
            </w:r>
          </w:p>
        </w:tc>
        <w:tc>
          <w:tcPr>
            <w:tcW w:type="dxa" w:w="2160"/>
          </w:tcPr>
          <w:p>
            <w:r>
              <w:rPr>
                <w:sz w:val="18"/>
              </w:rPr>
              <w:t>Review chain.</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OPEN</w:t>
            </w:r>
            <w:r>
              <w:rPr>
                <w:sz w:val="18"/>
              </w:rPr>
              <w:t>/</w:t>
            </w:r>
            <w:r>
              <w:rPr>
                <w:rFonts w:ascii="Consolas" w:hAnsi="Consolas"/>
                <w:sz w:val="18"/>
              </w:rPr>
              <w:t>CONFIRMED_VALID</w:t>
            </w:r>
            <w:r>
              <w:rPr>
                <w:sz w:val="18"/>
              </w:rPr>
              <w:t>/</w:t>
            </w:r>
            <w:r>
              <w:rPr>
                <w:rFonts w:ascii="Consolas" w:hAnsi="Consolas"/>
                <w:sz w:val="18"/>
              </w:rPr>
              <w:t>CONFIRMED_FRAUD</w:t>
            </w:r>
            <w:r>
              <w:rPr>
                <w:sz w:val="18"/>
              </w:rPr>
              <w:t>/</w:t>
            </w:r>
            <w:r>
              <w:rPr>
                <w:rFonts w:ascii="Consolas" w:hAnsi="Consolas"/>
                <w:sz w:val="18"/>
              </w:rPr>
              <w:t>ESCALATED</w:t>
            </w:r>
            <w:r>
              <w:rPr>
                <w:sz w:val="18"/>
              </w:rPr>
              <w:t>.</w:t>
            </w:r>
          </w:p>
        </w:tc>
      </w:tr>
      <w:tr>
        <w:tc>
          <w:tcPr>
            <w:tcW w:type="dxa" w:w="2160"/>
          </w:tcPr>
          <w:p>
            <w:r>
              <w:rPr>
                <w:sz w:val="18"/>
              </w:rPr>
              <w:t>resolution_notes</w:t>
            </w:r>
          </w:p>
        </w:tc>
        <w:tc>
          <w:tcPr>
            <w:tcW w:type="dxa" w:w="2160"/>
          </w:tcPr>
          <w:p>
            <w:r>
              <w:rPr>
                <w:sz w:val="18"/>
              </w:rPr>
              <w:t>TEXT</w:t>
            </w:r>
          </w:p>
        </w:tc>
        <w:tc>
          <w:tcPr>
            <w:tcW w:type="dxa" w:w="2160"/>
          </w:tcPr>
          <w:p>
            <w:r>
              <w:rPr>
                <w:sz w:val="18"/>
              </w:rPr>
              <w:t>NULL</w:t>
            </w:r>
          </w:p>
        </w:tc>
        <w:tc>
          <w:tcPr>
            <w:tcW w:type="dxa" w:w="2160"/>
          </w:tcPr>
          <w:p>
            <w:r>
              <w:rPr>
                <w:sz w:val="18"/>
              </w:rPr>
              <w:t>Outcome.</w:t>
            </w:r>
          </w:p>
        </w:tc>
      </w:tr>
    </w:tbl>
    <w:p/>
    <w:p>
      <w:pPr>
        <w:pStyle w:val="IntenseQuote"/>
      </w:pPr>
      <w:r>
        <w:rPr>
          <w:b/>
        </w:rPr>
        <w:t>v3.2 field-reconciliation entities (E32–E40).</w:t>
      </w:r>
      <w:r>
        <w:t xml:space="preserve"> The following masters/transactionals were added by the CSV + prototype reconciliation passes (see </w:t>
      </w:r>
      <w:r>
        <w:rPr>
          <w:rFonts w:ascii="Consolas" w:hAnsi="Consolas"/>
          <w:sz w:val="20"/>
        </w:rPr>
        <w:t>## Amendments (v3.1 → v3.2: field reconciliation)</w:t>
      </w:r>
      <w:r>
        <w:t xml:space="preserve">). Every one carries the §5.1.1 tenancy + audit columns implicitly. Policy toggles remain in </w:t>
      </w:r>
      <w:r>
        <w:rPr>
          <w:rFonts w:ascii="Consolas" w:hAnsi="Consolas"/>
          <w:sz w:val="20"/>
        </w:rPr>
        <w:t>*_config jsonb</w:t>
      </w:r>
      <w:r>
        <w:t xml:space="preserve"> / </w:t>
      </w:r>
      <w:r>
        <w:rPr>
          <w:rFonts w:ascii="Consolas" w:hAnsi="Consolas"/>
          <w:sz w:val="20"/>
        </w:rPr>
        <w:t>module_config</w:t>
      </w:r>
      <w:r>
        <w:t>, never as columns.</w:t>
      </w:r>
    </w:p>
    <w:p>
      <w:pPr>
        <w:pStyle w:val="Heading4"/>
      </w:pPr>
      <w:r>
        <w:rPr>
          <w:b/>
          <w:color w:val="2E5B9E"/>
          <w:sz w:val="24"/>
        </w:rPr>
        <w:t>E32 `attendance_policies` (EXTEND M05 — v3.2 CSV; `Attendance_Policy_Export.csv`)</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attendance_policy_id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policy_code</w:t>
            </w:r>
          </w:p>
        </w:tc>
        <w:tc>
          <w:tcPr>
            <w:tcW w:type="dxa" w:w="2160"/>
          </w:tcPr>
          <w:p>
            <w:r>
              <w:rPr>
                <w:sz w:val="18"/>
              </w:rPr>
              <w:t>VARCHAR(30)</w:t>
            </w:r>
          </w:p>
        </w:tc>
        <w:tc>
          <w:tcPr>
            <w:tcW w:type="dxa" w:w="2160"/>
          </w:tcPr>
          <w:p>
            <w:r>
              <w:rPr>
                <w:sz w:val="18"/>
              </w:rPr>
              <w:t>UNIQUE per tenant, NOT NULL</w:t>
            </w:r>
          </w:p>
        </w:tc>
        <w:tc>
          <w:tcPr>
            <w:tcW w:type="dxa" w:w="2160"/>
          </w:tcPr>
          <w:p>
            <w:r>
              <w:rPr>
                <w:sz w:val="18"/>
              </w:rPr>
              <w:t xml:space="preserve">Human key e.g. </w:t>
            </w:r>
            <w:r>
              <w:rPr>
                <w:rFonts w:ascii="Consolas" w:hAnsi="Consolas"/>
                <w:sz w:val="18"/>
              </w:rPr>
              <w:t>ATPY_1</w:t>
            </w:r>
            <w:r>
              <w:rPr>
                <w:sz w:val="18"/>
              </w:rPr>
              <w:t>.</w:t>
            </w:r>
          </w:p>
        </w:tc>
      </w:tr>
      <w:tr>
        <w:tc>
          <w:tcPr>
            <w:tcW w:type="dxa" w:w="2160"/>
          </w:tcPr>
          <w:p>
            <w:r>
              <w:rPr>
                <w:sz w:val="18"/>
              </w:rPr>
              <w:t>name</w:t>
            </w:r>
          </w:p>
        </w:tc>
        <w:tc>
          <w:tcPr>
            <w:tcW w:type="dxa" w:w="2160"/>
          </w:tcPr>
          <w:p>
            <w:r>
              <w:rPr>
                <w:sz w:val="18"/>
              </w:rPr>
              <w:t>VARCHAR(120)</w:t>
            </w:r>
          </w:p>
        </w:tc>
        <w:tc>
          <w:tcPr>
            <w:tcW w:type="dxa" w:w="2160"/>
          </w:tcPr>
          <w:p>
            <w:r>
              <w:rPr>
                <w:sz w:val="18"/>
              </w:rPr>
              <w:t>NOT NULL</w:t>
            </w:r>
          </w:p>
        </w:tc>
        <w:tc>
          <w:tcPr>
            <w:tcW w:type="dxa" w:w="2160"/>
          </w:tcPr>
          <w:p>
            <w:r>
              <w:rPr>
                <w:sz w:val="18"/>
              </w:rPr>
              <w:t>Display name.</w:t>
            </w:r>
          </w:p>
        </w:tc>
      </w:tr>
      <w:tr>
        <w:tc>
          <w:tcPr>
            <w:tcW w:type="dxa" w:w="2160"/>
          </w:tcPr>
          <w:p>
            <w:r>
              <w:rPr>
                <w:sz w:val="18"/>
              </w:rPr>
              <w:t>description</w:t>
            </w:r>
          </w:p>
        </w:tc>
        <w:tc>
          <w:tcPr>
            <w:tcW w:type="dxa" w:w="2160"/>
          </w:tcPr>
          <w:p>
            <w:r>
              <w:rPr>
                <w:sz w:val="18"/>
              </w:rPr>
              <w:t>TEXT</w:t>
            </w:r>
          </w:p>
        </w:tc>
        <w:tc>
          <w:tcPr>
            <w:tcW w:type="dxa" w:w="2160"/>
          </w:tcPr>
          <w:p>
            <w:r>
              <w:rPr>
                <w:sz w:val="18"/>
              </w:rPr>
              <w:t>NULL</w:t>
            </w:r>
          </w:p>
        </w:tc>
        <w:tc>
          <w:tcPr>
            <w:tcW w:type="dxa" w:w="2160"/>
          </w:tcPr>
          <w:p>
            <w:r>
              <w:rPr>
                <w:sz w:val="18"/>
              </w:rPr>
              <w:t>Notes.</w:t>
            </w:r>
          </w:p>
        </w:tc>
      </w:tr>
      <w:tr>
        <w:tc>
          <w:tcPr>
            <w:tcW w:type="dxa" w:w="2160"/>
          </w:tcPr>
          <w:p>
            <w:r>
              <w:rPr>
                <w:sz w:val="18"/>
              </w:rPr>
              <w:t>grace_in_minutes / grace_out_minutes</w:t>
            </w:r>
          </w:p>
        </w:tc>
        <w:tc>
          <w:tcPr>
            <w:tcW w:type="dxa" w:w="2160"/>
          </w:tcPr>
          <w:p>
            <w:r>
              <w:rPr>
                <w:sz w:val="18"/>
              </w:rPr>
              <w:t>INT</w:t>
            </w:r>
          </w:p>
        </w:tc>
        <w:tc>
          <w:tcPr>
            <w:tcW w:type="dxa" w:w="2160"/>
          </w:tcPr>
          <w:p>
            <w:r>
              <w:rPr>
                <w:sz w:val="18"/>
              </w:rPr>
              <w:t>NOT NULL, DEFAULT 0</w:t>
            </w:r>
          </w:p>
        </w:tc>
        <w:tc>
          <w:tcPr>
            <w:tcW w:type="dxa" w:w="2160"/>
          </w:tcPr>
          <w:p>
            <w:r>
              <w:rPr>
                <w:sz w:val="18"/>
              </w:rPr>
              <w:t>Grace for clock-in / last-punch.</w:t>
            </w:r>
          </w:p>
        </w:tc>
      </w:tr>
      <w:tr>
        <w:tc>
          <w:tcPr>
            <w:tcW w:type="dxa" w:w="2160"/>
          </w:tcPr>
          <w:p>
            <w:r>
              <w:rPr>
                <w:sz w:val="18"/>
              </w:rPr>
              <w:t>include_grace_in_late / include_grace_in_early_out</w:t>
            </w:r>
          </w:p>
        </w:tc>
        <w:tc>
          <w:tcPr>
            <w:tcW w:type="dxa" w:w="2160"/>
          </w:tcPr>
          <w:p>
            <w:r>
              <w:rPr>
                <w:sz w:val="18"/>
              </w:rPr>
              <w:t>BOOLEAN</w:t>
            </w:r>
          </w:p>
        </w:tc>
        <w:tc>
          <w:tcPr>
            <w:tcW w:type="dxa" w:w="2160"/>
          </w:tcPr>
          <w:p>
            <w:r>
              <w:rPr>
                <w:sz w:val="18"/>
              </w:rPr>
              <w:t>NOT NULL, DEFAULT false</w:t>
            </w:r>
          </w:p>
        </w:tc>
        <w:tc>
          <w:tcPr>
            <w:tcW w:type="dxa" w:w="2160"/>
          </w:tcPr>
          <w:p>
            <w:r>
              <w:rPr>
                <w:sz w:val="18"/>
              </w:rPr>
              <w:t>Grace treatment in late/early computation.</w:t>
            </w:r>
          </w:p>
        </w:tc>
      </w:tr>
      <w:tr>
        <w:tc>
          <w:tcPr>
            <w:tcW w:type="dxa" w:w="2160"/>
          </w:tcPr>
          <w:p>
            <w:r>
              <w:rPr>
                <w:sz w:val="18"/>
              </w:rPr>
              <w:t>allow_wfh_checkin / allow_outduty_checkin</w:t>
            </w:r>
          </w:p>
        </w:tc>
        <w:tc>
          <w:tcPr>
            <w:tcW w:type="dxa" w:w="2160"/>
          </w:tcPr>
          <w:p>
            <w:r>
              <w:rPr>
                <w:sz w:val="18"/>
              </w:rPr>
              <w:t>BOOLEAN</w:t>
            </w:r>
          </w:p>
        </w:tc>
        <w:tc>
          <w:tcPr>
            <w:tcW w:type="dxa" w:w="2160"/>
          </w:tcPr>
          <w:p>
            <w:r>
              <w:rPr>
                <w:sz w:val="18"/>
              </w:rPr>
              <w:t>NOT NULL, DEFAULT false</w:t>
            </w:r>
          </w:p>
        </w:tc>
        <w:tc>
          <w:tcPr>
            <w:tcW w:type="dxa" w:w="2160"/>
          </w:tcPr>
          <w:p>
            <w:r>
              <w:rPr>
                <w:sz w:val="18"/>
              </w:rPr>
              <w:t>Permit WFH / out-duty check-in.</w:t>
            </w:r>
          </w:p>
        </w:tc>
      </w:tr>
      <w:tr>
        <w:tc>
          <w:tcPr>
            <w:tcW w:type="dxa" w:w="2160"/>
          </w:tcPr>
          <w:p>
            <w:r>
              <w:rPr>
                <w:sz w:val="18"/>
              </w:rPr>
              <w:t>mark_attendance_basis</w:t>
            </w:r>
          </w:p>
        </w:tc>
        <w:tc>
          <w:tcPr>
            <w:tcW w:type="dxa" w:w="2160"/>
          </w:tcPr>
          <w:p>
            <w:r>
              <w:rPr>
                <w:sz w:val="18"/>
              </w:rPr>
              <w:t>VARCHAR(40)</w:t>
            </w:r>
          </w:p>
        </w:tc>
        <w:tc>
          <w:tcPr>
            <w:tcW w:type="dxa" w:w="2160"/>
          </w:tcPr>
          <w:p>
            <w:r>
              <w:rPr>
                <w:sz w:val="18"/>
              </w:rPr>
              <w:t>NULL</w:t>
            </w:r>
          </w:p>
        </w:tc>
        <w:tc>
          <w:tcPr>
            <w:tcW w:type="dxa" w:w="2160"/>
          </w:tcPr>
          <w:p>
            <w:r>
              <w:rPr>
                <w:sz w:val="18"/>
              </w:rPr>
              <w:t>"Mark attendance based on" (e.g. First-Last).</w:t>
            </w:r>
          </w:p>
        </w:tc>
      </w:tr>
      <w:tr>
        <w:tc>
          <w:tcPr>
            <w:tcW w:type="dxa" w:w="2160"/>
          </w:tcPr>
          <w:p>
            <w:r>
              <w:rPr>
                <w:sz w:val="18"/>
              </w:rPr>
              <w:t>buffer_pre_minutes / buffer_post_minutes</w:t>
            </w:r>
          </w:p>
        </w:tc>
        <w:tc>
          <w:tcPr>
            <w:tcW w:type="dxa" w:w="2160"/>
          </w:tcPr>
          <w:p>
            <w:r>
              <w:rPr>
                <w:sz w:val="18"/>
              </w:rPr>
              <w:t>INT</w:t>
            </w:r>
          </w:p>
        </w:tc>
        <w:tc>
          <w:tcPr>
            <w:tcW w:type="dxa" w:w="2160"/>
          </w:tcPr>
          <w:p>
            <w:r>
              <w:rPr>
                <w:sz w:val="18"/>
              </w:rPr>
              <w:t>NOT NULL, DEFAULT 0</w:t>
            </w:r>
          </w:p>
        </w:tc>
        <w:tc>
          <w:tcPr>
            <w:tcW w:type="dxa" w:w="2160"/>
          </w:tcPr>
          <w:p>
            <w:r>
              <w:rPr>
                <w:sz w:val="18"/>
              </w:rPr>
              <w:t>Buffer before / after shift.</w:t>
            </w:r>
          </w:p>
        </w:tc>
      </w:tr>
      <w:tr>
        <w:tc>
          <w:tcPr>
            <w:tcW w:type="dxa" w:w="2160"/>
          </w:tcPr>
          <w:p>
            <w:r>
              <w:rPr>
                <w:sz w:val="18"/>
              </w:rPr>
              <w:t>backdated_edit_limit_days</w:t>
            </w:r>
          </w:p>
        </w:tc>
        <w:tc>
          <w:tcPr>
            <w:tcW w:type="dxa" w:w="2160"/>
          </w:tcPr>
          <w:p>
            <w:r>
              <w:rPr>
                <w:sz w:val="18"/>
              </w:rPr>
              <w:t>INT</w:t>
            </w:r>
          </w:p>
        </w:tc>
        <w:tc>
          <w:tcPr>
            <w:tcW w:type="dxa" w:w="2160"/>
          </w:tcPr>
          <w:p>
            <w:r>
              <w:rPr>
                <w:sz w:val="18"/>
              </w:rPr>
              <w:t>NULL</w:t>
            </w:r>
          </w:p>
        </w:tc>
        <w:tc>
          <w:tcPr>
            <w:tcW w:type="dxa" w:w="2160"/>
          </w:tcPr>
          <w:p>
            <w:r>
              <w:rPr>
                <w:sz w:val="18"/>
              </w:rPr>
              <w:t>Restrict editing back-dated attendance to (days).</w:t>
            </w:r>
          </w:p>
        </w:tc>
      </w:tr>
      <w:tr>
        <w:tc>
          <w:tcPr>
            <w:tcW w:type="dxa" w:w="2160"/>
          </w:tcPr>
          <w:p>
            <w:r>
              <w:rPr>
                <w:sz w:val="18"/>
              </w:rPr>
              <w:t>roster_change_limit_days</w:t>
            </w:r>
          </w:p>
        </w:tc>
        <w:tc>
          <w:tcPr>
            <w:tcW w:type="dxa" w:w="2160"/>
          </w:tcPr>
          <w:p>
            <w:r>
              <w:rPr>
                <w:sz w:val="18"/>
              </w:rPr>
              <w:t>INT</w:t>
            </w:r>
          </w:p>
        </w:tc>
        <w:tc>
          <w:tcPr>
            <w:tcW w:type="dxa" w:w="2160"/>
          </w:tcPr>
          <w:p>
            <w:r>
              <w:rPr>
                <w:sz w:val="18"/>
              </w:rPr>
              <w:t>NULL</w:t>
            </w:r>
          </w:p>
        </w:tc>
        <w:tc>
          <w:tcPr>
            <w:tcW w:type="dxa" w:w="2160"/>
          </w:tcPr>
          <w:p>
            <w:r>
              <w:rPr>
                <w:sz w:val="18"/>
              </w:rPr>
              <w:t>Restrict roster changes for past (days).</w:t>
            </w:r>
          </w:p>
        </w:tc>
      </w:tr>
      <w:tr>
        <w:tc>
          <w:tcPr>
            <w:tcW w:type="dxa" w:w="2160"/>
          </w:tcPr>
          <w:p>
            <w:r>
              <w:rPr>
                <w:sz w:val="18"/>
              </w:rPr>
              <w:t>absconding_trigger_days</w:t>
            </w:r>
          </w:p>
        </w:tc>
        <w:tc>
          <w:tcPr>
            <w:tcW w:type="dxa" w:w="2160"/>
          </w:tcPr>
          <w:p>
            <w:r>
              <w:rPr>
                <w:sz w:val="18"/>
              </w:rPr>
              <w:t>INT</w:t>
            </w:r>
          </w:p>
        </w:tc>
        <w:tc>
          <w:tcPr>
            <w:tcW w:type="dxa" w:w="2160"/>
          </w:tcPr>
          <w:p>
            <w:r>
              <w:rPr>
                <w:sz w:val="18"/>
              </w:rPr>
              <w:t>NULL</w:t>
            </w:r>
          </w:p>
        </w:tc>
        <w:tc>
          <w:tcPr>
            <w:tcW w:type="dxa" w:w="2160"/>
          </w:tcPr>
          <w:p>
            <w:r>
              <w:rPr>
                <w:sz w:val="18"/>
              </w:rPr>
              <w:t>Trigger absconding flow after (days).</w:t>
            </w:r>
          </w:p>
        </w:tc>
      </w:tr>
      <w:tr>
        <w:tc>
          <w:tcPr>
            <w:tcW w:type="dxa" w:w="2160"/>
          </w:tcPr>
          <w:p>
            <w:r>
              <w:rPr>
                <w:sz w:val="18"/>
              </w:rPr>
              <w:t>optional_holiday_limit_days</w:t>
            </w:r>
          </w:p>
        </w:tc>
        <w:tc>
          <w:tcPr>
            <w:tcW w:type="dxa" w:w="2160"/>
          </w:tcPr>
          <w:p>
            <w:r>
              <w:rPr>
                <w:sz w:val="18"/>
              </w:rPr>
              <w:t>INT</w:t>
            </w:r>
          </w:p>
        </w:tc>
        <w:tc>
          <w:tcPr>
            <w:tcW w:type="dxa" w:w="2160"/>
          </w:tcPr>
          <w:p>
            <w:r>
              <w:rPr>
                <w:sz w:val="18"/>
              </w:rPr>
              <w:t>NULL</w:t>
            </w:r>
          </w:p>
        </w:tc>
        <w:tc>
          <w:tcPr>
            <w:tcW w:type="dxa" w:w="2160"/>
          </w:tcPr>
          <w:p>
            <w:r>
              <w:rPr>
                <w:sz w:val="18"/>
              </w:rPr>
              <w:t>Limit availing optional holiday to (days).</w:t>
            </w:r>
          </w:p>
        </w:tc>
      </w:tr>
      <w:tr>
        <w:tc>
          <w:tcPr>
            <w:tcW w:type="dxa" w:w="2160"/>
          </w:tcPr>
          <w:p>
            <w:r>
              <w:rPr>
                <w:sz w:val="18"/>
              </w:rPr>
              <w:t>auto_approve_optional_holiday</w:t>
            </w:r>
          </w:p>
        </w:tc>
        <w:tc>
          <w:tcPr>
            <w:tcW w:type="dxa" w:w="2160"/>
          </w:tcPr>
          <w:p>
            <w:r>
              <w:rPr>
                <w:sz w:val="18"/>
              </w:rPr>
              <w:t>BOOLEAN</w:t>
            </w:r>
          </w:p>
        </w:tc>
        <w:tc>
          <w:tcPr>
            <w:tcW w:type="dxa" w:w="2160"/>
          </w:tcPr>
          <w:p>
            <w:r>
              <w:rPr>
                <w:sz w:val="18"/>
              </w:rPr>
              <w:t>NOT NULL, DEFAULT false</w:t>
            </w:r>
          </w:p>
        </w:tc>
        <w:tc>
          <w:tcPr>
            <w:tcW w:type="dxa" w:w="2160"/>
          </w:tcPr>
          <w:p>
            <w:r>
              <w:rPr>
                <w:sz w:val="18"/>
              </w:rPr>
              <w:t>Auto-approve optional-holiday requests.</w:t>
            </w:r>
          </w:p>
        </w:tc>
      </w:tr>
      <w:tr>
        <w:tc>
          <w:tcPr>
            <w:tcW w:type="dxa" w:w="2160"/>
          </w:tcPr>
          <w:p>
            <w:r>
              <w:rPr>
                <w:sz w:val="18"/>
              </w:rPr>
              <w:t>night_shift_differential_enabled</w:t>
            </w:r>
          </w:p>
        </w:tc>
        <w:tc>
          <w:tcPr>
            <w:tcW w:type="dxa" w:w="2160"/>
          </w:tcPr>
          <w:p>
            <w:r>
              <w:rPr>
                <w:sz w:val="18"/>
              </w:rPr>
              <w:t>BOOLEAN</w:t>
            </w:r>
          </w:p>
        </w:tc>
        <w:tc>
          <w:tcPr>
            <w:tcW w:type="dxa" w:w="2160"/>
          </w:tcPr>
          <w:p>
            <w:r>
              <w:rPr>
                <w:sz w:val="18"/>
              </w:rPr>
              <w:t>NOT NULL, DEFAULT false</w:t>
            </w:r>
          </w:p>
        </w:tc>
        <w:tc>
          <w:tcPr>
            <w:tcW w:type="dxa" w:w="2160"/>
          </w:tcPr>
          <w:p>
            <w:r>
              <w:rPr>
                <w:sz w:val="18"/>
              </w:rPr>
              <w:t>NSD enabled.</w:t>
            </w:r>
          </w:p>
        </w:tc>
      </w:tr>
      <w:tr>
        <w:tc>
          <w:tcPr>
            <w:tcW w:type="dxa" w:w="2160"/>
          </w:tcPr>
          <w:p>
            <w:r>
              <w:rPr>
                <w:sz w:val="18"/>
              </w:rPr>
              <w:t>nsd_multiplier</w:t>
            </w:r>
          </w:p>
        </w:tc>
        <w:tc>
          <w:tcPr>
            <w:tcW w:type="dxa" w:w="2160"/>
          </w:tcPr>
          <w:p>
            <w:r>
              <w:rPr>
                <w:sz w:val="18"/>
              </w:rPr>
              <w:t>NUMERIC(4,2)</w:t>
            </w:r>
          </w:p>
        </w:tc>
        <w:tc>
          <w:tcPr>
            <w:tcW w:type="dxa" w:w="2160"/>
          </w:tcPr>
          <w:p>
            <w:r>
              <w:rPr>
                <w:sz w:val="18"/>
              </w:rPr>
              <w:t>NULL</w:t>
            </w:r>
          </w:p>
        </w:tc>
        <w:tc>
          <w:tcPr>
            <w:tcW w:type="dxa" w:w="2160"/>
          </w:tcPr>
          <w:p>
            <w:r>
              <w:rPr>
                <w:sz w:val="18"/>
              </w:rPr>
              <w:t>NSD multiplier.</w:t>
            </w:r>
          </w:p>
        </w:tc>
      </w:tr>
      <w:tr>
        <w:tc>
          <w:tcPr>
            <w:tcW w:type="dxa" w:w="2160"/>
          </w:tcPr>
          <w:p>
            <w:r>
              <w:rPr>
                <w:sz w:val="18"/>
              </w:rPr>
              <w:t>wfh_cap_per_month</w:t>
            </w:r>
          </w:p>
        </w:tc>
        <w:tc>
          <w:tcPr>
            <w:tcW w:type="dxa" w:w="2160"/>
          </w:tcPr>
          <w:p>
            <w:r>
              <w:rPr>
                <w:sz w:val="18"/>
              </w:rPr>
              <w:t>INT</w:t>
            </w:r>
          </w:p>
        </w:tc>
        <w:tc>
          <w:tcPr>
            <w:tcW w:type="dxa" w:w="2160"/>
          </w:tcPr>
          <w:p>
            <w:r>
              <w:rPr>
                <w:sz w:val="18"/>
              </w:rPr>
              <w:t>NULL</w:t>
            </w:r>
          </w:p>
        </w:tc>
        <w:tc>
          <w:tcPr>
            <w:tcW w:type="dxa" w:w="2160"/>
          </w:tcPr>
          <w:p>
            <w:r>
              <w:rPr>
                <w:b/>
                <w:sz w:val="18"/>
              </w:rPr>
              <w:t>`v3.2 proto`</w:t>
            </w:r>
            <w:r>
              <w:rPr>
                <w:sz w:val="18"/>
              </w:rPr>
              <w:t xml:space="preserve"> (FR-M05-002) — WFH cap per month.</w:t>
            </w:r>
          </w:p>
        </w:tc>
      </w:tr>
      <w:tr>
        <w:tc>
          <w:tcPr>
            <w:tcW w:type="dxa" w:w="2160"/>
          </w:tcPr>
          <w:p>
            <w:r>
              <w:rPr>
                <w:sz w:val="18"/>
              </w:rPr>
              <w:t>working_days_per_week</w:t>
            </w:r>
          </w:p>
        </w:tc>
        <w:tc>
          <w:tcPr>
            <w:tcW w:type="dxa" w:w="2160"/>
          </w:tcPr>
          <w:p>
            <w:r>
              <w:rPr>
                <w:sz w:val="18"/>
              </w:rPr>
              <w:t>NUMERIC(3,1)</w:t>
            </w:r>
          </w:p>
        </w:tc>
        <w:tc>
          <w:tcPr>
            <w:tcW w:type="dxa" w:w="2160"/>
          </w:tcPr>
          <w:p>
            <w:r>
              <w:rPr>
                <w:sz w:val="18"/>
              </w:rPr>
              <w:t>NULL</w:t>
            </w:r>
          </w:p>
        </w:tc>
        <w:tc>
          <w:tcPr>
            <w:tcW w:type="dxa" w:w="2160"/>
          </w:tcPr>
          <w:p>
            <w:r>
              <w:rPr>
                <w:b/>
                <w:sz w:val="18"/>
              </w:rPr>
              <w:t>`v3.2 proto`</w:t>
            </w:r>
            <w:r>
              <w:rPr>
                <w:sz w:val="18"/>
              </w:rPr>
              <w:t xml:space="preserve"> — working days per week.</w:t>
            </w:r>
          </w:p>
        </w:tc>
      </w:tr>
      <w:tr>
        <w:tc>
          <w:tcPr>
            <w:tcW w:type="dxa" w:w="2160"/>
          </w:tcPr>
          <w:p>
            <w:r>
              <w:rPr>
                <w:sz w:val="18"/>
              </w:rPr>
              <w:t>daily_required_minutes</w:t>
            </w:r>
          </w:p>
        </w:tc>
        <w:tc>
          <w:tcPr>
            <w:tcW w:type="dxa" w:w="2160"/>
          </w:tcPr>
          <w:p>
            <w:r>
              <w:rPr>
                <w:sz w:val="18"/>
              </w:rPr>
              <w:t>INT</w:t>
            </w:r>
          </w:p>
        </w:tc>
        <w:tc>
          <w:tcPr>
            <w:tcW w:type="dxa" w:w="2160"/>
          </w:tcPr>
          <w:p>
            <w:r>
              <w:rPr>
                <w:sz w:val="18"/>
              </w:rPr>
              <w:t>NULL</w:t>
            </w:r>
          </w:p>
        </w:tc>
        <w:tc>
          <w:tcPr>
            <w:tcW w:type="dxa" w:w="2160"/>
          </w:tcPr>
          <w:p>
            <w:r>
              <w:rPr>
                <w:b/>
                <w:sz w:val="18"/>
              </w:rPr>
              <w:t>`v3.2 proto`</w:t>
            </w:r>
            <w:r>
              <w:rPr>
                <w:sz w:val="18"/>
              </w:rPr>
              <w:t xml:space="preserve"> — daily hours required (minutes).</w:t>
            </w:r>
          </w:p>
        </w:tc>
      </w:tr>
      <w:tr>
        <w:tc>
          <w:tcPr>
            <w:tcW w:type="dxa" w:w="2160"/>
          </w:tcPr>
          <w:p>
            <w:r>
              <w:rPr>
                <w:sz w:val="18"/>
              </w:rPr>
              <w:t>policy_config</w:t>
            </w:r>
          </w:p>
        </w:tc>
        <w:tc>
          <w:tcPr>
            <w:tcW w:type="dxa" w:w="2160"/>
          </w:tcPr>
          <w:p>
            <w:r>
              <w:rPr>
                <w:sz w:val="18"/>
              </w:rPr>
              <w:t>JSONB</w:t>
            </w:r>
          </w:p>
        </w:tc>
        <w:tc>
          <w:tcPr>
            <w:tcW w:type="dxa" w:w="2160"/>
          </w:tcPr>
          <w:p>
            <w:r>
              <w:rPr>
                <w:sz w:val="18"/>
              </w:rPr>
              <w:t>NULL</w:t>
            </w:r>
          </w:p>
        </w:tc>
        <w:tc>
          <w:tcPr>
            <w:tcW w:type="dxa" w:w="2160"/>
          </w:tcPr>
          <w:p>
            <w:r>
              <w:rPr>
                <w:sz w:val="18"/>
              </w:rPr>
              <w:t>~230 request-window, leave-deduction, hide/display toggles (</w:t>
            </w:r>
            <w:r>
              <w:rPr>
                <w:b/>
                <w:sz w:val="18"/>
              </w:rPr>
              <w:t>config, not data</w:t>
            </w:r>
            <w:r>
              <w:rPr>
                <w:sz w:val="18"/>
              </w:rPr>
              <w:t>).</w:t>
            </w:r>
          </w:p>
        </w:tc>
      </w:tr>
      <w:tr>
        <w:tc>
          <w:tcPr>
            <w:tcW w:type="dxa" w:w="2160"/>
          </w:tcPr>
          <w:p>
            <w:r>
              <w:rPr>
                <w:sz w:val="18"/>
              </w:rPr>
              <w:t>status</w:t>
            </w:r>
          </w:p>
        </w:tc>
        <w:tc>
          <w:tcPr>
            <w:tcW w:type="dxa" w:w="2160"/>
          </w:tcPr>
          <w:p>
            <w:r>
              <w:rPr>
                <w:sz w:val="18"/>
              </w:rPr>
              <w:t>ENUM</w:t>
            </w:r>
          </w:p>
        </w:tc>
        <w:tc>
          <w:tcPr>
            <w:tcW w:type="dxa" w:w="2160"/>
          </w:tcPr>
          <w:p>
            <w:r>
              <w:rPr>
                <w:sz w:val="18"/>
              </w:rPr>
              <w:t xml:space="preserve">NOT NULL, DEFAULT </w:t>
            </w:r>
            <w:r>
              <w:rPr>
                <w:rFonts w:ascii="Consolas" w:hAnsi="Consolas"/>
                <w:sz w:val="18"/>
              </w:rPr>
              <w:t>ACTIVE</w:t>
            </w:r>
          </w:p>
        </w:tc>
        <w:tc>
          <w:tcPr>
            <w:tcW w:type="dxa" w:w="2160"/>
          </w:tcPr>
          <w:p>
            <w:r>
              <w:rPr>
                <w:rFonts w:ascii="Consolas" w:hAnsi="Consolas"/>
                <w:sz w:val="18"/>
              </w:rPr>
              <w:t>ACTIVE</w:t>
            </w:r>
            <w:r>
              <w:rPr>
                <w:sz w:val="18"/>
              </w:rPr>
              <w:t>/</w:t>
            </w:r>
            <w:r>
              <w:rPr>
                <w:rFonts w:ascii="Consolas" w:hAnsi="Consolas"/>
                <w:sz w:val="18"/>
              </w:rPr>
              <w:t>INACTIVE</w:t>
            </w:r>
            <w:r>
              <w:rPr>
                <w:sz w:val="18"/>
              </w:rPr>
              <w:t>.</w:t>
            </w:r>
          </w:p>
        </w:tc>
      </w:tr>
    </w:tbl>
    <w:p/>
    <w:p>
      <w:pPr>
        <w:pStyle w:val="Heading4"/>
      </w:pPr>
      <w:r>
        <w:rPr>
          <w:b/>
          <w:color w:val="2E5B9E"/>
          <w:sz w:val="24"/>
        </w:rPr>
        <w:t>E33 `overtime_policies` (EXTEND M04/M05 — v3.2 CSV; `Tenant_Leaves_Compoff_Export.csv` + slabs/threshold/indexing)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overtime_policy_id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policy_code</w:t>
            </w:r>
          </w:p>
        </w:tc>
        <w:tc>
          <w:tcPr>
            <w:tcW w:type="dxa" w:w="2160"/>
          </w:tcPr>
          <w:p>
            <w:r>
              <w:rPr>
                <w:sz w:val="18"/>
              </w:rPr>
              <w:t>VARCHAR(30)</w:t>
            </w:r>
          </w:p>
        </w:tc>
        <w:tc>
          <w:tcPr>
            <w:tcW w:type="dxa" w:w="2160"/>
          </w:tcPr>
          <w:p>
            <w:r>
              <w:rPr>
                <w:sz w:val="18"/>
              </w:rPr>
              <w:t>UNIQUE per tenant, NOT NULL</w:t>
            </w:r>
          </w:p>
        </w:tc>
        <w:tc>
          <w:tcPr>
            <w:tcW w:type="dxa" w:w="2160"/>
          </w:tcPr>
          <w:p>
            <w:r>
              <w:rPr>
                <w:sz w:val="18"/>
              </w:rPr>
              <w:t xml:space="preserve">Human key e.g. </w:t>
            </w:r>
            <w:r>
              <w:rPr>
                <w:rFonts w:ascii="Consolas" w:hAnsi="Consolas"/>
                <w:sz w:val="18"/>
              </w:rPr>
              <w:t>OVPY_7</w:t>
            </w:r>
            <w:r>
              <w:rPr>
                <w:sz w:val="18"/>
              </w:rPr>
              <w:t>.</w:t>
            </w:r>
          </w:p>
        </w:tc>
      </w:tr>
      <w:tr>
        <w:tc>
          <w:tcPr>
            <w:tcW w:type="dxa" w:w="2160"/>
          </w:tcPr>
          <w:p>
            <w:r>
              <w:rPr>
                <w:sz w:val="18"/>
              </w:rPr>
              <w:t>name</w:t>
            </w:r>
          </w:p>
        </w:tc>
        <w:tc>
          <w:tcPr>
            <w:tcW w:type="dxa" w:w="2160"/>
          </w:tcPr>
          <w:p>
            <w:r>
              <w:rPr>
                <w:sz w:val="18"/>
              </w:rPr>
              <w:t>VARCHAR(120)</w:t>
            </w:r>
          </w:p>
        </w:tc>
        <w:tc>
          <w:tcPr>
            <w:tcW w:type="dxa" w:w="2160"/>
          </w:tcPr>
          <w:p>
            <w:r>
              <w:rPr>
                <w:sz w:val="18"/>
              </w:rPr>
              <w:t>NOT NULL</w:t>
            </w:r>
          </w:p>
        </w:tc>
        <w:tc>
          <w:tcPr>
            <w:tcW w:type="dxa" w:w="2160"/>
          </w:tcPr>
          <w:p>
            <w:r>
              <w:rPr>
                <w:sz w:val="18"/>
              </w:rPr>
              <w:t>Display name.</w:t>
            </w:r>
          </w:p>
        </w:tc>
      </w:tr>
      <w:tr>
        <w:tc>
          <w:tcPr>
            <w:tcW w:type="dxa" w:w="2160"/>
          </w:tcPr>
          <w:p>
            <w:r>
              <w:rPr>
                <w:sz w:val="18"/>
              </w:rPr>
              <w:t>description</w:t>
            </w:r>
          </w:p>
        </w:tc>
        <w:tc>
          <w:tcPr>
            <w:tcW w:type="dxa" w:w="2160"/>
          </w:tcPr>
          <w:p>
            <w:r>
              <w:rPr>
                <w:sz w:val="18"/>
              </w:rPr>
              <w:t>TEXT</w:t>
            </w:r>
          </w:p>
        </w:tc>
        <w:tc>
          <w:tcPr>
            <w:tcW w:type="dxa" w:w="2160"/>
          </w:tcPr>
          <w:p>
            <w:r>
              <w:rPr>
                <w:sz w:val="18"/>
              </w:rPr>
              <w:t>NULL</w:t>
            </w:r>
          </w:p>
        </w:tc>
        <w:tc>
          <w:tcPr>
            <w:tcW w:type="dxa" w:w="2160"/>
          </w:tcPr>
          <w:p>
            <w:r>
              <w:rPr>
                <w:sz w:val="18"/>
              </w:rPr>
              <w:t>Notes.</w:t>
            </w:r>
          </w:p>
        </w:tc>
      </w:tr>
      <w:tr>
        <w:tc>
          <w:tcPr>
            <w:tcW w:type="dxa" w:w="2160"/>
          </w:tcPr>
          <w:p>
            <w:r>
              <w:rPr>
                <w:sz w:val="18"/>
              </w:rPr>
              <w:t>calculation_frequency</w:t>
            </w:r>
          </w:p>
        </w:tc>
        <w:tc>
          <w:tcPr>
            <w:tcW w:type="dxa" w:w="2160"/>
          </w:tcPr>
          <w:p>
            <w:r>
              <w:rPr>
                <w:sz w:val="18"/>
              </w:rPr>
              <w:t>ENUM (</w:t>
            </w:r>
            <w:r>
              <w:rPr>
                <w:rFonts w:ascii="Consolas" w:hAnsi="Consolas"/>
                <w:sz w:val="18"/>
              </w:rPr>
              <w:t>ps03_ot_calc_frequency</w:t>
            </w:r>
            <w:r>
              <w:rPr>
                <w:sz w:val="18"/>
              </w:rPr>
              <w:t>)</w:t>
            </w:r>
          </w:p>
        </w:tc>
        <w:tc>
          <w:tcPr>
            <w:tcW w:type="dxa" w:w="2160"/>
          </w:tcPr>
          <w:p>
            <w:r>
              <w:rPr>
                <w:sz w:val="18"/>
              </w:rPr>
              <w:t xml:space="preserve">NOT NULL, DEFAULT </w:t>
            </w:r>
            <w:r>
              <w:rPr>
                <w:rFonts w:ascii="Consolas" w:hAnsi="Consolas"/>
                <w:sz w:val="18"/>
              </w:rPr>
              <w:t>DAILY</w:t>
            </w:r>
          </w:p>
        </w:tc>
        <w:tc>
          <w:tcPr>
            <w:tcW w:type="dxa" w:w="2160"/>
          </w:tcPr>
          <w:p>
            <w:r>
              <w:rPr>
                <w:rFonts w:ascii="Consolas" w:hAnsi="Consolas"/>
                <w:sz w:val="18"/>
              </w:rPr>
              <w:t>DAILY</w:t>
            </w:r>
            <w:r>
              <w:rPr>
                <w:sz w:val="18"/>
              </w:rPr>
              <w:t>/</w:t>
            </w:r>
            <w:r>
              <w:rPr>
                <w:rFonts w:ascii="Consolas" w:hAnsi="Consolas"/>
                <w:sz w:val="18"/>
              </w:rPr>
              <w:t>WEEKLY</w:t>
            </w:r>
            <w:r>
              <w:rPr>
                <w:sz w:val="18"/>
              </w:rPr>
              <w:t>/</w:t>
            </w:r>
            <w:r>
              <w:rPr>
                <w:rFonts w:ascii="Consolas" w:hAnsi="Consolas"/>
                <w:sz w:val="18"/>
              </w:rPr>
              <w:t>BIWEEKLY</w:t>
            </w:r>
            <w:r>
              <w:rPr>
                <w:sz w:val="18"/>
              </w:rPr>
              <w:t>/</w:t>
            </w:r>
            <w:r>
              <w:rPr>
                <w:rFonts w:ascii="Consolas" w:hAnsi="Consolas"/>
                <w:sz w:val="18"/>
              </w:rPr>
              <w:t>SEMI_MONTHLY</w:t>
            </w:r>
            <w:r>
              <w:rPr>
                <w:sz w:val="18"/>
              </w:rPr>
              <w:t>/</w:t>
            </w:r>
            <w:r>
              <w:rPr>
                <w:rFonts w:ascii="Consolas" w:hAnsi="Consolas"/>
                <w:sz w:val="18"/>
              </w:rPr>
              <w:t>MONTHLY</w:t>
            </w:r>
            <w:r>
              <w:rPr>
                <w:sz w:val="18"/>
              </w:rPr>
              <w:t>/</w:t>
            </w:r>
            <w:r>
              <w:rPr>
                <w:rFonts w:ascii="Consolas" w:hAnsi="Consolas"/>
                <w:sz w:val="18"/>
              </w:rPr>
              <w:t>QUARTERLY</w:t>
            </w:r>
            <w:r>
              <w:rPr>
                <w:sz w:val="18"/>
              </w:rPr>
              <w:t>/</w:t>
            </w:r>
            <w:r>
              <w:rPr>
                <w:rFonts w:ascii="Consolas" w:hAnsi="Consolas"/>
                <w:sz w:val="18"/>
              </w:rPr>
              <w:t>YEARLY</w:t>
            </w:r>
            <w:r>
              <w:rPr>
                <w:sz w:val="18"/>
              </w:rPr>
              <w:t>.</w:t>
            </w:r>
          </w:p>
        </w:tc>
      </w:tr>
      <w:tr>
        <w:tc>
          <w:tcPr>
            <w:tcW w:type="dxa" w:w="2160"/>
          </w:tcPr>
          <w:p>
            <w:r>
              <w:rPr>
                <w:sz w:val="18"/>
              </w:rPr>
              <w:t>compensation</w:t>
            </w:r>
          </w:p>
        </w:tc>
        <w:tc>
          <w:tcPr>
            <w:tcW w:type="dxa" w:w="2160"/>
          </w:tcPr>
          <w:p>
            <w:r>
              <w:rPr>
                <w:sz w:val="18"/>
              </w:rPr>
              <w:t>ENUM (</w:t>
            </w:r>
            <w:r>
              <w:rPr>
                <w:rFonts w:ascii="Consolas" w:hAnsi="Consolas"/>
                <w:sz w:val="18"/>
              </w:rPr>
              <w:t>ps03_ot_treatment</w:t>
            </w:r>
            <w:r>
              <w:rPr>
                <w:sz w:val="18"/>
              </w:rPr>
              <w:t>)</w:t>
            </w:r>
          </w:p>
        </w:tc>
        <w:tc>
          <w:tcPr>
            <w:tcW w:type="dxa" w:w="2160"/>
          </w:tcPr>
          <w:p>
            <w:r>
              <w:rPr>
                <w:sz w:val="18"/>
              </w:rPr>
              <w:t xml:space="preserve">NOT NULL, DEFAULT </w:t>
            </w:r>
            <w:r>
              <w:rPr>
                <w:rFonts w:ascii="Consolas" w:hAnsi="Consolas"/>
                <w:sz w:val="18"/>
              </w:rPr>
              <w:t>COMP_OFF</w:t>
            </w:r>
          </w:p>
        </w:tc>
        <w:tc>
          <w:tcPr>
            <w:tcW w:type="dxa" w:w="2160"/>
          </w:tcPr>
          <w:p>
            <w:r>
              <w:rPr>
                <w:sz w:val="18"/>
              </w:rPr>
              <w:t xml:space="preserve">Compensate via </w:t>
            </w:r>
            <w:r>
              <w:rPr>
                <w:rFonts w:ascii="Consolas" w:hAnsi="Consolas"/>
                <w:sz w:val="18"/>
              </w:rPr>
              <w:t>PAID</w:t>
            </w:r>
            <w:r>
              <w:rPr>
                <w:sz w:val="18"/>
              </w:rPr>
              <w:t>/</w:t>
            </w:r>
            <w:r>
              <w:rPr>
                <w:rFonts w:ascii="Consolas" w:hAnsi="Consolas"/>
                <w:sz w:val="18"/>
              </w:rPr>
              <w:t>COMP_OFF</w:t>
            </w:r>
            <w:r>
              <w:rPr>
                <w:sz w:val="18"/>
              </w:rPr>
              <w:t>.</w:t>
            </w:r>
          </w:p>
        </w:tc>
      </w:tr>
      <w:tr>
        <w:tc>
          <w:tcPr>
            <w:tcW w:type="dxa" w:w="2160"/>
          </w:tcPr>
          <w:p>
            <w:r>
              <w:rPr>
                <w:sz w:val="18"/>
              </w:rPr>
              <w:t>min_ot_minutes</w:t>
            </w:r>
          </w:p>
        </w:tc>
        <w:tc>
          <w:tcPr>
            <w:tcW w:type="dxa" w:w="2160"/>
          </w:tcPr>
          <w:p>
            <w:r>
              <w:rPr>
                <w:sz w:val="18"/>
              </w:rPr>
              <w:t>INT</w:t>
            </w:r>
          </w:p>
        </w:tc>
        <w:tc>
          <w:tcPr>
            <w:tcW w:type="dxa" w:w="2160"/>
          </w:tcPr>
          <w:p>
            <w:r>
              <w:rPr>
                <w:sz w:val="18"/>
              </w:rPr>
              <w:t>NOT NULL, DEFAULT 0</w:t>
            </w:r>
          </w:p>
        </w:tc>
        <w:tc>
          <w:tcPr>
            <w:tcW w:type="dxa" w:w="2160"/>
          </w:tcPr>
          <w:p>
            <w:r>
              <w:rPr>
                <w:sz w:val="18"/>
              </w:rPr>
              <w:t>Minimum duration to consider for OT.</w:t>
            </w:r>
          </w:p>
        </w:tc>
      </w:tr>
      <w:tr>
        <w:tc>
          <w:tcPr>
            <w:tcW w:type="dxa" w:w="2160"/>
          </w:tcPr>
          <w:p>
            <w:r>
              <w:rPr>
                <w:sz w:val="18"/>
              </w:rPr>
              <w:t>daily/weekly/monthly/yearly_cap_minutes</w:t>
            </w:r>
          </w:p>
        </w:tc>
        <w:tc>
          <w:tcPr>
            <w:tcW w:type="dxa" w:w="2160"/>
          </w:tcPr>
          <w:p>
            <w:r>
              <w:rPr>
                <w:sz w:val="18"/>
              </w:rPr>
              <w:t>INT</w:t>
            </w:r>
          </w:p>
        </w:tc>
        <w:tc>
          <w:tcPr>
            <w:tcW w:type="dxa" w:w="2160"/>
          </w:tcPr>
          <w:p>
            <w:r>
              <w:rPr>
                <w:sz w:val="18"/>
              </w:rPr>
              <w:t>NULL</w:t>
            </w:r>
          </w:p>
        </w:tc>
        <w:tc>
          <w:tcPr>
            <w:tcW w:type="dxa" w:w="2160"/>
          </w:tcPr>
          <w:p>
            <w:r>
              <w:rPr>
                <w:sz w:val="18"/>
              </w:rPr>
              <w:t>Max OT per day/week/month/year.</w:t>
            </w:r>
          </w:p>
        </w:tc>
      </w:tr>
      <w:tr>
        <w:tc>
          <w:tcPr>
            <w:tcW w:type="dxa" w:w="2160"/>
          </w:tcPr>
          <w:p>
            <w:r>
              <w:rPr>
                <w:sz w:val="18"/>
              </w:rPr>
              <w:t>weekday/weekly_off/holiday/nsd_multiplier</w:t>
            </w:r>
          </w:p>
        </w:tc>
        <w:tc>
          <w:tcPr>
            <w:tcW w:type="dxa" w:w="2160"/>
          </w:tcPr>
          <w:p>
            <w:r>
              <w:rPr>
                <w:sz w:val="18"/>
              </w:rPr>
              <w:t>NUMERIC(4,2)</w:t>
            </w:r>
          </w:p>
        </w:tc>
        <w:tc>
          <w:tcPr>
            <w:tcW w:type="dxa" w:w="2160"/>
          </w:tcPr>
          <w:p>
            <w:r>
              <w:rPr>
                <w:sz w:val="18"/>
              </w:rPr>
              <w:t>NULL</w:t>
            </w:r>
          </w:p>
        </w:tc>
        <w:tc>
          <w:tcPr>
            <w:tcW w:type="dxa" w:w="2160"/>
          </w:tcPr>
          <w:p>
            <w:r>
              <w:rPr>
                <w:sz w:val="18"/>
              </w:rPr>
              <w:t>Rate multipliers by day type / NSD.</w:t>
            </w:r>
          </w:p>
        </w:tc>
      </w:tr>
      <w:tr>
        <w:tc>
          <w:tcPr>
            <w:tcW w:type="dxa" w:w="2160"/>
          </w:tcPr>
          <w:p>
            <w:r>
              <w:rPr>
                <w:sz w:val="18"/>
              </w:rPr>
              <w:t>compoff_min_minutes_full / compoff_min_minutes_half</w:t>
            </w:r>
          </w:p>
        </w:tc>
        <w:tc>
          <w:tcPr>
            <w:tcW w:type="dxa" w:w="2160"/>
          </w:tcPr>
          <w:p>
            <w:r>
              <w:rPr>
                <w:sz w:val="18"/>
              </w:rPr>
              <w:t>INT</w:t>
            </w:r>
          </w:p>
        </w:tc>
        <w:tc>
          <w:tcPr>
            <w:tcW w:type="dxa" w:w="2160"/>
          </w:tcPr>
          <w:p>
            <w:r>
              <w:rPr>
                <w:sz w:val="18"/>
              </w:rPr>
              <w:t>NULL</w:t>
            </w:r>
          </w:p>
        </w:tc>
        <w:tc>
          <w:tcPr>
            <w:tcW w:type="dxa" w:w="2160"/>
          </w:tcPr>
          <w:p>
            <w:r>
              <w:rPr>
                <w:sz w:val="18"/>
              </w:rPr>
              <w:t>Min duration to credit one / half day comp-off.</w:t>
            </w:r>
          </w:p>
        </w:tc>
      </w:tr>
      <w:tr>
        <w:tc>
          <w:tcPr>
            <w:tcW w:type="dxa" w:w="2160"/>
          </w:tcPr>
          <w:p>
            <w:r>
              <w:rPr>
                <w:sz w:val="18"/>
              </w:rPr>
              <w:t>compoff_lapse_days</w:t>
            </w:r>
          </w:p>
        </w:tc>
        <w:tc>
          <w:tcPr>
            <w:tcW w:type="dxa" w:w="2160"/>
          </w:tcPr>
          <w:p>
            <w:r>
              <w:rPr>
                <w:sz w:val="18"/>
              </w:rPr>
              <w:t>INT</w:t>
            </w:r>
          </w:p>
        </w:tc>
        <w:tc>
          <w:tcPr>
            <w:tcW w:type="dxa" w:w="2160"/>
          </w:tcPr>
          <w:p>
            <w:r>
              <w:rPr>
                <w:sz w:val="18"/>
              </w:rPr>
              <w:t>NULL</w:t>
            </w:r>
          </w:p>
        </w:tc>
        <w:tc>
          <w:tcPr>
            <w:tcW w:type="dxa" w:w="2160"/>
          </w:tcPr>
          <w:p>
            <w:r>
              <w:rPr>
                <w:sz w:val="18"/>
              </w:rPr>
              <w:t>Comp-off credit lapse (days).</w:t>
            </w:r>
          </w:p>
        </w:tc>
      </w:tr>
      <w:tr>
        <w:tc>
          <w:tcPr>
            <w:tcW w:type="dxa" w:w="2160"/>
          </w:tcPr>
          <w:p>
            <w:r>
              <w:rPr>
                <w:sz w:val="18"/>
              </w:rPr>
              <w:t>compoff_max_per_month</w:t>
            </w:r>
          </w:p>
        </w:tc>
        <w:tc>
          <w:tcPr>
            <w:tcW w:type="dxa" w:w="2160"/>
          </w:tcPr>
          <w:p>
            <w:r>
              <w:rPr>
                <w:sz w:val="18"/>
              </w:rPr>
              <w:t>NUMERIC(4,2)</w:t>
            </w:r>
          </w:p>
        </w:tc>
        <w:tc>
          <w:tcPr>
            <w:tcW w:type="dxa" w:w="2160"/>
          </w:tcPr>
          <w:p>
            <w:r>
              <w:rPr>
                <w:sz w:val="18"/>
              </w:rPr>
              <w:t>NULL</w:t>
            </w:r>
          </w:p>
        </w:tc>
        <w:tc>
          <w:tcPr>
            <w:tcW w:type="dxa" w:w="2160"/>
          </w:tcPr>
          <w:p>
            <w:r>
              <w:rPr>
                <w:sz w:val="18"/>
              </w:rPr>
              <w:t>Max comp-off leave allowed in a month.</w:t>
            </w:r>
          </w:p>
        </w:tc>
      </w:tr>
      <w:tr>
        <w:tc>
          <w:tcPr>
            <w:tcW w:type="dxa" w:w="2160"/>
          </w:tcPr>
          <w:p>
            <w:r>
              <w:rPr>
                <w:sz w:val="18"/>
              </w:rPr>
              <w:t>slabs</w:t>
            </w:r>
          </w:p>
        </w:tc>
        <w:tc>
          <w:tcPr>
            <w:tcW w:type="dxa" w:w="2160"/>
          </w:tcPr>
          <w:p>
            <w:r>
              <w:rPr>
                <w:sz w:val="18"/>
              </w:rPr>
              <w:t>JSONB</w:t>
            </w:r>
          </w:p>
        </w:tc>
        <w:tc>
          <w:tcPr>
            <w:tcW w:type="dxa" w:w="2160"/>
          </w:tcPr>
          <w:p>
            <w:r>
              <w:rPr>
                <w:sz w:val="18"/>
              </w:rPr>
              <w:t>NULL</w:t>
            </w:r>
          </w:p>
        </w:tc>
        <w:tc>
          <w:tcPr>
            <w:tcW w:type="dxa" w:w="2160"/>
          </w:tcPr>
          <w:p>
            <w:r>
              <w:rPr>
                <w:rFonts w:ascii="Consolas" w:hAnsi="Consolas"/>
                <w:sz w:val="18"/>
              </w:rPr>
              <w:t>[{slab_name, multiplication_factor}]</w:t>
            </w:r>
            <w:r>
              <w:rPr>
                <w:sz w:val="18"/>
              </w:rPr>
              <w:t xml:space="preserve"> (Overtime_Slabs).</w:t>
            </w:r>
          </w:p>
        </w:tc>
      </w:tr>
      <w:tr>
        <w:tc>
          <w:tcPr>
            <w:tcW w:type="dxa" w:w="2160"/>
          </w:tcPr>
          <w:p>
            <w:r>
              <w:rPr>
                <w:sz w:val="18"/>
              </w:rPr>
              <w:t>thresholds</w:t>
            </w:r>
          </w:p>
        </w:tc>
        <w:tc>
          <w:tcPr>
            <w:tcW w:type="dxa" w:w="2160"/>
          </w:tcPr>
          <w:p>
            <w:r>
              <w:rPr>
                <w:sz w:val="18"/>
              </w:rPr>
              <w:t>JSONB</w:t>
            </w:r>
          </w:p>
        </w:tc>
        <w:tc>
          <w:tcPr>
            <w:tcW w:type="dxa" w:w="2160"/>
          </w:tcPr>
          <w:p>
            <w:r>
              <w:rPr>
                <w:sz w:val="18"/>
              </w:rPr>
              <w:t>NULL</w:t>
            </w:r>
          </w:p>
        </w:tc>
        <w:tc>
          <w:tcPr>
            <w:tcW w:type="dxa" w:w="2160"/>
          </w:tcPr>
          <w:p>
            <w:r>
              <w:rPr>
                <w:rFonts w:ascii="Consolas" w:hAnsi="Consolas"/>
                <w:sz w:val="18"/>
              </w:rPr>
              <w:t>{weekly_pct, monthly_pct, quarterly_pct, yearly_pct}</w:t>
            </w:r>
            <w:r>
              <w:rPr>
                <w:sz w:val="18"/>
              </w:rPr>
              <w:t xml:space="preserve"> (Overtime_Threshold).</w:t>
            </w:r>
          </w:p>
        </w:tc>
      </w:tr>
      <w:tr>
        <w:tc>
          <w:tcPr>
            <w:tcW w:type="dxa" w:w="2160"/>
          </w:tcPr>
          <w:p>
            <w:r>
              <w:rPr>
                <w:sz w:val="18"/>
              </w:rPr>
              <w:t>indexing_rules</w:t>
            </w:r>
          </w:p>
        </w:tc>
        <w:tc>
          <w:tcPr>
            <w:tcW w:type="dxa" w:w="2160"/>
          </w:tcPr>
          <w:p>
            <w:r>
              <w:rPr>
                <w:sz w:val="18"/>
              </w:rPr>
              <w:t>JSONB</w:t>
            </w:r>
          </w:p>
        </w:tc>
        <w:tc>
          <w:tcPr>
            <w:tcW w:type="dxa" w:w="2160"/>
          </w:tcPr>
          <w:p>
            <w:r>
              <w:rPr>
                <w:sz w:val="18"/>
              </w:rPr>
              <w:t>NULL</w:t>
            </w:r>
          </w:p>
        </w:tc>
        <w:tc>
          <w:tcPr>
            <w:tcW w:type="dxa" w:w="2160"/>
          </w:tcPr>
          <w:p>
            <w:r>
              <w:rPr>
                <w:sz w:val="18"/>
              </w:rPr>
              <w:t>Standard/custom OT indexing (Overtime-Policy-Indexing-Rules).</w:t>
            </w:r>
          </w:p>
        </w:tc>
      </w:tr>
      <w:tr>
        <w:tc>
          <w:tcPr>
            <w:tcW w:type="dxa" w:w="2160"/>
          </w:tcPr>
          <w:p>
            <w:r>
              <w:rPr>
                <w:sz w:val="18"/>
              </w:rPr>
              <w:t>policy_config</w:t>
            </w:r>
          </w:p>
        </w:tc>
        <w:tc>
          <w:tcPr>
            <w:tcW w:type="dxa" w:w="2160"/>
          </w:tcPr>
          <w:p>
            <w:r>
              <w:rPr>
                <w:sz w:val="18"/>
              </w:rPr>
              <w:t>JSONB</w:t>
            </w:r>
          </w:p>
        </w:tc>
        <w:tc>
          <w:tcPr>
            <w:tcW w:type="dxa" w:w="2160"/>
          </w:tcPr>
          <w:p>
            <w:r>
              <w:rPr>
                <w:sz w:val="18"/>
              </w:rPr>
              <w:t>NULL</w:t>
            </w:r>
          </w:p>
        </w:tc>
        <w:tc>
          <w:tcPr>
            <w:tcW w:type="dxa" w:w="2160"/>
          </w:tcPr>
          <w:p>
            <w:r>
              <w:rPr>
                <w:sz w:val="18"/>
              </w:rPr>
              <w:t>Per-frequency approval routing, rounding, deduction rules (</w:t>
            </w:r>
            <w:r>
              <w:rPr>
                <w:b/>
                <w:sz w:val="18"/>
              </w:rPr>
              <w:t>config, not data</w:t>
            </w:r>
            <w:r>
              <w:rPr>
                <w:sz w:val="18"/>
              </w:rPr>
              <w:t>).</w:t>
            </w:r>
          </w:p>
        </w:tc>
      </w:tr>
      <w:tr>
        <w:tc>
          <w:tcPr>
            <w:tcW w:type="dxa" w:w="2160"/>
          </w:tcPr>
          <w:p>
            <w:r>
              <w:rPr>
                <w:sz w:val="18"/>
              </w:rPr>
              <w:t>status</w:t>
            </w:r>
          </w:p>
        </w:tc>
        <w:tc>
          <w:tcPr>
            <w:tcW w:type="dxa" w:w="2160"/>
          </w:tcPr>
          <w:p>
            <w:r>
              <w:rPr>
                <w:sz w:val="18"/>
              </w:rPr>
              <w:t>ENUM</w:t>
            </w:r>
          </w:p>
        </w:tc>
        <w:tc>
          <w:tcPr>
            <w:tcW w:type="dxa" w:w="2160"/>
          </w:tcPr>
          <w:p>
            <w:r>
              <w:rPr>
                <w:sz w:val="18"/>
              </w:rPr>
              <w:t xml:space="preserve">NOT NULL, DEFAULT </w:t>
            </w:r>
            <w:r>
              <w:rPr>
                <w:rFonts w:ascii="Consolas" w:hAnsi="Consolas"/>
                <w:sz w:val="18"/>
              </w:rPr>
              <w:t>ACTIVE</w:t>
            </w:r>
          </w:p>
        </w:tc>
        <w:tc>
          <w:tcPr>
            <w:tcW w:type="dxa" w:w="2160"/>
          </w:tcPr>
          <w:p>
            <w:r>
              <w:rPr>
                <w:rFonts w:ascii="Consolas" w:hAnsi="Consolas"/>
                <w:sz w:val="18"/>
              </w:rPr>
              <w:t>ACTIVE</w:t>
            </w:r>
            <w:r>
              <w:rPr>
                <w:sz w:val="18"/>
              </w:rPr>
              <w:t>/</w:t>
            </w:r>
            <w:r>
              <w:rPr>
                <w:rFonts w:ascii="Consolas" w:hAnsi="Consolas"/>
                <w:sz w:val="18"/>
              </w:rPr>
              <w:t>INACTIVE</w:t>
            </w:r>
            <w:r>
              <w:rPr>
                <w:sz w:val="18"/>
              </w:rPr>
              <w:t>.</w:t>
            </w:r>
          </w:p>
        </w:tc>
      </w:tr>
    </w:tbl>
    <w:p/>
    <w:p>
      <w:pPr>
        <w:pStyle w:val="Heading4"/>
      </w:pPr>
      <w:r>
        <w:rPr>
          <w:b/>
          <w:color w:val="2E5B9E"/>
          <w:sz w:val="24"/>
        </w:rPr>
        <w:t>E34 `attendance_networks` (PS03 new — v3.2 CSV; `Attendance_Ip_Export.csv`)</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network_id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network_code</w:t>
            </w:r>
          </w:p>
        </w:tc>
        <w:tc>
          <w:tcPr>
            <w:tcW w:type="dxa" w:w="2160"/>
          </w:tcPr>
          <w:p>
            <w:r>
              <w:rPr>
                <w:sz w:val="18"/>
              </w:rPr>
              <w:t>VARCHAR(30)</w:t>
            </w:r>
          </w:p>
        </w:tc>
        <w:tc>
          <w:tcPr>
            <w:tcW w:type="dxa" w:w="2160"/>
          </w:tcPr>
          <w:p>
            <w:r>
              <w:rPr>
                <w:sz w:val="18"/>
              </w:rPr>
              <w:t>UNIQUE per tenant, NOT NULL</w:t>
            </w:r>
          </w:p>
        </w:tc>
        <w:tc>
          <w:tcPr>
            <w:tcW w:type="dxa" w:w="2160"/>
          </w:tcPr>
          <w:p>
            <w:r>
              <w:rPr>
                <w:sz w:val="18"/>
              </w:rPr>
              <w:t xml:space="preserve">Human key e.g. </w:t>
            </w:r>
            <w:r>
              <w:rPr>
                <w:rFonts w:ascii="Consolas" w:hAnsi="Consolas"/>
                <w:sz w:val="18"/>
              </w:rPr>
              <w:t>IPRS_1</w:t>
            </w:r>
            <w:r>
              <w:rPr>
                <w:sz w:val="18"/>
              </w:rPr>
              <w:t>.</w:t>
            </w:r>
          </w:p>
        </w:tc>
      </w:tr>
      <w:tr>
        <w:tc>
          <w:tcPr>
            <w:tcW w:type="dxa" w:w="2160"/>
          </w:tcPr>
          <w:p>
            <w:r>
              <w:rPr>
                <w:sz w:val="18"/>
              </w:rPr>
              <w:t>name</w:t>
            </w:r>
          </w:p>
        </w:tc>
        <w:tc>
          <w:tcPr>
            <w:tcW w:type="dxa" w:w="2160"/>
          </w:tcPr>
          <w:p>
            <w:r>
              <w:rPr>
                <w:sz w:val="18"/>
              </w:rPr>
              <w:t>VARCHAR(120)</w:t>
            </w:r>
          </w:p>
        </w:tc>
        <w:tc>
          <w:tcPr>
            <w:tcW w:type="dxa" w:w="2160"/>
          </w:tcPr>
          <w:p>
            <w:r>
              <w:rPr>
                <w:sz w:val="18"/>
              </w:rPr>
              <w:t>NOT NULL</w:t>
            </w:r>
          </w:p>
        </w:tc>
        <w:tc>
          <w:tcPr>
            <w:tcW w:type="dxa" w:w="2160"/>
          </w:tcPr>
          <w:p>
            <w:r>
              <w:rPr>
                <w:sz w:val="18"/>
              </w:rPr>
              <w:t>Network name.</w:t>
            </w:r>
          </w:p>
        </w:tc>
      </w:tr>
      <w:tr>
        <w:tc>
          <w:tcPr>
            <w:tcW w:type="dxa" w:w="2160"/>
          </w:tcPr>
          <w:p>
            <w:r>
              <w:rPr>
                <w:sz w:val="18"/>
              </w:rPr>
              <w:t>ip_from / ip_to</w:t>
            </w:r>
          </w:p>
        </w:tc>
        <w:tc>
          <w:tcPr>
            <w:tcW w:type="dxa" w:w="2160"/>
          </w:tcPr>
          <w:p>
            <w:r>
              <w:rPr>
                <w:sz w:val="18"/>
              </w:rPr>
              <w:t>INET</w:t>
            </w:r>
          </w:p>
        </w:tc>
        <w:tc>
          <w:tcPr>
            <w:tcW w:type="dxa" w:w="2160"/>
          </w:tcPr>
          <w:p>
            <w:r>
              <w:rPr>
                <w:sz w:val="18"/>
              </w:rPr>
              <w:t>NOT NULL</w:t>
            </w:r>
          </w:p>
        </w:tc>
        <w:tc>
          <w:tcPr>
            <w:tcW w:type="dxa" w:w="2160"/>
          </w:tcPr>
          <w:p>
            <w:r>
              <w:rPr>
                <w:sz w:val="18"/>
              </w:rPr>
              <w:t>IP-restriction range bounds.</w:t>
            </w:r>
          </w:p>
        </w:tc>
      </w:tr>
      <w:tr>
        <w:tc>
          <w:tcPr>
            <w:tcW w:type="dxa" w:w="2160"/>
          </w:tcPr>
          <w:p>
            <w:r>
              <w:rPr>
                <w:sz w:val="18"/>
              </w:rPr>
              <w:t>tag</w:t>
            </w:r>
          </w:p>
        </w:tc>
        <w:tc>
          <w:tcPr>
            <w:tcW w:type="dxa" w:w="2160"/>
          </w:tcPr>
          <w:p>
            <w:r>
              <w:rPr>
                <w:sz w:val="18"/>
              </w:rPr>
              <w:t>VARCHAR(60)</w:t>
            </w:r>
          </w:p>
        </w:tc>
        <w:tc>
          <w:tcPr>
            <w:tcW w:type="dxa" w:w="2160"/>
          </w:tcPr>
          <w:p>
            <w:r>
              <w:rPr>
                <w:sz w:val="18"/>
              </w:rPr>
              <w:t>NULL</w:t>
            </w:r>
          </w:p>
        </w:tc>
        <w:tc>
          <w:tcPr>
            <w:tcW w:type="dxa" w:w="2160"/>
          </w:tcPr>
          <w:p>
            <w:r>
              <w:rPr>
                <w:sz w:val="18"/>
              </w:rPr>
              <w:t>Tag (e.g. "Hyderabad Office").</w:t>
            </w:r>
          </w:p>
        </w:tc>
      </w:tr>
      <w:tr>
        <w:tc>
          <w:tcPr>
            <w:tcW w:type="dxa" w:w="2160"/>
          </w:tcPr>
          <w:p>
            <w:r>
              <w:rPr>
                <w:sz w:val="18"/>
              </w:rPr>
              <w:t>status</w:t>
            </w:r>
          </w:p>
        </w:tc>
        <w:tc>
          <w:tcPr>
            <w:tcW w:type="dxa" w:w="2160"/>
          </w:tcPr>
          <w:p>
            <w:r>
              <w:rPr>
                <w:sz w:val="18"/>
              </w:rPr>
              <w:t>ENUM</w:t>
            </w:r>
          </w:p>
        </w:tc>
        <w:tc>
          <w:tcPr>
            <w:tcW w:type="dxa" w:w="2160"/>
          </w:tcPr>
          <w:p>
            <w:r>
              <w:rPr>
                <w:sz w:val="18"/>
              </w:rPr>
              <w:t xml:space="preserve">NOT NULL, DEFAULT </w:t>
            </w:r>
            <w:r>
              <w:rPr>
                <w:rFonts w:ascii="Consolas" w:hAnsi="Consolas"/>
                <w:sz w:val="18"/>
              </w:rPr>
              <w:t>ACTIVE</w:t>
            </w:r>
          </w:p>
        </w:tc>
        <w:tc>
          <w:tcPr>
            <w:tcW w:type="dxa" w:w="2160"/>
          </w:tcPr>
          <w:p>
            <w:r>
              <w:rPr>
                <w:rFonts w:ascii="Consolas" w:hAnsi="Consolas"/>
                <w:sz w:val="18"/>
              </w:rPr>
              <w:t>ACTIVE</w:t>
            </w:r>
            <w:r>
              <w:rPr>
                <w:sz w:val="18"/>
              </w:rPr>
              <w:t>/</w:t>
            </w:r>
            <w:r>
              <w:rPr>
                <w:rFonts w:ascii="Consolas" w:hAnsi="Consolas"/>
                <w:sz w:val="18"/>
              </w:rPr>
              <w:t>INACTIVE</w:t>
            </w:r>
            <w:r>
              <w:rPr>
                <w:sz w:val="18"/>
              </w:rPr>
              <w:t>.</w:t>
            </w:r>
          </w:p>
        </w:tc>
      </w:tr>
    </w:tbl>
    <w:p/>
    <w:p>
      <w:pPr>
        <w:pStyle w:val="Heading4"/>
      </w:pPr>
      <w:r>
        <w:rPr>
          <w:b/>
          <w:color w:val="2E5B9E"/>
          <w:sz w:val="24"/>
        </w:rPr>
        <w:t>E35 `geofences` (PS03 new — v3.2 CSV+proto; `Geofencing-Export.csv`)</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fence_id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fence_code</w:t>
            </w:r>
          </w:p>
        </w:tc>
        <w:tc>
          <w:tcPr>
            <w:tcW w:type="dxa" w:w="2160"/>
          </w:tcPr>
          <w:p>
            <w:r>
              <w:rPr>
                <w:sz w:val="18"/>
              </w:rPr>
              <w:t>VARCHAR(30)</w:t>
            </w:r>
          </w:p>
        </w:tc>
        <w:tc>
          <w:tcPr>
            <w:tcW w:type="dxa" w:w="2160"/>
          </w:tcPr>
          <w:p>
            <w:r>
              <w:rPr>
                <w:sz w:val="18"/>
              </w:rPr>
              <w:t>UNIQUE per tenant, NOT NULL</w:t>
            </w:r>
          </w:p>
        </w:tc>
        <w:tc>
          <w:tcPr>
            <w:tcW w:type="dxa" w:w="2160"/>
          </w:tcPr>
          <w:p>
            <w:r>
              <w:rPr>
                <w:sz w:val="18"/>
              </w:rPr>
              <w:t xml:space="preserve">Human key e.g. </w:t>
            </w:r>
            <w:r>
              <w:rPr>
                <w:rFonts w:ascii="Consolas" w:hAnsi="Consolas"/>
                <w:sz w:val="18"/>
              </w:rPr>
              <w:t>GFRS_1</w:t>
            </w:r>
            <w:r>
              <w:rPr>
                <w:sz w:val="18"/>
              </w:rPr>
              <w:t>.</w:t>
            </w:r>
          </w:p>
        </w:tc>
      </w:tr>
      <w:tr>
        <w:tc>
          <w:tcPr>
            <w:tcW w:type="dxa" w:w="2160"/>
          </w:tcPr>
          <w:p>
            <w:r>
              <w:rPr>
                <w:sz w:val="18"/>
              </w:rPr>
              <w:t>name</w:t>
            </w:r>
          </w:p>
        </w:tc>
        <w:tc>
          <w:tcPr>
            <w:tcW w:type="dxa" w:w="2160"/>
          </w:tcPr>
          <w:p>
            <w:r>
              <w:rPr>
                <w:sz w:val="18"/>
              </w:rPr>
              <w:t>VARCHAR(120)</w:t>
            </w:r>
          </w:p>
        </w:tc>
        <w:tc>
          <w:tcPr>
            <w:tcW w:type="dxa" w:w="2160"/>
          </w:tcPr>
          <w:p>
            <w:r>
              <w:rPr>
                <w:sz w:val="18"/>
              </w:rPr>
              <w:t>NOT NULL</w:t>
            </w:r>
          </w:p>
        </w:tc>
        <w:tc>
          <w:tcPr>
            <w:tcW w:type="dxa" w:w="2160"/>
          </w:tcPr>
          <w:p>
            <w:r>
              <w:rPr>
                <w:sz w:val="18"/>
              </w:rPr>
              <w:t>Fencing name.</w:t>
            </w:r>
          </w:p>
        </w:tc>
      </w:tr>
      <w:tr>
        <w:tc>
          <w:tcPr>
            <w:tcW w:type="dxa" w:w="2160"/>
          </w:tcPr>
          <w:p>
            <w:r>
              <w:rPr>
                <w:sz w:val="18"/>
              </w:rPr>
              <w:t>latitude / longitude</w:t>
            </w:r>
          </w:p>
        </w:tc>
        <w:tc>
          <w:tcPr>
            <w:tcW w:type="dxa" w:w="2160"/>
          </w:tcPr>
          <w:p>
            <w:r>
              <w:rPr>
                <w:sz w:val="18"/>
              </w:rPr>
              <w:t>NUMERIC(9,6)</w:t>
            </w:r>
          </w:p>
        </w:tc>
        <w:tc>
          <w:tcPr>
            <w:tcW w:type="dxa" w:w="2160"/>
          </w:tcPr>
          <w:p>
            <w:r>
              <w:rPr>
                <w:sz w:val="18"/>
              </w:rPr>
              <w:t>NOT NULL</w:t>
            </w:r>
          </w:p>
        </w:tc>
        <w:tc>
          <w:tcPr>
            <w:tcW w:type="dxa" w:w="2160"/>
          </w:tcPr>
          <w:p>
            <w:r>
              <w:rPr>
                <w:sz w:val="18"/>
              </w:rPr>
              <w:t>Fence centre.</w:t>
            </w:r>
          </w:p>
        </w:tc>
      </w:tr>
      <w:tr>
        <w:tc>
          <w:tcPr>
            <w:tcW w:type="dxa" w:w="2160"/>
          </w:tcPr>
          <w:p>
            <w:r>
              <w:rPr>
                <w:sz w:val="18"/>
              </w:rPr>
              <w:t>radius_meters</w:t>
            </w:r>
          </w:p>
        </w:tc>
        <w:tc>
          <w:tcPr>
            <w:tcW w:type="dxa" w:w="2160"/>
          </w:tcPr>
          <w:p>
            <w:r>
              <w:rPr>
                <w:sz w:val="18"/>
              </w:rPr>
              <w:t>INT</w:t>
            </w:r>
          </w:p>
        </w:tc>
        <w:tc>
          <w:tcPr>
            <w:tcW w:type="dxa" w:w="2160"/>
          </w:tcPr>
          <w:p>
            <w:r>
              <w:rPr>
                <w:sz w:val="18"/>
              </w:rPr>
              <w:t>NOT NULL, CHECK &gt; 0</w:t>
            </w:r>
          </w:p>
        </w:tc>
        <w:tc>
          <w:tcPr>
            <w:tcW w:type="dxa" w:w="2160"/>
          </w:tcPr>
          <w:p>
            <w:r>
              <w:rPr>
                <w:sz w:val="18"/>
              </w:rPr>
              <w:t>Distance (radius).</w:t>
            </w:r>
          </w:p>
        </w:tc>
      </w:tr>
      <w:tr>
        <w:tc>
          <w:tcPr>
            <w:tcW w:type="dxa" w:w="2160"/>
          </w:tcPr>
          <w:p>
            <w:r>
              <w:rPr>
                <w:sz w:val="18"/>
              </w:rPr>
              <w:t>tag</w:t>
            </w:r>
          </w:p>
        </w:tc>
        <w:tc>
          <w:tcPr>
            <w:tcW w:type="dxa" w:w="2160"/>
          </w:tcPr>
          <w:p>
            <w:r>
              <w:rPr>
                <w:sz w:val="18"/>
              </w:rPr>
              <w:t>VARCHAR(60)</w:t>
            </w:r>
          </w:p>
        </w:tc>
        <w:tc>
          <w:tcPr>
            <w:tcW w:type="dxa" w:w="2160"/>
          </w:tcPr>
          <w:p>
            <w:r>
              <w:rPr>
                <w:sz w:val="18"/>
              </w:rPr>
              <w:t>NULL</w:t>
            </w:r>
          </w:p>
        </w:tc>
        <w:tc>
          <w:tcPr>
            <w:tcW w:type="dxa" w:w="2160"/>
          </w:tcPr>
          <w:p>
            <w:r>
              <w:rPr>
                <w:sz w:val="18"/>
              </w:rPr>
              <w:t>Tags.</w:t>
            </w:r>
          </w:p>
        </w:tc>
      </w:tr>
      <w:tr>
        <w:tc>
          <w:tcPr>
            <w:tcW w:type="dxa" w:w="2160"/>
          </w:tcPr>
          <w:p>
            <w:r>
              <w:rPr>
                <w:sz w:val="18"/>
              </w:rPr>
              <w:t>location_org_unit_id</w:t>
            </w:r>
          </w:p>
        </w:tc>
        <w:tc>
          <w:tcPr>
            <w:tcW w:type="dxa" w:w="2160"/>
          </w:tcPr>
          <w:p>
            <w:r>
              <w:rPr>
                <w:sz w:val="18"/>
              </w:rPr>
              <w:t>UUID</w:t>
            </w:r>
          </w:p>
        </w:tc>
        <w:tc>
          <w:tcPr>
            <w:tcW w:type="dxa" w:w="2160"/>
          </w:tcPr>
          <w:p>
            <w:r>
              <w:rPr>
                <w:sz w:val="18"/>
              </w:rPr>
              <w:t>FK → org_units, NULL</w:t>
            </w:r>
          </w:p>
        </w:tc>
        <w:tc>
          <w:tcPr>
            <w:tcW w:type="dxa" w:w="2160"/>
          </w:tcPr>
          <w:p>
            <w:r>
              <w:rPr>
                <w:sz w:val="18"/>
              </w:rPr>
              <w:t>Assigned location / work-area.</w:t>
            </w:r>
          </w:p>
        </w:tc>
      </w:tr>
      <w:tr>
        <w:tc>
          <w:tcPr>
            <w:tcW w:type="dxa" w:w="2160"/>
          </w:tcPr>
          <w:p>
            <w:r>
              <w:rPr>
                <w:sz w:val="18"/>
              </w:rPr>
              <w:t>address</w:t>
            </w:r>
          </w:p>
        </w:tc>
        <w:tc>
          <w:tcPr>
            <w:tcW w:type="dxa" w:w="2160"/>
          </w:tcPr>
          <w:p>
            <w:r>
              <w:rPr>
                <w:sz w:val="18"/>
              </w:rPr>
              <w:t>TEXT</w:t>
            </w:r>
          </w:p>
        </w:tc>
        <w:tc>
          <w:tcPr>
            <w:tcW w:type="dxa" w:w="2160"/>
          </w:tcPr>
          <w:p>
            <w:r>
              <w:rPr>
                <w:sz w:val="18"/>
              </w:rPr>
              <w:t>NULL</w:t>
            </w:r>
          </w:p>
        </w:tc>
        <w:tc>
          <w:tcPr>
            <w:tcW w:type="dxa" w:w="2160"/>
          </w:tcPr>
          <w:p>
            <w:r>
              <w:rPr>
                <w:b/>
                <w:sz w:val="18"/>
              </w:rPr>
              <w:t>`v3.2 proto`</w:t>
            </w:r>
            <w:r>
              <w:rPr>
                <w:sz w:val="18"/>
              </w:rPr>
              <w:t xml:space="preserve"> (FR-M05-004) — full street address.</w:t>
            </w:r>
          </w:p>
        </w:tc>
      </w:tr>
      <w:tr>
        <w:tc>
          <w:tcPr>
            <w:tcW w:type="dxa" w:w="2160"/>
          </w:tcPr>
          <w:p>
            <w:r>
              <w:rPr>
                <w:sz w:val="18"/>
              </w:rPr>
              <w:t>max_employees</w:t>
            </w:r>
          </w:p>
        </w:tc>
        <w:tc>
          <w:tcPr>
            <w:tcW w:type="dxa" w:w="2160"/>
          </w:tcPr>
          <w:p>
            <w:r>
              <w:rPr>
                <w:sz w:val="18"/>
              </w:rPr>
              <w:t>INT</w:t>
            </w:r>
          </w:p>
        </w:tc>
        <w:tc>
          <w:tcPr>
            <w:tcW w:type="dxa" w:w="2160"/>
          </w:tcPr>
          <w:p>
            <w:r>
              <w:rPr>
                <w:sz w:val="18"/>
              </w:rPr>
              <w:t>NULL</w:t>
            </w:r>
          </w:p>
        </w:tc>
        <w:tc>
          <w:tcPr>
            <w:tcW w:type="dxa" w:w="2160"/>
          </w:tcPr>
          <w:p>
            <w:r>
              <w:rPr>
                <w:b/>
                <w:sz w:val="18"/>
              </w:rPr>
              <w:t>`v3.2 proto`</w:t>
            </w:r>
            <w:r>
              <w:rPr>
                <w:sz w:val="18"/>
              </w:rPr>
              <w:t xml:space="preserve"> — office capacity / max employees.</w:t>
            </w:r>
          </w:p>
        </w:tc>
      </w:tr>
      <w:tr>
        <w:tc>
          <w:tcPr>
            <w:tcW w:type="dxa" w:w="2160"/>
          </w:tcPr>
          <w:p>
            <w:r>
              <w:rPr>
                <w:sz w:val="18"/>
              </w:rPr>
              <w:t>status</w:t>
            </w:r>
          </w:p>
        </w:tc>
        <w:tc>
          <w:tcPr>
            <w:tcW w:type="dxa" w:w="2160"/>
          </w:tcPr>
          <w:p>
            <w:r>
              <w:rPr>
                <w:sz w:val="18"/>
              </w:rPr>
              <w:t>ENUM</w:t>
            </w:r>
          </w:p>
        </w:tc>
        <w:tc>
          <w:tcPr>
            <w:tcW w:type="dxa" w:w="2160"/>
          </w:tcPr>
          <w:p>
            <w:r>
              <w:rPr>
                <w:sz w:val="18"/>
              </w:rPr>
              <w:t xml:space="preserve">NOT NULL, DEFAULT </w:t>
            </w:r>
            <w:r>
              <w:rPr>
                <w:rFonts w:ascii="Consolas" w:hAnsi="Consolas"/>
                <w:sz w:val="18"/>
              </w:rPr>
              <w:t>ACTIVE</w:t>
            </w:r>
          </w:p>
        </w:tc>
        <w:tc>
          <w:tcPr>
            <w:tcW w:type="dxa" w:w="2160"/>
          </w:tcPr>
          <w:p>
            <w:r>
              <w:rPr>
                <w:rFonts w:ascii="Consolas" w:hAnsi="Consolas"/>
                <w:sz w:val="18"/>
              </w:rPr>
              <w:t>ACTIVE</w:t>
            </w:r>
            <w:r>
              <w:rPr>
                <w:sz w:val="18"/>
              </w:rPr>
              <w:t>/</w:t>
            </w:r>
            <w:r>
              <w:rPr>
                <w:rFonts w:ascii="Consolas" w:hAnsi="Consolas"/>
                <w:sz w:val="18"/>
              </w:rPr>
              <w:t>INACTIVE</w:t>
            </w:r>
            <w:r>
              <w:rPr>
                <w:sz w:val="18"/>
              </w:rPr>
              <w:t>.</w:t>
            </w:r>
          </w:p>
        </w:tc>
      </w:tr>
    </w:tbl>
    <w:p/>
    <w:p>
      <w:pPr>
        <w:pStyle w:val="IntenseQuote"/>
      </w:pPr>
      <w:r>
        <w:t xml:space="preserve">Distinct from </w:t>
      </w:r>
      <w:r>
        <w:rPr>
          <w:rFonts w:ascii="Consolas" w:hAnsi="Consolas"/>
          <w:sz w:val="20"/>
        </w:rPr>
        <w:t>attendance_devices.geofence</w:t>
      </w:r>
      <w:r>
        <w:t xml:space="preserve"> (per-device inline point) — </w:t>
      </w:r>
      <w:r>
        <w:rPr>
          <w:rFonts w:ascii="Consolas" w:hAnsi="Consolas"/>
          <w:sz w:val="20"/>
        </w:rPr>
        <w:t>geofences</w:t>
      </w:r>
      <w:r>
        <w:t xml:space="preserve"> is the </w:t>
      </w:r>
      <w:r>
        <w:rPr>
          <w:b/>
        </w:rPr>
        <w:t>named, reusable, location-assignable</w:t>
      </w:r>
      <w:r>
        <w:t xml:space="preserve"> fence master.</w:t>
      </w:r>
    </w:p>
    <w:p>
      <w:pPr>
        <w:pStyle w:val="Heading4"/>
      </w:pPr>
      <w:r>
        <w:rPr>
          <w:b/>
          <w:color w:val="2E5B9E"/>
          <w:sz w:val="24"/>
        </w:rPr>
        <w:t>E36 `leave_reasons` (EXTEND M04 — v3.2 proto; `leave-reasons`, FR-M04-003)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leave_reason_id</w:t>
            </w:r>
          </w:p>
        </w:tc>
        <w:tc>
          <w:tcPr>
            <w:tcW w:type="dxa" w:w="2160"/>
          </w:tcPr>
          <w:p>
            <w:r>
              <w:rPr>
                <w:sz w:val="18"/>
              </w:rPr>
              <w:t>UUID</w:t>
            </w:r>
          </w:p>
        </w:tc>
        <w:tc>
          <w:tcPr>
            <w:tcW w:type="dxa" w:w="2160"/>
          </w:tcPr>
          <w:p>
            <w:r>
              <w:rPr>
                <w:sz w:val="18"/>
              </w:rPr>
              <w:t>PK</w:t>
            </w:r>
          </w:p>
        </w:tc>
        <w:tc>
          <w:tcPr>
            <w:tcW w:type="dxa" w:w="2160"/>
          </w:tcPr>
          <w:p>
            <w:r>
              <w:rPr>
                <w:sz w:val="18"/>
              </w:rPr>
              <w:t xml:space="preserve">Identity (tenant-wide catalog → </w:t>
            </w:r>
            <w:r>
              <w:rPr>
                <w:rFonts w:ascii="Consolas" w:hAnsi="Consolas"/>
                <w:sz w:val="18"/>
              </w:rPr>
              <w:t>entity_id</w:t>
            </w:r>
            <w:r>
              <w:rPr>
                <w:sz w:val="18"/>
              </w:rPr>
              <w:t xml:space="preserve"> NULLABLE).</w:t>
            </w:r>
          </w:p>
        </w:tc>
      </w:tr>
      <w:tr>
        <w:tc>
          <w:tcPr>
            <w:tcW w:type="dxa" w:w="2160"/>
          </w:tcPr>
          <w:p>
            <w:r>
              <w:rPr>
                <w:sz w:val="18"/>
              </w:rPr>
              <w:t>reason_code</w:t>
            </w:r>
          </w:p>
        </w:tc>
        <w:tc>
          <w:tcPr>
            <w:tcW w:type="dxa" w:w="2160"/>
          </w:tcPr>
          <w:p>
            <w:r>
              <w:rPr>
                <w:sz w:val="18"/>
              </w:rPr>
              <w:t>VARCHAR(30)</w:t>
            </w:r>
          </w:p>
        </w:tc>
        <w:tc>
          <w:tcPr>
            <w:tcW w:type="dxa" w:w="2160"/>
          </w:tcPr>
          <w:p>
            <w:r>
              <w:rPr>
                <w:sz w:val="18"/>
              </w:rPr>
              <w:t>UNIQUE per tenant, NOT NULL</w:t>
            </w:r>
          </w:p>
        </w:tc>
        <w:tc>
          <w:tcPr>
            <w:tcW w:type="dxa" w:w="2160"/>
          </w:tcPr>
          <w:p>
            <w:r>
              <w:rPr>
                <w:sz w:val="18"/>
              </w:rPr>
              <w:t xml:space="preserve">e.g. </w:t>
            </w:r>
            <w:r>
              <w:rPr>
                <w:rFonts w:ascii="Consolas" w:hAnsi="Consolas"/>
                <w:sz w:val="18"/>
              </w:rPr>
              <w:t>MED_SELF</w:t>
            </w:r>
            <w:r>
              <w:rPr>
                <w:sz w:val="18"/>
              </w:rPr>
              <w:t xml:space="preserve">, </w:t>
            </w:r>
            <w:r>
              <w:rPr>
                <w:rFonts w:ascii="Consolas" w:hAnsi="Consolas"/>
                <w:sz w:val="18"/>
              </w:rPr>
              <w:t>BEREAVEMENT</w:t>
            </w:r>
            <w:r>
              <w:rPr>
                <w:sz w:val="18"/>
              </w:rPr>
              <w:t>.</w:t>
            </w:r>
          </w:p>
        </w:tc>
      </w:tr>
      <w:tr>
        <w:tc>
          <w:tcPr>
            <w:tcW w:type="dxa" w:w="2160"/>
          </w:tcPr>
          <w:p>
            <w:r>
              <w:rPr>
                <w:sz w:val="18"/>
              </w:rPr>
              <w:t>name</w:t>
            </w:r>
          </w:p>
        </w:tc>
        <w:tc>
          <w:tcPr>
            <w:tcW w:type="dxa" w:w="2160"/>
          </w:tcPr>
          <w:p>
            <w:r>
              <w:rPr>
                <w:sz w:val="18"/>
              </w:rPr>
              <w:t>VARCHAR(120)</w:t>
            </w:r>
          </w:p>
        </w:tc>
        <w:tc>
          <w:tcPr>
            <w:tcW w:type="dxa" w:w="2160"/>
          </w:tcPr>
          <w:p>
            <w:r>
              <w:rPr>
                <w:sz w:val="18"/>
              </w:rPr>
              <w:t>NOT NULL</w:t>
            </w:r>
          </w:p>
        </w:tc>
        <w:tc>
          <w:tcPr>
            <w:tcW w:type="dxa" w:w="2160"/>
          </w:tcPr>
          <w:p>
            <w:r>
              <w:rPr>
                <w:sz w:val="18"/>
              </w:rPr>
              <w:t>Reason name.</w:t>
            </w:r>
          </w:p>
        </w:tc>
      </w:tr>
      <w:tr>
        <w:tc>
          <w:tcPr>
            <w:tcW w:type="dxa" w:w="2160"/>
          </w:tcPr>
          <w:p>
            <w:r>
              <w:rPr>
                <w:sz w:val="18"/>
              </w:rPr>
              <w:t>category</w:t>
            </w:r>
          </w:p>
        </w:tc>
        <w:tc>
          <w:tcPr>
            <w:tcW w:type="dxa" w:w="2160"/>
          </w:tcPr>
          <w:p>
            <w:r>
              <w:rPr>
                <w:sz w:val="18"/>
              </w:rPr>
              <w:t>VARCHAR(40)</w:t>
            </w:r>
          </w:p>
        </w:tc>
        <w:tc>
          <w:tcPr>
            <w:tcW w:type="dxa" w:w="2160"/>
          </w:tcPr>
          <w:p>
            <w:r>
              <w:rPr>
                <w:sz w:val="18"/>
              </w:rPr>
              <w:t>NULL</w:t>
            </w:r>
          </w:p>
        </w:tc>
        <w:tc>
          <w:tcPr>
            <w:tcW w:type="dxa" w:w="2160"/>
          </w:tcPr>
          <w:p>
            <w:r>
              <w:rPr>
                <w:sz w:val="18"/>
              </w:rPr>
              <w:t>Medical/Compassionate/Family/Statutory (tenant-configurable).</w:t>
            </w:r>
          </w:p>
        </w:tc>
      </w:tr>
      <w:tr>
        <w:tc>
          <w:tcPr>
            <w:tcW w:type="dxa" w:w="2160"/>
          </w:tcPr>
          <w:p>
            <w:r>
              <w:rPr>
                <w:sz w:val="18"/>
              </w:rPr>
              <w:t>description</w:t>
            </w:r>
          </w:p>
        </w:tc>
        <w:tc>
          <w:tcPr>
            <w:tcW w:type="dxa" w:w="2160"/>
          </w:tcPr>
          <w:p>
            <w:r>
              <w:rPr>
                <w:sz w:val="18"/>
              </w:rPr>
              <w:t>TEXT</w:t>
            </w:r>
          </w:p>
        </w:tc>
        <w:tc>
          <w:tcPr>
            <w:tcW w:type="dxa" w:w="2160"/>
          </w:tcPr>
          <w:p>
            <w:r>
              <w:rPr>
                <w:sz w:val="18"/>
              </w:rPr>
              <w:t>NULL</w:t>
            </w:r>
          </w:p>
        </w:tc>
        <w:tc>
          <w:tcPr>
            <w:tcW w:type="dxa" w:w="2160"/>
          </w:tcPr>
          <w:p>
            <w:r>
              <w:rPr>
                <w:sz w:val="18"/>
              </w:rPr>
              <w:t>Shown in the leave dropdown.</w:t>
            </w:r>
          </w:p>
        </w:tc>
      </w:tr>
      <w:tr>
        <w:tc>
          <w:tcPr>
            <w:tcW w:type="dxa" w:w="2160"/>
          </w:tcPr>
          <w:p>
            <w:r>
              <w:rPr>
                <w:sz w:val="18"/>
              </w:rPr>
              <w:t>applicable_leave_type_ids</w:t>
            </w:r>
          </w:p>
        </w:tc>
        <w:tc>
          <w:tcPr>
            <w:tcW w:type="dxa" w:w="2160"/>
          </w:tcPr>
          <w:p>
            <w:r>
              <w:rPr>
                <w:sz w:val="18"/>
              </w:rPr>
              <w:t>JSONB</w:t>
            </w:r>
          </w:p>
        </w:tc>
        <w:tc>
          <w:tcPr>
            <w:tcW w:type="dxa" w:w="2160"/>
          </w:tcPr>
          <w:p>
            <w:r>
              <w:rPr>
                <w:sz w:val="18"/>
              </w:rPr>
              <w:t>NULL</w:t>
            </w:r>
          </w:p>
        </w:tc>
        <w:tc>
          <w:tcPr>
            <w:tcW w:type="dxa" w:w="2160"/>
          </w:tcPr>
          <w:p>
            <w:r>
              <w:rPr>
                <w:sz w:val="18"/>
              </w:rPr>
              <w:t xml:space="preserve">Applicable leave types e.g. </w:t>
            </w:r>
            <w:r>
              <w:rPr>
                <w:rFonts w:ascii="Consolas" w:hAnsi="Consolas"/>
                <w:sz w:val="18"/>
              </w:rPr>
              <w:t>["SL","HPL"]</w:t>
            </w:r>
            <w:r>
              <w:rPr>
                <w:sz w:val="18"/>
              </w:rPr>
              <w:t>.</w:t>
            </w:r>
          </w:p>
        </w:tc>
      </w:tr>
      <w:tr>
        <w:tc>
          <w:tcPr>
            <w:tcW w:type="dxa" w:w="2160"/>
          </w:tcPr>
          <w:p>
            <w:r>
              <w:rPr>
                <w:sz w:val="18"/>
              </w:rPr>
              <w:t>doc_required</w:t>
            </w:r>
          </w:p>
        </w:tc>
        <w:tc>
          <w:tcPr>
            <w:tcW w:type="dxa" w:w="2160"/>
          </w:tcPr>
          <w:p>
            <w:r>
              <w:rPr>
                <w:sz w:val="18"/>
              </w:rPr>
              <w:t>BOOLEAN</w:t>
            </w:r>
          </w:p>
        </w:tc>
        <w:tc>
          <w:tcPr>
            <w:tcW w:type="dxa" w:w="2160"/>
          </w:tcPr>
          <w:p>
            <w:r>
              <w:rPr>
                <w:sz w:val="18"/>
              </w:rPr>
              <w:t>NOT NULL, DEFAULT false</w:t>
            </w:r>
          </w:p>
        </w:tc>
        <w:tc>
          <w:tcPr>
            <w:tcW w:type="dxa" w:w="2160"/>
          </w:tcPr>
          <w:p>
            <w:r>
              <w:rPr>
                <w:sz w:val="18"/>
              </w:rPr>
              <w:t>Documentation required.</w:t>
            </w:r>
          </w:p>
        </w:tc>
      </w:tr>
      <w:tr>
        <w:tc>
          <w:tcPr>
            <w:tcW w:type="dxa" w:w="2160"/>
          </w:tcPr>
          <w:p>
            <w:r>
              <w:rPr>
                <w:sz w:val="18"/>
              </w:rPr>
              <w:t>hrbp_auto_route</w:t>
            </w:r>
          </w:p>
        </w:tc>
        <w:tc>
          <w:tcPr>
            <w:tcW w:type="dxa" w:w="2160"/>
          </w:tcPr>
          <w:p>
            <w:r>
              <w:rPr>
                <w:sz w:val="18"/>
              </w:rPr>
              <w:t>BOOLEAN</w:t>
            </w:r>
          </w:p>
        </w:tc>
        <w:tc>
          <w:tcPr>
            <w:tcW w:type="dxa" w:w="2160"/>
          </w:tcPr>
          <w:p>
            <w:r>
              <w:rPr>
                <w:sz w:val="18"/>
              </w:rPr>
              <w:t>NOT NULL, DEFAULT false</w:t>
            </w:r>
          </w:p>
        </w:tc>
        <w:tc>
          <w:tcPr>
            <w:tcW w:type="dxa" w:w="2160"/>
          </w:tcPr>
          <w:p>
            <w:r>
              <w:rPr>
                <w:sz w:val="18"/>
              </w:rPr>
              <w:t>HRBP auto-route.</w:t>
            </w:r>
          </w:p>
        </w:tc>
      </w:tr>
      <w:tr>
        <w:tc>
          <w:tcPr>
            <w:tcW w:type="dxa" w:w="2160"/>
          </w:tcPr>
          <w:p>
            <w:r>
              <w:rPr>
                <w:sz w:val="18"/>
              </w:rPr>
              <w:t>auto_approve_threshold_days</w:t>
            </w:r>
          </w:p>
        </w:tc>
        <w:tc>
          <w:tcPr>
            <w:tcW w:type="dxa" w:w="2160"/>
          </w:tcPr>
          <w:p>
            <w:r>
              <w:rPr>
                <w:sz w:val="18"/>
              </w:rPr>
              <w:t>NUMERIC(5,2)</w:t>
            </w:r>
          </w:p>
        </w:tc>
        <w:tc>
          <w:tcPr>
            <w:tcW w:type="dxa" w:w="2160"/>
          </w:tcPr>
          <w:p>
            <w:r>
              <w:rPr>
                <w:sz w:val="18"/>
              </w:rPr>
              <w:t>NULL</w:t>
            </w:r>
          </w:p>
        </w:tc>
        <w:tc>
          <w:tcPr>
            <w:tcW w:type="dxa" w:w="2160"/>
          </w:tcPr>
          <w:p>
            <w:r>
              <w:rPr>
                <w:sz w:val="18"/>
              </w:rPr>
              <w:t>Auto-approve threshold (days).</w:t>
            </w:r>
          </w:p>
        </w:tc>
      </w:tr>
      <w:tr>
        <w:tc>
          <w:tcPr>
            <w:tcW w:type="dxa" w:w="2160"/>
          </w:tcPr>
          <w:p>
            <w:r>
              <w:rPr>
                <w:sz w:val="18"/>
              </w:rPr>
              <w:t>effective_from</w:t>
            </w:r>
          </w:p>
        </w:tc>
        <w:tc>
          <w:tcPr>
            <w:tcW w:type="dxa" w:w="2160"/>
          </w:tcPr>
          <w:p>
            <w:r>
              <w:rPr>
                <w:sz w:val="18"/>
              </w:rPr>
              <w:t>DATE</w:t>
            </w:r>
          </w:p>
        </w:tc>
        <w:tc>
          <w:tcPr>
            <w:tcW w:type="dxa" w:w="2160"/>
          </w:tcPr>
          <w:p>
            <w:r>
              <w:rPr>
                <w:sz w:val="18"/>
              </w:rPr>
              <w:t>NULL</w:t>
            </w:r>
          </w:p>
        </w:tc>
        <w:tc>
          <w:tcPr>
            <w:tcW w:type="dxa" w:w="2160"/>
          </w:tcPr>
          <w:p>
            <w:r>
              <w:rPr>
                <w:sz w:val="18"/>
              </w:rPr>
              <w:t>Effective from.</w:t>
            </w:r>
          </w:p>
        </w:tc>
      </w:tr>
      <w:tr>
        <w:tc>
          <w:tcPr>
            <w:tcW w:type="dxa" w:w="2160"/>
          </w:tcPr>
          <w:p>
            <w:r>
              <w:rPr>
                <w:sz w:val="18"/>
              </w:rPr>
              <w:t>status</w:t>
            </w:r>
          </w:p>
        </w:tc>
        <w:tc>
          <w:tcPr>
            <w:tcW w:type="dxa" w:w="2160"/>
          </w:tcPr>
          <w:p>
            <w:r>
              <w:rPr>
                <w:sz w:val="18"/>
              </w:rPr>
              <w:t>ENUM</w:t>
            </w:r>
          </w:p>
        </w:tc>
        <w:tc>
          <w:tcPr>
            <w:tcW w:type="dxa" w:w="2160"/>
          </w:tcPr>
          <w:p>
            <w:r>
              <w:rPr>
                <w:sz w:val="18"/>
              </w:rPr>
              <w:t xml:space="preserve">NOT NULL, DEFAULT </w:t>
            </w:r>
            <w:r>
              <w:rPr>
                <w:rFonts w:ascii="Consolas" w:hAnsi="Consolas"/>
                <w:sz w:val="18"/>
              </w:rPr>
              <w:t>ACTIVE</w:t>
            </w:r>
          </w:p>
        </w:tc>
        <w:tc>
          <w:tcPr>
            <w:tcW w:type="dxa" w:w="2160"/>
          </w:tcPr>
          <w:p>
            <w:r>
              <w:rPr>
                <w:rFonts w:ascii="Consolas" w:hAnsi="Consolas"/>
                <w:sz w:val="18"/>
              </w:rPr>
              <w:t>ACTIVE</w:t>
            </w:r>
            <w:r>
              <w:rPr>
                <w:sz w:val="18"/>
              </w:rPr>
              <w:t>/</w:t>
            </w:r>
            <w:r>
              <w:rPr>
                <w:rFonts w:ascii="Consolas" w:hAnsi="Consolas"/>
                <w:sz w:val="18"/>
              </w:rPr>
              <w:t>INACTIVE</w:t>
            </w:r>
            <w:r>
              <w:rPr>
                <w:sz w:val="18"/>
              </w:rPr>
              <w:t>.</w:t>
            </w:r>
          </w:p>
        </w:tc>
      </w:tr>
    </w:tbl>
    <w:p/>
    <w:p>
      <w:pPr>
        <w:pStyle w:val="Heading4"/>
      </w:pPr>
      <w:r>
        <w:rPr>
          <w:b/>
          <w:color w:val="2E5B9E"/>
          <w:sz w:val="24"/>
        </w:rPr>
        <w:t>E37 `attendance_reasons` (EXTEND M05 — v3.2 proto; `attendance-reasons`, FR-M05-005)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attendance_reason_id</w:t>
            </w:r>
          </w:p>
        </w:tc>
        <w:tc>
          <w:tcPr>
            <w:tcW w:type="dxa" w:w="2160"/>
          </w:tcPr>
          <w:p>
            <w:r>
              <w:rPr>
                <w:sz w:val="18"/>
              </w:rPr>
              <w:t>UUID</w:t>
            </w:r>
          </w:p>
        </w:tc>
        <w:tc>
          <w:tcPr>
            <w:tcW w:type="dxa" w:w="2160"/>
          </w:tcPr>
          <w:p>
            <w:r>
              <w:rPr>
                <w:sz w:val="18"/>
              </w:rPr>
              <w:t>PK</w:t>
            </w:r>
          </w:p>
        </w:tc>
        <w:tc>
          <w:tcPr>
            <w:tcW w:type="dxa" w:w="2160"/>
          </w:tcPr>
          <w:p>
            <w:r>
              <w:rPr>
                <w:sz w:val="18"/>
              </w:rPr>
              <w:t xml:space="preserve">Identity (tenant-wide catalog → </w:t>
            </w:r>
            <w:r>
              <w:rPr>
                <w:rFonts w:ascii="Consolas" w:hAnsi="Consolas"/>
                <w:sz w:val="18"/>
              </w:rPr>
              <w:t>entity_id</w:t>
            </w:r>
            <w:r>
              <w:rPr>
                <w:sz w:val="18"/>
              </w:rPr>
              <w:t xml:space="preserve"> NULLABLE).</w:t>
            </w:r>
          </w:p>
        </w:tc>
      </w:tr>
      <w:tr>
        <w:tc>
          <w:tcPr>
            <w:tcW w:type="dxa" w:w="2160"/>
          </w:tcPr>
          <w:p>
            <w:r>
              <w:rPr>
                <w:sz w:val="18"/>
              </w:rPr>
              <w:t>reason_code</w:t>
            </w:r>
          </w:p>
        </w:tc>
        <w:tc>
          <w:tcPr>
            <w:tcW w:type="dxa" w:w="2160"/>
          </w:tcPr>
          <w:p>
            <w:r>
              <w:rPr>
                <w:sz w:val="18"/>
              </w:rPr>
              <w:t>VARCHAR(30)</w:t>
            </w:r>
          </w:p>
        </w:tc>
        <w:tc>
          <w:tcPr>
            <w:tcW w:type="dxa" w:w="2160"/>
          </w:tcPr>
          <w:p>
            <w:r>
              <w:rPr>
                <w:sz w:val="18"/>
              </w:rPr>
              <w:t>UNIQUE per tenant, NOT NULL</w:t>
            </w:r>
          </w:p>
        </w:tc>
        <w:tc>
          <w:tcPr>
            <w:tcW w:type="dxa" w:w="2160"/>
          </w:tcPr>
          <w:p>
            <w:r>
              <w:rPr>
                <w:sz w:val="18"/>
              </w:rPr>
              <w:t xml:space="preserve">e.g. </w:t>
            </w:r>
            <w:r>
              <w:rPr>
                <w:rFonts w:ascii="Consolas" w:hAnsi="Consolas"/>
                <w:sz w:val="18"/>
              </w:rPr>
              <w:t>SWIPE_LOST_CARD</w:t>
            </w:r>
            <w:r>
              <w:rPr>
                <w:sz w:val="18"/>
              </w:rPr>
              <w:t xml:space="preserve">, </w:t>
            </w:r>
            <w:r>
              <w:rPr>
                <w:rFonts w:ascii="Consolas" w:hAnsi="Consolas"/>
                <w:sz w:val="18"/>
              </w:rPr>
              <w:t>SYS</w:t>
            </w:r>
            <w:r>
              <w:rPr>
                <w:sz w:val="18"/>
              </w:rPr>
              <w:t xml:space="preserve">, </w:t>
            </w:r>
            <w:r>
              <w:rPr>
                <w:rFonts w:ascii="Consolas" w:hAnsi="Consolas"/>
                <w:sz w:val="18"/>
              </w:rPr>
              <w:t>WFH</w:t>
            </w:r>
            <w:r>
              <w:rPr>
                <w:sz w:val="18"/>
              </w:rPr>
              <w:t>.</w:t>
            </w:r>
          </w:p>
        </w:tc>
      </w:tr>
      <w:tr>
        <w:tc>
          <w:tcPr>
            <w:tcW w:type="dxa" w:w="2160"/>
          </w:tcPr>
          <w:p>
            <w:r>
              <w:rPr>
                <w:sz w:val="18"/>
              </w:rPr>
              <w:t>name</w:t>
            </w:r>
          </w:p>
        </w:tc>
        <w:tc>
          <w:tcPr>
            <w:tcW w:type="dxa" w:w="2160"/>
          </w:tcPr>
          <w:p>
            <w:r>
              <w:rPr>
                <w:sz w:val="18"/>
              </w:rPr>
              <w:t>VARCHAR(120)</w:t>
            </w:r>
          </w:p>
        </w:tc>
        <w:tc>
          <w:tcPr>
            <w:tcW w:type="dxa" w:w="2160"/>
          </w:tcPr>
          <w:p>
            <w:r>
              <w:rPr>
                <w:sz w:val="18"/>
              </w:rPr>
              <w:t>NOT NULL</w:t>
            </w:r>
          </w:p>
        </w:tc>
        <w:tc>
          <w:tcPr>
            <w:tcW w:type="dxa" w:w="2160"/>
          </w:tcPr>
          <w:p>
            <w:r>
              <w:rPr>
                <w:sz w:val="18"/>
              </w:rPr>
              <w:t>Reason name.</w:t>
            </w:r>
          </w:p>
        </w:tc>
      </w:tr>
      <w:tr>
        <w:tc>
          <w:tcPr>
            <w:tcW w:type="dxa" w:w="2160"/>
          </w:tcPr>
          <w:p>
            <w:r>
              <w:rPr>
                <w:sz w:val="18"/>
              </w:rPr>
              <w:t>category</w:t>
            </w:r>
          </w:p>
        </w:tc>
        <w:tc>
          <w:tcPr>
            <w:tcW w:type="dxa" w:w="2160"/>
          </w:tcPr>
          <w:p>
            <w:r>
              <w:rPr>
                <w:sz w:val="18"/>
              </w:rPr>
              <w:t>VARCHAR(40)</w:t>
            </w:r>
          </w:p>
        </w:tc>
        <w:tc>
          <w:tcPr>
            <w:tcW w:type="dxa" w:w="2160"/>
          </w:tcPr>
          <w:p>
            <w:r>
              <w:rPr>
                <w:sz w:val="18"/>
              </w:rPr>
              <w:t>NULL</w:t>
            </w:r>
          </w:p>
        </w:tc>
        <w:tc>
          <w:tcPr>
            <w:tcW w:type="dxa" w:w="2160"/>
          </w:tcPr>
          <w:p>
            <w:r>
              <w:rPr>
                <w:sz w:val="18"/>
              </w:rPr>
              <w:t>MISS/MED/SYS/TRV/TRN/EMRG/WFH (tenant-configurable).</w:t>
            </w:r>
          </w:p>
        </w:tc>
      </w:tr>
      <w:tr>
        <w:tc>
          <w:tcPr>
            <w:tcW w:type="dxa" w:w="2160"/>
          </w:tcPr>
          <w:p>
            <w:r>
              <w:rPr>
                <w:sz w:val="18"/>
              </w:rPr>
              <w:t>description</w:t>
            </w:r>
          </w:p>
        </w:tc>
        <w:tc>
          <w:tcPr>
            <w:tcW w:type="dxa" w:w="2160"/>
          </w:tcPr>
          <w:p>
            <w:r>
              <w:rPr>
                <w:sz w:val="18"/>
              </w:rPr>
              <w:t>TEXT</w:t>
            </w:r>
          </w:p>
        </w:tc>
        <w:tc>
          <w:tcPr>
            <w:tcW w:type="dxa" w:w="2160"/>
          </w:tcPr>
          <w:p>
            <w:r>
              <w:rPr>
                <w:sz w:val="18"/>
              </w:rPr>
              <w:t>NULL</w:t>
            </w:r>
          </w:p>
        </w:tc>
        <w:tc>
          <w:tcPr>
            <w:tcW w:type="dxa" w:w="2160"/>
          </w:tcPr>
          <w:p>
            <w:r>
              <w:rPr>
                <w:sz w:val="18"/>
              </w:rPr>
              <w:t>Visible to employees.</w:t>
            </w:r>
          </w:p>
        </w:tc>
      </w:tr>
      <w:tr>
        <w:tc>
          <w:tcPr>
            <w:tcW w:type="dxa" w:w="2160"/>
          </w:tcPr>
          <w:p>
            <w:r>
              <w:rPr>
                <w:sz w:val="18"/>
              </w:rPr>
              <w:t>applicable_scope</w:t>
            </w:r>
          </w:p>
        </w:tc>
        <w:tc>
          <w:tcPr>
            <w:tcW w:type="dxa" w:w="2160"/>
          </w:tcPr>
          <w:p>
            <w:r>
              <w:rPr>
                <w:sz w:val="18"/>
              </w:rPr>
              <w:t>JSONB</w:t>
            </w:r>
          </w:p>
        </w:tc>
        <w:tc>
          <w:tcPr>
            <w:tcW w:type="dxa" w:w="2160"/>
          </w:tcPr>
          <w:p>
            <w:r>
              <w:rPr>
                <w:sz w:val="18"/>
              </w:rPr>
              <w:t>NULL</w:t>
            </w:r>
          </w:p>
        </w:tc>
        <w:tc>
          <w:tcPr>
            <w:tcW w:type="dxa" w:w="2160"/>
          </w:tcPr>
          <w:p>
            <w:r>
              <w:rPr>
                <w:sz w:val="18"/>
              </w:rPr>
              <w:t>Applicable to (regularisation kinds / leave types).</w:t>
            </w:r>
          </w:p>
        </w:tc>
      </w:tr>
      <w:tr>
        <w:tc>
          <w:tcPr>
            <w:tcW w:type="dxa" w:w="2160"/>
          </w:tcPr>
          <w:p>
            <w:r>
              <w:rPr>
                <w:sz w:val="18"/>
              </w:rPr>
              <w:t>doc_required</w:t>
            </w:r>
          </w:p>
        </w:tc>
        <w:tc>
          <w:tcPr>
            <w:tcW w:type="dxa" w:w="2160"/>
          </w:tcPr>
          <w:p>
            <w:r>
              <w:rPr>
                <w:sz w:val="18"/>
              </w:rPr>
              <w:t>BOOLEAN</w:t>
            </w:r>
          </w:p>
        </w:tc>
        <w:tc>
          <w:tcPr>
            <w:tcW w:type="dxa" w:w="2160"/>
          </w:tcPr>
          <w:p>
            <w:r>
              <w:rPr>
                <w:sz w:val="18"/>
              </w:rPr>
              <w:t>NOT NULL, DEFAULT false</w:t>
            </w:r>
          </w:p>
        </w:tc>
        <w:tc>
          <w:tcPr>
            <w:tcW w:type="dxa" w:w="2160"/>
          </w:tcPr>
          <w:p>
            <w:r>
              <w:rPr>
                <w:sz w:val="18"/>
              </w:rPr>
              <w:t>Documentation required.</w:t>
            </w:r>
          </w:p>
        </w:tc>
      </w:tr>
      <w:tr>
        <w:tc>
          <w:tcPr>
            <w:tcW w:type="dxa" w:w="2160"/>
          </w:tcPr>
          <w:p>
            <w:r>
              <w:rPr>
                <w:sz w:val="18"/>
              </w:rPr>
              <w:t>auto_approve</w:t>
            </w:r>
          </w:p>
        </w:tc>
        <w:tc>
          <w:tcPr>
            <w:tcW w:type="dxa" w:w="2160"/>
          </w:tcPr>
          <w:p>
            <w:r>
              <w:rPr>
                <w:sz w:val="18"/>
              </w:rPr>
              <w:t>BOOLEAN</w:t>
            </w:r>
          </w:p>
        </w:tc>
        <w:tc>
          <w:tcPr>
            <w:tcW w:type="dxa" w:w="2160"/>
          </w:tcPr>
          <w:p>
            <w:r>
              <w:rPr>
                <w:sz w:val="18"/>
              </w:rPr>
              <w:t>NOT NULL, DEFAULT false</w:t>
            </w:r>
          </w:p>
        </w:tc>
        <w:tc>
          <w:tcPr>
            <w:tcW w:type="dxa" w:w="2160"/>
          </w:tcPr>
          <w:p>
            <w:r>
              <w:rPr>
                <w:sz w:val="18"/>
              </w:rPr>
              <w:t>Always auto-approve (e.g. system downtime).</w:t>
            </w:r>
          </w:p>
        </w:tc>
      </w:tr>
      <w:tr>
        <w:tc>
          <w:tcPr>
            <w:tcW w:type="dxa" w:w="2160"/>
          </w:tcPr>
          <w:p>
            <w:r>
              <w:rPr>
                <w:sz w:val="18"/>
              </w:rPr>
              <w:t>auto_approve_threshold_days</w:t>
            </w:r>
          </w:p>
        </w:tc>
        <w:tc>
          <w:tcPr>
            <w:tcW w:type="dxa" w:w="2160"/>
          </w:tcPr>
          <w:p>
            <w:r>
              <w:rPr>
                <w:sz w:val="18"/>
              </w:rPr>
              <w:t>NUMERIC(5,2)</w:t>
            </w:r>
          </w:p>
        </w:tc>
        <w:tc>
          <w:tcPr>
            <w:tcW w:type="dxa" w:w="2160"/>
          </w:tcPr>
          <w:p>
            <w:r>
              <w:rPr>
                <w:sz w:val="18"/>
              </w:rPr>
              <w:t>NULL</w:t>
            </w:r>
          </w:p>
        </w:tc>
        <w:tc>
          <w:tcPr>
            <w:tcW w:type="dxa" w:w="2160"/>
          </w:tcPr>
          <w:p>
            <w:r>
              <w:rPr>
                <w:sz w:val="18"/>
              </w:rPr>
              <w:t>Auto-approve threshold.</w:t>
            </w:r>
          </w:p>
        </w:tc>
      </w:tr>
      <w:tr>
        <w:tc>
          <w:tcPr>
            <w:tcW w:type="dxa" w:w="2160"/>
          </w:tcPr>
          <w:p>
            <w:r>
              <w:rPr>
                <w:sz w:val="18"/>
              </w:rPr>
              <w:t>frequency_cap</w:t>
            </w:r>
          </w:p>
        </w:tc>
        <w:tc>
          <w:tcPr>
            <w:tcW w:type="dxa" w:w="2160"/>
          </w:tcPr>
          <w:p>
            <w:r>
              <w:rPr>
                <w:sz w:val="18"/>
              </w:rPr>
              <w:t>INT</w:t>
            </w:r>
          </w:p>
        </w:tc>
        <w:tc>
          <w:tcPr>
            <w:tcW w:type="dxa" w:w="2160"/>
          </w:tcPr>
          <w:p>
            <w:r>
              <w:rPr>
                <w:sz w:val="18"/>
              </w:rPr>
              <w:t>NULL</w:t>
            </w:r>
          </w:p>
        </w:tc>
        <w:tc>
          <w:tcPr>
            <w:tcW w:type="dxa" w:w="2160"/>
          </w:tcPr>
          <w:p>
            <w:r>
              <w:rPr>
                <w:sz w:val="18"/>
              </w:rPr>
              <w:t>Usage limit per period (null = unlimited).</w:t>
            </w:r>
          </w:p>
        </w:tc>
      </w:tr>
      <w:tr>
        <w:tc>
          <w:tcPr>
            <w:tcW w:type="dxa" w:w="2160"/>
          </w:tcPr>
          <w:p>
            <w:r>
              <w:rPr>
                <w:sz w:val="18"/>
              </w:rPr>
              <w:t>frequency_period</w:t>
            </w:r>
          </w:p>
        </w:tc>
        <w:tc>
          <w:tcPr>
            <w:tcW w:type="dxa" w:w="2160"/>
          </w:tcPr>
          <w:p>
            <w:r>
              <w:rPr>
                <w:sz w:val="18"/>
              </w:rPr>
              <w:t>VARCHAR(20)</w:t>
            </w:r>
          </w:p>
        </w:tc>
        <w:tc>
          <w:tcPr>
            <w:tcW w:type="dxa" w:w="2160"/>
          </w:tcPr>
          <w:p>
            <w:r>
              <w:rPr>
                <w:sz w:val="18"/>
              </w:rPr>
              <w:t>NULL</w:t>
            </w:r>
          </w:p>
        </w:tc>
        <w:tc>
          <w:tcPr>
            <w:tcW w:type="dxa" w:w="2160"/>
          </w:tcPr>
          <w:p>
            <w:r>
              <w:rPr>
                <w:rFonts w:ascii="Consolas" w:hAnsi="Consolas"/>
                <w:sz w:val="18"/>
              </w:rPr>
              <w:t>MONTH</w:t>
            </w:r>
            <w:r>
              <w:rPr>
                <w:sz w:val="18"/>
              </w:rPr>
              <w:t>/</w:t>
            </w:r>
            <w:r>
              <w:rPr>
                <w:rFonts w:ascii="Consolas" w:hAnsi="Consolas"/>
                <w:sz w:val="18"/>
              </w:rPr>
              <w:t>QUARTER</w:t>
            </w:r>
            <w:r>
              <w:rPr>
                <w:sz w:val="18"/>
              </w:rPr>
              <w:t>/</w:t>
            </w:r>
            <w:r>
              <w:rPr>
                <w:rFonts w:ascii="Consolas" w:hAnsi="Consolas"/>
                <w:sz w:val="18"/>
              </w:rPr>
              <w:t>YEAR</w:t>
            </w:r>
            <w:r>
              <w:rPr>
                <w:sz w:val="18"/>
              </w:rPr>
              <w:t>.</w:t>
            </w:r>
          </w:p>
        </w:tc>
      </w:tr>
      <w:tr>
        <w:tc>
          <w:tcPr>
            <w:tcW w:type="dxa" w:w="2160"/>
          </w:tcPr>
          <w:p>
            <w:r>
              <w:rPr>
                <w:sz w:val="18"/>
              </w:rPr>
              <w:t>status</w:t>
            </w:r>
          </w:p>
        </w:tc>
        <w:tc>
          <w:tcPr>
            <w:tcW w:type="dxa" w:w="2160"/>
          </w:tcPr>
          <w:p>
            <w:r>
              <w:rPr>
                <w:sz w:val="18"/>
              </w:rPr>
              <w:t>ENUM</w:t>
            </w:r>
          </w:p>
        </w:tc>
        <w:tc>
          <w:tcPr>
            <w:tcW w:type="dxa" w:w="2160"/>
          </w:tcPr>
          <w:p>
            <w:r>
              <w:rPr>
                <w:sz w:val="18"/>
              </w:rPr>
              <w:t xml:space="preserve">NOT NULL, DEFAULT </w:t>
            </w:r>
            <w:r>
              <w:rPr>
                <w:rFonts w:ascii="Consolas" w:hAnsi="Consolas"/>
                <w:sz w:val="18"/>
              </w:rPr>
              <w:t>ACTIVE</w:t>
            </w:r>
          </w:p>
        </w:tc>
        <w:tc>
          <w:tcPr>
            <w:tcW w:type="dxa" w:w="2160"/>
          </w:tcPr>
          <w:p>
            <w:r>
              <w:rPr>
                <w:rFonts w:ascii="Consolas" w:hAnsi="Consolas"/>
                <w:sz w:val="18"/>
              </w:rPr>
              <w:t>ACTIVE</w:t>
            </w:r>
            <w:r>
              <w:rPr>
                <w:sz w:val="18"/>
              </w:rPr>
              <w:t>/</w:t>
            </w:r>
            <w:r>
              <w:rPr>
                <w:rFonts w:ascii="Consolas" w:hAnsi="Consolas"/>
                <w:sz w:val="18"/>
              </w:rPr>
              <w:t>INACTIVE</w:t>
            </w:r>
            <w:r>
              <w:rPr>
                <w:sz w:val="18"/>
              </w:rPr>
              <w:t>.</w:t>
            </w:r>
          </w:p>
        </w:tc>
      </w:tr>
    </w:tbl>
    <w:p/>
    <w:p>
      <w:pPr>
        <w:pStyle w:val="Heading4"/>
      </w:pPr>
      <w:r>
        <w:rPr>
          <w:b/>
          <w:color w:val="2E5B9E"/>
          <w:sz w:val="24"/>
        </w:rPr>
        <w:t>E38 `leave_balance_adjustments` (PS03 new — v3.2 proto; `leave-balance-adjust`, FR-M04-021)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adjustment_id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Subject.</w:t>
            </w:r>
          </w:p>
        </w:tc>
      </w:tr>
      <w:tr>
        <w:tc>
          <w:tcPr>
            <w:tcW w:type="dxa" w:w="2160"/>
          </w:tcPr>
          <w:p>
            <w:r>
              <w:rPr>
                <w:sz w:val="18"/>
              </w:rPr>
              <w:t>leave_type_id</w:t>
            </w:r>
          </w:p>
        </w:tc>
        <w:tc>
          <w:tcPr>
            <w:tcW w:type="dxa" w:w="2160"/>
          </w:tcPr>
          <w:p>
            <w:r>
              <w:rPr>
                <w:sz w:val="18"/>
              </w:rPr>
              <w:t>UUID</w:t>
            </w:r>
          </w:p>
        </w:tc>
        <w:tc>
          <w:tcPr>
            <w:tcW w:type="dxa" w:w="2160"/>
          </w:tcPr>
          <w:p>
            <w:r>
              <w:rPr>
                <w:sz w:val="18"/>
              </w:rPr>
              <w:t>FK → leave_types, NOT NULL</w:t>
            </w:r>
          </w:p>
        </w:tc>
        <w:tc>
          <w:tcPr>
            <w:tcW w:type="dxa" w:w="2160"/>
          </w:tcPr>
          <w:p>
            <w:r>
              <w:rPr>
                <w:sz w:val="18"/>
              </w:rPr>
              <w:t>Adjusted type.</w:t>
            </w:r>
          </w:p>
        </w:tc>
      </w:tr>
      <w:tr>
        <w:tc>
          <w:tcPr>
            <w:tcW w:type="dxa" w:w="2160"/>
          </w:tcPr>
          <w:p>
            <w:r>
              <w:rPr>
                <w:sz w:val="18"/>
              </w:rPr>
              <w:t>adjustment_type</w:t>
            </w:r>
          </w:p>
        </w:tc>
        <w:tc>
          <w:tcPr>
            <w:tcW w:type="dxa" w:w="2160"/>
          </w:tcPr>
          <w:p>
            <w:r>
              <w:rPr>
                <w:sz w:val="18"/>
              </w:rPr>
              <w:t>ENUM (</w:t>
            </w:r>
            <w:r>
              <w:rPr>
                <w:rFonts w:ascii="Consolas" w:hAnsi="Consolas"/>
                <w:sz w:val="18"/>
              </w:rPr>
              <w:t>ps03_leave_adjustment_type</w:t>
            </w:r>
            <w:r>
              <w:rPr>
                <w:sz w:val="18"/>
              </w:rPr>
              <w:t>)</w:t>
            </w:r>
          </w:p>
        </w:tc>
        <w:tc>
          <w:tcPr>
            <w:tcW w:type="dxa" w:w="2160"/>
          </w:tcPr>
          <w:p>
            <w:r>
              <w:rPr>
                <w:sz w:val="18"/>
              </w:rPr>
              <w:t>NOT NULL</w:t>
            </w:r>
          </w:p>
        </w:tc>
        <w:tc>
          <w:tcPr>
            <w:tcW w:type="dxa" w:w="2160"/>
          </w:tcPr>
          <w:p>
            <w:r>
              <w:rPr>
                <w:rFonts w:ascii="Consolas" w:hAnsi="Consolas"/>
                <w:sz w:val="18"/>
              </w:rPr>
              <w:t>CREDIT</w:t>
            </w:r>
            <w:r>
              <w:rPr>
                <w:sz w:val="18"/>
              </w:rPr>
              <w:t>/</w:t>
            </w:r>
            <w:r>
              <w:rPr>
                <w:rFonts w:ascii="Consolas" w:hAnsi="Consolas"/>
                <w:sz w:val="18"/>
              </w:rPr>
              <w:t>DEBIT</w:t>
            </w:r>
            <w:r>
              <w:rPr>
                <w:sz w:val="18"/>
              </w:rPr>
              <w:t>/</w:t>
            </w:r>
            <w:r>
              <w:rPr>
                <w:rFonts w:ascii="Consolas" w:hAnsi="Consolas"/>
                <w:sz w:val="18"/>
              </w:rPr>
              <w:t>RESET</w:t>
            </w:r>
            <w:r>
              <w:rPr>
                <w:sz w:val="18"/>
              </w:rPr>
              <w:t>.</w:t>
            </w:r>
          </w:p>
        </w:tc>
      </w:tr>
      <w:tr>
        <w:tc>
          <w:tcPr>
            <w:tcW w:type="dxa" w:w="2160"/>
          </w:tcPr>
          <w:p>
            <w:r>
              <w:rPr>
                <w:sz w:val="18"/>
              </w:rPr>
              <w:t>amount_days</w:t>
            </w:r>
          </w:p>
        </w:tc>
        <w:tc>
          <w:tcPr>
            <w:tcW w:type="dxa" w:w="2160"/>
          </w:tcPr>
          <w:p>
            <w:r>
              <w:rPr>
                <w:sz w:val="18"/>
              </w:rPr>
              <w:t>NUMERIC(6,2)</w:t>
            </w:r>
          </w:p>
        </w:tc>
        <w:tc>
          <w:tcPr>
            <w:tcW w:type="dxa" w:w="2160"/>
          </w:tcPr>
          <w:p>
            <w:r>
              <w:rPr>
                <w:sz w:val="18"/>
              </w:rPr>
              <w:t>NULL</w:t>
            </w:r>
          </w:p>
        </w:tc>
        <w:tc>
          <w:tcPr>
            <w:tcW w:type="dxa" w:w="2160"/>
          </w:tcPr>
          <w:p>
            <w:r>
              <w:rPr>
                <w:sz w:val="18"/>
              </w:rPr>
              <w:t xml:space="preserve">For </w:t>
            </w:r>
            <w:r>
              <w:rPr>
                <w:rFonts w:ascii="Consolas" w:hAnsi="Consolas"/>
                <w:sz w:val="18"/>
              </w:rPr>
              <w:t>CREDIT</w:t>
            </w:r>
            <w:r>
              <w:rPr>
                <w:sz w:val="18"/>
              </w:rPr>
              <w:t>/</w:t>
            </w:r>
            <w:r>
              <w:rPr>
                <w:rFonts w:ascii="Consolas" w:hAnsi="Consolas"/>
                <w:sz w:val="18"/>
              </w:rPr>
              <w:t>DEBIT</w:t>
            </w:r>
            <w:r>
              <w:rPr>
                <w:sz w:val="18"/>
              </w:rPr>
              <w:t xml:space="preserve"> (signed magnitude).</w:t>
            </w:r>
          </w:p>
        </w:tc>
      </w:tr>
      <w:tr>
        <w:tc>
          <w:tcPr>
            <w:tcW w:type="dxa" w:w="2160"/>
          </w:tcPr>
          <w:p>
            <w:r>
              <w:rPr>
                <w:sz w:val="18"/>
              </w:rPr>
              <w:t>reset_to_value</w:t>
            </w:r>
          </w:p>
        </w:tc>
        <w:tc>
          <w:tcPr>
            <w:tcW w:type="dxa" w:w="2160"/>
          </w:tcPr>
          <w:p>
            <w:r>
              <w:rPr>
                <w:sz w:val="18"/>
              </w:rPr>
              <w:t>NUMERIC(6,2)</w:t>
            </w:r>
          </w:p>
        </w:tc>
        <w:tc>
          <w:tcPr>
            <w:tcW w:type="dxa" w:w="2160"/>
          </w:tcPr>
          <w:p>
            <w:r>
              <w:rPr>
                <w:sz w:val="18"/>
              </w:rPr>
              <w:t>NULL</w:t>
            </w:r>
          </w:p>
        </w:tc>
        <w:tc>
          <w:tcPr>
            <w:tcW w:type="dxa" w:w="2160"/>
          </w:tcPr>
          <w:p>
            <w:r>
              <w:rPr>
                <w:sz w:val="18"/>
              </w:rPr>
              <w:t xml:space="preserve">For </w:t>
            </w:r>
            <w:r>
              <w:rPr>
                <w:rFonts w:ascii="Consolas" w:hAnsi="Consolas"/>
                <w:sz w:val="18"/>
              </w:rPr>
              <w:t>RESET</w:t>
            </w:r>
            <w:r>
              <w:rPr>
                <w:sz w:val="18"/>
              </w:rPr>
              <w:t xml:space="preserve"> (target balance).</w:t>
            </w:r>
          </w:p>
        </w:tc>
      </w:tr>
      <w:tr>
        <w:tc>
          <w:tcPr>
            <w:tcW w:type="dxa" w:w="2160"/>
          </w:tcPr>
          <w:p>
            <w:r>
              <w:rPr>
                <w:sz w:val="18"/>
              </w:rPr>
              <w:t>reason_category</w:t>
            </w:r>
          </w:p>
        </w:tc>
        <w:tc>
          <w:tcPr>
            <w:tcW w:type="dxa" w:w="2160"/>
          </w:tcPr>
          <w:p>
            <w:r>
              <w:rPr>
                <w:sz w:val="18"/>
              </w:rPr>
              <w:t>VARCHAR(60)</w:t>
            </w:r>
          </w:p>
        </w:tc>
        <w:tc>
          <w:tcPr>
            <w:tcW w:type="dxa" w:w="2160"/>
          </w:tcPr>
          <w:p>
            <w:r>
              <w:rPr>
                <w:sz w:val="18"/>
              </w:rPr>
              <w:t>NULL</w:t>
            </w:r>
          </w:p>
        </w:tc>
        <w:tc>
          <w:tcPr>
            <w:tcW w:type="dxa" w:w="2160"/>
          </w:tcPr>
          <w:p>
            <w:r>
              <w:rPr>
                <w:sz w:val="18"/>
              </w:rPr>
              <w:t>One-time award / prior-period correction / …</w:t>
            </w:r>
          </w:p>
        </w:tc>
      </w:tr>
      <w:tr>
        <w:tc>
          <w:tcPr>
            <w:tcW w:type="dxa" w:w="2160"/>
          </w:tcPr>
          <w:p>
            <w:r>
              <w:rPr>
                <w:sz w:val="18"/>
              </w:rPr>
              <w:t>detailed_reason</w:t>
            </w:r>
          </w:p>
        </w:tc>
        <w:tc>
          <w:tcPr>
            <w:tcW w:type="dxa" w:w="2160"/>
          </w:tcPr>
          <w:p>
            <w:r>
              <w:rPr>
                <w:sz w:val="18"/>
              </w:rPr>
              <w:t>TEXT</w:t>
            </w:r>
          </w:p>
        </w:tc>
        <w:tc>
          <w:tcPr>
            <w:tcW w:type="dxa" w:w="2160"/>
          </w:tcPr>
          <w:p>
            <w:r>
              <w:rPr>
                <w:sz w:val="18"/>
              </w:rPr>
              <w:t>NOT NULL</w:t>
            </w:r>
          </w:p>
        </w:tc>
        <w:tc>
          <w:tcPr>
            <w:tcW w:type="dxa" w:w="2160"/>
          </w:tcPr>
          <w:p>
            <w:r>
              <w:rPr>
                <w:sz w:val="18"/>
              </w:rPr>
              <w:t>Justification (audit-logged).</w:t>
            </w:r>
          </w:p>
        </w:tc>
      </w:tr>
      <w:tr>
        <w:tc>
          <w:tcPr>
            <w:tcW w:type="dxa" w:w="2160"/>
          </w:tcPr>
          <w:p>
            <w:r>
              <w:rPr>
                <w:sz w:val="18"/>
              </w:rPr>
              <w:t>supporting_reference</w:t>
            </w:r>
          </w:p>
        </w:tc>
        <w:tc>
          <w:tcPr>
            <w:tcW w:type="dxa" w:w="2160"/>
          </w:tcPr>
          <w:p>
            <w:r>
              <w:rPr>
                <w:sz w:val="18"/>
              </w:rPr>
              <w:t>VARCHAR(120)</w:t>
            </w:r>
          </w:p>
        </w:tc>
        <w:tc>
          <w:tcPr>
            <w:tcW w:type="dxa" w:w="2160"/>
          </w:tcPr>
          <w:p>
            <w:r>
              <w:rPr>
                <w:sz w:val="18"/>
              </w:rPr>
              <w:t>NULL</w:t>
            </w:r>
          </w:p>
        </w:tc>
        <w:tc>
          <w:tcPr>
            <w:tcW w:type="dxa" w:w="2160"/>
          </w:tcPr>
          <w:p>
            <w:r>
              <w:rPr>
                <w:sz w:val="18"/>
              </w:rPr>
              <w:t>Ticket ID, email, etc.</w:t>
            </w:r>
          </w:p>
        </w:tc>
      </w:tr>
      <w:tr>
        <w:tc>
          <w:tcPr>
            <w:tcW w:type="dxa" w:w="2160"/>
          </w:tcPr>
          <w:p>
            <w:r>
              <w:rPr>
                <w:sz w:val="18"/>
              </w:rPr>
              <w:t>effective_date</w:t>
            </w:r>
          </w:p>
        </w:tc>
        <w:tc>
          <w:tcPr>
            <w:tcW w:type="dxa" w:w="2160"/>
          </w:tcPr>
          <w:p>
            <w:r>
              <w:rPr>
                <w:sz w:val="18"/>
              </w:rPr>
              <w:t>DATE</w:t>
            </w:r>
          </w:p>
        </w:tc>
        <w:tc>
          <w:tcPr>
            <w:tcW w:type="dxa" w:w="2160"/>
          </w:tcPr>
          <w:p>
            <w:r>
              <w:rPr>
                <w:sz w:val="18"/>
              </w:rPr>
              <w:t>NOT NULL</w:t>
            </w:r>
          </w:p>
        </w:tc>
        <w:tc>
          <w:tcPr>
            <w:tcW w:type="dxa" w:w="2160"/>
          </w:tcPr>
          <w:p>
            <w:r>
              <w:rPr>
                <w:sz w:val="18"/>
              </w:rPr>
              <w:t>Effective date.</w:t>
            </w:r>
          </w:p>
        </w:tc>
      </w:tr>
      <w:tr>
        <w:tc>
          <w:tcPr>
            <w:tcW w:type="dxa" w:w="2160"/>
          </w:tcPr>
          <w:p>
            <w:r>
              <w:rPr>
                <w:sz w:val="18"/>
              </w:rPr>
              <w:t>workflow_instance_id</w:t>
            </w:r>
          </w:p>
        </w:tc>
        <w:tc>
          <w:tcPr>
            <w:tcW w:type="dxa" w:w="2160"/>
          </w:tcPr>
          <w:p>
            <w:r>
              <w:rPr>
                <w:sz w:val="18"/>
              </w:rPr>
              <w:t>UUID</w:t>
            </w:r>
          </w:p>
        </w:tc>
        <w:tc>
          <w:tcPr>
            <w:tcW w:type="dxa" w:w="2160"/>
          </w:tcPr>
          <w:p>
            <w:r>
              <w:rPr>
                <w:sz w:val="18"/>
              </w:rPr>
              <w:t>FK → workflow_instances (</w:t>
            </w:r>
            <w:r>
              <w:rPr>
                <w:b/>
                <w:sz w:val="18"/>
              </w:rPr>
              <w:t>P01</w:t>
            </w:r>
            <w:r>
              <w:rPr>
                <w:sz w:val="18"/>
              </w:rPr>
              <w:t>), NULL</w:t>
            </w:r>
          </w:p>
        </w:tc>
        <w:tc>
          <w:tcPr>
            <w:tcW w:type="dxa" w:w="2160"/>
          </w:tcPr>
          <w:p>
            <w:r>
              <w:rPr>
                <w:sz w:val="18"/>
              </w:rPr>
              <w:t>Approval chain.</w:t>
            </w:r>
          </w:p>
        </w:tc>
      </w:tr>
      <w:tr>
        <w:tc>
          <w:tcPr>
            <w:tcW w:type="dxa" w:w="2160"/>
          </w:tcPr>
          <w:p>
            <w:r>
              <w:rPr>
                <w:sz w:val="18"/>
              </w:rPr>
              <w:t>resulting_ledger_entry_id</w:t>
            </w:r>
          </w:p>
        </w:tc>
        <w:tc>
          <w:tcPr>
            <w:tcW w:type="dxa" w:w="2160"/>
          </w:tcPr>
          <w:p>
            <w:r>
              <w:rPr>
                <w:sz w:val="18"/>
              </w:rPr>
              <w:t>UUID</w:t>
            </w:r>
          </w:p>
        </w:tc>
        <w:tc>
          <w:tcPr>
            <w:tcW w:type="dxa" w:w="2160"/>
          </w:tcPr>
          <w:p>
            <w:r>
              <w:rPr>
                <w:sz w:val="18"/>
              </w:rPr>
              <w:t>FK → leave_balance_ledger, NULL</w:t>
            </w:r>
          </w:p>
        </w:tc>
        <w:tc>
          <w:tcPr>
            <w:tcW w:type="dxa" w:w="2160"/>
          </w:tcPr>
          <w:p>
            <w:r>
              <w:rPr>
                <w:sz w:val="18"/>
              </w:rPr>
              <w:t xml:space="preserve">Posted </w:t>
            </w:r>
            <w:r>
              <w:rPr>
                <w:rFonts w:ascii="Consolas" w:hAnsi="Consolas"/>
                <w:sz w:val="18"/>
              </w:rPr>
              <w:t>ADJUSTMENT</w:t>
            </w:r>
            <w:r>
              <w:rPr>
                <w:sz w:val="18"/>
              </w:rPr>
              <w:t xml:space="preserve"> entry once applied.</w:t>
            </w:r>
          </w:p>
        </w:tc>
      </w:tr>
      <w:tr>
        <w:tc>
          <w:tcPr>
            <w:tcW w:type="dxa" w:w="2160"/>
          </w:tcPr>
          <w:p>
            <w:r>
              <w:rPr>
                <w:sz w:val="18"/>
              </w:rPr>
              <w:t>status</w:t>
            </w:r>
          </w:p>
        </w:tc>
        <w:tc>
          <w:tcPr>
            <w:tcW w:type="dxa" w:w="2160"/>
          </w:tcPr>
          <w:p>
            <w:r>
              <w:rPr>
                <w:sz w:val="18"/>
              </w:rPr>
              <w:t>ENUM (</w:t>
            </w:r>
            <w:r>
              <w:rPr>
                <w:rFonts w:ascii="Consolas" w:hAnsi="Consolas"/>
                <w:sz w:val="18"/>
              </w:rPr>
              <w:t>ps03_adjustment_status</w:t>
            </w:r>
            <w:r>
              <w:rPr>
                <w:sz w:val="18"/>
              </w:rPr>
              <w:t>)</w:t>
            </w:r>
          </w:p>
        </w:tc>
        <w:tc>
          <w:tcPr>
            <w:tcW w:type="dxa" w:w="2160"/>
          </w:tcPr>
          <w:p>
            <w:r>
              <w:rPr>
                <w:sz w:val="18"/>
              </w:rPr>
              <w:t xml:space="preserve">NOT NULL, DEFAULT </w:t>
            </w:r>
            <w:r>
              <w:rPr>
                <w:rFonts w:ascii="Consolas" w:hAnsi="Consolas"/>
                <w:sz w:val="18"/>
              </w:rPr>
              <w:t>SUBMITTED</w:t>
            </w:r>
          </w:p>
        </w:tc>
        <w:tc>
          <w:tcPr>
            <w:tcW w:type="dxa" w:w="2160"/>
          </w:tcPr>
          <w:p>
            <w:r>
              <w:rPr>
                <w:rFonts w:ascii="Consolas" w:hAnsi="Consolas"/>
                <w:sz w:val="18"/>
              </w:rPr>
              <w:t>SUBMITTED</w:t>
            </w:r>
            <w:r>
              <w:rPr>
                <w:sz w:val="18"/>
              </w:rPr>
              <w:t>/</w:t>
            </w:r>
            <w:r>
              <w:rPr>
                <w:rFonts w:ascii="Consolas" w:hAnsi="Consolas"/>
                <w:sz w:val="18"/>
              </w:rPr>
              <w:t>APPROVED</w:t>
            </w:r>
            <w:r>
              <w:rPr>
                <w:sz w:val="18"/>
              </w:rPr>
              <w:t>/</w:t>
            </w:r>
            <w:r>
              <w:rPr>
                <w:rFonts w:ascii="Consolas" w:hAnsi="Consolas"/>
                <w:sz w:val="18"/>
              </w:rPr>
              <w:t>REJECTED</w:t>
            </w:r>
            <w:r>
              <w:rPr>
                <w:sz w:val="18"/>
              </w:rPr>
              <w:t>/</w:t>
            </w:r>
            <w:r>
              <w:rPr>
                <w:rFonts w:ascii="Consolas" w:hAnsi="Consolas"/>
                <w:sz w:val="18"/>
              </w:rPr>
              <w:t>APPLIED</w:t>
            </w:r>
            <w:r>
              <w:rPr>
                <w:sz w:val="18"/>
              </w:rPr>
              <w:t>/</w:t>
            </w:r>
            <w:r>
              <w:rPr>
                <w:rFonts w:ascii="Consolas" w:hAnsi="Consolas"/>
                <w:sz w:val="18"/>
              </w:rPr>
              <w:t>CANCELLED</w:t>
            </w:r>
            <w:r>
              <w:rPr>
                <w:sz w:val="18"/>
              </w:rPr>
              <w:t>.</w:t>
            </w:r>
          </w:p>
        </w:tc>
      </w:tr>
    </w:tbl>
    <w:p/>
    <w:p>
      <w:pPr>
        <w:pStyle w:val="IntenseQuote"/>
      </w:pPr>
      <w:r>
        <w:t xml:space="preserve">Mirrors the </w:t>
      </w:r>
      <w:r>
        <w:rPr>
          <w:rFonts w:ascii="Consolas" w:hAnsi="Consolas"/>
          <w:sz w:val="20"/>
        </w:rPr>
        <w:t>leave_encashment_requests</w:t>
      </w:r>
      <w:r>
        <w:t xml:space="preserve"> pattern (approvable request → posts to the append-only </w:t>
      </w:r>
      <w:r>
        <w:rPr>
          <w:rFonts w:ascii="Consolas" w:hAnsi="Consolas"/>
          <w:sz w:val="20"/>
        </w:rPr>
        <w:t>leave_balance_ledger</w:t>
      </w:r>
      <w:r>
        <w:t>).</w:t>
      </w:r>
    </w:p>
    <w:p>
      <w:pPr>
        <w:pStyle w:val="Heading4"/>
      </w:pPr>
      <w:r>
        <w:rPr>
          <w:b/>
          <w:color w:val="2E5B9E"/>
          <w:sz w:val="24"/>
        </w:rPr>
        <w:t>E39 `leave_revocations` (PS03 new — v3.2 proto; `leave-revocation`, FR-M04-005)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revocation_id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application_id</w:t>
            </w:r>
          </w:p>
        </w:tc>
        <w:tc>
          <w:tcPr>
            <w:tcW w:type="dxa" w:w="2160"/>
          </w:tcPr>
          <w:p>
            <w:r>
              <w:rPr>
                <w:sz w:val="18"/>
              </w:rPr>
              <w:t>UUID</w:t>
            </w:r>
          </w:p>
        </w:tc>
        <w:tc>
          <w:tcPr>
            <w:tcW w:type="dxa" w:w="2160"/>
          </w:tcPr>
          <w:p>
            <w:r>
              <w:rPr>
                <w:sz w:val="18"/>
              </w:rPr>
              <w:t>FK → leave_applications, NOT NULL</w:t>
            </w:r>
          </w:p>
        </w:tc>
        <w:tc>
          <w:tcPr>
            <w:tcW w:type="dxa" w:w="2160"/>
          </w:tcPr>
          <w:p>
            <w:r>
              <w:rPr>
                <w:sz w:val="18"/>
              </w:rPr>
              <w:t>Approved leave being revoked.</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Subject.</w:t>
            </w:r>
          </w:p>
        </w:tc>
      </w:tr>
      <w:tr>
        <w:tc>
          <w:tcPr>
            <w:tcW w:type="dxa" w:w="2160"/>
          </w:tcPr>
          <w:p>
            <w:r>
              <w:rPr>
                <w:sz w:val="18"/>
              </w:rPr>
              <w:t>revocation_type</w:t>
            </w:r>
          </w:p>
        </w:tc>
        <w:tc>
          <w:tcPr>
            <w:tcW w:type="dxa" w:w="2160"/>
          </w:tcPr>
          <w:p>
            <w:r>
              <w:rPr>
                <w:sz w:val="18"/>
              </w:rPr>
              <w:t>ENUM (</w:t>
            </w:r>
            <w:r>
              <w:rPr>
                <w:rFonts w:ascii="Consolas" w:hAnsi="Consolas"/>
                <w:sz w:val="18"/>
              </w:rPr>
              <w:t>ps03_revocation_type</w:t>
            </w:r>
            <w:r>
              <w:rPr>
                <w:sz w:val="18"/>
              </w:rPr>
              <w:t>)</w:t>
            </w:r>
          </w:p>
        </w:tc>
        <w:tc>
          <w:tcPr>
            <w:tcW w:type="dxa" w:w="2160"/>
          </w:tcPr>
          <w:p>
            <w:r>
              <w:rPr>
                <w:sz w:val="18"/>
              </w:rPr>
              <w:t xml:space="preserve">NOT NULL, DEFAULT </w:t>
            </w:r>
            <w:r>
              <w:rPr>
                <w:rFonts w:ascii="Consolas" w:hAnsi="Consolas"/>
                <w:sz w:val="18"/>
              </w:rPr>
              <w:t>FULL</w:t>
            </w:r>
          </w:p>
        </w:tc>
        <w:tc>
          <w:tcPr>
            <w:tcW w:type="dxa" w:w="2160"/>
          </w:tcPr>
          <w:p>
            <w:r>
              <w:rPr>
                <w:rFonts w:ascii="Consolas" w:hAnsi="Consolas"/>
                <w:sz w:val="18"/>
              </w:rPr>
              <w:t>FULL</w:t>
            </w:r>
            <w:r>
              <w:rPr>
                <w:sz w:val="18"/>
              </w:rPr>
              <w:t xml:space="preserve"> (Phase-1) / </w:t>
            </w:r>
            <w:r>
              <w:rPr>
                <w:rFonts w:ascii="Consolas" w:hAnsi="Consolas"/>
                <w:sz w:val="18"/>
              </w:rPr>
              <w:t>PARTIAL</w:t>
            </w:r>
            <w:r>
              <w:rPr>
                <w:sz w:val="18"/>
              </w:rPr>
              <w:t>.</w:t>
            </w:r>
          </w:p>
        </w:tc>
      </w:tr>
      <w:tr>
        <w:tc>
          <w:tcPr>
            <w:tcW w:type="dxa" w:w="2160"/>
          </w:tcPr>
          <w:p>
            <w:r>
              <w:rPr>
                <w:sz w:val="18"/>
              </w:rPr>
              <w:t>days_to_revoke</w:t>
            </w:r>
          </w:p>
        </w:tc>
        <w:tc>
          <w:tcPr>
            <w:tcW w:type="dxa" w:w="2160"/>
          </w:tcPr>
          <w:p>
            <w:r>
              <w:rPr>
                <w:sz w:val="18"/>
              </w:rPr>
              <w:t>NUMERIC(5,2)</w:t>
            </w:r>
          </w:p>
        </w:tc>
        <w:tc>
          <w:tcPr>
            <w:tcW w:type="dxa" w:w="2160"/>
          </w:tcPr>
          <w:p>
            <w:r>
              <w:rPr>
                <w:sz w:val="18"/>
              </w:rPr>
              <w:t>NULL</w:t>
            </w:r>
          </w:p>
        </w:tc>
        <w:tc>
          <w:tcPr>
            <w:tcW w:type="dxa" w:w="2160"/>
          </w:tcPr>
          <w:p>
            <w:r>
              <w:rPr>
                <w:sz w:val="18"/>
              </w:rPr>
              <w:t>Days revoked.</w:t>
            </w:r>
          </w:p>
        </w:tc>
      </w:tr>
      <w:tr>
        <w:tc>
          <w:tcPr>
            <w:tcW w:type="dxa" w:w="2160"/>
          </w:tcPr>
          <w:p>
            <w:r>
              <w:rPr>
                <w:sz w:val="18"/>
              </w:rPr>
              <w:t>reason_category</w:t>
            </w:r>
          </w:p>
        </w:tc>
        <w:tc>
          <w:tcPr>
            <w:tcW w:type="dxa" w:w="2160"/>
          </w:tcPr>
          <w:p>
            <w:r>
              <w:rPr>
                <w:sz w:val="18"/>
              </w:rPr>
              <w:t>VARCHAR(60)</w:t>
            </w:r>
          </w:p>
        </w:tc>
        <w:tc>
          <w:tcPr>
            <w:tcW w:type="dxa" w:w="2160"/>
          </w:tcPr>
          <w:p>
            <w:r>
              <w:rPr>
                <w:sz w:val="18"/>
              </w:rPr>
              <w:t>NULL</w:t>
            </w:r>
          </w:p>
        </w:tc>
        <w:tc>
          <w:tcPr>
            <w:tcW w:type="dxa" w:w="2160"/>
          </w:tcPr>
          <w:p>
            <w:r>
              <w:rPr>
                <w:sz w:val="18"/>
              </w:rPr>
              <w:t>Admin correction / employee returned early / …</w:t>
            </w:r>
          </w:p>
        </w:tc>
      </w:tr>
      <w:tr>
        <w:tc>
          <w:tcPr>
            <w:tcW w:type="dxa" w:w="2160"/>
          </w:tcPr>
          <w:p>
            <w:r>
              <w:rPr>
                <w:sz w:val="18"/>
              </w:rPr>
              <w:t>detailed_reason</w:t>
            </w:r>
          </w:p>
        </w:tc>
        <w:tc>
          <w:tcPr>
            <w:tcW w:type="dxa" w:w="2160"/>
          </w:tcPr>
          <w:p>
            <w:r>
              <w:rPr>
                <w:sz w:val="18"/>
              </w:rPr>
              <w:t>TEXT</w:t>
            </w:r>
          </w:p>
        </w:tc>
        <w:tc>
          <w:tcPr>
            <w:tcW w:type="dxa" w:w="2160"/>
          </w:tcPr>
          <w:p>
            <w:r>
              <w:rPr>
                <w:sz w:val="18"/>
              </w:rPr>
              <w:t>NOT NULL</w:t>
            </w:r>
          </w:p>
        </w:tc>
        <w:tc>
          <w:tcPr>
            <w:tcW w:type="dxa" w:w="2160"/>
          </w:tcPr>
          <w:p>
            <w:r>
              <w:rPr>
                <w:sz w:val="18"/>
              </w:rPr>
              <w:t>Justification (audit-logged).</w:t>
            </w:r>
          </w:p>
        </w:tc>
      </w:tr>
      <w:tr>
        <w:tc>
          <w:tcPr>
            <w:tcW w:type="dxa" w:w="2160"/>
          </w:tcPr>
          <w:p>
            <w:r>
              <w:rPr>
                <w:sz w:val="18"/>
              </w:rPr>
              <w:t>refund_to_balance</w:t>
            </w:r>
          </w:p>
        </w:tc>
        <w:tc>
          <w:tcPr>
            <w:tcW w:type="dxa" w:w="2160"/>
          </w:tcPr>
          <w:p>
            <w:r>
              <w:rPr>
                <w:sz w:val="18"/>
              </w:rPr>
              <w:t>BOOLEAN</w:t>
            </w:r>
          </w:p>
        </w:tc>
        <w:tc>
          <w:tcPr>
            <w:tcW w:type="dxa" w:w="2160"/>
          </w:tcPr>
          <w:p>
            <w:r>
              <w:rPr>
                <w:sz w:val="18"/>
              </w:rPr>
              <w:t>NOT NULL, DEFAULT true</w:t>
            </w:r>
          </w:p>
        </w:tc>
        <w:tc>
          <w:tcPr>
            <w:tcW w:type="dxa" w:w="2160"/>
          </w:tcPr>
          <w:p>
            <w:r>
              <w:rPr>
                <w:sz w:val="18"/>
              </w:rPr>
              <w:t xml:space="preserve">Refund to balance (posts </w:t>
            </w:r>
            <w:r>
              <w:rPr>
                <w:rFonts w:ascii="Consolas" w:hAnsi="Consolas"/>
                <w:sz w:val="18"/>
              </w:rPr>
              <w:t>AVAIL_REVERSAL</w:t>
            </w:r>
            <w:r>
              <w:rPr>
                <w:sz w:val="18"/>
              </w:rPr>
              <w:t>).</w:t>
            </w:r>
          </w:p>
        </w:tc>
      </w:tr>
      <w:tr>
        <w:tc>
          <w:tcPr>
            <w:tcW w:type="dxa" w:w="2160"/>
          </w:tcPr>
          <w:p>
            <w:r>
              <w:rPr>
                <w:sz w:val="18"/>
              </w:rPr>
              <w:t>initiated_by</w:t>
            </w:r>
          </w:p>
        </w:tc>
        <w:tc>
          <w:tcPr>
            <w:tcW w:type="dxa" w:w="2160"/>
          </w:tcPr>
          <w:p>
            <w:r>
              <w:rPr>
                <w:sz w:val="18"/>
              </w:rPr>
              <w:t>UUID</w:t>
            </w:r>
          </w:p>
        </w:tc>
        <w:tc>
          <w:tcPr>
            <w:tcW w:type="dxa" w:w="2160"/>
          </w:tcPr>
          <w:p>
            <w:r>
              <w:rPr>
                <w:sz w:val="18"/>
              </w:rPr>
              <w:t>FK → users, NULL</w:t>
            </w:r>
          </w:p>
        </w:tc>
        <w:tc>
          <w:tcPr>
            <w:tcW w:type="dxa" w:w="2160"/>
          </w:tcPr>
          <w:p>
            <w:r>
              <w:rPr>
                <w:sz w:val="18"/>
              </w:rPr>
              <w:t>Initiator.</w:t>
            </w:r>
          </w:p>
        </w:tc>
      </w:tr>
      <w:tr>
        <w:tc>
          <w:tcPr>
            <w:tcW w:type="dxa" w:w="2160"/>
          </w:tcPr>
          <w:p>
            <w:r>
              <w:rPr>
                <w:sz w:val="18"/>
              </w:rPr>
              <w:t>workflow_instance_id</w:t>
            </w:r>
          </w:p>
        </w:tc>
        <w:tc>
          <w:tcPr>
            <w:tcW w:type="dxa" w:w="2160"/>
          </w:tcPr>
          <w:p>
            <w:r>
              <w:rPr>
                <w:sz w:val="18"/>
              </w:rPr>
              <w:t>UUID</w:t>
            </w:r>
          </w:p>
        </w:tc>
        <w:tc>
          <w:tcPr>
            <w:tcW w:type="dxa" w:w="2160"/>
          </w:tcPr>
          <w:p>
            <w:r>
              <w:rPr>
                <w:sz w:val="18"/>
              </w:rPr>
              <w:t>FK → workflow_instances (</w:t>
            </w:r>
            <w:r>
              <w:rPr>
                <w:b/>
                <w:sz w:val="18"/>
              </w:rPr>
              <w:t>P01</w:t>
            </w:r>
            <w:r>
              <w:rPr>
                <w:sz w:val="18"/>
              </w:rPr>
              <w:t>), NULL</w:t>
            </w:r>
          </w:p>
        </w:tc>
        <w:tc>
          <w:tcPr>
            <w:tcW w:type="dxa" w:w="2160"/>
          </w:tcPr>
          <w:p>
            <w:r>
              <w:rPr>
                <w:sz w:val="18"/>
              </w:rPr>
              <w:t>Approval chain.</w:t>
            </w:r>
          </w:p>
        </w:tc>
      </w:tr>
      <w:tr>
        <w:tc>
          <w:tcPr>
            <w:tcW w:type="dxa" w:w="2160"/>
          </w:tcPr>
          <w:p>
            <w:r>
              <w:rPr>
                <w:sz w:val="18"/>
              </w:rPr>
              <w:t>resulting_ledger_entry_id</w:t>
            </w:r>
          </w:p>
        </w:tc>
        <w:tc>
          <w:tcPr>
            <w:tcW w:type="dxa" w:w="2160"/>
          </w:tcPr>
          <w:p>
            <w:r>
              <w:rPr>
                <w:sz w:val="18"/>
              </w:rPr>
              <w:t>UUID</w:t>
            </w:r>
          </w:p>
        </w:tc>
        <w:tc>
          <w:tcPr>
            <w:tcW w:type="dxa" w:w="2160"/>
          </w:tcPr>
          <w:p>
            <w:r>
              <w:rPr>
                <w:sz w:val="18"/>
              </w:rPr>
              <w:t>FK → leave_balance_ledger, NULL</w:t>
            </w:r>
          </w:p>
        </w:tc>
        <w:tc>
          <w:tcPr>
            <w:tcW w:type="dxa" w:w="2160"/>
          </w:tcPr>
          <w:p>
            <w:r>
              <w:rPr>
                <w:sz w:val="18"/>
              </w:rPr>
              <w:t xml:space="preserve">Posted </w:t>
            </w:r>
            <w:r>
              <w:rPr>
                <w:rFonts w:ascii="Consolas" w:hAnsi="Consolas"/>
                <w:sz w:val="18"/>
              </w:rPr>
              <w:t>AVAIL_REVERSAL</w:t>
            </w:r>
            <w:r>
              <w:rPr>
                <w:sz w:val="18"/>
              </w:rPr>
              <w:t xml:space="preserve"> refund entry.</w:t>
            </w:r>
          </w:p>
        </w:tc>
      </w:tr>
      <w:tr>
        <w:tc>
          <w:tcPr>
            <w:tcW w:type="dxa" w:w="2160"/>
          </w:tcPr>
          <w:p>
            <w:r>
              <w:rPr>
                <w:sz w:val="18"/>
              </w:rPr>
              <w:t>status</w:t>
            </w:r>
          </w:p>
        </w:tc>
        <w:tc>
          <w:tcPr>
            <w:tcW w:type="dxa" w:w="2160"/>
          </w:tcPr>
          <w:p>
            <w:r>
              <w:rPr>
                <w:sz w:val="18"/>
              </w:rPr>
              <w:t>ENUM (</w:t>
            </w:r>
            <w:r>
              <w:rPr>
                <w:rFonts w:ascii="Consolas" w:hAnsi="Consolas"/>
                <w:sz w:val="18"/>
              </w:rPr>
              <w:t>ps03_regularisation_status</w:t>
            </w:r>
            <w:r>
              <w:rPr>
                <w:sz w:val="18"/>
              </w:rPr>
              <w:t>)</w:t>
            </w:r>
          </w:p>
        </w:tc>
        <w:tc>
          <w:tcPr>
            <w:tcW w:type="dxa" w:w="2160"/>
          </w:tcPr>
          <w:p>
            <w:r>
              <w:rPr>
                <w:sz w:val="18"/>
              </w:rPr>
              <w:t xml:space="preserve">NOT NULL, DEFAULT </w:t>
            </w:r>
            <w:r>
              <w:rPr>
                <w:rFonts w:ascii="Consolas" w:hAnsi="Consolas"/>
                <w:sz w:val="18"/>
              </w:rPr>
              <w:t>SUBMITTED</w:t>
            </w:r>
          </w:p>
        </w:tc>
        <w:tc>
          <w:tcPr>
            <w:tcW w:type="dxa" w:w="2160"/>
          </w:tcPr>
          <w:p>
            <w:r>
              <w:rPr>
                <w:sz w:val="18"/>
              </w:rPr>
              <w:t xml:space="preserve">Reuses </w:t>
            </w:r>
            <w:r>
              <w:rPr>
                <w:rFonts w:ascii="Consolas" w:hAnsi="Consolas"/>
                <w:sz w:val="18"/>
              </w:rPr>
              <w:t>DRAFT</w:t>
            </w:r>
            <w:r>
              <w:rPr>
                <w:sz w:val="18"/>
              </w:rPr>
              <w:t>/</w:t>
            </w:r>
            <w:r>
              <w:rPr>
                <w:rFonts w:ascii="Consolas" w:hAnsi="Consolas"/>
                <w:sz w:val="18"/>
              </w:rPr>
              <w:t>SUBMITTED</w:t>
            </w:r>
            <w:r>
              <w:rPr>
                <w:sz w:val="18"/>
              </w:rPr>
              <w:t>/</w:t>
            </w:r>
            <w:r>
              <w:rPr>
                <w:rFonts w:ascii="Consolas" w:hAnsi="Consolas"/>
                <w:sz w:val="18"/>
              </w:rPr>
              <w:t>APPROVED</w:t>
            </w:r>
            <w:r>
              <w:rPr>
                <w:sz w:val="18"/>
              </w:rPr>
              <w:t>/</w:t>
            </w:r>
            <w:r>
              <w:rPr>
                <w:rFonts w:ascii="Consolas" w:hAnsi="Consolas"/>
                <w:sz w:val="18"/>
              </w:rPr>
              <w:t>REJECTED</w:t>
            </w:r>
            <w:r>
              <w:rPr>
                <w:sz w:val="18"/>
              </w:rPr>
              <w:t>/</w:t>
            </w:r>
            <w:r>
              <w:rPr>
                <w:rFonts w:ascii="Consolas" w:hAnsi="Consolas"/>
                <w:sz w:val="18"/>
              </w:rPr>
              <w:t>CANCELLED</w:t>
            </w:r>
            <w:r>
              <w:rPr>
                <w:sz w:val="18"/>
              </w:rPr>
              <w:t>.</w:t>
            </w:r>
          </w:p>
        </w:tc>
      </w:tr>
    </w:tbl>
    <w:p/>
    <w:p>
      <w:pPr>
        <w:pStyle w:val="IntenseQuote"/>
      </w:pPr>
      <w:r>
        <w:t xml:space="preserve">Post-approval revocation of an already-approved leave — distinct from pre-start withdrawal captured by </w:t>
      </w:r>
      <w:r>
        <w:rPr>
          <w:rFonts w:ascii="Consolas" w:hAnsi="Consolas"/>
          <w:sz w:val="20"/>
        </w:rPr>
        <w:t>leave_applications.status = WITHDRAWN</w:t>
      </w:r>
      <w:r>
        <w:t>.</w:t>
      </w:r>
    </w:p>
    <w:p>
      <w:pPr>
        <w:pStyle w:val="Heading4"/>
      </w:pPr>
      <w:r>
        <w:rPr>
          <w:b/>
          <w:color w:val="2E5B9E"/>
          <w:sz w:val="24"/>
        </w:rPr>
        <w:t>E40 `attendance_lock_periods` (PS03 new — v3.2 proto; `attendance-lock`, FR-M05-007)</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lock_period_id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lock_month</w:t>
            </w:r>
          </w:p>
        </w:tc>
        <w:tc>
          <w:tcPr>
            <w:tcW w:type="dxa" w:w="2160"/>
          </w:tcPr>
          <w:p>
            <w:r>
              <w:rPr>
                <w:sz w:val="18"/>
              </w:rPr>
              <w:t>VARCHAR(7)</w:t>
            </w:r>
          </w:p>
        </w:tc>
        <w:tc>
          <w:tcPr>
            <w:tcW w:type="dxa" w:w="2160"/>
          </w:tcPr>
          <w:p>
            <w:r>
              <w:rPr>
                <w:sz w:val="18"/>
              </w:rPr>
              <w:t>NOT NULL</w:t>
            </w:r>
          </w:p>
        </w:tc>
        <w:tc>
          <w:tcPr>
            <w:tcW w:type="dxa" w:w="2160"/>
          </w:tcPr>
          <w:p>
            <w:r>
              <w:rPr>
                <w:rFonts w:ascii="Consolas" w:hAnsi="Consolas"/>
                <w:sz w:val="18"/>
              </w:rPr>
              <w:t>YYYY-MM</w:t>
            </w:r>
            <w:r>
              <w:rPr>
                <w:sz w:val="18"/>
              </w:rPr>
              <w:t>.</w:t>
            </w:r>
          </w:p>
        </w:tc>
      </w:tr>
      <w:tr>
        <w:tc>
          <w:tcPr>
            <w:tcW w:type="dxa" w:w="2160"/>
          </w:tcPr>
          <w:p>
            <w:r>
              <w:rPr>
                <w:sz w:val="18"/>
              </w:rPr>
              <w:t>scope_org_unit_id</w:t>
            </w:r>
          </w:p>
        </w:tc>
        <w:tc>
          <w:tcPr>
            <w:tcW w:type="dxa" w:w="2160"/>
          </w:tcPr>
          <w:p>
            <w:r>
              <w:rPr>
                <w:sz w:val="18"/>
              </w:rPr>
              <w:t>UUID</w:t>
            </w:r>
          </w:p>
        </w:tc>
        <w:tc>
          <w:tcPr>
            <w:tcW w:type="dxa" w:w="2160"/>
          </w:tcPr>
          <w:p>
            <w:r>
              <w:rPr>
                <w:sz w:val="18"/>
              </w:rPr>
              <w:t>FK → org_units, NULL</w:t>
            </w:r>
          </w:p>
        </w:tc>
        <w:tc>
          <w:tcPr>
            <w:tcW w:type="dxa" w:w="2160"/>
          </w:tcPr>
          <w:p>
            <w:r>
              <w:rPr>
                <w:sz w:val="18"/>
              </w:rPr>
              <w:t>Org scope (null = entity-wide).</w:t>
            </w:r>
          </w:p>
        </w:tc>
      </w:tr>
      <w:tr>
        <w:tc>
          <w:tcPr>
            <w:tcW w:type="dxa" w:w="2160"/>
          </w:tcPr>
          <w:p>
            <w:r>
              <w:rPr>
                <w:sz w:val="18"/>
              </w:rPr>
              <w:t>lock_deadline</w:t>
            </w:r>
          </w:p>
        </w:tc>
        <w:tc>
          <w:tcPr>
            <w:tcW w:type="dxa" w:w="2160"/>
          </w:tcPr>
          <w:p>
            <w:r>
              <w:rPr>
                <w:sz w:val="18"/>
              </w:rPr>
              <w:t>DATE</w:t>
            </w:r>
          </w:p>
        </w:tc>
        <w:tc>
          <w:tcPr>
            <w:tcW w:type="dxa" w:w="2160"/>
          </w:tcPr>
          <w:p>
            <w:r>
              <w:rPr>
                <w:sz w:val="18"/>
              </w:rPr>
              <w:t>NULL</w:t>
            </w:r>
          </w:p>
        </w:tc>
        <w:tc>
          <w:tcPr>
            <w:tcW w:type="dxa" w:w="2160"/>
          </w:tcPr>
          <w:p>
            <w:r>
              <w:rPr>
                <w:sz w:val="18"/>
              </w:rPr>
              <w:t>Cycle lock deadline.</w:t>
            </w:r>
          </w:p>
        </w:tc>
      </w:tr>
      <w:tr>
        <w:tc>
          <w:tcPr>
            <w:tcW w:type="dxa" w:w="2160"/>
          </w:tcPr>
          <w:p>
            <w:r>
              <w:rPr>
                <w:sz w:val="18"/>
              </w:rPr>
              <w:t>total_employee_days</w:t>
            </w:r>
          </w:p>
        </w:tc>
        <w:tc>
          <w:tcPr>
            <w:tcW w:type="dxa" w:w="2160"/>
          </w:tcPr>
          <w:p>
            <w:r>
              <w:rPr>
                <w:sz w:val="18"/>
              </w:rPr>
              <w:t>INT</w:t>
            </w:r>
          </w:p>
        </w:tc>
        <w:tc>
          <w:tcPr>
            <w:tcW w:type="dxa" w:w="2160"/>
          </w:tcPr>
          <w:p>
            <w:r>
              <w:rPr>
                <w:sz w:val="18"/>
              </w:rPr>
              <w:t>NULL</w:t>
            </w:r>
          </w:p>
        </w:tc>
        <w:tc>
          <w:tcPr>
            <w:tcW w:type="dxa" w:w="2160"/>
          </w:tcPr>
          <w:p>
            <w:r>
              <w:rPr>
                <w:sz w:val="18"/>
              </w:rPr>
              <w:t>Employee-days in the cycle.</w:t>
            </w:r>
          </w:p>
        </w:tc>
      </w:tr>
      <w:tr>
        <w:tc>
          <w:tcPr>
            <w:tcW w:type="dxa" w:w="2160"/>
          </w:tcPr>
          <w:p>
            <w:r>
              <w:rPr>
                <w:sz w:val="18"/>
              </w:rPr>
              <w:t>pending_at_lock</w:t>
            </w:r>
          </w:p>
        </w:tc>
        <w:tc>
          <w:tcPr>
            <w:tcW w:type="dxa" w:w="2160"/>
          </w:tcPr>
          <w:p>
            <w:r>
              <w:rPr>
                <w:sz w:val="18"/>
              </w:rPr>
              <w:t>INT</w:t>
            </w:r>
          </w:p>
        </w:tc>
        <w:tc>
          <w:tcPr>
            <w:tcW w:type="dxa" w:w="2160"/>
          </w:tcPr>
          <w:p>
            <w:r>
              <w:rPr>
                <w:sz w:val="18"/>
              </w:rPr>
              <w:t>NULL</w:t>
            </w:r>
          </w:p>
        </w:tc>
        <w:tc>
          <w:tcPr>
            <w:tcW w:type="dxa" w:w="2160"/>
          </w:tcPr>
          <w:p>
            <w:r>
              <w:rPr>
                <w:sz w:val="18"/>
              </w:rPr>
              <w:t>Pending regularisations at lock.</w:t>
            </w:r>
          </w:p>
        </w:tc>
      </w:tr>
      <w:tr>
        <w:tc>
          <w:tcPr>
            <w:tcW w:type="dxa" w:w="2160"/>
          </w:tcPr>
          <w:p>
            <w:r>
              <w:rPr>
                <w:sz w:val="18"/>
              </w:rPr>
              <w:t>resolution_mode</w:t>
            </w:r>
          </w:p>
        </w:tc>
        <w:tc>
          <w:tcPr>
            <w:tcW w:type="dxa" w:w="2160"/>
          </w:tcPr>
          <w:p>
            <w:r>
              <w:rPr>
                <w:sz w:val="18"/>
              </w:rPr>
              <w:t>ENUM (</w:t>
            </w:r>
            <w:r>
              <w:rPr>
                <w:rFonts w:ascii="Consolas" w:hAnsi="Consolas"/>
                <w:sz w:val="18"/>
              </w:rPr>
              <w:t>ps03_lock_resolution_mode</w:t>
            </w:r>
            <w:r>
              <w:rPr>
                <w:sz w:val="18"/>
              </w:rPr>
              <w:t>)</w:t>
            </w:r>
          </w:p>
        </w:tc>
        <w:tc>
          <w:tcPr>
            <w:tcW w:type="dxa" w:w="2160"/>
          </w:tcPr>
          <w:p>
            <w:r>
              <w:rPr>
                <w:sz w:val="18"/>
              </w:rPr>
              <w:t xml:space="preserve">NOT NULL, DEFAULT </w:t>
            </w:r>
            <w:r>
              <w:rPr>
                <w:rFonts w:ascii="Consolas" w:hAnsi="Consolas"/>
                <w:sz w:val="18"/>
              </w:rPr>
              <w:t>MANUAL</w:t>
            </w:r>
          </w:p>
        </w:tc>
        <w:tc>
          <w:tcPr>
            <w:tcW w:type="dxa" w:w="2160"/>
          </w:tcPr>
          <w:p>
            <w:r>
              <w:rPr>
                <w:rFonts w:ascii="Consolas" w:hAnsi="Consolas"/>
                <w:sz w:val="18"/>
              </w:rPr>
              <w:t>AUTO_APPROVE</w:t>
            </w:r>
            <w:r>
              <w:rPr>
                <w:sz w:val="18"/>
              </w:rPr>
              <w:t>/</w:t>
            </w:r>
            <w:r>
              <w:rPr>
                <w:rFonts w:ascii="Consolas" w:hAnsi="Consolas"/>
                <w:sz w:val="18"/>
              </w:rPr>
              <w:t>AUTO_DENY</w:t>
            </w:r>
            <w:r>
              <w:rPr>
                <w:sz w:val="18"/>
              </w:rPr>
              <w:t>/</w:t>
            </w:r>
            <w:r>
              <w:rPr>
                <w:rFonts w:ascii="Consolas" w:hAnsi="Consolas"/>
                <w:sz w:val="18"/>
              </w:rPr>
              <w:t>MANUAL</w:t>
            </w:r>
            <w:r>
              <w:rPr>
                <w:sz w:val="18"/>
              </w:rPr>
              <w:t>.</w:t>
            </w:r>
          </w:p>
        </w:tc>
      </w:tr>
      <w:tr>
        <w:tc>
          <w:tcPr>
            <w:tcW w:type="dxa" w:w="2160"/>
          </w:tcPr>
          <w:p>
            <w:r>
              <w:rPr>
                <w:sz w:val="18"/>
              </w:rPr>
              <w:t>auto_trigger_payroll</w:t>
            </w:r>
          </w:p>
        </w:tc>
        <w:tc>
          <w:tcPr>
            <w:tcW w:type="dxa" w:w="2160"/>
          </w:tcPr>
          <w:p>
            <w:r>
              <w:rPr>
                <w:sz w:val="18"/>
              </w:rPr>
              <w:t>BOOLEAN</w:t>
            </w:r>
          </w:p>
        </w:tc>
        <w:tc>
          <w:tcPr>
            <w:tcW w:type="dxa" w:w="2160"/>
          </w:tcPr>
          <w:p>
            <w:r>
              <w:rPr>
                <w:sz w:val="18"/>
              </w:rPr>
              <w:t>NOT NULL, DEFAULT false</w:t>
            </w:r>
          </w:p>
        </w:tc>
        <w:tc>
          <w:tcPr>
            <w:tcW w:type="dxa" w:w="2160"/>
          </w:tcPr>
          <w:p>
            <w:r>
              <w:rPr>
                <w:sz w:val="18"/>
              </w:rPr>
              <w:t>Auto-trigger M06 payroll on lock.</w:t>
            </w:r>
          </w:p>
        </w:tc>
      </w:tr>
      <w:tr>
        <w:tc>
          <w:tcPr>
            <w:tcW w:type="dxa" w:w="2160"/>
          </w:tcPr>
          <w:p>
            <w:r>
              <w:rPr>
                <w:sz w:val="18"/>
              </w:rPr>
              <w:t>lock_note</w:t>
            </w:r>
          </w:p>
        </w:tc>
        <w:tc>
          <w:tcPr>
            <w:tcW w:type="dxa" w:w="2160"/>
          </w:tcPr>
          <w:p>
            <w:r>
              <w:rPr>
                <w:sz w:val="18"/>
              </w:rPr>
              <w:t>TEXT</w:t>
            </w:r>
          </w:p>
        </w:tc>
        <w:tc>
          <w:tcPr>
            <w:tcW w:type="dxa" w:w="2160"/>
          </w:tcPr>
          <w:p>
            <w:r>
              <w:rPr>
                <w:sz w:val="18"/>
              </w:rPr>
              <w:t>NULL</w:t>
            </w:r>
          </w:p>
        </w:tc>
        <w:tc>
          <w:tcPr>
            <w:tcW w:type="dxa" w:w="2160"/>
          </w:tcPr>
          <w:p>
            <w:r>
              <w:rPr>
                <w:sz w:val="18"/>
              </w:rPr>
              <w:t>Visible in the audit log.</w:t>
            </w:r>
          </w:p>
        </w:tc>
      </w:tr>
      <w:tr>
        <w:tc>
          <w:tcPr>
            <w:tcW w:type="dxa" w:w="2160"/>
          </w:tcPr>
          <w:p>
            <w:r>
              <w:rPr>
                <w:sz w:val="18"/>
              </w:rPr>
              <w:t>locked_by</w:t>
            </w:r>
          </w:p>
        </w:tc>
        <w:tc>
          <w:tcPr>
            <w:tcW w:type="dxa" w:w="2160"/>
          </w:tcPr>
          <w:p>
            <w:r>
              <w:rPr>
                <w:sz w:val="18"/>
              </w:rPr>
              <w:t>UUID</w:t>
            </w:r>
          </w:p>
        </w:tc>
        <w:tc>
          <w:tcPr>
            <w:tcW w:type="dxa" w:w="2160"/>
          </w:tcPr>
          <w:p>
            <w:r>
              <w:rPr>
                <w:sz w:val="18"/>
              </w:rPr>
              <w:t>FK → users, NULL</w:t>
            </w:r>
          </w:p>
        </w:tc>
        <w:tc>
          <w:tcPr>
            <w:tcW w:type="dxa" w:w="2160"/>
          </w:tcPr>
          <w:p>
            <w:r>
              <w:rPr>
                <w:sz w:val="18"/>
              </w:rPr>
              <w:t>Locking actor.</w:t>
            </w:r>
          </w:p>
        </w:tc>
      </w:tr>
      <w:tr>
        <w:tc>
          <w:tcPr>
            <w:tcW w:type="dxa" w:w="2160"/>
          </w:tcPr>
          <w:p>
            <w:r>
              <w:rPr>
                <w:sz w:val="18"/>
              </w:rPr>
              <w:t>locked_at</w:t>
            </w:r>
          </w:p>
        </w:tc>
        <w:tc>
          <w:tcPr>
            <w:tcW w:type="dxa" w:w="2160"/>
          </w:tcPr>
          <w:p>
            <w:r>
              <w:rPr>
                <w:sz w:val="18"/>
              </w:rPr>
              <w:t>TIMESTAMPTZ</w:t>
            </w:r>
          </w:p>
        </w:tc>
        <w:tc>
          <w:tcPr>
            <w:tcW w:type="dxa" w:w="2160"/>
          </w:tcPr>
          <w:p>
            <w:r>
              <w:rPr>
                <w:sz w:val="18"/>
              </w:rPr>
              <w:t>NULL</w:t>
            </w:r>
          </w:p>
        </w:tc>
        <w:tc>
          <w:tcPr>
            <w:tcW w:type="dxa" w:w="2160"/>
          </w:tcPr>
          <w:p>
            <w:r>
              <w:rPr>
                <w:sz w:val="18"/>
              </w:rPr>
              <w:t>Lock timestamp.</w:t>
            </w:r>
          </w:p>
        </w:tc>
      </w:tr>
      <w:tr>
        <w:tc>
          <w:tcPr>
            <w:tcW w:type="dxa" w:w="2160"/>
          </w:tcPr>
          <w:p>
            <w:r>
              <w:rPr>
                <w:sz w:val="18"/>
              </w:rPr>
              <w:t>payroll_status</w:t>
            </w:r>
          </w:p>
        </w:tc>
        <w:tc>
          <w:tcPr>
            <w:tcW w:type="dxa" w:w="2160"/>
          </w:tcPr>
          <w:p>
            <w:r>
              <w:rPr>
                <w:sz w:val="18"/>
              </w:rPr>
              <w:t>VARCHAR(60)</w:t>
            </w:r>
          </w:p>
        </w:tc>
        <w:tc>
          <w:tcPr>
            <w:tcW w:type="dxa" w:w="2160"/>
          </w:tcPr>
          <w:p>
            <w:r>
              <w:rPr>
                <w:sz w:val="18"/>
              </w:rPr>
              <w:t>NULL</w:t>
            </w:r>
          </w:p>
        </w:tc>
        <w:tc>
          <w:tcPr>
            <w:tcW w:type="dxa" w:w="2160"/>
          </w:tcPr>
          <w:p>
            <w:r>
              <w:rPr>
                <w:sz w:val="18"/>
              </w:rPr>
              <w:t>e.g. "Payroll closed 12 Feb".</w:t>
            </w:r>
          </w:p>
        </w:tc>
      </w:tr>
      <w:tr>
        <w:tc>
          <w:tcPr>
            <w:tcW w:type="dxa" w:w="2160"/>
          </w:tcPr>
          <w:p>
            <w:r>
              <w:rPr>
                <w:sz w:val="18"/>
              </w:rPr>
              <w:t>payroll_closed_at</w:t>
            </w:r>
          </w:p>
        </w:tc>
        <w:tc>
          <w:tcPr>
            <w:tcW w:type="dxa" w:w="2160"/>
          </w:tcPr>
          <w:p>
            <w:r>
              <w:rPr>
                <w:sz w:val="18"/>
              </w:rPr>
              <w:t>TIMESTAMPTZ</w:t>
            </w:r>
          </w:p>
        </w:tc>
        <w:tc>
          <w:tcPr>
            <w:tcW w:type="dxa" w:w="2160"/>
          </w:tcPr>
          <w:p>
            <w:r>
              <w:rPr>
                <w:sz w:val="18"/>
              </w:rPr>
              <w:t>NULL</w:t>
            </w:r>
          </w:p>
        </w:tc>
        <w:tc>
          <w:tcPr>
            <w:tcW w:type="dxa" w:w="2160"/>
          </w:tcPr>
          <w:p>
            <w:r>
              <w:rPr>
                <w:sz w:val="18"/>
              </w:rPr>
              <w:t>Payroll close timestamp.</w:t>
            </w:r>
          </w:p>
        </w:tc>
      </w:tr>
      <w:tr>
        <w:tc>
          <w:tcPr>
            <w:tcW w:type="dxa" w:w="2160"/>
          </w:tcPr>
          <w:p>
            <w:r>
              <w:rPr>
                <w:sz w:val="18"/>
              </w:rPr>
              <w:t>status</w:t>
            </w:r>
          </w:p>
        </w:tc>
        <w:tc>
          <w:tcPr>
            <w:tcW w:type="dxa" w:w="2160"/>
          </w:tcPr>
          <w:p>
            <w:r>
              <w:rPr>
                <w:sz w:val="18"/>
              </w:rPr>
              <w:t>ENUM (</w:t>
            </w:r>
            <w:r>
              <w:rPr>
                <w:rFonts w:ascii="Consolas" w:hAnsi="Consolas"/>
                <w:sz w:val="18"/>
              </w:rPr>
              <w:t>ps03_lock_status</w:t>
            </w:r>
            <w:r>
              <w:rPr>
                <w:sz w:val="18"/>
              </w:rPr>
              <w:t>)</w:t>
            </w:r>
          </w:p>
        </w:tc>
        <w:tc>
          <w:tcPr>
            <w:tcW w:type="dxa" w:w="2160"/>
          </w:tcPr>
          <w:p>
            <w:r>
              <w:rPr>
                <w:sz w:val="18"/>
              </w:rPr>
              <w:t xml:space="preserve">NOT NULL, DEFAULT </w:t>
            </w:r>
            <w:r>
              <w:rPr>
                <w:rFonts w:ascii="Consolas" w:hAnsi="Consolas"/>
                <w:sz w:val="18"/>
              </w:rPr>
              <w:t>OPEN</w:t>
            </w:r>
          </w:p>
        </w:tc>
        <w:tc>
          <w:tcPr>
            <w:tcW w:type="dxa" w:w="2160"/>
          </w:tcPr>
          <w:p>
            <w:r>
              <w:rPr>
                <w:rFonts w:ascii="Consolas" w:hAnsi="Consolas"/>
                <w:sz w:val="18"/>
              </w:rPr>
              <w:t>OPEN</w:t>
            </w:r>
            <w:r>
              <w:rPr>
                <w:sz w:val="18"/>
              </w:rPr>
              <w:t>/</w:t>
            </w:r>
            <w:r>
              <w:rPr>
                <w:rFonts w:ascii="Consolas" w:hAnsi="Consolas"/>
                <w:sz w:val="18"/>
              </w:rPr>
              <w:t>LOCKED</w:t>
            </w:r>
            <w:r>
              <w:rPr>
                <w:sz w:val="18"/>
              </w:rPr>
              <w:t>/</w:t>
            </w:r>
            <w:r>
              <w:rPr>
                <w:rFonts w:ascii="Consolas" w:hAnsi="Consolas"/>
                <w:sz w:val="18"/>
              </w:rPr>
              <w:t>REOPENED</w:t>
            </w:r>
            <w:r>
              <w:rPr>
                <w:sz w:val="18"/>
              </w:rPr>
              <w:t>.</w:t>
            </w:r>
          </w:p>
        </w:tc>
      </w:tr>
    </w:tbl>
    <w:p/>
    <w:p>
      <w:r>
        <w:t>Constraint: UNIQUE(</w:t>
      </w:r>
      <w:r>
        <w:rPr>
          <w:rFonts w:ascii="Consolas" w:hAnsi="Consolas"/>
          <w:sz w:val="20"/>
        </w:rPr>
        <w:t>tenant_id</w:t>
      </w:r>
      <w:r>
        <w:t>,</w:t>
      </w:r>
      <w:r>
        <w:rPr>
          <w:rFonts w:ascii="Consolas" w:hAnsi="Consolas"/>
          <w:sz w:val="20"/>
        </w:rPr>
        <w:t>lock_month</w:t>
      </w:r>
      <w:r>
        <w:t>,</w:t>
      </w:r>
      <w:r>
        <w:rPr>
          <w:rFonts w:ascii="Consolas" w:hAnsi="Consolas"/>
          <w:sz w:val="20"/>
        </w:rPr>
        <w:t>scope_org_unit_id</w:t>
      </w:r>
      <w:r>
        <w:t xml:space="preserve">). Distinct from the per-employee </w:t>
      </w:r>
      <w:r>
        <w:rPr>
          <w:rFonts w:ascii="Consolas" w:hAnsi="Consolas"/>
          <w:sz w:val="20"/>
        </w:rPr>
        <w:t>payroll_attendance_feed.is_locked</w:t>
      </w:r>
      <w:r>
        <w:t xml:space="preserve"> flag.</w:t>
      </w:r>
    </w:p>
    <w:p>
      <w:pPr>
        <w:pStyle w:val="Heading3"/>
      </w:pPr>
      <w:r>
        <w:rPr>
          <w:b/>
          <w:color w:val="2E5B9E"/>
          <w:sz w:val="26"/>
        </w:rPr>
        <w:t>5.3 Relationship map (re-grounded)</w:t>
      </w:r>
    </w:p>
    <w:p>
      <w:pPr>
        <w:shd w:val="clear" w:color="auto" w:fill="F2F2F2"/>
      </w:pPr>
      <w:r>
        <w:rPr>
          <w:rFonts w:ascii="Consolas" w:hAnsi="Consolas"/>
          <w:sz w:val="18"/>
        </w:rPr>
        <w:t>employees (PS01/M01) 1───∞ rosters ∞───1 shifts                      [EXTEND M05]</w:t>
        <w:br/>
        <w:t>employees 1───∞ attendance_punches ───∞ attendance_devices (reg. in P04)</w:t>
        <w:br/>
        <w:t>attendance_punches 0..1───1 biometric_consents (↔ P05 consent_records) ; punch(flagged) 1───∞ punch_anomaly_reviews ──&gt; P01</w:t>
        <w:br/>
        <w:t>employees 1───∞ attendance_daily 1───∞ attendance_day_allocations    (Σ day_fraction ≤ 1.0)</w:t>
        <w:br/>
        <w:t>attendance_daily ∞───1 attendance_processing_runs                    (X.1 job)</w:t>
        <w:br/>
        <w:t>attendance_daily 1───∞ regularisation_requests ──&gt; P01</w:t>
        <w:br/>
        <w:t>overtime_records / holidays-worked ──&gt; comp_off_ledger (sole comp-off balance) [EXTEND M04/M05]</w:t>
        <w:br/>
        <w:t>leave_types 1───∞ leave_accrual_policies (scoped, versioned, config cascade)   [EXTEND M04]</w:t>
        <w:br/>
        <w:t>leave_types (COMMUTED).debits_against ──&gt; leave_types (HPL)          (2:1 debit, R4)</w:t>
        <w:br/>
        <w:t>leave_types (sanction) 1───∞ leave_entitlements ∞───1 employees      (R7, enterprise-specific)</w:t>
        <w:br/>
        <w:t>employees 1───∞ employee_dependents (CCL/Maternity eligibility)      [PS01/M01-OWNED; PS03 references]</w:t>
        <w:br/>
        <w:t>employee_dependents (PS01) 1───1 dependent_leave_eligibility          [PS03 satellite: is_surviving]</w:t>
        <w:br/>
        <w:t>leave_types 1───∞ leave_balances ∞───1 employees  [version = optimistic lock]</w:t>
        <w:br/>
        <w:t>leave_balances 1:1-anchor leave_balance_ledger (append-only; +P05 trigger)</w:t>
        <w:br/>
        <w:t>employees 1───∞ leave_reservations ∞───1 leave_applications          (soft-reserve, R1)</w:t>
        <w:br/>
        <w:t>employees 1───∞ leave_applications 1───∞ leave_application_days  ──&gt; P01 workflow_instances</w:t>
        <w:br/>
        <w:t>leave_applications ──(approved)──&gt; service_register_events (PS12-SR, via PS04)</w:t>
        <w:br/>
        <w:t>leave_applications / encashment / OT / attendance_daily ──&gt; payroll_attendance_feed ──&gt; PS10</w:t>
        <w:br/>
        <w:t>payroll_attendance_feed (locked) 1───∞ payroll_feed_adjustments      (next-period, R6)</w:t>
        <w:br/>
        <w:t>leave_year_close_runs ──writes──&gt; leave_balance_ledger               (JOB-M04-CARRYFWD)</w:t>
        <w:br/>
        <w:t>approval_delegations ──feeds──&gt; P01 delegate (reroute workflow_actions)  (R11)</w:t>
        <w:br/>
        <w:t>module_config ──governs──&gt; all configurable thresholds/blackouts (VAL-HOLD)</w:t>
        <w:br/>
        <w:t>ALL mutations ──&gt; P05 audit_log/security_audit_log (DB-trigger) ; ALL events ──&gt; X.2 notifications</w:t>
      </w:r>
    </w:p>
    <w:p>
      <w:pPr>
        <w:pStyle w:val="Heading3"/>
      </w:pPr>
      <w:r>
        <w:rPr>
          <w:b/>
          <w:color w:val="2E5B9E"/>
          <w:sz w:val="26"/>
        </w:rPr>
        <w:t>5.4 Ownership / reuse matrix (re-grounded)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 group</w:t>
            </w:r>
          </w:p>
        </w:tc>
        <w:tc>
          <w:tcPr>
            <w:tcW w:type="dxa" w:w="2160"/>
            <w:shd w:val="clear" w:color="auto" w:fill="DCE6F1"/>
          </w:tcPr>
          <w:p>
            <w:r>
              <w:rPr>
                <w:b/>
                <w:color w:val="1F3864"/>
                <w:sz w:val="20"/>
              </w:rPr>
              <w:t>Platform basis</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sz w:val="18"/>
              </w:rPr>
              <w:t>employees, org_units, designations, grades/cadres</w:t>
            </w:r>
          </w:p>
        </w:tc>
        <w:tc>
          <w:tcPr>
            <w:tcW w:type="dxa" w:w="2160"/>
          </w:tcPr>
          <w:p>
            <w:r>
              <w:rPr>
                <w:b/>
                <w:sz w:val="18"/>
              </w:rPr>
              <w:t>PS01/M01</w:t>
            </w:r>
            <w:r>
              <w:rPr>
                <w:sz w:val="18"/>
              </w:rPr>
              <w:t xml:space="preserve"> (golden)</w:t>
            </w:r>
          </w:p>
        </w:tc>
        <w:tc>
          <w:tcPr>
            <w:tcW w:type="dxa" w:w="2160"/>
          </w:tcPr>
          <w:p>
            <w:r>
              <w:rPr>
                <w:sz w:val="18"/>
              </w:rPr>
              <w:t>PS03</w:t>
            </w:r>
          </w:p>
        </w:tc>
        <w:tc>
          <w:tcPr>
            <w:tcW w:type="dxa" w:w="2160"/>
          </w:tcPr>
          <w:p>
            <w:r>
              <w:rPr>
                <w:sz w:val="18"/>
              </w:rPr>
              <w:t>PS01 only</w:t>
            </w:r>
          </w:p>
        </w:tc>
      </w:tr>
      <w:tr>
        <w:tc>
          <w:tcPr>
            <w:tcW w:type="dxa" w:w="2160"/>
          </w:tcPr>
          <w:p>
            <w:r>
              <w:rPr>
                <w:sz w:val="18"/>
              </w:rPr>
              <w:t>employee_dependents</w:t>
            </w:r>
          </w:p>
        </w:tc>
        <w:tc>
          <w:tcPr>
            <w:tcW w:type="dxa" w:w="2160"/>
          </w:tcPr>
          <w:p>
            <w:r>
              <w:rPr>
                <w:b/>
                <w:sz w:val="18"/>
              </w:rPr>
              <w:t>PS01/M01</w:t>
            </w:r>
            <w:r>
              <w:rPr>
                <w:sz w:val="18"/>
              </w:rPr>
              <w:t xml:space="preserve"> (canonical owner)</w:t>
            </w:r>
          </w:p>
        </w:tc>
        <w:tc>
          <w:tcPr>
            <w:tcW w:type="dxa" w:w="2160"/>
          </w:tcPr>
          <w:p>
            <w:r>
              <w:rPr>
                <w:sz w:val="18"/>
              </w:rPr>
              <w:t>PS03 (read-only)</w:t>
            </w:r>
          </w:p>
        </w:tc>
        <w:tc>
          <w:tcPr>
            <w:tcW w:type="dxa" w:w="2160"/>
          </w:tcPr>
          <w:p>
            <w:r>
              <w:rPr>
                <w:sz w:val="18"/>
              </w:rPr>
              <w:t>PS01 only</w:t>
            </w:r>
          </w:p>
        </w:tc>
      </w:tr>
      <w:tr>
        <w:tc>
          <w:tcPr>
            <w:tcW w:type="dxa" w:w="2160"/>
          </w:tcPr>
          <w:p>
            <w:r>
              <w:rPr>
                <w:sz w:val="18"/>
              </w:rPr>
              <w:t>dependent_leave_eligibility (E29a satellite)</w:t>
            </w:r>
          </w:p>
        </w:tc>
        <w:tc>
          <w:tcPr>
            <w:tcW w:type="dxa" w:w="2160"/>
          </w:tcPr>
          <w:p>
            <w:r>
              <w:rPr>
                <w:b/>
                <w:sz w:val="18"/>
              </w:rPr>
              <w:t>PS03</w:t>
            </w:r>
            <w:r>
              <w:rPr>
                <w:sz w:val="18"/>
              </w:rPr>
              <w:t xml:space="preserve"> (FK → PS01 </w:t>
            </w:r>
            <w:r>
              <w:rPr>
                <w:rFonts w:ascii="Consolas" w:hAnsi="Consolas"/>
                <w:sz w:val="18"/>
              </w:rPr>
              <w:t>employee_dependents</w:t>
            </w:r>
            <w:r>
              <w:rPr>
                <w:sz w:val="18"/>
              </w:rPr>
              <w:t>)</w:t>
            </w:r>
          </w:p>
        </w:tc>
        <w:tc>
          <w:tcPr>
            <w:tcW w:type="dxa" w:w="2160"/>
          </w:tcPr>
          <w:p>
            <w:r>
              <w:rPr>
                <w:sz w:val="18"/>
              </w:rPr>
              <w:t>PS03</w:t>
            </w:r>
          </w:p>
        </w:tc>
        <w:tc>
          <w:tcPr>
            <w:tcW w:type="dxa" w:w="2160"/>
          </w:tcPr>
          <w:p>
            <w:r>
              <w:rPr>
                <w:sz w:val="18"/>
              </w:rPr>
              <w:t>PS03 (</w:t>
            </w:r>
            <w:r>
              <w:rPr>
                <w:rFonts w:ascii="Consolas" w:hAnsi="Consolas"/>
                <w:sz w:val="18"/>
              </w:rPr>
              <w:t>is_surviving</w:t>
            </w:r>
            <w:r>
              <w:rPr>
                <w:sz w:val="18"/>
              </w:rPr>
              <w:t xml:space="preserve"> only)</w:t>
            </w:r>
          </w:p>
        </w:tc>
      </w:tr>
      <w:tr>
        <w:tc>
          <w:tcPr>
            <w:tcW w:type="dxa" w:w="2160"/>
          </w:tcPr>
          <w:p>
            <w:r>
              <w:rPr>
                <w:sz w:val="18"/>
              </w:rPr>
              <w:t>service_register_events (SR ledger)</w:t>
            </w:r>
          </w:p>
        </w:tc>
        <w:tc>
          <w:tcPr>
            <w:tcW w:type="dxa" w:w="2160"/>
          </w:tcPr>
          <w:p>
            <w:r>
              <w:rPr>
                <w:b/>
                <w:sz w:val="18"/>
              </w:rPr>
              <w:t>PS12-SR</w:t>
            </w:r>
          </w:p>
        </w:tc>
        <w:tc>
          <w:tcPr>
            <w:tcW w:type="dxa" w:w="2160"/>
          </w:tcPr>
          <w:p>
            <w:r>
              <w:rPr>
                <w:sz w:val="18"/>
              </w:rPr>
              <w:t>PS03 (status)</w:t>
            </w:r>
          </w:p>
        </w:tc>
        <w:tc>
          <w:tcPr>
            <w:tcW w:type="dxa" w:w="2160"/>
          </w:tcPr>
          <w:p>
            <w:r>
              <w:rPr>
                <w:b/>
                <w:sz w:val="18"/>
              </w:rPr>
              <w:t>PS04</w:t>
            </w:r>
            <w:r>
              <w:rPr>
                <w:sz w:val="18"/>
              </w:rPr>
              <w:t xml:space="preserve"> (on behalf of PS03)</w:t>
            </w:r>
          </w:p>
        </w:tc>
      </w:tr>
      <w:tr>
        <w:tc>
          <w:tcPr>
            <w:tcW w:type="dxa" w:w="2160"/>
          </w:tcPr>
          <w:p>
            <w:r>
              <w:rPr>
                <w:sz w:val="18"/>
              </w:rPr>
              <w:t>documents</w:t>
            </w:r>
          </w:p>
        </w:tc>
        <w:tc>
          <w:tcPr>
            <w:tcW w:type="dxa" w:w="2160"/>
          </w:tcPr>
          <w:p>
            <w:r>
              <w:rPr>
                <w:b/>
                <w:sz w:val="18"/>
              </w:rPr>
              <w:t>PS13/M11</w:t>
            </w:r>
          </w:p>
        </w:tc>
        <w:tc>
          <w:tcPr>
            <w:tcW w:type="dxa" w:w="2160"/>
          </w:tcPr>
          <w:p>
            <w:r>
              <w:rPr>
                <w:sz w:val="18"/>
              </w:rPr>
              <w:t>PS03</w:t>
            </w:r>
          </w:p>
        </w:tc>
        <w:tc>
          <w:tcPr>
            <w:tcW w:type="dxa" w:w="2160"/>
          </w:tcPr>
          <w:p>
            <w:r>
              <w:rPr>
                <w:sz w:val="18"/>
              </w:rPr>
              <w:t>PS03 (uploads cert/order/photo/consent)</w:t>
            </w:r>
          </w:p>
        </w:tc>
      </w:tr>
      <w:tr>
        <w:tc>
          <w:tcPr>
            <w:tcW w:type="dxa" w:w="2160"/>
          </w:tcPr>
          <w:p>
            <w:r>
              <w:rPr>
                <w:sz w:val="18"/>
              </w:rPr>
              <w:t>notifications</w:t>
            </w:r>
          </w:p>
        </w:tc>
        <w:tc>
          <w:tcPr>
            <w:tcW w:type="dxa" w:w="2160"/>
          </w:tcPr>
          <w:p>
            <w:r>
              <w:rPr>
                <w:b/>
                <w:sz w:val="18"/>
              </w:rPr>
              <w:t>X.2</w:t>
            </w:r>
          </w:p>
        </w:tc>
        <w:tc>
          <w:tcPr>
            <w:tcW w:type="dxa" w:w="2160"/>
          </w:tcPr>
          <w:p>
            <w:r>
              <w:rPr>
                <w:sz w:val="18"/>
              </w:rPr>
              <w:t>PS03</w:t>
            </w:r>
          </w:p>
        </w:tc>
        <w:tc>
          <w:tcPr>
            <w:tcW w:type="dxa" w:w="2160"/>
          </w:tcPr>
          <w:p>
            <w:r>
              <w:rPr>
                <w:sz w:val="18"/>
              </w:rPr>
              <w:t>PS03 (triggers)</w:t>
            </w:r>
          </w:p>
        </w:tc>
      </w:tr>
      <w:tr>
        <w:tc>
          <w:tcPr>
            <w:tcW w:type="dxa" w:w="2160"/>
          </w:tcPr>
          <w:p>
            <w:r>
              <w:rPr>
                <w:sz w:val="18"/>
              </w:rPr>
              <w:t>audit_log / security_audit_log</w:t>
            </w:r>
          </w:p>
        </w:tc>
        <w:tc>
          <w:tcPr>
            <w:tcW w:type="dxa" w:w="2160"/>
          </w:tcPr>
          <w:p>
            <w:r>
              <w:rPr>
                <w:b/>
                <w:sz w:val="18"/>
              </w:rPr>
              <w:t>P05</w:t>
            </w:r>
          </w:p>
        </w:tc>
        <w:tc>
          <w:tcPr>
            <w:tcW w:type="dxa" w:w="2160"/>
          </w:tcPr>
          <w:p>
            <w:r>
              <w:rPr>
                <w:sz w:val="18"/>
              </w:rPr>
              <w:t>Auditor/DPO</w:t>
            </w:r>
          </w:p>
        </w:tc>
        <w:tc>
          <w:tcPr>
            <w:tcW w:type="dxa" w:w="2160"/>
          </w:tcPr>
          <w:p>
            <w:r>
              <w:rPr>
                <w:sz w:val="18"/>
              </w:rPr>
              <w:t>DB-trigger (all PS03 mutations)</w:t>
            </w:r>
          </w:p>
        </w:tc>
      </w:tr>
      <w:tr>
        <w:tc>
          <w:tcPr>
            <w:tcW w:type="dxa" w:w="2160"/>
          </w:tcPr>
          <w:p>
            <w:r>
              <w:rPr>
                <w:sz w:val="18"/>
              </w:rPr>
              <w:t>workflows / workflow_instances / workflow_actions</w:t>
            </w:r>
          </w:p>
        </w:tc>
        <w:tc>
          <w:tcPr>
            <w:tcW w:type="dxa" w:w="2160"/>
          </w:tcPr>
          <w:p>
            <w:r>
              <w:rPr>
                <w:b/>
                <w:sz w:val="18"/>
              </w:rPr>
              <w:t>P01</w:t>
            </w:r>
          </w:p>
        </w:tc>
        <w:tc>
          <w:tcPr>
            <w:tcW w:type="dxa" w:w="2160"/>
          </w:tcPr>
          <w:p>
            <w:r>
              <w:rPr>
                <w:sz w:val="18"/>
              </w:rPr>
              <w:t>PS03</w:t>
            </w:r>
          </w:p>
        </w:tc>
        <w:tc>
          <w:tcPr>
            <w:tcW w:type="dxa" w:w="2160"/>
          </w:tcPr>
          <w:p>
            <w:r>
              <w:rPr>
                <w:sz w:val="18"/>
              </w:rPr>
              <w:t>PS03 (configures W.1 flows)</w:t>
            </w:r>
          </w:p>
        </w:tc>
      </w:tr>
      <w:tr>
        <w:tc>
          <w:tcPr>
            <w:tcW w:type="dxa" w:w="2160"/>
          </w:tcPr>
          <w:p>
            <w:r>
              <w:rPr>
                <w:sz w:val="18"/>
              </w:rPr>
              <w:t>consent_records, integration_credentials, migration_runs</w:t>
            </w:r>
          </w:p>
        </w:tc>
        <w:tc>
          <w:tcPr>
            <w:tcW w:type="dxa" w:w="2160"/>
          </w:tcPr>
          <w:p>
            <w:r>
              <w:rPr>
                <w:b/>
                <w:sz w:val="18"/>
              </w:rPr>
              <w:t>P05/P04/P06</w:t>
            </w:r>
          </w:p>
        </w:tc>
        <w:tc>
          <w:tcPr>
            <w:tcW w:type="dxa" w:w="2160"/>
          </w:tcPr>
          <w:p>
            <w:r>
              <w:rPr>
                <w:sz w:val="18"/>
              </w:rPr>
              <w:t>PS03/DPO</w:t>
            </w:r>
          </w:p>
        </w:tc>
        <w:tc>
          <w:tcPr>
            <w:tcW w:type="dxa" w:w="2160"/>
          </w:tcPr>
          <w:p>
            <w:r>
              <w:rPr>
                <w:sz w:val="18"/>
              </w:rPr>
              <w:t>platform</w:t>
            </w:r>
          </w:p>
        </w:tc>
      </w:tr>
      <w:tr>
        <w:tc>
          <w:tcPr>
            <w:tcW w:type="dxa" w:w="2160"/>
          </w:tcPr>
          <w:p>
            <w:r>
              <w:rPr>
                <w:sz w:val="18"/>
              </w:rPr>
              <w:t>shifts, rosters, holiday_*, attendance_*, comp_off_ledger</w:t>
            </w:r>
          </w:p>
        </w:tc>
        <w:tc>
          <w:tcPr>
            <w:tcW w:type="dxa" w:w="2160"/>
          </w:tcPr>
          <w:p>
            <w:r>
              <w:rPr>
                <w:b/>
                <w:sz w:val="18"/>
              </w:rPr>
              <w:t>EXTEND M05</w:t>
            </w:r>
            <w:r>
              <w:rPr>
                <w:sz w:val="18"/>
              </w:rPr>
              <w:t xml:space="preserve"> (PS03)</w:t>
            </w:r>
          </w:p>
        </w:tc>
        <w:tc>
          <w:tcPr>
            <w:tcW w:type="dxa" w:w="2160"/>
          </w:tcPr>
          <w:p>
            <w:r>
              <w:rPr>
                <w:sz w:val="18"/>
              </w:rPr>
              <w:t>PS14, PS10</w:t>
            </w:r>
          </w:p>
        </w:tc>
        <w:tc>
          <w:tcPr>
            <w:tcW w:type="dxa" w:w="2160"/>
          </w:tcPr>
          <w:p>
            <w:r>
              <w:rPr>
                <w:sz w:val="18"/>
              </w:rPr>
              <w:t>PS03</w:t>
            </w:r>
          </w:p>
        </w:tc>
      </w:tr>
      <w:tr>
        <w:tc>
          <w:tcPr>
            <w:tcW w:type="dxa" w:w="2160"/>
          </w:tcPr>
          <w:p>
            <w:r>
              <w:rPr>
                <w:sz w:val="18"/>
              </w:rPr>
              <w:t>leave_* (types/policies/balances/ledger/applications/reservations/entitlements/encashment/close)</w:t>
            </w:r>
          </w:p>
        </w:tc>
        <w:tc>
          <w:tcPr>
            <w:tcW w:type="dxa" w:w="2160"/>
          </w:tcPr>
          <w:p>
            <w:r>
              <w:rPr>
                <w:b/>
                <w:sz w:val="18"/>
              </w:rPr>
              <w:t>EXTEND M04</w:t>
            </w:r>
            <w:r>
              <w:rPr>
                <w:sz w:val="18"/>
              </w:rPr>
              <w:t xml:space="preserve"> (PS03)</w:t>
            </w:r>
          </w:p>
        </w:tc>
        <w:tc>
          <w:tcPr>
            <w:tcW w:type="dxa" w:w="2160"/>
          </w:tcPr>
          <w:p>
            <w:r>
              <w:rPr>
                <w:sz w:val="18"/>
              </w:rPr>
              <w:t>PS14, PS10, PS11, PS04</w:t>
            </w:r>
          </w:p>
        </w:tc>
        <w:tc>
          <w:tcPr>
            <w:tcW w:type="dxa" w:w="2160"/>
          </w:tcPr>
          <w:p>
            <w:r>
              <w:rPr>
                <w:sz w:val="18"/>
              </w:rPr>
              <w:t>PS03</w:t>
            </w:r>
          </w:p>
        </w:tc>
      </w:tr>
      <w:tr>
        <w:tc>
          <w:tcPr>
            <w:tcW w:type="dxa" w:w="2160"/>
          </w:tcPr>
          <w:p>
            <w:r>
              <w:rPr>
                <w:sz w:val="18"/>
              </w:rPr>
              <w:t>rh_elections, module_config, approval_delegations, biometric_consents, punch_anomaly_reviews</w:t>
            </w:r>
          </w:p>
        </w:tc>
        <w:tc>
          <w:tcPr>
            <w:tcW w:type="dxa" w:w="2160"/>
          </w:tcPr>
          <w:p>
            <w:r>
              <w:rPr>
                <w:b/>
                <w:sz w:val="18"/>
              </w:rPr>
              <w:t>PS03 new</w:t>
            </w:r>
          </w:p>
        </w:tc>
        <w:tc>
          <w:tcPr>
            <w:tcW w:type="dxa" w:w="2160"/>
          </w:tcPr>
          <w:p>
            <w:r>
              <w:rPr>
                <w:sz w:val="18"/>
              </w:rPr>
              <w:t>DPO, Auditor</w:t>
            </w:r>
          </w:p>
        </w:tc>
        <w:tc>
          <w:tcPr>
            <w:tcW w:type="dxa" w:w="2160"/>
          </w:tcPr>
          <w:p>
            <w:r>
              <w:rPr>
                <w:sz w:val="18"/>
              </w:rPr>
              <w:t>PS03</w:t>
            </w:r>
          </w:p>
        </w:tc>
      </w:tr>
      <w:tr>
        <w:tc>
          <w:tcPr>
            <w:tcW w:type="dxa" w:w="2160"/>
          </w:tcPr>
          <w:p>
            <w:r>
              <w:rPr>
                <w:sz w:val="18"/>
              </w:rPr>
              <w:t>payroll_attendance_feed, payroll_feed_adjustments</w:t>
            </w:r>
          </w:p>
        </w:tc>
        <w:tc>
          <w:tcPr>
            <w:tcW w:type="dxa" w:w="2160"/>
          </w:tcPr>
          <w:p>
            <w:r>
              <w:rPr>
                <w:b/>
                <w:sz w:val="18"/>
              </w:rPr>
              <w:t>PS03</w:t>
            </w:r>
            <w:r>
              <w:rPr>
                <w:sz w:val="18"/>
              </w:rPr>
              <w:t xml:space="preserve"> (X.3 outbound)</w:t>
            </w:r>
          </w:p>
        </w:tc>
        <w:tc>
          <w:tcPr>
            <w:tcW w:type="dxa" w:w="2160"/>
          </w:tcPr>
          <w:p>
            <w:r>
              <w:rPr>
                <w:b/>
                <w:sz w:val="18"/>
              </w:rPr>
              <w:t>PS10</w:t>
            </w:r>
          </w:p>
        </w:tc>
        <w:tc>
          <w:tcPr>
            <w:tcW w:type="dxa" w:w="2160"/>
          </w:tcPr>
          <w:p>
            <w:r>
              <w:rPr>
                <w:sz w:val="18"/>
              </w:rPr>
              <w:t>PS03 (export); PS10 (ack)</w:t>
            </w:r>
          </w:p>
        </w:tc>
      </w:tr>
      <w:tr>
        <w:tc>
          <w:tcPr>
            <w:tcW w:type="dxa" w:w="2160"/>
          </w:tcPr>
          <w:p>
            <w:r>
              <w:rPr>
                <w:sz w:val="18"/>
              </w:rPr>
              <w:t>attendance_policies (E32)</w:t>
            </w:r>
          </w:p>
        </w:tc>
        <w:tc>
          <w:tcPr>
            <w:tcW w:type="dxa" w:w="2160"/>
          </w:tcPr>
          <w:p>
            <w:r>
              <w:rPr>
                <w:b/>
                <w:sz w:val="18"/>
              </w:rPr>
              <w:t>EXTEND M05</w:t>
            </w:r>
            <w:r>
              <w:rPr>
                <w:sz w:val="18"/>
              </w:rPr>
              <w:t xml:space="preserve"> (v3.2 CSV)</w:t>
            </w:r>
          </w:p>
        </w:tc>
        <w:tc>
          <w:tcPr>
            <w:tcW w:type="dxa" w:w="2160"/>
          </w:tcPr>
          <w:p>
            <w:r>
              <w:rPr>
                <w:sz w:val="18"/>
              </w:rPr>
              <w:t>PS03, PS14</w:t>
            </w:r>
          </w:p>
        </w:tc>
        <w:tc>
          <w:tcPr>
            <w:tcW w:type="dxa" w:w="2160"/>
          </w:tcPr>
          <w:p>
            <w:r>
              <w:rPr>
                <w:sz w:val="18"/>
              </w:rPr>
              <w:t>PS03</w:t>
            </w:r>
          </w:p>
        </w:tc>
      </w:tr>
      <w:tr>
        <w:tc>
          <w:tcPr>
            <w:tcW w:type="dxa" w:w="2160"/>
          </w:tcPr>
          <w:p>
            <w:r>
              <w:rPr>
                <w:sz w:val="18"/>
              </w:rPr>
              <w:t>overtime_policies (E33)</w:t>
            </w:r>
          </w:p>
        </w:tc>
        <w:tc>
          <w:tcPr>
            <w:tcW w:type="dxa" w:w="2160"/>
          </w:tcPr>
          <w:p>
            <w:r>
              <w:rPr>
                <w:b/>
                <w:sz w:val="18"/>
              </w:rPr>
              <w:t>EXTEND M04/M05</w:t>
            </w:r>
            <w:r>
              <w:rPr>
                <w:sz w:val="18"/>
              </w:rPr>
              <w:t xml:space="preserve"> (v3.2 CSV)</w:t>
            </w:r>
          </w:p>
        </w:tc>
        <w:tc>
          <w:tcPr>
            <w:tcW w:type="dxa" w:w="2160"/>
          </w:tcPr>
          <w:p>
            <w:r>
              <w:rPr>
                <w:sz w:val="18"/>
              </w:rPr>
              <w:t>PS03, PS10</w:t>
            </w:r>
          </w:p>
        </w:tc>
        <w:tc>
          <w:tcPr>
            <w:tcW w:type="dxa" w:w="2160"/>
          </w:tcPr>
          <w:p>
            <w:r>
              <w:rPr>
                <w:sz w:val="18"/>
              </w:rPr>
              <w:t>PS03</w:t>
            </w:r>
          </w:p>
        </w:tc>
      </w:tr>
      <w:tr>
        <w:tc>
          <w:tcPr>
            <w:tcW w:type="dxa" w:w="2160"/>
          </w:tcPr>
          <w:p>
            <w:r>
              <w:rPr>
                <w:sz w:val="18"/>
              </w:rPr>
              <w:t>attendance_networks (E34), geofences (E35)</w:t>
            </w:r>
          </w:p>
        </w:tc>
        <w:tc>
          <w:tcPr>
            <w:tcW w:type="dxa" w:w="2160"/>
          </w:tcPr>
          <w:p>
            <w:r>
              <w:rPr>
                <w:b/>
                <w:sz w:val="18"/>
              </w:rPr>
              <w:t>PS03 new</w:t>
            </w:r>
            <w:r>
              <w:rPr>
                <w:sz w:val="18"/>
              </w:rPr>
              <w:t xml:space="preserve"> (v3.2 CSV)</w:t>
            </w:r>
          </w:p>
        </w:tc>
        <w:tc>
          <w:tcPr>
            <w:tcW w:type="dxa" w:w="2160"/>
          </w:tcPr>
          <w:p>
            <w:r>
              <w:rPr>
                <w:sz w:val="18"/>
              </w:rPr>
              <w:t>PS03 (punch-capture guard)</w:t>
            </w:r>
          </w:p>
        </w:tc>
        <w:tc>
          <w:tcPr>
            <w:tcW w:type="dxa" w:w="2160"/>
          </w:tcPr>
          <w:p>
            <w:r>
              <w:rPr>
                <w:sz w:val="18"/>
              </w:rPr>
              <w:t>PS03</w:t>
            </w:r>
          </w:p>
        </w:tc>
      </w:tr>
      <w:tr>
        <w:tc>
          <w:tcPr>
            <w:tcW w:type="dxa" w:w="2160"/>
          </w:tcPr>
          <w:p>
            <w:r>
              <w:rPr>
                <w:sz w:val="18"/>
              </w:rPr>
              <w:t>leave_reasons (E36)</w:t>
            </w:r>
          </w:p>
        </w:tc>
        <w:tc>
          <w:tcPr>
            <w:tcW w:type="dxa" w:w="2160"/>
          </w:tcPr>
          <w:p>
            <w:r>
              <w:rPr>
                <w:b/>
                <w:sz w:val="18"/>
              </w:rPr>
              <w:t>EXTEND M04</w:t>
            </w:r>
            <w:r>
              <w:rPr>
                <w:sz w:val="18"/>
              </w:rPr>
              <w:t xml:space="preserve"> (v3.2 proto)</w:t>
            </w:r>
          </w:p>
        </w:tc>
        <w:tc>
          <w:tcPr>
            <w:tcW w:type="dxa" w:w="2160"/>
          </w:tcPr>
          <w:p>
            <w:r>
              <w:rPr>
                <w:sz w:val="18"/>
              </w:rPr>
              <w:t>PS03, PS14</w:t>
            </w:r>
          </w:p>
        </w:tc>
        <w:tc>
          <w:tcPr>
            <w:tcW w:type="dxa" w:w="2160"/>
          </w:tcPr>
          <w:p>
            <w:r>
              <w:rPr>
                <w:sz w:val="18"/>
              </w:rPr>
              <w:t>PS03</w:t>
            </w:r>
          </w:p>
        </w:tc>
      </w:tr>
      <w:tr>
        <w:tc>
          <w:tcPr>
            <w:tcW w:type="dxa" w:w="2160"/>
          </w:tcPr>
          <w:p>
            <w:r>
              <w:rPr>
                <w:sz w:val="18"/>
              </w:rPr>
              <w:t>attendance_reasons (E37)</w:t>
            </w:r>
          </w:p>
        </w:tc>
        <w:tc>
          <w:tcPr>
            <w:tcW w:type="dxa" w:w="2160"/>
          </w:tcPr>
          <w:p>
            <w:r>
              <w:rPr>
                <w:b/>
                <w:sz w:val="18"/>
              </w:rPr>
              <w:t>EXTEND M05</w:t>
            </w:r>
            <w:r>
              <w:rPr>
                <w:sz w:val="18"/>
              </w:rPr>
              <w:t xml:space="preserve"> (v3.2 proto)</w:t>
            </w:r>
          </w:p>
        </w:tc>
        <w:tc>
          <w:tcPr>
            <w:tcW w:type="dxa" w:w="2160"/>
          </w:tcPr>
          <w:p>
            <w:r>
              <w:rPr>
                <w:sz w:val="18"/>
              </w:rPr>
              <w:t>PS03, PS14</w:t>
            </w:r>
          </w:p>
        </w:tc>
        <w:tc>
          <w:tcPr>
            <w:tcW w:type="dxa" w:w="2160"/>
          </w:tcPr>
          <w:p>
            <w:r>
              <w:rPr>
                <w:sz w:val="18"/>
              </w:rPr>
              <w:t>PS03</w:t>
            </w:r>
          </w:p>
        </w:tc>
      </w:tr>
      <w:tr>
        <w:tc>
          <w:tcPr>
            <w:tcW w:type="dxa" w:w="2160"/>
          </w:tcPr>
          <w:p>
            <w:r>
              <w:rPr>
                <w:sz w:val="18"/>
              </w:rPr>
              <w:t>leave_balance_adjustments (E38), leave_revocations (E39)</w:t>
            </w:r>
          </w:p>
        </w:tc>
        <w:tc>
          <w:tcPr>
            <w:tcW w:type="dxa" w:w="2160"/>
          </w:tcPr>
          <w:p>
            <w:r>
              <w:rPr>
                <w:b/>
                <w:sz w:val="18"/>
              </w:rPr>
              <w:t>PS03 new</w:t>
            </w:r>
            <w:r>
              <w:rPr>
                <w:sz w:val="18"/>
              </w:rPr>
              <w:t xml:space="preserve"> (v3.2 proto; P01 flow → </w:t>
            </w:r>
            <w:r>
              <w:rPr>
                <w:rFonts w:ascii="Consolas" w:hAnsi="Consolas"/>
                <w:sz w:val="18"/>
              </w:rPr>
              <w:t>leave_balance_ledger</w:t>
            </w:r>
            <w:r>
              <w:rPr>
                <w:sz w:val="18"/>
              </w:rPr>
              <w:t>)</w:t>
            </w:r>
          </w:p>
        </w:tc>
        <w:tc>
          <w:tcPr>
            <w:tcW w:type="dxa" w:w="2160"/>
          </w:tcPr>
          <w:p>
            <w:r>
              <w:rPr>
                <w:sz w:val="18"/>
              </w:rPr>
              <w:t>PS14, PS11, Auditor</w:t>
            </w:r>
          </w:p>
        </w:tc>
        <w:tc>
          <w:tcPr>
            <w:tcW w:type="dxa" w:w="2160"/>
          </w:tcPr>
          <w:p>
            <w:r>
              <w:rPr>
                <w:sz w:val="18"/>
              </w:rPr>
              <w:t>PS03</w:t>
            </w:r>
          </w:p>
        </w:tc>
      </w:tr>
      <w:tr>
        <w:tc>
          <w:tcPr>
            <w:tcW w:type="dxa" w:w="2160"/>
          </w:tcPr>
          <w:p>
            <w:r>
              <w:rPr>
                <w:sz w:val="18"/>
              </w:rPr>
              <w:t>attendance_lock_periods (E40)</w:t>
            </w:r>
          </w:p>
        </w:tc>
        <w:tc>
          <w:tcPr>
            <w:tcW w:type="dxa" w:w="2160"/>
          </w:tcPr>
          <w:p>
            <w:r>
              <w:rPr>
                <w:b/>
                <w:sz w:val="18"/>
              </w:rPr>
              <w:t>PS03 new</w:t>
            </w:r>
            <w:r>
              <w:rPr>
                <w:sz w:val="18"/>
              </w:rPr>
              <w:t xml:space="preserve"> (v3.2 proto; X.1/M06 handoff)</w:t>
            </w:r>
          </w:p>
        </w:tc>
        <w:tc>
          <w:tcPr>
            <w:tcW w:type="dxa" w:w="2160"/>
          </w:tcPr>
          <w:p>
            <w:r>
              <w:rPr>
                <w:b/>
                <w:sz w:val="18"/>
              </w:rPr>
              <w:t>PS10/M06</w:t>
            </w:r>
          </w:p>
        </w:tc>
        <w:tc>
          <w:tcPr>
            <w:tcW w:type="dxa" w:w="2160"/>
          </w:tcPr>
          <w:p>
            <w:r>
              <w:rPr>
                <w:sz w:val="18"/>
              </w:rPr>
              <w:t>PS03 (lock); PS10 (ack)</w:t>
            </w:r>
          </w:p>
        </w:tc>
      </w:tr>
    </w:tbl>
    <w:p/>
    <w:p>
      <w:pPr>
        <w:pStyle w:val="Heading3"/>
      </w:pPr>
      <w:r>
        <w:rPr>
          <w:b/>
          <w:color w:val="2E5B9E"/>
          <w:sz w:val="26"/>
        </w:rPr>
        <w:t>5.5 Enum catalog</w:t>
      </w:r>
    </w:p>
    <w:p>
      <w:r>
        <w:t xml:space="preserve">All v2 enums are retained unchanged. Notable: </w:t>
      </w:r>
      <w:r>
        <w:rPr>
          <w:rFonts w:ascii="Consolas" w:hAnsi="Consolas"/>
          <w:sz w:val="20"/>
        </w:rPr>
        <w:t>leave.year_basis</w:t>
      </w:r>
      <w:r>
        <w:t xml:space="preserve"> (CALENDAR/FINANCIAL/CAREER/EVENT), </w:t>
      </w:r>
      <w:r>
        <w:rPr>
          <w:rFonts w:ascii="Consolas" w:hAnsi="Consolas"/>
          <w:sz w:val="20"/>
        </w:rPr>
        <w:t>leave.sandwich_rule</w:t>
      </w:r>
      <w:r>
        <w:t xml:space="preserve"> (EXCLUDE/INCLUDE_IF_SANDWICHED/ALWAYS_INCLUDE), </w:t>
      </w:r>
      <w:r>
        <w:rPr>
          <w:rFonts w:ascii="Consolas" w:hAnsi="Consolas"/>
          <w:sz w:val="20"/>
        </w:rPr>
        <w:t>rounding_mode</w:t>
      </w:r>
      <w:r>
        <w:t xml:space="preserve">, </w:t>
      </w:r>
      <w:r>
        <w:rPr>
          <w:rFonts w:ascii="Consolas" w:hAnsi="Consolas"/>
          <w:sz w:val="20"/>
        </w:rPr>
        <w:t>ledger.entry_type</w:t>
      </w:r>
      <w:r>
        <w:t xml:space="preserve"> (incl. CLAWBACK), </w:t>
      </w:r>
      <w:r>
        <w:rPr>
          <w:rFonts w:ascii="Consolas" w:hAnsi="Consolas"/>
          <w:sz w:val="20"/>
        </w:rPr>
        <w:t>reservation.status</w:t>
      </w:r>
      <w:r>
        <w:t xml:space="preserve">, </w:t>
      </w:r>
      <w:r>
        <w:rPr>
          <w:rFonts w:ascii="Consolas" w:hAnsi="Consolas"/>
          <w:sz w:val="20"/>
        </w:rPr>
        <w:t>entitlement.quota_basis</w:t>
      </w:r>
      <w:r>
        <w:t xml:space="preserve">, </w:t>
      </w:r>
      <w:r>
        <w:rPr>
          <w:rFonts w:ascii="Consolas" w:hAnsi="Consolas"/>
          <w:sz w:val="20"/>
        </w:rPr>
        <w:t>consent.lawful_basis</w:t>
      </w:r>
      <w:r>
        <w:t xml:space="preserve">, </w:t>
      </w:r>
      <w:r>
        <w:rPr>
          <w:rFonts w:ascii="Consolas" w:hAnsi="Consolas"/>
          <w:sz w:val="20"/>
        </w:rPr>
        <w:t>anomaly_type</w:t>
      </w:r>
      <w:r>
        <w:t xml:space="preserve">, </w:t>
      </w:r>
      <w:r>
        <w:rPr>
          <w:rFonts w:ascii="Consolas" w:hAnsi="Consolas"/>
          <w:sz w:val="20"/>
        </w:rPr>
        <w:t>feed_adjustment.type</w:t>
      </w:r>
      <w:r>
        <w:t xml:space="preserve">, </w:t>
      </w:r>
      <w:r>
        <w:rPr>
          <w:rFonts w:ascii="Consolas" w:hAnsi="Consolas"/>
          <w:sz w:val="20"/>
        </w:rPr>
        <w:t>attendance_daily.status</w:t>
      </w:r>
      <w:r>
        <w:t xml:space="preserve"> (derived rollup), </w:t>
      </w:r>
      <w:r>
        <w:rPr>
          <w:rFonts w:ascii="Consolas" w:hAnsi="Consolas"/>
          <w:sz w:val="20"/>
        </w:rPr>
        <w:t>allocation.segment_status</w:t>
      </w:r>
      <w:r>
        <w:t xml:space="preserve">, </w:t>
      </w:r>
      <w:r>
        <w:rPr>
          <w:rFonts w:ascii="Consolas" w:hAnsi="Consolas"/>
          <w:sz w:val="20"/>
        </w:rPr>
        <w:t>processing_run.status</w:t>
      </w:r>
      <w:r>
        <w:t xml:space="preserve">, </w:t>
      </w:r>
      <w:r>
        <w:rPr>
          <w:rFonts w:ascii="Consolas" w:hAnsi="Consolas"/>
          <w:sz w:val="20"/>
        </w:rPr>
        <w:t>delegation.status</w:t>
      </w:r>
      <w:r>
        <w:t xml:space="preserve">, </w:t>
      </w:r>
      <w:r>
        <w:rPr>
          <w:rFonts w:ascii="Consolas" w:hAnsi="Consolas"/>
          <w:sz w:val="20"/>
        </w:rPr>
        <w:t>module_config.status</w:t>
      </w:r>
      <w:r>
        <w:t>. (Full value lists per v2 §5.5; values are platform-</w:t>
      </w:r>
      <w:r>
        <w:rPr>
          <w:rFonts w:ascii="Consolas" w:hAnsi="Consolas"/>
          <w:sz w:val="20"/>
        </w:rPr>
        <w:t>VAL-ENUM</w:t>
      </w:r>
      <w:r>
        <w:t>-validated.)</w:t>
      </w:r>
    </w:p>
    <w:p>
      <w:r>
        <w:rPr>
          <w:b/>
        </w:rPr>
        <w:t>v3.2 field-reconciliation enums added</w:t>
      </w:r>
      <w:r>
        <w:t xml:space="preserve"> (module-unique closed </w:t>
      </w:r>
      <w:r>
        <w:rPr>
          <w:rFonts w:ascii="Consolas" w:hAnsi="Consolas"/>
          <w:sz w:val="20"/>
        </w:rPr>
        <w:t>ps03_*</w:t>
      </w:r>
      <w:r>
        <w:t xml:space="preserve"> enumerations; UPPER_SNAKE values, platform-</w:t>
      </w:r>
      <w:r>
        <w:rPr>
          <w:rFonts w:ascii="Consolas" w:hAnsi="Consolas"/>
          <w:sz w:val="20"/>
        </w:rPr>
        <w:t>VAL-ENUM</w:t>
      </w:r>
      <w:r>
        <w:t>-validated):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Enum (</w:t>
            </w:r>
            <w:r>
              <w:rPr>
                <w:rFonts w:ascii="Consolas" w:hAnsi="Consolas"/>
                <w:b/>
                <w:color w:val="1F3864"/>
                <w:sz w:val="20"/>
              </w:rPr>
              <w:t>ps03_*</w:t>
            </w:r>
            <w:r>
              <w:rPr>
                <w:b/>
                <w:color w:val="1F3864"/>
                <w:sz w:val="20"/>
              </w:rPr>
              <w:t>)</w:t>
            </w:r>
          </w:p>
        </w:tc>
        <w:tc>
          <w:tcPr>
            <w:tcW w:type="dxa" w:w="2160"/>
            <w:shd w:val="clear" w:color="auto" w:fill="DCE6F1"/>
          </w:tcPr>
          <w:p>
            <w:r>
              <w:rPr>
                <w:b/>
                <w:color w:val="1F3864"/>
                <w:sz w:val="20"/>
              </w:rPr>
              <w:t>Values</w:t>
            </w:r>
          </w:p>
        </w:tc>
        <w:tc>
          <w:tcPr>
            <w:tcW w:type="dxa" w:w="2160"/>
            <w:shd w:val="clear" w:color="auto" w:fill="DCE6F1"/>
          </w:tcPr>
          <w:p>
            <w:r>
              <w:rPr>
                <w:b/>
                <w:color w:val="1F3864"/>
                <w:sz w:val="20"/>
              </w:rPr>
              <w:t>Used by</w:t>
            </w:r>
          </w:p>
        </w:tc>
        <w:tc>
          <w:tcPr>
            <w:tcW w:type="dxa" w:w="2160"/>
            <w:shd w:val="clear" w:color="auto" w:fill="DCE6F1"/>
          </w:tcPr>
          <w:p>
            <w:r>
              <w:rPr>
                <w:b/>
                <w:color w:val="1F3864"/>
                <w:sz w:val="20"/>
              </w:rPr>
              <w:t>Source</w:t>
            </w:r>
          </w:p>
        </w:tc>
      </w:tr>
      <w:tr>
        <w:tc>
          <w:tcPr>
            <w:tcW w:type="dxa" w:w="2160"/>
          </w:tcPr>
          <w:p>
            <w:r>
              <w:rPr>
                <w:rFonts w:ascii="Consolas" w:hAnsi="Consolas"/>
                <w:sz w:val="18"/>
              </w:rPr>
              <w:t>ps03_ot_calc_frequency</w:t>
            </w:r>
          </w:p>
        </w:tc>
        <w:tc>
          <w:tcPr>
            <w:tcW w:type="dxa" w:w="2160"/>
          </w:tcPr>
          <w:p>
            <w:r>
              <w:rPr>
                <w:rFonts w:ascii="Consolas" w:hAnsi="Consolas"/>
                <w:sz w:val="18"/>
              </w:rPr>
              <w:t>DAILY</w:t>
            </w:r>
            <w:r>
              <w:rPr>
                <w:sz w:val="18"/>
              </w:rPr>
              <w:t>/</w:t>
            </w:r>
            <w:r>
              <w:rPr>
                <w:rFonts w:ascii="Consolas" w:hAnsi="Consolas"/>
                <w:sz w:val="18"/>
              </w:rPr>
              <w:t>WEEKLY</w:t>
            </w:r>
            <w:r>
              <w:rPr>
                <w:sz w:val="18"/>
              </w:rPr>
              <w:t>/</w:t>
            </w:r>
            <w:r>
              <w:rPr>
                <w:rFonts w:ascii="Consolas" w:hAnsi="Consolas"/>
                <w:sz w:val="18"/>
              </w:rPr>
              <w:t>BIWEEKLY</w:t>
            </w:r>
            <w:r>
              <w:rPr>
                <w:sz w:val="18"/>
              </w:rPr>
              <w:t>/</w:t>
            </w:r>
            <w:r>
              <w:rPr>
                <w:rFonts w:ascii="Consolas" w:hAnsi="Consolas"/>
                <w:sz w:val="18"/>
              </w:rPr>
              <w:t>SEMI_MONTHLY</w:t>
            </w:r>
            <w:r>
              <w:rPr>
                <w:sz w:val="18"/>
              </w:rPr>
              <w:t>/</w:t>
            </w:r>
            <w:r>
              <w:rPr>
                <w:rFonts w:ascii="Consolas" w:hAnsi="Consolas"/>
                <w:sz w:val="18"/>
              </w:rPr>
              <w:t>MONTHLY</w:t>
            </w:r>
            <w:r>
              <w:rPr>
                <w:sz w:val="18"/>
              </w:rPr>
              <w:t>/</w:t>
            </w:r>
            <w:r>
              <w:rPr>
                <w:rFonts w:ascii="Consolas" w:hAnsi="Consolas"/>
                <w:sz w:val="18"/>
              </w:rPr>
              <w:t>QUARTERLY</w:t>
            </w:r>
            <w:r>
              <w:rPr>
                <w:sz w:val="18"/>
              </w:rPr>
              <w:t>/</w:t>
            </w:r>
            <w:r>
              <w:rPr>
                <w:rFonts w:ascii="Consolas" w:hAnsi="Consolas"/>
                <w:sz w:val="18"/>
              </w:rPr>
              <w:t>YEARLY</w:t>
            </w:r>
          </w:p>
        </w:tc>
        <w:tc>
          <w:tcPr>
            <w:tcW w:type="dxa" w:w="2160"/>
          </w:tcPr>
          <w:p>
            <w:r>
              <w:rPr>
                <w:rFonts w:ascii="Consolas" w:hAnsi="Consolas"/>
                <w:sz w:val="18"/>
              </w:rPr>
              <w:t>overtime_policies.calculation_frequency</w:t>
            </w:r>
            <w:r>
              <w:rPr>
                <w:sz w:val="18"/>
              </w:rPr>
              <w:t xml:space="preserve"> (E33)</w:t>
            </w:r>
          </w:p>
        </w:tc>
        <w:tc>
          <w:tcPr>
            <w:tcW w:type="dxa" w:w="2160"/>
          </w:tcPr>
          <w:p>
            <w:r>
              <w:rPr>
                <w:sz w:val="18"/>
              </w:rPr>
              <w:t>v3.2 CSV</w:t>
            </w:r>
          </w:p>
        </w:tc>
      </w:tr>
      <w:tr>
        <w:tc>
          <w:tcPr>
            <w:tcW w:type="dxa" w:w="2160"/>
          </w:tcPr>
          <w:p>
            <w:r>
              <w:rPr>
                <w:rFonts w:ascii="Consolas" w:hAnsi="Consolas"/>
                <w:sz w:val="18"/>
              </w:rPr>
              <w:t>ps03_holiday_recurrence</w:t>
            </w:r>
          </w:p>
        </w:tc>
        <w:tc>
          <w:tcPr>
            <w:tcW w:type="dxa" w:w="2160"/>
          </w:tcPr>
          <w:p>
            <w:r>
              <w:rPr>
                <w:rFonts w:ascii="Consolas" w:hAnsi="Consolas"/>
                <w:sz w:val="18"/>
              </w:rPr>
              <w:t>STATIC_DATE</w:t>
            </w:r>
            <w:r>
              <w:rPr>
                <w:sz w:val="18"/>
              </w:rPr>
              <w:t>/</w:t>
            </w:r>
            <w:r>
              <w:rPr>
                <w:rFonts w:ascii="Consolas" w:hAnsi="Consolas"/>
                <w:sz w:val="18"/>
              </w:rPr>
              <w:t>DAY_OF_MONTH</w:t>
            </w:r>
          </w:p>
        </w:tc>
        <w:tc>
          <w:tcPr>
            <w:tcW w:type="dxa" w:w="2160"/>
          </w:tcPr>
          <w:p>
            <w:r>
              <w:rPr>
                <w:rFonts w:ascii="Consolas" w:hAnsi="Consolas"/>
                <w:sz w:val="18"/>
              </w:rPr>
              <w:t>holidays.recurrence_type</w:t>
            </w:r>
            <w:r>
              <w:rPr>
                <w:sz w:val="18"/>
              </w:rPr>
              <w:t xml:space="preserve"> (E4)</w:t>
            </w:r>
          </w:p>
        </w:tc>
        <w:tc>
          <w:tcPr>
            <w:tcW w:type="dxa" w:w="2160"/>
          </w:tcPr>
          <w:p>
            <w:r>
              <w:rPr>
                <w:sz w:val="18"/>
              </w:rPr>
              <w:t>v3.2 CSV</w:t>
            </w:r>
          </w:p>
        </w:tc>
      </w:tr>
      <w:tr>
        <w:tc>
          <w:tcPr>
            <w:tcW w:type="dxa" w:w="2160"/>
          </w:tcPr>
          <w:p>
            <w:r>
              <w:rPr>
                <w:rFonts w:ascii="Consolas" w:hAnsi="Consolas"/>
                <w:sz w:val="18"/>
              </w:rPr>
              <w:t>ps03_shift_type</w:t>
            </w:r>
          </w:p>
        </w:tc>
        <w:tc>
          <w:tcPr>
            <w:tcW w:type="dxa" w:w="2160"/>
          </w:tcPr>
          <w:p>
            <w:r>
              <w:rPr>
                <w:rFonts w:ascii="Consolas" w:hAnsi="Consolas"/>
                <w:sz w:val="18"/>
              </w:rPr>
              <w:t>FIXED</w:t>
            </w:r>
            <w:r>
              <w:rPr>
                <w:sz w:val="18"/>
              </w:rPr>
              <w:t>/</w:t>
            </w:r>
            <w:r>
              <w:rPr>
                <w:rFonts w:ascii="Consolas" w:hAnsi="Consolas"/>
                <w:sz w:val="18"/>
              </w:rPr>
              <w:t>FLEXIBLE</w:t>
            </w:r>
            <w:r>
              <w:rPr>
                <w:sz w:val="18"/>
              </w:rPr>
              <w:t>/</w:t>
            </w:r>
            <w:r>
              <w:rPr>
                <w:rFonts w:ascii="Consolas" w:hAnsi="Consolas"/>
                <w:sz w:val="18"/>
              </w:rPr>
              <w:t>ROTATIONAL</w:t>
            </w:r>
          </w:p>
        </w:tc>
        <w:tc>
          <w:tcPr>
            <w:tcW w:type="dxa" w:w="2160"/>
          </w:tcPr>
          <w:p>
            <w:r>
              <w:rPr>
                <w:rFonts w:ascii="Consolas" w:hAnsi="Consolas"/>
                <w:sz w:val="18"/>
              </w:rPr>
              <w:t>shifts.shift_type</w:t>
            </w:r>
            <w:r>
              <w:rPr>
                <w:sz w:val="18"/>
              </w:rPr>
              <w:t xml:space="preserve"> (E1)</w:t>
            </w:r>
          </w:p>
        </w:tc>
        <w:tc>
          <w:tcPr>
            <w:tcW w:type="dxa" w:w="2160"/>
          </w:tcPr>
          <w:p>
            <w:r>
              <w:rPr>
                <w:sz w:val="18"/>
              </w:rPr>
              <w:t>v3.2 proto (FR-M05-003)</w:t>
            </w:r>
          </w:p>
        </w:tc>
      </w:tr>
      <w:tr>
        <w:tc>
          <w:tcPr>
            <w:tcW w:type="dxa" w:w="2160"/>
          </w:tcPr>
          <w:p>
            <w:r>
              <w:rPr>
                <w:rFonts w:ascii="Consolas" w:hAnsi="Consolas"/>
                <w:sz w:val="18"/>
              </w:rPr>
              <w:t>ps03_leave_adjustment_type</w:t>
            </w:r>
          </w:p>
        </w:tc>
        <w:tc>
          <w:tcPr>
            <w:tcW w:type="dxa" w:w="2160"/>
          </w:tcPr>
          <w:p>
            <w:r>
              <w:rPr>
                <w:rFonts w:ascii="Consolas" w:hAnsi="Consolas"/>
                <w:sz w:val="18"/>
              </w:rPr>
              <w:t>CREDIT</w:t>
            </w:r>
            <w:r>
              <w:rPr>
                <w:sz w:val="18"/>
              </w:rPr>
              <w:t>/</w:t>
            </w:r>
            <w:r>
              <w:rPr>
                <w:rFonts w:ascii="Consolas" w:hAnsi="Consolas"/>
                <w:sz w:val="18"/>
              </w:rPr>
              <w:t>DEBIT</w:t>
            </w:r>
            <w:r>
              <w:rPr>
                <w:sz w:val="18"/>
              </w:rPr>
              <w:t>/</w:t>
            </w:r>
            <w:r>
              <w:rPr>
                <w:rFonts w:ascii="Consolas" w:hAnsi="Consolas"/>
                <w:sz w:val="18"/>
              </w:rPr>
              <w:t>RESET</w:t>
            </w:r>
          </w:p>
        </w:tc>
        <w:tc>
          <w:tcPr>
            <w:tcW w:type="dxa" w:w="2160"/>
          </w:tcPr>
          <w:p>
            <w:r>
              <w:rPr>
                <w:rFonts w:ascii="Consolas" w:hAnsi="Consolas"/>
                <w:sz w:val="18"/>
              </w:rPr>
              <w:t>leave_balance_adjustments.adjustment_type</w:t>
            </w:r>
            <w:r>
              <w:rPr>
                <w:sz w:val="18"/>
              </w:rPr>
              <w:t xml:space="preserve"> (E38)</w:t>
            </w:r>
          </w:p>
        </w:tc>
        <w:tc>
          <w:tcPr>
            <w:tcW w:type="dxa" w:w="2160"/>
          </w:tcPr>
          <w:p>
            <w:r>
              <w:rPr>
                <w:sz w:val="18"/>
              </w:rPr>
              <w:t>v3.2 proto (FR-M04-021)</w:t>
            </w:r>
          </w:p>
        </w:tc>
      </w:tr>
      <w:tr>
        <w:tc>
          <w:tcPr>
            <w:tcW w:type="dxa" w:w="2160"/>
          </w:tcPr>
          <w:p>
            <w:r>
              <w:rPr>
                <w:rFonts w:ascii="Consolas" w:hAnsi="Consolas"/>
                <w:sz w:val="18"/>
              </w:rPr>
              <w:t>ps03_adjustment_status</w:t>
            </w:r>
          </w:p>
        </w:tc>
        <w:tc>
          <w:tcPr>
            <w:tcW w:type="dxa" w:w="2160"/>
          </w:tcPr>
          <w:p>
            <w:r>
              <w:rPr>
                <w:rFonts w:ascii="Consolas" w:hAnsi="Consolas"/>
                <w:sz w:val="18"/>
              </w:rPr>
              <w:t>SUBMITTED</w:t>
            </w:r>
            <w:r>
              <w:rPr>
                <w:sz w:val="18"/>
              </w:rPr>
              <w:t>/</w:t>
            </w:r>
            <w:r>
              <w:rPr>
                <w:rFonts w:ascii="Consolas" w:hAnsi="Consolas"/>
                <w:sz w:val="18"/>
              </w:rPr>
              <w:t>APPROVED</w:t>
            </w:r>
            <w:r>
              <w:rPr>
                <w:sz w:val="18"/>
              </w:rPr>
              <w:t>/</w:t>
            </w:r>
            <w:r>
              <w:rPr>
                <w:rFonts w:ascii="Consolas" w:hAnsi="Consolas"/>
                <w:sz w:val="18"/>
              </w:rPr>
              <w:t>REJECTED</w:t>
            </w:r>
            <w:r>
              <w:rPr>
                <w:sz w:val="18"/>
              </w:rPr>
              <w:t>/</w:t>
            </w:r>
            <w:r>
              <w:rPr>
                <w:rFonts w:ascii="Consolas" w:hAnsi="Consolas"/>
                <w:sz w:val="18"/>
              </w:rPr>
              <w:t>APPLIED</w:t>
            </w:r>
            <w:r>
              <w:rPr>
                <w:sz w:val="18"/>
              </w:rPr>
              <w:t>/</w:t>
            </w:r>
            <w:r>
              <w:rPr>
                <w:rFonts w:ascii="Consolas" w:hAnsi="Consolas"/>
                <w:sz w:val="18"/>
              </w:rPr>
              <w:t>CANCELLED</w:t>
            </w:r>
          </w:p>
        </w:tc>
        <w:tc>
          <w:tcPr>
            <w:tcW w:type="dxa" w:w="2160"/>
          </w:tcPr>
          <w:p>
            <w:r>
              <w:rPr>
                <w:rFonts w:ascii="Consolas" w:hAnsi="Consolas"/>
                <w:sz w:val="18"/>
              </w:rPr>
              <w:t>leave_balance_adjustments.status</w:t>
            </w:r>
            <w:r>
              <w:rPr>
                <w:sz w:val="18"/>
              </w:rPr>
              <w:t xml:space="preserve"> (E38)</w:t>
            </w:r>
          </w:p>
        </w:tc>
        <w:tc>
          <w:tcPr>
            <w:tcW w:type="dxa" w:w="2160"/>
          </w:tcPr>
          <w:p>
            <w:r>
              <w:rPr>
                <w:sz w:val="18"/>
              </w:rPr>
              <w:t>v3.2 proto</w:t>
            </w:r>
          </w:p>
        </w:tc>
      </w:tr>
      <w:tr>
        <w:tc>
          <w:tcPr>
            <w:tcW w:type="dxa" w:w="2160"/>
          </w:tcPr>
          <w:p>
            <w:r>
              <w:rPr>
                <w:rFonts w:ascii="Consolas" w:hAnsi="Consolas"/>
                <w:sz w:val="18"/>
              </w:rPr>
              <w:t>ps03_revocation_type</w:t>
            </w:r>
          </w:p>
        </w:tc>
        <w:tc>
          <w:tcPr>
            <w:tcW w:type="dxa" w:w="2160"/>
          </w:tcPr>
          <w:p>
            <w:r>
              <w:rPr>
                <w:rFonts w:ascii="Consolas" w:hAnsi="Consolas"/>
                <w:sz w:val="18"/>
              </w:rPr>
              <w:t>FULL</w:t>
            </w:r>
            <w:r>
              <w:rPr>
                <w:sz w:val="18"/>
              </w:rPr>
              <w:t>/</w:t>
            </w:r>
            <w:r>
              <w:rPr>
                <w:rFonts w:ascii="Consolas" w:hAnsi="Consolas"/>
                <w:sz w:val="18"/>
              </w:rPr>
              <w:t>PARTIAL</w:t>
            </w:r>
          </w:p>
        </w:tc>
        <w:tc>
          <w:tcPr>
            <w:tcW w:type="dxa" w:w="2160"/>
          </w:tcPr>
          <w:p>
            <w:r>
              <w:rPr>
                <w:rFonts w:ascii="Consolas" w:hAnsi="Consolas"/>
                <w:sz w:val="18"/>
              </w:rPr>
              <w:t>leave_revocations.revocation_type</w:t>
            </w:r>
            <w:r>
              <w:rPr>
                <w:sz w:val="18"/>
              </w:rPr>
              <w:t xml:space="preserve"> (E39)</w:t>
            </w:r>
          </w:p>
        </w:tc>
        <w:tc>
          <w:tcPr>
            <w:tcW w:type="dxa" w:w="2160"/>
          </w:tcPr>
          <w:p>
            <w:r>
              <w:rPr>
                <w:sz w:val="18"/>
              </w:rPr>
              <w:t>v3.2 proto (FR-M04-005)</w:t>
            </w:r>
          </w:p>
        </w:tc>
      </w:tr>
      <w:tr>
        <w:tc>
          <w:tcPr>
            <w:tcW w:type="dxa" w:w="2160"/>
          </w:tcPr>
          <w:p>
            <w:r>
              <w:rPr>
                <w:rFonts w:ascii="Consolas" w:hAnsi="Consolas"/>
                <w:sz w:val="18"/>
              </w:rPr>
              <w:t>ps03_lock_resolution_mode</w:t>
            </w:r>
          </w:p>
        </w:tc>
        <w:tc>
          <w:tcPr>
            <w:tcW w:type="dxa" w:w="2160"/>
          </w:tcPr>
          <w:p>
            <w:r>
              <w:rPr>
                <w:rFonts w:ascii="Consolas" w:hAnsi="Consolas"/>
                <w:sz w:val="18"/>
              </w:rPr>
              <w:t>AUTO_APPROVE</w:t>
            </w:r>
            <w:r>
              <w:rPr>
                <w:sz w:val="18"/>
              </w:rPr>
              <w:t>/</w:t>
            </w:r>
            <w:r>
              <w:rPr>
                <w:rFonts w:ascii="Consolas" w:hAnsi="Consolas"/>
                <w:sz w:val="18"/>
              </w:rPr>
              <w:t>AUTO_DENY</w:t>
            </w:r>
            <w:r>
              <w:rPr>
                <w:sz w:val="18"/>
              </w:rPr>
              <w:t>/</w:t>
            </w:r>
            <w:r>
              <w:rPr>
                <w:rFonts w:ascii="Consolas" w:hAnsi="Consolas"/>
                <w:sz w:val="18"/>
              </w:rPr>
              <w:t>MANUAL</w:t>
            </w:r>
          </w:p>
        </w:tc>
        <w:tc>
          <w:tcPr>
            <w:tcW w:type="dxa" w:w="2160"/>
          </w:tcPr>
          <w:p>
            <w:r>
              <w:rPr>
                <w:rFonts w:ascii="Consolas" w:hAnsi="Consolas"/>
                <w:sz w:val="18"/>
              </w:rPr>
              <w:t>attendance_lock_periods.resolution_mode</w:t>
            </w:r>
            <w:r>
              <w:rPr>
                <w:sz w:val="18"/>
              </w:rPr>
              <w:t xml:space="preserve"> (E40)</w:t>
            </w:r>
          </w:p>
        </w:tc>
        <w:tc>
          <w:tcPr>
            <w:tcW w:type="dxa" w:w="2160"/>
          </w:tcPr>
          <w:p>
            <w:r>
              <w:rPr>
                <w:sz w:val="18"/>
              </w:rPr>
              <w:t>v3.2 proto (FR-M05-007)</w:t>
            </w:r>
          </w:p>
        </w:tc>
      </w:tr>
      <w:tr>
        <w:tc>
          <w:tcPr>
            <w:tcW w:type="dxa" w:w="2160"/>
          </w:tcPr>
          <w:p>
            <w:r>
              <w:rPr>
                <w:rFonts w:ascii="Consolas" w:hAnsi="Consolas"/>
                <w:sz w:val="18"/>
              </w:rPr>
              <w:t>ps03_lock_status</w:t>
            </w:r>
          </w:p>
        </w:tc>
        <w:tc>
          <w:tcPr>
            <w:tcW w:type="dxa" w:w="2160"/>
          </w:tcPr>
          <w:p>
            <w:r>
              <w:rPr>
                <w:rFonts w:ascii="Consolas" w:hAnsi="Consolas"/>
                <w:sz w:val="18"/>
              </w:rPr>
              <w:t>OPEN</w:t>
            </w:r>
            <w:r>
              <w:rPr>
                <w:sz w:val="18"/>
              </w:rPr>
              <w:t>/</w:t>
            </w:r>
            <w:r>
              <w:rPr>
                <w:rFonts w:ascii="Consolas" w:hAnsi="Consolas"/>
                <w:sz w:val="18"/>
              </w:rPr>
              <w:t>LOCKED</w:t>
            </w:r>
            <w:r>
              <w:rPr>
                <w:sz w:val="18"/>
              </w:rPr>
              <w:t>/</w:t>
            </w:r>
            <w:r>
              <w:rPr>
                <w:rFonts w:ascii="Consolas" w:hAnsi="Consolas"/>
                <w:sz w:val="18"/>
              </w:rPr>
              <w:t>REOPENED</w:t>
            </w:r>
          </w:p>
        </w:tc>
        <w:tc>
          <w:tcPr>
            <w:tcW w:type="dxa" w:w="2160"/>
          </w:tcPr>
          <w:p>
            <w:r>
              <w:rPr>
                <w:rFonts w:ascii="Consolas" w:hAnsi="Consolas"/>
                <w:sz w:val="18"/>
              </w:rPr>
              <w:t>attendance_lock_periods.status</w:t>
            </w:r>
            <w:r>
              <w:rPr>
                <w:sz w:val="18"/>
              </w:rPr>
              <w:t xml:space="preserve"> (E40)</w:t>
            </w:r>
          </w:p>
        </w:tc>
        <w:tc>
          <w:tcPr>
            <w:tcW w:type="dxa" w:w="2160"/>
          </w:tcPr>
          <w:p>
            <w:r>
              <w:rPr>
                <w:sz w:val="18"/>
              </w:rPr>
              <w:t>v3.2 proto</w:t>
            </w:r>
          </w:p>
        </w:tc>
      </w:tr>
      <w:tr>
        <w:tc>
          <w:tcPr>
            <w:tcW w:type="dxa" w:w="2160"/>
          </w:tcPr>
          <w:p>
            <w:r>
              <w:rPr>
                <w:rFonts w:ascii="Consolas" w:hAnsi="Consolas"/>
                <w:sz w:val="18"/>
              </w:rPr>
              <w:t>ps03_biometric_modality</w:t>
            </w:r>
          </w:p>
        </w:tc>
        <w:tc>
          <w:tcPr>
            <w:tcW w:type="dxa" w:w="2160"/>
          </w:tcPr>
          <w:p>
            <w:r>
              <w:rPr>
                <w:rFonts w:ascii="Consolas" w:hAnsi="Consolas"/>
                <w:sz w:val="18"/>
              </w:rPr>
              <w:t>FINGERPRINT</w:t>
            </w:r>
            <w:r>
              <w:rPr>
                <w:sz w:val="18"/>
              </w:rPr>
              <w:t>/</w:t>
            </w:r>
            <w:r>
              <w:rPr>
                <w:rFonts w:ascii="Consolas" w:hAnsi="Consolas"/>
                <w:sz w:val="18"/>
              </w:rPr>
              <w:t>FACE</w:t>
            </w:r>
            <w:r>
              <w:rPr>
                <w:sz w:val="18"/>
              </w:rPr>
              <w:t>/</w:t>
            </w:r>
            <w:r>
              <w:rPr>
                <w:rFonts w:ascii="Consolas" w:hAnsi="Consolas"/>
                <w:sz w:val="18"/>
              </w:rPr>
              <w:t>IRIS</w:t>
            </w:r>
            <w:r>
              <w:rPr>
                <w:sz w:val="18"/>
              </w:rPr>
              <w:t>/</w:t>
            </w:r>
            <w:r>
              <w:rPr>
                <w:rFonts w:ascii="Consolas" w:hAnsi="Consolas"/>
                <w:sz w:val="18"/>
              </w:rPr>
              <w:t>CARD</w:t>
            </w:r>
            <w:r>
              <w:rPr>
                <w:sz w:val="18"/>
              </w:rPr>
              <w:t>/</w:t>
            </w:r>
            <w:r>
              <w:rPr>
                <w:rFonts w:ascii="Consolas" w:hAnsi="Consolas"/>
                <w:sz w:val="18"/>
              </w:rPr>
              <w:t>NONE</w:t>
            </w:r>
          </w:p>
        </w:tc>
        <w:tc>
          <w:tcPr>
            <w:tcW w:type="dxa" w:w="2160"/>
          </w:tcPr>
          <w:p>
            <w:r>
              <w:rPr>
                <w:rFonts w:ascii="Consolas" w:hAnsi="Consolas"/>
                <w:sz w:val="18"/>
              </w:rPr>
              <w:t>attendance_devices.biometric_modality</w:t>
            </w:r>
            <w:r>
              <w:rPr>
                <w:sz w:val="18"/>
              </w:rPr>
              <w:t xml:space="preserve"> (E5)</w:t>
            </w:r>
          </w:p>
        </w:tc>
        <w:tc>
          <w:tcPr>
            <w:tcW w:type="dxa" w:w="2160"/>
          </w:tcPr>
          <w:p>
            <w:r>
              <w:rPr>
                <w:sz w:val="18"/>
              </w:rPr>
              <w:t>v3.2 proto (FR-M05-006)</w:t>
            </w:r>
          </w:p>
        </w:tc>
      </w:tr>
      <w:tr>
        <w:tc>
          <w:tcPr>
            <w:tcW w:type="dxa" w:w="2160"/>
          </w:tcPr>
          <w:p>
            <w:r>
              <w:rPr>
                <w:rFonts w:ascii="Consolas" w:hAnsi="Consolas"/>
                <w:sz w:val="18"/>
              </w:rPr>
              <w:t>ps03_holiday_category</w:t>
            </w:r>
          </w:p>
        </w:tc>
        <w:tc>
          <w:tcPr>
            <w:tcW w:type="dxa" w:w="2160"/>
          </w:tcPr>
          <w:p>
            <w:r>
              <w:rPr>
                <w:rFonts w:ascii="Consolas" w:hAnsi="Consolas"/>
                <w:sz w:val="18"/>
              </w:rPr>
              <w:t>NATIONAL</w:t>
            </w:r>
            <w:r>
              <w:rPr>
                <w:sz w:val="18"/>
              </w:rPr>
              <w:t>/</w:t>
            </w:r>
            <w:r>
              <w:rPr>
                <w:rFonts w:ascii="Consolas" w:hAnsi="Consolas"/>
                <w:sz w:val="18"/>
              </w:rPr>
              <w:t>REGIONAL</w:t>
            </w:r>
            <w:r>
              <w:rPr>
                <w:sz w:val="18"/>
              </w:rPr>
              <w:t>/</w:t>
            </w:r>
            <w:r>
              <w:rPr>
                <w:rFonts w:ascii="Consolas" w:hAnsi="Consolas"/>
                <w:sz w:val="18"/>
              </w:rPr>
              <w:t>RELIGIOUS</w:t>
            </w:r>
            <w:r>
              <w:rPr>
                <w:sz w:val="18"/>
              </w:rPr>
              <w:t>/</w:t>
            </w:r>
            <w:r>
              <w:rPr>
                <w:rFonts w:ascii="Consolas" w:hAnsi="Consolas"/>
                <w:sz w:val="18"/>
              </w:rPr>
              <w:t>COMPANY_SPECIFIC</w:t>
            </w:r>
          </w:p>
        </w:tc>
        <w:tc>
          <w:tcPr>
            <w:tcW w:type="dxa" w:w="2160"/>
          </w:tcPr>
          <w:p>
            <w:r>
              <w:rPr>
                <w:rFonts w:ascii="Consolas" w:hAnsi="Consolas"/>
                <w:sz w:val="18"/>
              </w:rPr>
              <w:t>holidays.holiday_category</w:t>
            </w:r>
            <w:r>
              <w:rPr>
                <w:sz w:val="18"/>
              </w:rPr>
              <w:t xml:space="preserve"> (E4)</w:t>
            </w:r>
          </w:p>
        </w:tc>
        <w:tc>
          <w:tcPr>
            <w:tcW w:type="dxa" w:w="2160"/>
          </w:tcPr>
          <w:p>
            <w:r>
              <w:rPr>
                <w:sz w:val="18"/>
              </w:rPr>
              <w:t>v3.2 proto</w:t>
            </w:r>
          </w:p>
        </w:tc>
      </w:tr>
    </w:tbl>
    <w:p/>
    <w:p>
      <w:r>
        <w:t xml:space="preserve">The reconciled </w:t>
      </w:r>
      <w:r>
        <w:rPr>
          <w:rFonts w:ascii="Consolas" w:hAnsi="Consolas"/>
          <w:sz w:val="20"/>
        </w:rPr>
        <w:t>attendance_policies.status</w:t>
      </w:r>
      <w:r>
        <w:t xml:space="preserve">, </w:t>
      </w:r>
      <w:r>
        <w:rPr>
          <w:rFonts w:ascii="Consolas" w:hAnsi="Consolas"/>
          <w:sz w:val="20"/>
        </w:rPr>
        <w:t>overtime_policies.status</w:t>
      </w:r>
      <w:r>
        <w:t xml:space="preserve">, </w:t>
      </w:r>
      <w:r>
        <w:rPr>
          <w:rFonts w:ascii="Consolas" w:hAnsi="Consolas"/>
          <w:sz w:val="20"/>
        </w:rPr>
        <w:t>attendance_networks.status</w:t>
      </w:r>
      <w:r>
        <w:t xml:space="preserve">, </w:t>
      </w:r>
      <w:r>
        <w:rPr>
          <w:rFonts w:ascii="Consolas" w:hAnsi="Consolas"/>
          <w:sz w:val="20"/>
        </w:rPr>
        <w:t>geofences.status</w:t>
      </w:r>
      <w:r>
        <w:t xml:space="preserve">, </w:t>
      </w:r>
      <w:r>
        <w:rPr>
          <w:rFonts w:ascii="Consolas" w:hAnsi="Consolas"/>
          <w:sz w:val="20"/>
        </w:rPr>
        <w:t>leave_reasons.status</w:t>
      </w:r>
      <w:r>
        <w:t xml:space="preserve">, </w:t>
      </w:r>
      <w:r>
        <w:rPr>
          <w:rFonts w:ascii="Consolas" w:hAnsi="Consolas"/>
          <w:sz w:val="20"/>
        </w:rPr>
        <w:t>attendance_reasons.status</w:t>
      </w:r>
      <w:r>
        <w:t xml:space="preserve"> reuse the existing </w:t>
      </w:r>
      <w:r>
        <w:rPr>
          <w:rFonts w:ascii="Consolas" w:hAnsi="Consolas"/>
          <w:sz w:val="20"/>
        </w:rPr>
        <w:t>ps03_active_status</w:t>
      </w:r>
      <w:r>
        <w:t xml:space="preserve"> (</w:t>
      </w:r>
      <w:r>
        <w:rPr>
          <w:rFonts w:ascii="Consolas" w:hAnsi="Consolas"/>
          <w:sz w:val="20"/>
        </w:rPr>
        <w:t>ACTIVE</w:t>
      </w:r>
      <w:r>
        <w:t>/</w:t>
      </w:r>
      <w:r>
        <w:rPr>
          <w:rFonts w:ascii="Consolas" w:hAnsi="Consolas"/>
          <w:sz w:val="20"/>
        </w:rPr>
        <w:t>INACTIVE</w:t>
      </w:r>
      <w:r>
        <w:t xml:space="preserve">); </w:t>
      </w:r>
      <w:r>
        <w:rPr>
          <w:rFonts w:ascii="Consolas" w:hAnsi="Consolas"/>
          <w:sz w:val="20"/>
        </w:rPr>
        <w:t>overtime_policies.compensation</w:t>
      </w:r>
      <w:r>
        <w:t xml:space="preserve"> reuses </w:t>
      </w:r>
      <w:r>
        <w:rPr>
          <w:rFonts w:ascii="Consolas" w:hAnsi="Consolas"/>
          <w:sz w:val="20"/>
        </w:rPr>
        <w:t>ps03_ot_treatment</w:t>
      </w:r>
      <w:r>
        <w:t xml:space="preserve"> (</w:t>
      </w:r>
      <w:r>
        <w:rPr>
          <w:rFonts w:ascii="Consolas" w:hAnsi="Consolas"/>
          <w:sz w:val="20"/>
        </w:rPr>
        <w:t>PAID</w:t>
      </w:r>
      <w:r>
        <w:t>/</w:t>
      </w:r>
      <w:r>
        <w:rPr>
          <w:rFonts w:ascii="Consolas" w:hAnsi="Consolas"/>
          <w:sz w:val="20"/>
        </w:rPr>
        <w:t>COMP_OFF</w:t>
      </w:r>
      <w:r>
        <w:t xml:space="preserve">); </w:t>
      </w:r>
      <w:r>
        <w:rPr>
          <w:rFonts w:ascii="Consolas" w:hAnsi="Consolas"/>
          <w:sz w:val="20"/>
        </w:rPr>
        <w:t>leave_revocations.status</w:t>
      </w:r>
      <w:r>
        <w:t xml:space="preserve"> reuses </w:t>
      </w:r>
      <w:r>
        <w:rPr>
          <w:rFonts w:ascii="Consolas" w:hAnsi="Consolas"/>
          <w:sz w:val="20"/>
        </w:rPr>
        <w:t>ps03_regularisation_status</w:t>
      </w:r>
      <w:r>
        <w:t>. Tenant-configurable value sets (</w:t>
      </w:r>
      <w:r>
        <w:rPr>
          <w:rFonts w:ascii="Consolas" w:hAnsi="Consolas"/>
          <w:sz w:val="20"/>
        </w:rPr>
        <w:t>leave_reasons.category</w:t>
      </w:r>
      <w:r>
        <w:t xml:space="preserve">, </w:t>
      </w:r>
      <w:r>
        <w:rPr>
          <w:rFonts w:ascii="Consolas" w:hAnsi="Consolas"/>
          <w:sz w:val="20"/>
        </w:rPr>
        <w:t>attendance_reasons.category</w:t>
      </w:r>
      <w:r>
        <w:t>/</w:t>
      </w:r>
      <w:r>
        <w:rPr>
          <w:rFonts w:ascii="Consolas" w:hAnsi="Consolas"/>
          <w:sz w:val="20"/>
        </w:rPr>
        <w:t>frequency_period</w:t>
      </w:r>
      <w:r>
        <w:t>) stay text business keys, not enums (CONVENTIONS §4).</w:t>
      </w:r>
    </w:p>
    <w:p>
      <w:pPr>
        <w:pStyle w:val="Heading3"/>
      </w:pPr>
      <w:r>
        <w:rPr>
          <w:b/>
          <w:color w:val="2E5B9E"/>
          <w:sz w:val="26"/>
        </w:rPr>
        <w:t>5.6 Data integrity rules (retained, re-grounded)</w:t>
      </w:r>
    </w:p>
    <w:p>
      <w:pPr>
        <w:pStyle w:val="ListNumber"/>
      </w:pPr>
      <w:r>
        <w:rPr>
          <w:b/>
        </w:rPr>
        <w:t>Ledger-balance reconciliation:</w:t>
      </w:r>
      <w:r>
        <w:t xml:space="preserve"> </w:t>
      </w:r>
      <w:r>
        <w:rPr>
          <w:rFonts w:ascii="Consolas" w:hAnsi="Consolas"/>
          <w:sz w:val="20"/>
        </w:rPr>
        <w:t>leave_balances.current_balance</w:t>
      </w:r>
      <w:r>
        <w:t xml:space="preserve"> = </w:t>
      </w:r>
      <w:r>
        <w:rPr>
          <w:rFonts w:ascii="Consolas" w:hAnsi="Consolas"/>
          <w:sz w:val="20"/>
        </w:rPr>
        <w:t>balance_after</w:t>
      </w:r>
      <w:r>
        <w:t xml:space="preserve"> of latest </w:t>
      </w:r>
      <w:r>
        <w:rPr>
          <w:rFonts w:ascii="Consolas" w:hAnsi="Consolas"/>
          <w:sz w:val="20"/>
        </w:rPr>
        <w:t>leave_balance_ledger</w:t>
      </w:r>
      <w:r>
        <w:t xml:space="preserve"> entry for (employee, leave_type, leave_year). Enforced by DB trigger + nightly reconciliation job (</w:t>
      </w:r>
      <w:r>
        <w:rPr>
          <w:rFonts w:ascii="Consolas" w:hAnsi="Consolas"/>
          <w:sz w:val="20"/>
        </w:rPr>
        <w:t>JOB-PS03-LEDGER-RECON</w:t>
      </w:r>
      <w:r>
        <w:t>).</w:t>
      </w:r>
    </w:p>
    <w:p>
      <w:pPr>
        <w:pStyle w:val="ListNumber"/>
      </w:pPr>
      <w:r>
        <w:rPr>
          <w:b/>
        </w:rPr>
        <w:t>Non-negative balances:</w:t>
      </w:r>
      <w:r>
        <w:t xml:space="preserve"> debit cannot drive </w:t>
      </w:r>
      <w:r>
        <w:rPr>
          <w:rFonts w:ascii="Consolas" w:hAnsi="Consolas"/>
          <w:sz w:val="20"/>
        </w:rPr>
        <w:t>balance_after</w:t>
      </w:r>
      <w:r>
        <w:t xml:space="preserve"> &lt; 0 except where </w:t>
      </w:r>
      <w:r>
        <w:rPr>
          <w:rFonts w:ascii="Consolas" w:hAnsi="Consolas"/>
          <w:sz w:val="20"/>
        </w:rPr>
        <w:t>advance_allowed=true</w:t>
      </w:r>
      <w:r>
        <w:t>.</w:t>
      </w:r>
    </w:p>
    <w:p>
      <w:pPr>
        <w:pStyle w:val="ListNumber"/>
      </w:pPr>
      <w:r>
        <w:rPr>
          <w:b/>
        </w:rPr>
        <w:t>Append-only ledgers:</w:t>
      </w:r>
      <w:r>
        <w:t xml:space="preserve"> </w:t>
      </w:r>
      <w:r>
        <w:rPr>
          <w:rFonts w:ascii="Consolas" w:hAnsi="Consolas"/>
          <w:sz w:val="20"/>
        </w:rPr>
        <w:t>leave_balance_ledger</w:t>
      </w:r>
      <w:r>
        <w:t xml:space="preserve">, </w:t>
      </w:r>
      <w:r>
        <w:rPr>
          <w:rFonts w:ascii="Consolas" w:hAnsi="Consolas"/>
          <w:sz w:val="20"/>
        </w:rPr>
        <w:t>comp_off_ledger</w:t>
      </w:r>
      <w:r>
        <w:t xml:space="preserve">, </w:t>
      </w:r>
      <w:r>
        <w:rPr>
          <w:rFonts w:ascii="Consolas" w:hAnsi="Consolas"/>
          <w:sz w:val="20"/>
        </w:rPr>
        <w:t>attendance_punches</w:t>
      </w:r>
      <w:r>
        <w:t xml:space="preserve"> permit INSERT only; corrections via compensating entries; each additionally fires the P05 trigger.</w:t>
      </w:r>
    </w:p>
    <w:p>
      <w:pPr>
        <w:pStyle w:val="ListNumber"/>
      </w:pPr>
      <w:r>
        <w:rPr>
          <w:b/>
        </w:rPr>
        <w:t>One day-row, many allocations:</w:t>
      </w:r>
      <w:r>
        <w:t xml:space="preserve"> UNIQUE(</w:t>
      </w:r>
      <w:r>
        <w:rPr>
          <w:rFonts w:ascii="Consolas" w:hAnsi="Consolas"/>
          <w:sz w:val="20"/>
        </w:rPr>
        <w:t>employee_id</w:t>
      </w:r>
      <w:r>
        <w:t>,</w:t>
      </w:r>
      <w:r>
        <w:rPr>
          <w:rFonts w:ascii="Consolas" w:hAnsi="Consolas"/>
          <w:sz w:val="20"/>
        </w:rPr>
        <w:t>attendance_date</w:t>
      </w:r>
      <w:r>
        <w:t xml:space="preserve">); Σ </w:t>
      </w:r>
      <w:r>
        <w:rPr>
          <w:rFonts w:ascii="Consolas" w:hAnsi="Consolas"/>
          <w:sz w:val="20"/>
        </w:rPr>
        <w:t>day_fraction</w:t>
      </w:r>
      <w:r>
        <w:t xml:space="preserve"> ≤ 1.0 (</w:t>
      </w:r>
      <w:r>
        <w:rPr>
          <w:rFonts w:ascii="Consolas" w:hAnsi="Consolas"/>
          <w:sz w:val="20"/>
        </w:rPr>
        <w:t>VAL-PS03-ALLOC</w:t>
      </w:r>
      <w:r>
        <w:t>).</w:t>
      </w:r>
    </w:p>
    <w:p>
      <w:pPr>
        <w:pStyle w:val="ListNumber"/>
      </w:pPr>
      <w:r>
        <w:rPr>
          <w:b/>
        </w:rPr>
        <w:t>Idempotent ingestion:</w:t>
      </w:r>
      <w:r>
        <w:t xml:space="preserve"> UNIQUE(</w:t>
      </w:r>
      <w:r>
        <w:rPr>
          <w:rFonts w:ascii="Consolas" w:hAnsi="Consolas"/>
          <w:sz w:val="20"/>
        </w:rPr>
        <w:t>device_id</w:t>
      </w:r>
      <w:r>
        <w:t>,</w:t>
      </w:r>
      <w:r>
        <w:rPr>
          <w:rFonts w:ascii="Consolas" w:hAnsi="Consolas"/>
          <w:sz w:val="20"/>
        </w:rPr>
        <w:t>source_ref</w:t>
      </w:r>
      <w:r>
        <w:t xml:space="preserve">); replays mark </w:t>
      </w:r>
      <w:r>
        <w:rPr>
          <w:rFonts w:ascii="Consolas" w:hAnsi="Consolas"/>
          <w:sz w:val="20"/>
        </w:rPr>
        <w:t>DUPLICATE</w:t>
      </w:r>
      <w:r>
        <w:t>.</w:t>
      </w:r>
    </w:p>
    <w:p>
      <w:pPr>
        <w:pStyle w:val="ListNumber"/>
      </w:pPr>
      <w:r>
        <w:rPr>
          <w:b/>
        </w:rPr>
        <w:t>Transactional writes:</w:t>
      </w:r>
      <w:r>
        <w:t xml:space="preserve"> leave approval = (consume reservation + insert ledger debit + balance update with version check + recompute-enqueue + status update + PS04 SR enqueue + X.2 notification) in one DB transaction; the P01 </w:t>
      </w:r>
      <w:r>
        <w:rPr>
          <w:rFonts w:ascii="Consolas" w:hAnsi="Consolas"/>
          <w:sz w:val="20"/>
        </w:rPr>
        <w:t>approve</w:t>
      </w:r>
      <w:r>
        <w:t xml:space="preserve"> action is idempotent (one </w:t>
      </w:r>
      <w:r>
        <w:rPr>
          <w:rFonts w:ascii="Consolas" w:hAnsi="Consolas"/>
          <w:sz w:val="20"/>
        </w:rPr>
        <w:t>workflow_actions</w:t>
      </w:r>
      <w:r>
        <w:t xml:space="preserve"> row on retry).</w:t>
      </w:r>
    </w:p>
    <w:p>
      <w:pPr>
        <w:pStyle w:val="ListNumber"/>
      </w:pPr>
      <w:r>
        <w:rPr>
          <w:b/>
        </w:rPr>
        <w:t>FK integrity:</w:t>
      </w:r>
      <w:r>
        <w:t xml:space="preserve"> all employee/org references resolve to active PS01/M01 records; soft-deleted employees block new applications.</w:t>
      </w:r>
    </w:p>
    <w:p>
      <w:pPr>
        <w:pStyle w:val="ListNumber"/>
      </w:pPr>
      <w:r>
        <w:rPr>
          <w:b/>
        </w:rPr>
        <w:t>Gender/eligibility guard:</w:t>
      </w:r>
      <w:r>
        <w:t xml:space="preserve"> Maternity/CCL </w:t>
      </w:r>
      <w:r>
        <w:rPr>
          <w:rFonts w:ascii="Consolas" w:hAnsi="Consolas"/>
          <w:sz w:val="20"/>
        </w:rPr>
        <w:t>FEMALE</w:t>
      </w:r>
      <w:r>
        <w:t xml:space="preserve">; Paternity </w:t>
      </w:r>
      <w:r>
        <w:rPr>
          <w:rFonts w:ascii="Consolas" w:hAnsi="Consolas"/>
          <w:sz w:val="20"/>
        </w:rPr>
        <w:t>MALE</w:t>
      </w:r>
      <w:r>
        <w:t>; cadre + dependent-based eligibility (</w:t>
      </w:r>
      <w:r>
        <w:rPr>
          <w:rFonts w:ascii="Consolas" w:hAnsi="Consolas"/>
          <w:sz w:val="20"/>
        </w:rPr>
        <w:t>VAL-DEPENDENT</w:t>
      </w:r>
      <w:r>
        <w:t>) enforced at apply-time.</w:t>
      </w:r>
    </w:p>
    <w:p>
      <w:pPr>
        <w:pStyle w:val="ListNumber"/>
      </w:pPr>
      <w:r>
        <w:rPr>
          <w:b/>
        </w:rPr>
        <w:t>Date sanity:</w:t>
      </w:r>
      <w:r>
        <w:t xml:space="preserve"> </w:t>
      </w:r>
      <w:r>
        <w:rPr>
          <w:rFonts w:ascii="Consolas" w:hAnsi="Consolas"/>
          <w:sz w:val="20"/>
        </w:rPr>
        <w:t>end_date ≥ start_date</w:t>
      </w:r>
      <w:r>
        <w:t xml:space="preserve"> (</w:t>
      </w:r>
      <w:r>
        <w:rPr>
          <w:rFonts w:ascii="Consolas" w:hAnsi="Consolas"/>
          <w:sz w:val="20"/>
        </w:rPr>
        <w:t>VAL-DATE</w:t>
      </w:r>
      <w:r>
        <w:t>); backdated leave only within window; future-dated punches rejected.</w:t>
      </w:r>
    </w:p>
    <w:p>
      <w:pPr>
        <w:pStyle w:val="ListNumber"/>
      </w:pPr>
      <w:r>
        <w:rPr>
          <w:b/>
        </w:rPr>
        <w:t>No self-approval / no self-clear:</w:t>
      </w:r>
      <w:r>
        <w:t xml:space="preserve"> enforced by </w:t>
      </w:r>
      <w:r>
        <w:rPr>
          <w:b/>
        </w:rPr>
        <w:t>P02</w:t>
      </w:r>
      <w:r>
        <w:t xml:space="preserve"> SoD — approver ≠ applicant; reviewer ≠ punch owner; delegate ≠ applicant (not re-coded in PS03).</w:t>
      </w:r>
    </w:p>
    <w:p>
      <w:pPr>
        <w:pStyle w:val="ListNumber"/>
      </w:pPr>
      <w:r>
        <w:rPr>
          <w:b/>
        </w:rPr>
        <w:t>Soft-reserve persistence (R1):</w:t>
      </w:r>
      <w:r>
        <w:t xml:space="preserve"> every </w:t>
      </w:r>
      <w:r>
        <w:rPr>
          <w:rFonts w:ascii="Consolas" w:hAnsi="Consolas"/>
          <w:sz w:val="20"/>
        </w:rPr>
        <w:t>SUBMITTED</w:t>
      </w:r>
      <w:r>
        <w:t xml:space="preserve"> application holds a </w:t>
      </w:r>
      <w:r>
        <w:rPr>
          <w:rFonts w:ascii="Consolas" w:hAnsi="Consolas"/>
          <w:sz w:val="20"/>
        </w:rPr>
        <w:t>leave_reservations</w:t>
      </w:r>
      <w:r>
        <w:t xml:space="preserve"> row; </w:t>
      </w:r>
      <w:r>
        <w:rPr>
          <w:rFonts w:ascii="Consolas" w:hAnsi="Consolas"/>
          <w:sz w:val="20"/>
        </w:rPr>
        <w:t>leave_balances.reserved</w:t>
      </w:r>
      <w:r>
        <w:t xml:space="preserve"> = Σ active </w:t>
      </w:r>
      <w:r>
        <w:rPr>
          <w:rFonts w:ascii="Consolas" w:hAnsi="Consolas"/>
          <w:sz w:val="20"/>
        </w:rPr>
        <w:t>RESERVED</w:t>
      </w:r>
      <w:r>
        <w:t xml:space="preserve">; </w:t>
      </w:r>
      <w:r>
        <w:rPr>
          <w:rFonts w:ascii="Consolas" w:hAnsi="Consolas"/>
          <w:sz w:val="20"/>
        </w:rPr>
        <w:t>available = current − reserved</w:t>
      </w:r>
      <w:r>
        <w:t>; auto-</w:t>
      </w:r>
      <w:r>
        <w:rPr>
          <w:rFonts w:ascii="Consolas" w:hAnsi="Consolas"/>
          <w:sz w:val="20"/>
        </w:rPr>
        <w:t>RELEASED</w:t>
      </w:r>
      <w:r>
        <w:t xml:space="preserve"> after </w:t>
      </w:r>
      <w:r>
        <w:rPr>
          <w:rFonts w:ascii="Consolas" w:hAnsi="Consolas"/>
          <w:sz w:val="20"/>
        </w:rPr>
        <w:t>RESERVATION_TTL_MIN</w:t>
      </w:r>
      <w:r>
        <w:t>.</w:t>
      </w:r>
    </w:p>
    <w:p>
      <w:pPr>
        <w:pStyle w:val="ListNumber"/>
      </w:pPr>
      <w:r>
        <w:rPr>
          <w:b/>
        </w:rPr>
        <w:t>Concurrency control (R1):</w:t>
      </w:r>
      <w:r>
        <w:t xml:space="preserve"> balance debits acquire </w:t>
      </w:r>
      <w:r>
        <w:rPr>
          <w:rFonts w:ascii="Consolas" w:hAnsi="Consolas"/>
          <w:sz w:val="20"/>
        </w:rPr>
        <w:t>SELECT … FOR UPDATE</w:t>
      </w:r>
      <w:r>
        <w:t xml:space="preserve"> + optimistic </w:t>
      </w:r>
      <w:r>
        <w:rPr>
          <w:rFonts w:ascii="Consolas" w:hAnsi="Consolas"/>
          <w:sz w:val="20"/>
        </w:rPr>
        <w:t>version</w:t>
      </w:r>
      <w:r>
        <w:t xml:space="preserve"> assertion; stale version → </w:t>
      </w:r>
      <w:r>
        <w:rPr>
          <w:rFonts w:ascii="Consolas" w:hAnsi="Consolas"/>
          <w:sz w:val="20"/>
        </w:rPr>
        <w:t>OPTIMISTIC_LOCK_CONFLICT</w:t>
      </w:r>
      <w:r>
        <w:t xml:space="preserve"> (409 </w:t>
      </w:r>
      <w:r>
        <w:rPr>
          <w:rFonts w:ascii="Consolas" w:hAnsi="Consolas"/>
          <w:sz w:val="20"/>
        </w:rPr>
        <w:t>CONFLICT</w:t>
      </w:r>
      <w:r>
        <w:t>).</w:t>
      </w:r>
    </w:p>
    <w:p>
      <w:pPr>
        <w:pStyle w:val="ListNumber"/>
      </w:pPr>
      <w:r>
        <w:rPr>
          <w:b/>
        </w:rPr>
        <w:t>Present-units derivation (R2):</w:t>
      </w:r>
      <w:r>
        <w:t xml:space="preserve"> </w:t>
      </w:r>
      <w:r>
        <w:rPr>
          <w:rFonts w:ascii="Consolas" w:hAnsi="Consolas"/>
          <w:sz w:val="20"/>
        </w:rPr>
        <w:t>present_units</w:t>
      </w:r>
      <w:r>
        <w:t xml:space="preserve"> = Σ </w:t>
      </w:r>
      <w:r>
        <w:rPr>
          <w:rFonts w:ascii="Consolas" w:hAnsi="Consolas"/>
          <w:sz w:val="20"/>
        </w:rPr>
        <w:t>day_fraction</w:t>
      </w:r>
      <w:r>
        <w:t xml:space="preserve"> where </w:t>
      </w:r>
      <w:r>
        <w:rPr>
          <w:rFonts w:ascii="Consolas" w:hAnsi="Consolas"/>
          <w:sz w:val="20"/>
        </w:rPr>
        <w:t>counts_as_present=true</w:t>
      </w:r>
      <w:r>
        <w:t>; FR-17 figures derive from allocations.</w:t>
      </w:r>
    </w:p>
    <w:p>
      <w:pPr>
        <w:pStyle w:val="ListNumber"/>
      </w:pPr>
      <w:r>
        <w:rPr>
          <w:b/>
        </w:rPr>
        <w:t>Commuted 2:1 (R4):</w:t>
      </w:r>
      <w:r>
        <w:t xml:space="preserve"> </w:t>
      </w:r>
      <w:r>
        <w:rPr>
          <w:rFonts w:ascii="Consolas" w:hAnsi="Consolas"/>
          <w:sz w:val="20"/>
        </w:rPr>
        <w:t>debit_ratio&gt;1</w:t>
      </w:r>
      <w:r>
        <w:t xml:space="preserve"> posts (units × ratio) against </w:t>
      </w:r>
      <w:r>
        <w:rPr>
          <w:rFonts w:ascii="Consolas" w:hAnsi="Consolas"/>
          <w:sz w:val="20"/>
        </w:rPr>
        <w:t>debits_against_leave_type_id</w:t>
      </w:r>
      <w:r>
        <w:t xml:space="preserve">; insufficient target → </w:t>
      </w:r>
      <w:r>
        <w:rPr>
          <w:rFonts w:ascii="Consolas" w:hAnsi="Consolas"/>
          <w:sz w:val="20"/>
        </w:rPr>
        <w:t>COMMUTED_REQUIRES_HPL</w:t>
      </w:r>
      <w:r>
        <w:t>.</w:t>
      </w:r>
    </w:p>
    <w:p>
      <w:pPr>
        <w:pStyle w:val="ListNumber"/>
      </w:pPr>
      <w:r>
        <w:rPr>
          <w:b/>
        </w:rPr>
        <w:t>Sanction entitlement (R7,R14):</w:t>
      </w:r>
      <w:r>
        <w:t xml:space="preserve"> </w:t>
      </w:r>
      <w:r>
        <w:rPr>
          <w:rFonts w:ascii="Consolas" w:hAnsi="Consolas"/>
          <w:sz w:val="20"/>
        </w:rPr>
        <w:t>is_sanction_based</w:t>
      </w:r>
      <w:r>
        <w:t xml:space="preserve"> validates </w:t>
      </w:r>
      <w:r>
        <w:rPr>
          <w:rFonts w:ascii="Consolas" w:hAnsi="Consolas"/>
          <w:sz w:val="20"/>
        </w:rPr>
        <w:t>leave_entitlements.remaining_days</w:t>
      </w:r>
      <w:r>
        <w:t xml:space="preserve"> + </w:t>
      </w:r>
      <w:r>
        <w:rPr>
          <w:rFonts w:ascii="Consolas" w:hAnsi="Consolas"/>
          <w:sz w:val="20"/>
        </w:rPr>
        <w:t>eligibility_predicate</w:t>
      </w:r>
      <w:r>
        <w:t xml:space="preserve">; ledger records informational </w:t>
      </w:r>
      <w:r>
        <w:rPr>
          <w:rFonts w:ascii="Consolas" w:hAnsi="Consolas"/>
          <w:sz w:val="20"/>
        </w:rPr>
        <w:t>AVAIL</w:t>
      </w:r>
      <w:r>
        <w:t>.</w:t>
      </w:r>
    </w:p>
    <w:p>
      <w:pPr>
        <w:pStyle w:val="ListNumber"/>
      </w:pPr>
      <w:r>
        <w:rPr>
          <w:b/>
        </w:rPr>
        <w:t>Sandwich rule (R13):</w:t>
      </w:r>
      <w:r>
        <w:t xml:space="preserve"> </w:t>
      </w:r>
      <w:r>
        <w:rPr>
          <w:rFonts w:ascii="Consolas" w:hAnsi="Consolas"/>
          <w:sz w:val="20"/>
        </w:rPr>
        <w:t>is_non_working</w:t>
      </w:r>
      <w:r>
        <w:t xml:space="preserve"> days counted per </w:t>
      </w:r>
      <w:r>
        <w:rPr>
          <w:rFonts w:ascii="Consolas" w:hAnsi="Consolas"/>
          <w:sz w:val="20"/>
        </w:rPr>
        <w:t>sandwich_rule</w:t>
      </w:r>
      <w:r>
        <w:t xml:space="preserve">; binds </w:t>
      </w:r>
      <w:r>
        <w:rPr>
          <w:rFonts w:ascii="Consolas" w:hAnsi="Consolas"/>
          <w:sz w:val="20"/>
        </w:rPr>
        <w:t>JOB-M04-SANDWICH</w:t>
      </w:r>
      <w:r>
        <w:t>.</w:t>
      </w:r>
    </w:p>
    <w:p>
      <w:pPr>
        <w:pStyle w:val="ListNumber"/>
      </w:pPr>
      <w:r>
        <w:rPr>
          <w:b/>
        </w:rPr>
        <w:t>Single attendance writer (R15):</w:t>
      </w:r>
      <w:r>
        <w:t xml:space="preserve"> only FR-04 writes </w:t>
      </w:r>
      <w:r>
        <w:rPr>
          <w:rFonts w:ascii="Consolas" w:hAnsi="Consolas"/>
          <w:sz w:val="20"/>
        </w:rPr>
        <w:t>attendance_daily</w:t>
      </w:r>
      <w:r>
        <w:t xml:space="preserve">/allocations; FR-05/07/08/12/13 enqueue recompute via </w:t>
      </w:r>
      <w:r>
        <w:rPr>
          <w:rFonts w:ascii="Consolas" w:hAnsi="Consolas"/>
          <w:sz w:val="20"/>
        </w:rPr>
        <w:t>attendance_processing_runs</w:t>
      </w:r>
      <w:r>
        <w:t>.</w:t>
      </w:r>
    </w:p>
    <w:p>
      <w:pPr>
        <w:pStyle w:val="ListNumber"/>
      </w:pPr>
      <w:r>
        <w:rPr>
          <w:b/>
        </w:rPr>
        <w:t>Comp-off SSOT (R17):</w:t>
      </w:r>
      <w:r>
        <w:t xml:space="preserve"> comp-off balance only in </w:t>
      </w:r>
      <w:r>
        <w:rPr>
          <w:rFonts w:ascii="Consolas" w:hAnsi="Consolas"/>
          <w:sz w:val="20"/>
        </w:rPr>
        <w:t>comp_off_ledger</w:t>
      </w:r>
      <w:r>
        <w:t>.</w:t>
      </w:r>
    </w:p>
    <w:p>
      <w:pPr>
        <w:pStyle w:val="ListNumber"/>
      </w:pPr>
      <w:r>
        <w:rPr>
          <w:b/>
        </w:rPr>
        <w:t>Day-units equality (R18):</w:t>
      </w:r>
      <w:r>
        <w:t xml:space="preserve"> </w:t>
      </w:r>
      <w:r>
        <w:rPr>
          <w:rFonts w:ascii="Consolas" w:hAnsi="Consolas"/>
          <w:sz w:val="20"/>
        </w:rPr>
        <w:t>SUM(day_units)</w:t>
      </w:r>
      <w:r>
        <w:t xml:space="preserve"> = </w:t>
      </w:r>
      <w:r>
        <w:rPr>
          <w:rFonts w:ascii="Consolas" w:hAnsi="Consolas"/>
          <w:sz w:val="20"/>
        </w:rPr>
        <w:t>total_days</w:t>
      </w:r>
      <w:r>
        <w:t xml:space="preserve"> (</w:t>
      </w:r>
      <w:r>
        <w:rPr>
          <w:rFonts w:ascii="Consolas" w:hAnsi="Consolas"/>
          <w:sz w:val="20"/>
        </w:rPr>
        <w:t>VAL-PS03-DAYUNITS</w:t>
      </w:r>
      <w:r>
        <w:t>).</w:t>
      </w:r>
    </w:p>
    <w:p>
      <w:pPr>
        <w:pStyle w:val="ListNumber"/>
      </w:pPr>
      <w:r>
        <w:rPr>
          <w:b/>
        </w:rPr>
        <w:t>Advance clawback (R19):</w:t>
      </w:r>
      <w:r>
        <w:t xml:space="preserve"> exit before advance-credited leave earned → </w:t>
      </w:r>
      <w:r>
        <w:rPr>
          <w:rFonts w:ascii="Consolas" w:hAnsi="Consolas"/>
          <w:sz w:val="20"/>
        </w:rPr>
        <w:t>CLAWBACK</w:t>
      </w:r>
      <w:r>
        <w:t xml:space="preserve"> entry (or PS10 feed-adjustment recovery); accrual suspended during LWP/SUSPENDED/dies-non.</w:t>
      </w:r>
    </w:p>
    <w:p>
      <w:pPr>
        <w:pStyle w:val="ListNumber"/>
      </w:pPr>
      <w:r>
        <w:rPr>
          <w:b/>
        </w:rPr>
        <w:t>Locked-period immutability (R6):</w:t>
      </w:r>
      <w:r>
        <w:t xml:space="preserve"> </w:t>
      </w:r>
      <w:r>
        <w:rPr>
          <w:rFonts w:ascii="Consolas" w:hAnsi="Consolas"/>
          <w:sz w:val="20"/>
        </w:rPr>
        <w:t>is_locked=true</w:t>
      </w:r>
      <w:r>
        <w:t xml:space="preserve"> feed never overwritten; corrections in </w:t>
      </w:r>
      <w:r>
        <w:rPr>
          <w:rFonts w:ascii="Consolas" w:hAnsi="Consolas"/>
          <w:sz w:val="20"/>
        </w:rPr>
        <w:t>payroll_feed_adjustments</w:t>
      </w:r>
      <w:r>
        <w:t xml:space="preserve"> next open period (</w:t>
      </w:r>
      <w:r>
        <w:rPr>
          <w:rFonts w:ascii="Consolas" w:hAnsi="Consolas"/>
          <w:sz w:val="20"/>
        </w:rPr>
        <w:t>JOB-M05-LOCK</w:t>
      </w:r>
      <w:r>
        <w:t>).</w:t>
      </w:r>
    </w:p>
    <w:p>
      <w:pPr>
        <w:pStyle w:val="ListNumber"/>
      </w:pPr>
      <w:r>
        <w:rPr>
          <w:b/>
        </w:rPr>
        <w:t>Consent gating (R9):</w:t>
      </w:r>
      <w:r>
        <w:t xml:space="preserve"> </w:t>
      </w:r>
      <w:r>
        <w:rPr>
          <w:rFonts w:ascii="Consolas" w:hAnsi="Consolas"/>
          <w:sz w:val="20"/>
        </w:rPr>
        <w:t>BIOMETRIC</w:t>
      </w:r>
      <w:r>
        <w:t>/</w:t>
      </w:r>
      <w:r>
        <w:rPr>
          <w:rFonts w:ascii="Consolas" w:hAnsi="Consolas"/>
          <w:sz w:val="20"/>
        </w:rPr>
        <w:t>MOBILE_GEO</w:t>
      </w:r>
      <w:r>
        <w:t xml:space="preserve"> punch requires active governing </w:t>
      </w:r>
      <w:r>
        <w:rPr>
          <w:rFonts w:ascii="Consolas" w:hAnsi="Consolas"/>
          <w:sz w:val="20"/>
        </w:rPr>
        <w:t>biometric_consents</w:t>
      </w:r>
      <w:r>
        <w:t xml:space="preserve"> (GRANTED or STATUTORY_DUTY); else </w:t>
      </w:r>
      <w:r>
        <w:rPr>
          <w:rFonts w:ascii="Consolas" w:hAnsi="Consolas"/>
          <w:sz w:val="20"/>
        </w:rPr>
        <w:t>fallback_method</w:t>
      </w:r>
      <w:r>
        <w:t xml:space="preserve"> or </w:t>
      </w:r>
      <w:r>
        <w:rPr>
          <w:rFonts w:ascii="Consolas" w:hAnsi="Consolas"/>
          <w:sz w:val="20"/>
        </w:rPr>
        <w:t>REJECTED</w:t>
      </w:r>
      <w:r>
        <w:t xml:space="preserve"> with </w:t>
      </w:r>
      <w:r>
        <w:rPr>
          <w:rFonts w:ascii="Consolas" w:hAnsi="Consolas"/>
          <w:sz w:val="20"/>
        </w:rPr>
        <w:t>CONSENT_REQUIRED</w:t>
      </w:r>
      <w:r>
        <w:t xml:space="preserve"> (</w:t>
      </w:r>
      <w:r>
        <w:rPr>
          <w:rFonts w:ascii="Consolas" w:hAnsi="Consolas"/>
          <w:sz w:val="20"/>
        </w:rPr>
        <w:t>VAL-CONSENT</w:t>
      </w:r>
      <w:r>
        <w:t>).</w:t>
      </w:r>
    </w:p>
    <w:p>
      <w:pPr>
        <w:pStyle w:val="Heading3"/>
      </w:pPr>
      <w:r>
        <w:rPr>
          <w:b/>
          <w:color w:val="2E5B9E"/>
          <w:sz w:val="26"/>
        </w:rPr>
        <w:t>5.7 Sample data</w:t>
      </w:r>
    </w:p>
    <w:p>
      <w:r>
        <w:t xml:space="preserve">The v2 sample rows (2–3 per entity) are retained; every row additionally carries </w:t>
      </w:r>
      <w:r>
        <w:rPr>
          <w:rFonts w:ascii="Consolas" w:hAnsi="Consolas"/>
          <w:sz w:val="20"/>
        </w:rPr>
        <w:t>tenant_id</w:t>
      </w:r>
      <w:r>
        <w:t>/</w:t>
      </w:r>
      <w:r>
        <w:rPr>
          <w:rFonts w:ascii="Consolas" w:hAnsi="Consolas"/>
          <w:sz w:val="20"/>
        </w:rPr>
        <w:t>entity_id</w:t>
      </w:r>
      <w:r>
        <w:t xml:space="preserve">. Representative examples: </w:t>
      </w:r>
      <w:r>
        <w:rPr>
          <w:rFonts w:ascii="Consolas" w:hAnsi="Consolas"/>
          <w:sz w:val="20"/>
        </w:rPr>
        <w:t>shifts</w:t>
      </w:r>
      <w:r>
        <w:t xml:space="preserve"> GEN 09:30–17:30 / NIGHT-A 22:00–06:00 (SHIFT_START_LOCAL_DATE); </w:t>
      </w:r>
      <w:r>
        <w:rPr>
          <w:rFonts w:ascii="Consolas" w:hAnsi="Consolas"/>
          <w:sz w:val="20"/>
        </w:rPr>
        <w:t>leave_types</w:t>
      </w:r>
      <w:r>
        <w:t xml:space="preserve"> EL (1.0, CALENDAR, retire-encash), HPL (1.0, retire-make-up), COMMUTED (2.0→HPL), MAT (sanction, EVENT, ≤2 children), CCL (sanction, CAREER 730); </w:t>
      </w:r>
      <w:r>
        <w:rPr>
          <w:rFonts w:ascii="Consolas" w:hAnsi="Consolas"/>
          <w:sz w:val="20"/>
        </w:rPr>
        <w:t>leave_balances</w:t>
      </w:r>
      <w:r>
        <w:t xml:space="preserve"> PS-1001 EL 2026 current 130 / reserved 2.5 / available 127.5 / version 7; </w:t>
      </w:r>
      <w:r>
        <w:rPr>
          <w:rFonts w:ascii="Consolas" w:hAnsi="Consolas"/>
          <w:sz w:val="20"/>
        </w:rPr>
        <w:t>leave_entitlements</w:t>
      </w:r>
      <w:r>
        <w:t xml:space="preserve"> PS-3300 CCL CAREER 730 consumed 120; </w:t>
      </w:r>
      <w:r>
        <w:rPr>
          <w:rFonts w:ascii="Consolas" w:hAnsi="Consolas"/>
          <w:sz w:val="20"/>
        </w:rPr>
        <w:t>biometric_consents</w:t>
      </w:r>
      <w:r>
        <w:t xml:space="preserve"> PS-1001 STATUTORY_DUTY GRANTED fallback RFID; </w:t>
      </w:r>
      <w:r>
        <w:rPr>
          <w:rFonts w:ascii="Consolas" w:hAnsi="Consolas"/>
          <w:sz w:val="20"/>
        </w:rPr>
        <w:t>payroll_feed_adjustments</w:t>
      </w:r>
      <w:r>
        <w:t xml:space="preserve"> 2026-07 LWP_DELTA −1 (late regularisation of locked 2026-06). (Full sample set per v2 §5.7.)</w:t>
      </w:r>
    </w:p>
    <w:p>
      <w:pPr>
        <w:pStyle w:val="Heading3"/>
      </w:pPr>
      <w:r>
        <w:rPr>
          <w:b/>
          <w:color w:val="2E5B9E"/>
          <w:sz w:val="26"/>
        </w:rPr>
        <w:t>5.8 End-to-end worked example — "one leave day, end to end" (R23), re-grounded</w:t>
      </w:r>
    </w:p>
    <w:p>
      <w:pPr>
        <w:pStyle w:val="IntenseQuote"/>
      </w:pPr>
      <w:r>
        <w:t>PS-1001 (EL year basis CALENDAR, current 130.0, reserved 0; tenant T1/entity E1). Applies for 0.5-day EL on 2026-07-10 (FIRST_HALF), works the afternoon.</w:t>
      </w:r>
    </w:p>
    <w:p>
      <w:pPr>
        <w:pStyle w:val="ListNumber"/>
      </w:pPr>
      <w:r>
        <w:rPr>
          <w:b/>
        </w:rPr>
        <w:t>Apply (FR-12):</w:t>
      </w:r>
      <w:r>
        <w:t xml:space="preserve"> </w:t>
      </w:r>
      <w:r>
        <w:rPr>
          <w:rFonts w:ascii="Consolas" w:hAnsi="Consolas"/>
          <w:sz w:val="20"/>
        </w:rPr>
        <w:t>total_days = 0.5</w:t>
      </w:r>
      <w:r>
        <w:t xml:space="preserve">; </w:t>
      </w:r>
      <w:r>
        <w:rPr>
          <w:rFonts w:ascii="Consolas" w:hAnsi="Consolas"/>
          <w:sz w:val="20"/>
        </w:rPr>
        <w:t>ledger_debit_units = 0.5 × 1.0 = 0.5</w:t>
      </w:r>
      <w:r>
        <w:t xml:space="preserve">. POST carries </w:t>
      </w:r>
      <w:r>
        <w:rPr>
          <w:rFonts w:ascii="Consolas" w:hAnsi="Consolas"/>
          <w:sz w:val="20"/>
        </w:rPr>
        <w:t>Idempotency-Key</w:t>
      </w:r>
      <w:r>
        <w:t xml:space="preserve">. </w:t>
      </w:r>
      <w:r>
        <w:rPr>
          <w:rFonts w:ascii="Consolas" w:hAnsi="Consolas"/>
          <w:sz w:val="20"/>
        </w:rPr>
        <w:t>leave_reservations</w:t>
      </w:r>
      <w:r>
        <w:t xml:space="preserve"> (0.5, RESERVED) created; </w:t>
      </w:r>
      <w:r>
        <w:rPr>
          <w:rFonts w:ascii="Consolas" w:hAnsi="Consolas"/>
          <w:sz w:val="20"/>
        </w:rPr>
        <w:t>reserved</w:t>
      </w:r>
      <w:r>
        <w:t xml:space="preserve">→0.5, </w:t>
      </w:r>
      <w:r>
        <w:rPr>
          <w:rFonts w:ascii="Consolas" w:hAnsi="Consolas"/>
          <w:sz w:val="20"/>
        </w:rPr>
        <w:t>available</w:t>
      </w:r>
      <w:r>
        <w:t xml:space="preserve">→129.5. Preview: before 130.0, softReserved 0.5, available 129.5. </w:t>
      </w:r>
      <w:r>
        <w:rPr>
          <w:rFonts w:ascii="Consolas" w:hAnsi="Consolas"/>
          <w:sz w:val="20"/>
        </w:rPr>
        <w:t>VAL-PS03-DAYUNITS</w:t>
      </w:r>
      <w:r>
        <w:t xml:space="preserve"> passes. </w:t>
      </w:r>
      <w:r>
        <w:rPr>
          <w:rFonts w:ascii="Consolas" w:hAnsi="Consolas"/>
          <w:sz w:val="20"/>
        </w:rPr>
        <w:t>Authorization.check</w:t>
      </w:r>
      <w:r>
        <w:t xml:space="preserve"> (P02) confirms self-apply.</w:t>
      </w:r>
    </w:p>
    <w:p>
      <w:pPr>
        <w:pStyle w:val="ListNumber"/>
      </w:pPr>
      <w:r>
        <w:rPr>
          <w:b/>
        </w:rPr>
        <w:t>Concurrency (R1):</w:t>
      </w:r>
      <w:r>
        <w:t xml:space="preserve"> a concurrent application re-reads </w:t>
      </w:r>
      <w:r>
        <w:rPr>
          <w:rFonts w:ascii="Consolas" w:hAnsi="Consolas"/>
          <w:sz w:val="20"/>
        </w:rPr>
        <w:t>available</w:t>
      </w:r>
      <w:r>
        <w:t xml:space="preserve"> net of the 0.5 reservation; balance row locked </w:t>
      </w:r>
      <w:r>
        <w:rPr>
          <w:rFonts w:ascii="Consolas" w:hAnsi="Consolas"/>
          <w:sz w:val="20"/>
        </w:rPr>
        <w:t>FOR UPDATE</w:t>
      </w:r>
      <w:r>
        <w:t xml:space="preserve"> + version assertion at debit.</w:t>
      </w:r>
    </w:p>
    <w:p>
      <w:pPr>
        <w:pStyle w:val="ListNumber"/>
      </w:pPr>
      <w:r>
        <w:rPr>
          <w:b/>
        </w:rPr>
        <w:t>Approve (P01 `approve`, single txn):</w:t>
      </w:r>
      <w:r>
        <w:t xml:space="preserve"> reservation </w:t>
      </w:r>
      <w:r>
        <w:rPr>
          <w:rFonts w:ascii="Consolas" w:hAnsi="Consolas"/>
          <w:sz w:val="20"/>
        </w:rPr>
        <w:t>CONSUMED</w:t>
      </w:r>
      <w:r>
        <w:t xml:space="preserve">; ledger </w:t>
      </w:r>
      <w:r>
        <w:rPr>
          <w:rFonts w:ascii="Consolas" w:hAnsi="Consolas"/>
          <w:sz w:val="20"/>
        </w:rPr>
        <w:t>AVAIL −0.5</w:t>
      </w:r>
      <w:r>
        <w:t xml:space="preserve"> (balance_after 129.5); </w:t>
      </w:r>
      <w:r>
        <w:rPr>
          <w:rFonts w:ascii="Consolas" w:hAnsi="Consolas"/>
          <w:sz w:val="20"/>
        </w:rPr>
        <w:t>current_balance</w:t>
      </w:r>
      <w:r>
        <w:t xml:space="preserve"> 129.5, </w:t>
      </w:r>
      <w:r>
        <w:rPr>
          <w:rFonts w:ascii="Consolas" w:hAnsi="Consolas"/>
          <w:sz w:val="20"/>
        </w:rPr>
        <w:t>reserved</w:t>
      </w:r>
      <w:r>
        <w:t xml:space="preserve"> 0, </w:t>
      </w:r>
      <w:r>
        <w:rPr>
          <w:rFonts w:ascii="Consolas" w:hAnsi="Consolas"/>
          <w:sz w:val="20"/>
        </w:rPr>
        <w:t>version</w:t>
      </w:r>
      <w:r>
        <w:t xml:space="preserve">++; application </w:t>
      </w:r>
      <w:r>
        <w:rPr>
          <w:rFonts w:ascii="Consolas" w:hAnsi="Consolas"/>
          <w:sz w:val="20"/>
        </w:rPr>
        <w:t>APPROVED</w:t>
      </w:r>
      <w:r>
        <w:t>; PS04 SR enqueue (</w:t>
      </w:r>
      <w:r>
        <w:rPr>
          <w:rFonts w:ascii="Consolas" w:hAnsi="Consolas"/>
          <w:sz w:val="20"/>
        </w:rPr>
        <w:t>PENDING</w:t>
      </w:r>
      <w:r>
        <w:t xml:space="preserve">); X.2 notification queued; recompute </w:t>
      </w:r>
      <w:r>
        <w:rPr>
          <w:b/>
        </w:rPr>
        <w:t>enqueued</w:t>
      </w:r>
      <w:r>
        <w:t xml:space="preserve"> for 2026-07-10 (R15). P01 emits one </w:t>
      </w:r>
      <w:r>
        <w:rPr>
          <w:rFonts w:ascii="Consolas" w:hAnsi="Consolas"/>
          <w:sz w:val="20"/>
        </w:rPr>
        <w:t>workflow_actions</w:t>
      </w:r>
      <w:r>
        <w:t xml:space="preserve"> row; P05 trigger writes the audit row.</w:t>
      </w:r>
    </w:p>
    <w:p>
      <w:pPr>
        <w:pStyle w:val="ListNumber"/>
      </w:pPr>
      <w:r>
        <w:rPr>
          <w:b/>
        </w:rPr>
        <w:t>Attendance (FR-04, sole writer):</w:t>
      </w:r>
      <w:r>
        <w:t xml:space="preserve"> recompute writes two allocations for 2026-07-10 — </w:t>
      </w:r>
      <w:r>
        <w:rPr>
          <w:rFonts w:ascii="Consolas" w:hAnsi="Consolas"/>
          <w:sz w:val="20"/>
        </w:rPr>
        <w:t>ON_LEAVE×0.5 (present, paid)</w:t>
      </w:r>
      <w:r>
        <w:t xml:space="preserve"> + </w:t>
      </w:r>
      <w:r>
        <w:rPr>
          <w:rFonts w:ascii="Consolas" w:hAnsi="Consolas"/>
          <w:sz w:val="20"/>
        </w:rPr>
        <w:t>PRESENT×0.5</w:t>
      </w:r>
      <w:r>
        <w:t xml:space="preserve"> — </w:t>
      </w:r>
      <w:r>
        <w:rPr>
          <w:rFonts w:ascii="Consolas" w:hAnsi="Consolas"/>
          <w:sz w:val="20"/>
        </w:rPr>
        <w:t>present_units = 1.0</w:t>
      </w:r>
      <w:r>
        <w:t>; status rollup per precedence (R2).</w:t>
      </w:r>
    </w:p>
    <w:p>
      <w:pPr>
        <w:pStyle w:val="ListNumber"/>
      </w:pPr>
      <w:r>
        <w:rPr>
          <w:b/>
        </w:rPr>
        <w:t>SR (PS04):</w:t>
      </w:r>
      <w:r>
        <w:t xml:space="preserve"> approved EL event posts to Digital SR (</w:t>
      </w:r>
      <w:r>
        <w:rPr>
          <w:b/>
        </w:rPr>
        <w:t>PS12-SR</w:t>
      </w:r>
      <w:r>
        <w:t xml:space="preserve"> via </w:t>
      </w:r>
      <w:r>
        <w:rPr>
          <w:b/>
        </w:rPr>
        <w:t>PS04</w:t>
      </w:r>
      <w:r>
        <w:t xml:space="preserve">); </w:t>
      </w:r>
      <w:r>
        <w:rPr>
          <w:rFonts w:ascii="Consolas" w:hAnsi="Consolas"/>
          <w:sz w:val="20"/>
        </w:rPr>
        <w:t>sr_posting_status</w:t>
      </w:r>
      <w:r>
        <w:t>→</w:t>
      </w:r>
      <w:r>
        <w:rPr>
          <w:rFonts w:ascii="Consolas" w:hAnsi="Consolas"/>
          <w:sz w:val="20"/>
        </w:rPr>
        <w:t>POSTED</w:t>
      </w:r>
      <w:r>
        <w:t xml:space="preserve"> on ack.</w:t>
      </w:r>
    </w:p>
    <w:p>
      <w:pPr>
        <w:pStyle w:val="ListNumber"/>
      </w:pPr>
      <w:r>
        <w:rPr>
          <w:b/>
        </w:rPr>
        <w:t>Payroll feed (FR-17):</w:t>
      </w:r>
      <w:r>
        <w:t xml:space="preserve"> July period aggregates </w:t>
      </w:r>
      <w:r>
        <w:rPr>
          <w:rFonts w:ascii="Consolas" w:hAnsi="Consolas"/>
          <w:sz w:val="20"/>
        </w:rPr>
        <w:t>present_units</w:t>
      </w:r>
      <w:r>
        <w:t xml:space="preserve"> 1.0, </w:t>
      </w:r>
      <w:r>
        <w:rPr>
          <w:rFonts w:ascii="Consolas" w:hAnsi="Consolas"/>
          <w:sz w:val="20"/>
        </w:rPr>
        <w:t>lwp_days 0</w:t>
      </w:r>
      <w:r>
        <w:t xml:space="preserve">, </w:t>
      </w:r>
      <w:r>
        <w:rPr>
          <w:rFonts w:ascii="Consolas" w:hAnsi="Consolas"/>
          <w:sz w:val="20"/>
        </w:rPr>
        <w:t>half_pay_days 0</w:t>
      </w:r>
      <w:r>
        <w:t xml:space="preserve"> (</w:t>
      </w:r>
      <w:r>
        <w:rPr>
          <w:rFonts w:ascii="Consolas" w:hAnsi="Consolas"/>
          <w:sz w:val="20"/>
        </w:rPr>
        <w:t>JOB-M04-LOP</w:t>
      </w:r>
      <w:r>
        <w:t>/</w:t>
      </w:r>
      <w:r>
        <w:rPr>
          <w:rFonts w:ascii="Consolas" w:hAnsi="Consolas"/>
          <w:sz w:val="20"/>
        </w:rPr>
        <w:t>JOB-M05-LOP</w:t>
      </w:r>
      <w:r>
        <w:t xml:space="preserve">). If 2026-07 later locks and a regularisation changes the day, a </w:t>
      </w:r>
      <w:r>
        <w:rPr>
          <w:rFonts w:ascii="Consolas" w:hAnsi="Consolas"/>
          <w:sz w:val="20"/>
        </w:rPr>
        <w:t>payroll_feed_adjustments</w:t>
      </w:r>
      <w:r>
        <w:t xml:space="preserve"> row corrects the next open period (R6).</w:t>
      </w:r>
    </w:p>
    <w:p>
      <w:pPr>
        <w:pStyle w:val="ListNumber"/>
      </w:pPr>
      <w:r>
        <w:rPr>
          <w:b/>
        </w:rPr>
        <w:t>Year-close (FR-15, `JOB-M04-CARRYFWD`):</w:t>
      </w:r>
      <w:r>
        <w:t xml:space="preserve"> at 2026 close, EL above CF cap 300 lapses; 2027 </w:t>
      </w:r>
      <w:r>
        <w:rPr>
          <w:rFonts w:ascii="Consolas" w:hAnsi="Consolas"/>
          <w:sz w:val="20"/>
        </w:rPr>
        <w:t>OPENING</w:t>
      </w:r>
      <w:r>
        <w:t xml:space="preserve"> posted; reconciliation = 0 mismatch.</w:t>
      </w:r>
    </w:p>
    <w:p>
      <w:pPr>
        <w:pStyle w:val="Heading2"/>
      </w:pPr>
      <w:r>
        <w:rPr>
          <w:b/>
          <w:color w:val="1F3864"/>
          <w:sz w:val="30"/>
        </w:rPr>
        <w:t>6. Functional Requirements</w:t>
      </w:r>
    </w:p>
    <w:p>
      <w:pPr>
        <w:pStyle w:val="IntenseQuote"/>
      </w:pPr>
      <w:r>
        <w:t>Each FR carries: ID, Module, Primary Role(s) (RBAC v1.7), User Story, Description, Acceptance Criteria, Business Rules, Data Model References, API References (</w:t>
      </w:r>
      <w:r>
        <w:rPr>
          <w:rFonts w:ascii="Consolas" w:hAnsi="Consolas"/>
          <w:sz w:val="20"/>
        </w:rPr>
        <w:t>/api/v1/atl/*</w:t>
      </w:r>
      <w:r>
        <w:t xml:space="preserve">), UI Behavior Notes, Edge Cases, and a Low-Level Design table. </w:t>
      </w:r>
      <w:r>
        <w:rPr>
          <w:b/>
        </w:rPr>
        <w:t>Platform grounding:</w:t>
      </w:r>
      <w:r>
        <w:t xml:space="preserve"> all approvals run on </w:t>
      </w:r>
      <w:r>
        <w:rPr>
          <w:b/>
        </w:rPr>
        <w:t>P01</w:t>
      </w:r>
      <w:r>
        <w:t xml:space="preserve">; authz via </w:t>
      </w:r>
      <w:r>
        <w:rPr>
          <w:b/>
        </w:rPr>
        <w:t>P02</w:t>
      </w:r>
      <w:r>
        <w:t xml:space="preserve">; audit via </w:t>
      </w:r>
      <w:r>
        <w:rPr>
          <w:b/>
        </w:rPr>
        <w:t>P05</w:t>
      </w:r>
      <w:r>
        <w:t xml:space="preserve">; notifications via </w:t>
      </w:r>
      <w:r>
        <w:rPr>
          <w:b/>
        </w:rPr>
        <w:t>X.2</w:t>
      </w:r>
      <w:r>
        <w:t xml:space="preserve">; jobs via </w:t>
      </w:r>
      <w:r>
        <w:rPr>
          <w:b/>
        </w:rPr>
        <w:t>X.1</w:t>
      </w:r>
      <w:r>
        <w:t xml:space="preserve">; SR via </w:t>
      </w:r>
      <w:r>
        <w:rPr>
          <w:b/>
        </w:rPr>
        <w:t>PS04</w:t>
      </w:r>
      <w:r>
        <w:t xml:space="preserve">; payroll via </w:t>
      </w:r>
      <w:r>
        <w:rPr>
          <w:b/>
        </w:rPr>
        <w:t>PS10</w:t>
      </w:r>
      <w:r>
        <w:t>. v2 additions retained.</w:t>
      </w:r>
    </w:p>
    <w:p>
      <w:pPr>
        <w:pStyle w:val="Heading3"/>
      </w:pPr>
      <w:r>
        <w:rPr>
          <w:b/>
          <w:color w:val="2E5B9E"/>
          <w:sz w:val="26"/>
        </w:rPr>
        <w:t>FR-01 — Shift &amp; Roster Management (EXTEND M05)</w:t>
      </w:r>
    </w:p>
    <w:p>
      <w:pPr>
        <w:pStyle w:val="ListBullet"/>
      </w:pPr>
      <w:r>
        <w:rPr>
          <w:b/>
        </w:rPr>
        <w:t>Primary Role(s):</w:t>
      </w:r>
      <w:r>
        <w:t xml:space="preserve"> </w:t>
      </w:r>
      <w:r>
        <w:rPr>
          <w:rFonts w:ascii="Consolas" w:hAnsi="Consolas"/>
          <w:sz w:val="20"/>
        </w:rPr>
        <w:t>attendance_admin</w:t>
      </w:r>
      <w:r>
        <w:t>/</w:t>
      </w:r>
      <w:r>
        <w:rPr>
          <w:rFonts w:ascii="Consolas" w:hAnsi="Consolas"/>
          <w:sz w:val="20"/>
        </w:rPr>
        <w:t>hr_admin</w:t>
      </w:r>
      <w:r>
        <w:t xml:space="preserve"> (configure); employee/manager (view).</w:t>
      </w:r>
    </w:p>
    <w:p>
      <w:pPr>
        <w:pStyle w:val="ListBullet"/>
      </w:pPr>
      <w:r>
        <w:rPr>
          <w:b/>
        </w:rPr>
        <w:t>User Story:</w:t>
      </w:r>
      <w:r>
        <w:t xml:space="preserve"> As an Attendance Admin, I want to define shifts and assign rosters so attendance is evaluated against the correct pattern.</w:t>
      </w:r>
    </w:p>
    <w:p>
      <w:pPr>
        <w:pStyle w:val="ListBullet"/>
      </w:pPr>
      <w:r>
        <w:rPr>
          <w:b/>
        </w:rPr>
        <w:t>Description:</w:t>
      </w:r>
      <w:r>
        <w:t xml:space="preserve"> Create/maintain shift definitions (timings, grace, thresholds, night flag, breaks, date-anchor rule, display timezone) and assign employees to shifts over date ranges with weekly-off patterns; rotating rosters and bulk assignment. Reuses M05 shift/roster engine; </w:t>
      </w:r>
      <w:r>
        <w:rPr>
          <w:rFonts w:ascii="Consolas" w:hAnsi="Consolas"/>
          <w:sz w:val="20"/>
        </w:rPr>
        <w:t>VAL-AT</w:t>
      </w:r>
      <w:r>
        <w:t xml:space="preserve"> applies.</w:t>
      </w:r>
    </w:p>
    <w:p>
      <w:pPr>
        <w:pStyle w:val="ListBullet"/>
      </w:pPr>
      <w:r>
        <w:rPr>
          <w:b/>
        </w:rPr>
        <w:t>Acceptance Criteria:</w:t>
      </w:r>
    </w:p>
    <w:p>
      <w:pPr>
        <w:pStyle w:val="ListNumber"/>
        <w:ind w:left="720"/>
      </w:pPr>
      <w:r>
        <w:t xml:space="preserve">Create a shift with start/end/grace/thresholds, scope, </w:t>
      </w:r>
      <w:r>
        <w:rPr>
          <w:rFonts w:ascii="Consolas" w:hAnsi="Consolas"/>
          <w:sz w:val="20"/>
        </w:rPr>
        <w:t>date_anchor_rule</w:t>
      </w:r>
      <w:r>
        <w:t>.</w:t>
      </w:r>
    </w:p>
    <w:p>
      <w:pPr>
        <w:pStyle w:val="ListNumber"/>
        <w:ind w:left="720"/>
      </w:pPr>
      <w:r>
        <w:t>Assign employees to a shift for a date range with weekly-off pattern.</w:t>
      </w:r>
    </w:p>
    <w:p>
      <w:pPr>
        <w:pStyle w:val="ListNumber"/>
        <w:ind w:left="720"/>
      </w:pPr>
      <w:r>
        <w:t>Overlapping PUBLISHED rosters rejected (</w:t>
      </w:r>
      <w:r>
        <w:rPr>
          <w:rFonts w:ascii="Consolas" w:hAnsi="Consolas"/>
          <w:sz w:val="20"/>
        </w:rPr>
        <w:t>VAL-PS03-ROSTER-OVERLAP</w:t>
      </w:r>
      <w:r>
        <w:t xml:space="preserve"> → 409 </w:t>
      </w:r>
      <w:r>
        <w:rPr>
          <w:rFonts w:ascii="Consolas" w:hAnsi="Consolas"/>
          <w:sz w:val="20"/>
        </w:rPr>
        <w:t>CONFLICT</w:t>
      </w:r>
      <w:r>
        <w:t>).</w:t>
      </w:r>
    </w:p>
    <w:p>
      <w:pPr>
        <w:pStyle w:val="ListNumber"/>
        <w:ind w:left="720"/>
      </w:pPr>
      <w:r>
        <w:t xml:space="preserve">Publishing supersedes prior open-ended roster from new </w:t>
      </w:r>
      <w:r>
        <w:rPr>
          <w:rFonts w:ascii="Consolas" w:hAnsi="Consolas"/>
          <w:sz w:val="20"/>
        </w:rPr>
        <w:t>effective_from</w:t>
      </w:r>
      <w:r>
        <w:t xml:space="preserve"> (</w:t>
      </w:r>
      <w:r>
        <w:rPr>
          <w:rFonts w:ascii="Consolas" w:hAnsi="Consolas"/>
          <w:sz w:val="20"/>
        </w:rPr>
        <w:t>VAL-EFFECTIVE</w:t>
      </w:r>
      <w:r>
        <w:t>).</w:t>
      </w:r>
    </w:p>
    <w:p>
      <w:pPr>
        <w:pStyle w:val="ListNumber"/>
        <w:ind w:left="720"/>
      </w:pPr>
      <w:r>
        <w:t>Employees/managers view applicable shift/weekly-off for any date.</w:t>
      </w:r>
    </w:p>
    <w:p>
      <w:pPr>
        <w:pStyle w:val="ListNumber"/>
        <w:ind w:left="720"/>
      </w:pPr>
      <w:r>
        <w:rPr>
          <w:b/>
        </w:rPr>
        <w:t>(R6)</w:t>
      </w:r>
      <w:r>
        <w:t xml:space="preserve"> A roster edit in a locked payroll period does NOT overwrite the fed day; emits </w:t>
      </w:r>
      <w:r>
        <w:rPr>
          <w:rFonts w:ascii="Consolas" w:hAnsi="Consolas"/>
          <w:sz w:val="20"/>
        </w:rPr>
        <w:t>payroll_feed_adjustments</w:t>
      </w:r>
      <w:r>
        <w:t xml:space="preserve"> for next open period.</w:t>
      </w:r>
    </w:p>
    <w:p>
      <w:pPr>
        <w:pStyle w:val="ListBullet"/>
      </w:pPr>
      <w:r>
        <w:rPr>
          <w:b/>
        </w:rPr>
        <w:t>Business Rules:</w:t>
      </w:r>
      <w:r>
        <w:t xml:space="preserve"> night shifts attribute to shift start date via </w:t>
      </w:r>
      <w:r>
        <w:rPr>
          <w:rFonts w:ascii="Consolas" w:hAnsi="Consolas"/>
          <w:sz w:val="20"/>
        </w:rPr>
        <w:t>date_anchor_rule</w:t>
      </w:r>
      <w:r>
        <w:t xml:space="preserve">; weekly-off supports </w:t>
      </w:r>
      <w:r>
        <w:rPr>
          <w:rFonts w:ascii="Consolas" w:hAnsi="Consolas"/>
          <w:sz w:val="20"/>
        </w:rPr>
        <w:t>SAT2</w:t>
      </w:r>
      <w:r>
        <w:t>/</w:t>
      </w:r>
      <w:r>
        <w:rPr>
          <w:rFonts w:ascii="Consolas" w:hAnsi="Consolas"/>
          <w:sz w:val="20"/>
        </w:rPr>
        <w:t>SAT4</w:t>
      </w:r>
      <w:r>
        <w:t xml:space="preserve"> (App. B); only ACTIVE shifts assignable.</w:t>
      </w:r>
    </w:p>
    <w:p>
      <w:pPr>
        <w:pStyle w:val="ListBullet"/>
      </w:pPr>
      <w:r>
        <w:rPr>
          <w:b/>
        </w:rPr>
        <w:t>Data Model References:</w:t>
      </w:r>
      <w:r>
        <w:t xml:space="preserve"> shifts, rosters, attendance_processing_runs, payroll_feed_adjustments, org_units/employees (PS01).</w:t>
      </w:r>
    </w:p>
    <w:p>
      <w:pPr>
        <w:pStyle w:val="ListBullet"/>
      </w:pPr>
      <w:r>
        <w:rPr>
          <w:b/>
        </w:rPr>
        <w:t>API References:</w:t>
      </w:r>
      <w:r>
        <w:t xml:space="preserve"> </w:t>
      </w:r>
      <w:r>
        <w:rPr>
          <w:rFonts w:ascii="Consolas" w:hAnsi="Consolas"/>
          <w:sz w:val="20"/>
        </w:rPr>
        <w:t>POST /api/v1/atl/shifts</w:t>
      </w:r>
      <w:r>
        <w:t xml:space="preserve">; </w:t>
      </w:r>
      <w:r>
        <w:rPr>
          <w:rFonts w:ascii="Consolas" w:hAnsi="Consolas"/>
          <w:sz w:val="20"/>
        </w:rPr>
        <w:t>POST /api/v1/atl/rosters</w:t>
      </w:r>
      <w:r>
        <w:t xml:space="preserve">; </w:t>
      </w:r>
      <w:r>
        <w:rPr>
          <w:rFonts w:ascii="Consolas" w:hAnsi="Consolas"/>
          <w:sz w:val="20"/>
        </w:rPr>
        <w:t>GET /api/v1/atl/rosters?employeeId=</w:t>
      </w:r>
      <w:r>
        <w:t xml:space="preserve"> (cursor paginated).</w:t>
      </w:r>
    </w:p>
    <w:p>
      <w:pPr>
        <w:pStyle w:val="ListBullet"/>
      </w:pPr>
      <w:r>
        <w:rPr>
          <w:b/>
        </w:rPr>
        <w:t>UI Behavior Notes:</w:t>
      </w:r>
      <w:r>
        <w:t xml:space="preserve"> Shift form (Admin workspace); roster grid; conflict banner; locked-period warning. WCAG 2.1 AA; empty/loading/error/no-permission states.</w:t>
      </w:r>
    </w:p>
    <w:p>
      <w:pPr>
        <w:pStyle w:val="ListBullet"/>
      </w:pPr>
      <w:r>
        <w:rPr>
          <w:b/>
        </w:rPr>
        <w:t>Edge Cases:</w:t>
      </w:r>
      <w:r>
        <w:t xml:space="preserve"> mid-period change; transfer (PS05) mid-roster; alt-Saturday month/year edge; locked-period edit → adjustment; multi-timezone attribution.</w:t>
      </w:r>
    </w:p>
    <w:p>
      <w:pPr>
        <w:pStyle w:val="ListBullet"/>
      </w:pPr>
      <w:r>
        <w:rPr>
          <w:b/>
        </w:rPr>
        <w:t>LLD:</w:t>
      </w:r>
      <w:r>
        <w:t xml:space="preserve"> </w:t>
      </w:r>
      <w:r>
        <w:rPr>
          <w:rFonts w:ascii="Consolas" w:hAnsi="Consolas"/>
          <w:sz w:val="20"/>
        </w:rPr>
        <w:t>ShiftService</w:t>
      </w:r>
      <w:r>
        <w:t xml:space="preserve">, </w:t>
      </w:r>
      <w:r>
        <w:rPr>
          <w:rFonts w:ascii="Consolas" w:hAnsi="Consolas"/>
          <w:sz w:val="20"/>
        </w:rPr>
        <w:t>RosterService</w:t>
      </w:r>
      <w:r>
        <w:t xml:space="preserve">, </w:t>
      </w:r>
      <w:r>
        <w:rPr>
          <w:rFonts w:ascii="Consolas" w:hAnsi="Consolas"/>
          <w:sz w:val="20"/>
        </w:rPr>
        <w:t>RosterConflictValidator</w:t>
      </w:r>
      <w:r>
        <w:t xml:space="preserve">, </w:t>
      </w:r>
      <w:r>
        <w:rPr>
          <w:rFonts w:ascii="Consolas" w:hAnsi="Consolas"/>
          <w:sz w:val="20"/>
        </w:rPr>
        <w:t>RecomputeEnqueuer</w:t>
      </w:r>
      <w:r>
        <w:t xml:space="preserve">. Flow: P02 check → validate scope/overlap → persist → supersede prior → enqueue recompute (locked-period guard → adjustment) → P05 audit. Failure: </w:t>
      </w:r>
      <w:r>
        <w:rPr>
          <w:rFonts w:ascii="Consolas" w:hAnsi="Consolas"/>
          <w:sz w:val="20"/>
        </w:rPr>
        <w:t>VAL-PS03-ROSTER-OVERLAP</w:t>
      </w:r>
      <w:r>
        <w:t xml:space="preserve"> 409; </w:t>
      </w:r>
      <w:r>
        <w:rPr>
          <w:rFonts w:ascii="Consolas" w:hAnsi="Consolas"/>
          <w:sz w:val="20"/>
        </w:rPr>
        <w:t>VAL-PS03-SHIFT-TIMES</w:t>
      </w:r>
      <w:r>
        <w:t xml:space="preserve"> 422; </w:t>
      </w:r>
      <w:r>
        <w:rPr>
          <w:rFonts w:ascii="Consolas" w:hAnsi="Consolas"/>
          <w:sz w:val="20"/>
        </w:rPr>
        <w:t>LOCKED_PERIOD_ADJUSTMENT_EMITTED</w:t>
      </w:r>
      <w:r>
        <w:t xml:space="preserve"> 200. Deps: PS01, FR-04, FR-17.</w:t>
      </w:r>
    </w:p>
    <w:p>
      <w:pPr>
        <w:pStyle w:val="Heading3"/>
      </w:pPr>
      <w:r>
        <w:rPr>
          <w:b/>
          <w:color w:val="2E5B9E"/>
          <w:sz w:val="26"/>
        </w:rPr>
        <w:t>FR-02 — Holiday Calendar Management by location (EXTEND M05)</w:t>
      </w:r>
    </w:p>
    <w:p>
      <w:pPr>
        <w:pStyle w:val="ListBullet"/>
      </w:pPr>
      <w:r>
        <w:rPr>
          <w:b/>
        </w:rPr>
        <w:t>Primary Role(s):</w:t>
      </w:r>
      <w:r>
        <w:t xml:space="preserve"> </w:t>
      </w:r>
      <w:r>
        <w:rPr>
          <w:rFonts w:ascii="Consolas" w:hAnsi="Consolas"/>
          <w:sz w:val="20"/>
        </w:rPr>
        <w:t>leave_admin</w:t>
      </w:r>
      <w:r>
        <w:t>/</w:t>
      </w:r>
      <w:r>
        <w:rPr>
          <w:rFonts w:ascii="Consolas" w:hAnsi="Consolas"/>
          <w:sz w:val="20"/>
        </w:rPr>
        <w:t>attendance_admin</w:t>
      </w:r>
      <w:r>
        <w:t>/</w:t>
      </w:r>
      <w:r>
        <w:rPr>
          <w:rFonts w:ascii="Consolas" w:hAnsi="Consolas"/>
          <w:sz w:val="20"/>
        </w:rPr>
        <w:t>hr_admin</w:t>
      </w:r>
      <w:r>
        <w:t xml:space="preserve"> (configure); all (view).</w:t>
      </w:r>
    </w:p>
    <w:p>
      <w:pPr>
        <w:pStyle w:val="ListBullet"/>
      </w:pPr>
      <w:r>
        <w:rPr>
          <w:b/>
        </w:rPr>
        <w:t>User Story:</w:t>
      </w:r>
      <w:r>
        <w:t xml:space="preserve"> As an admin, I want location-specific holiday calendars so attendance/leave honour the right holidays.</w:t>
      </w:r>
    </w:p>
    <w:p>
      <w:pPr>
        <w:pStyle w:val="ListBullet"/>
      </w:pPr>
      <w:r>
        <w:rPr>
          <w:b/>
        </w:rPr>
        <w:t>Description:</w:t>
      </w:r>
      <w:r>
        <w:t xml:space="preserve"> Yearly calendars bound to org/location scope with gazetted/restricted/sectional/optional types; employees elect RH within cap (</w:t>
      </w:r>
      <w:r>
        <w:rPr>
          <w:rFonts w:ascii="Consolas" w:hAnsi="Consolas"/>
          <w:sz w:val="20"/>
        </w:rPr>
        <w:t>rh_elections</w:t>
      </w:r>
      <w:r>
        <w:t>). Reuses M05 holiday engine.</w:t>
      </w:r>
    </w:p>
    <w:p>
      <w:pPr>
        <w:pStyle w:val="ListBullet"/>
      </w:pPr>
      <w:r>
        <w:rPr>
          <w:b/>
        </w:rPr>
        <w:t>Acceptance Criteria:</w:t>
      </w:r>
    </w:p>
    <w:p>
      <w:pPr>
        <w:pStyle w:val="ListNumber"/>
        <w:ind w:left="720"/>
      </w:pPr>
      <w:r>
        <w:t>Create a calendar for year/location and add holidays.</w:t>
      </w:r>
    </w:p>
    <w:p>
      <w:pPr>
        <w:pStyle w:val="ListNumber"/>
        <w:ind w:left="720"/>
      </w:pPr>
      <w:r>
        <w:t>Duplicate date rejected (</w:t>
      </w:r>
      <w:r>
        <w:rPr>
          <w:rFonts w:ascii="Consolas" w:hAnsi="Consolas"/>
          <w:sz w:val="20"/>
        </w:rPr>
        <w:t>VAL-PS03-HOLIDAY-DUP</w:t>
      </w:r>
      <w:r>
        <w:t xml:space="preserve"> 409).</w:t>
      </w:r>
    </w:p>
    <w:p>
      <w:pPr>
        <w:pStyle w:val="ListNumber"/>
        <w:ind w:left="720"/>
      </w:pPr>
      <w:r>
        <w:t>Publishing makes it the basis for attendance/leave computation in scope.</w:t>
      </w:r>
    </w:p>
    <w:p>
      <w:pPr>
        <w:pStyle w:val="ListNumber"/>
        <w:ind w:left="720"/>
      </w:pPr>
      <w:r>
        <w:rPr>
          <w:b/>
        </w:rPr>
        <w:t>(R8)</w:t>
      </w:r>
      <w:r>
        <w:t xml:space="preserve"> Employees elect ≤ </w:t>
      </w:r>
      <w:r>
        <w:rPr>
          <w:rFonts w:ascii="Consolas" w:hAnsi="Consolas"/>
          <w:sz w:val="20"/>
        </w:rPr>
        <w:t>rh_cap</w:t>
      </w:r>
      <w:r>
        <w:t xml:space="preserve"> RH (</w:t>
      </w:r>
      <w:r>
        <w:rPr>
          <w:rFonts w:ascii="Consolas" w:hAnsi="Consolas"/>
          <w:sz w:val="20"/>
        </w:rPr>
        <w:t>rh_elections</w:t>
      </w:r>
      <w:r>
        <w:t xml:space="preserve">); exceed → </w:t>
      </w:r>
      <w:r>
        <w:rPr>
          <w:rFonts w:ascii="Consolas" w:hAnsi="Consolas"/>
          <w:sz w:val="20"/>
        </w:rPr>
        <w:t>VAL-PS03-RHCAP</w:t>
      </w:r>
      <w:r>
        <w:t xml:space="preserve"> 409.</w:t>
      </w:r>
    </w:p>
    <w:p>
      <w:pPr>
        <w:pStyle w:val="ListNumber"/>
        <w:ind w:left="720"/>
      </w:pPr>
      <w:r>
        <w:t xml:space="preserve">Sandwiched holidays count per </w:t>
      </w:r>
      <w:r>
        <w:rPr>
          <w:rFonts w:ascii="Consolas" w:hAnsi="Consolas"/>
          <w:sz w:val="20"/>
        </w:rPr>
        <w:t>sandwich_rule</w:t>
      </w:r>
      <w:r>
        <w:t xml:space="preserve"> (R13).</w:t>
      </w:r>
    </w:p>
    <w:p>
      <w:pPr>
        <w:pStyle w:val="ListNumber"/>
        <w:ind w:left="720"/>
      </w:pPr>
      <w:r>
        <w:rPr>
          <w:b/>
        </w:rPr>
        <w:t>(R6)</w:t>
      </w:r>
      <w:r>
        <w:t xml:space="preserve"> Holiday edits in a locked period emit a feed adjustment.</w:t>
      </w:r>
    </w:p>
    <w:p>
      <w:pPr>
        <w:pStyle w:val="ListBullet"/>
      </w:pPr>
      <w:r>
        <w:rPr>
          <w:b/>
        </w:rPr>
        <w:t>Business Rules:</w:t>
      </w:r>
      <w:r>
        <w:t xml:space="preserve"> holiday on weekly-off no double-grant; employee inherits org-unit calendar; RH cap default 2 (module_config).</w:t>
      </w:r>
    </w:p>
    <w:p>
      <w:pPr>
        <w:pStyle w:val="ListBullet"/>
      </w:pPr>
      <w:r>
        <w:rPr>
          <w:b/>
        </w:rPr>
        <w:t>Data Model References:</w:t>
      </w:r>
      <w:r>
        <w:t xml:space="preserve"> holiday_calendars, holidays, rh_elections, org_units.</w:t>
      </w:r>
    </w:p>
    <w:p>
      <w:pPr>
        <w:pStyle w:val="ListBullet"/>
      </w:pPr>
      <w:r>
        <w:rPr>
          <w:b/>
        </w:rPr>
        <w:t>API References:</w:t>
      </w:r>
      <w:r>
        <w:t xml:space="preserve"> </w:t>
      </w:r>
      <w:r>
        <w:rPr>
          <w:rFonts w:ascii="Consolas" w:hAnsi="Consolas"/>
          <w:sz w:val="20"/>
        </w:rPr>
        <w:t>POST /api/v1/atl/holiday-calendars</w:t>
      </w:r>
      <w:r>
        <w:t xml:space="preserve">; </w:t>
      </w:r>
      <w:r>
        <w:rPr>
          <w:rFonts w:ascii="Consolas" w:hAnsi="Consolas"/>
          <w:sz w:val="20"/>
        </w:rPr>
        <w:t>POST /api/v1/atl/holiday-calendars/{id}/holidays</w:t>
      </w:r>
      <w:r>
        <w:t xml:space="preserve">; </w:t>
      </w:r>
      <w:r>
        <w:rPr>
          <w:rFonts w:ascii="Consolas" w:hAnsi="Consolas"/>
          <w:sz w:val="20"/>
        </w:rPr>
        <w:t>POST /api/v1/atl/rh-elections</w:t>
      </w:r>
      <w:r>
        <w:t xml:space="preserve">; </w:t>
      </w:r>
      <w:r>
        <w:rPr>
          <w:rFonts w:ascii="Consolas" w:hAnsi="Consolas"/>
          <w:sz w:val="20"/>
        </w:rPr>
        <w:t>GET /api/v1/atl/holidays?date=&amp;orgUnitId=</w:t>
      </w:r>
      <w:r>
        <w:t>.</w:t>
      </w:r>
    </w:p>
    <w:p>
      <w:pPr>
        <w:pStyle w:val="ListBullet"/>
      </w:pPr>
      <w:r>
        <w:rPr>
          <w:b/>
        </w:rPr>
        <w:t>UI Behavior Notes:</w:t>
      </w:r>
      <w:r>
        <w:t xml:space="preserve"> calendar grid; CSV import; RH self-service with remaining-count badge.</w:t>
      </w:r>
    </w:p>
    <w:p>
      <w:pPr>
        <w:pStyle w:val="ListBullet"/>
      </w:pPr>
      <w:r>
        <w:rPr>
          <w:b/>
        </w:rPr>
        <w:t>Edge Cases:</w:t>
      </w:r>
      <w:r>
        <w:t xml:space="preserve"> mid-year relocation; national vs sectional overlap; RH availed when calendar edited; RH cap change mid-year.</w:t>
      </w:r>
    </w:p>
    <w:p>
      <w:pPr>
        <w:pStyle w:val="ListBullet"/>
      </w:pPr>
      <w:r>
        <w:rPr>
          <w:b/>
        </w:rPr>
        <w:t>LLD:</w:t>
      </w:r>
      <w:r>
        <w:t xml:space="preserve"> </w:t>
      </w:r>
      <w:r>
        <w:rPr>
          <w:rFonts w:ascii="Consolas" w:hAnsi="Consolas"/>
          <w:sz w:val="20"/>
        </w:rPr>
        <w:t>HolidayCalendarService</w:t>
      </w:r>
      <w:r>
        <w:t xml:space="preserve">, </w:t>
      </w:r>
      <w:r>
        <w:rPr>
          <w:rFonts w:ascii="Consolas" w:hAnsi="Consolas"/>
          <w:sz w:val="20"/>
        </w:rPr>
        <w:t>HolidayResolver</w:t>
      </w:r>
      <w:r>
        <w:t xml:space="preserve">, </w:t>
      </w:r>
      <w:r>
        <w:rPr>
          <w:rFonts w:ascii="Consolas" w:hAnsi="Consolas"/>
          <w:sz w:val="20"/>
        </w:rPr>
        <w:t>RHElectionService</w:t>
      </w:r>
      <w:r>
        <w:t>. Validation: unique date, RH cap, year match, locked-period guard. Deps: PS01 org_units, FR-04.</w:t>
      </w:r>
    </w:p>
    <w:p>
      <w:pPr>
        <w:pStyle w:val="Heading3"/>
      </w:pPr>
      <w:r>
        <w:rPr>
          <w:b/>
          <w:color w:val="2E5B9E"/>
          <w:sz w:val="26"/>
        </w:rPr>
        <w:t>FR-03 — Attendance Punch Ingestion (biometric/RFID/mobile-geo) (EXTEND M05)</w:t>
      </w:r>
    </w:p>
    <w:p>
      <w:pPr>
        <w:pStyle w:val="ListBullet"/>
      </w:pPr>
      <w:r>
        <w:rPr>
          <w:b/>
        </w:rPr>
        <w:t>Primary Role(s):</w:t>
      </w:r>
      <w:r>
        <w:t xml:space="preserve"> System (devices, registered in </w:t>
      </w:r>
      <w:r>
        <w:rPr>
          <w:b/>
        </w:rPr>
        <w:t>P04</w:t>
      </w:r>
      <w:r>
        <w:t>), employee (mobile/web), SysAdmin (device config).</w:t>
      </w:r>
    </w:p>
    <w:p>
      <w:pPr>
        <w:pStyle w:val="ListBullet"/>
      </w:pPr>
      <w:r>
        <w:rPr>
          <w:b/>
        </w:rPr>
        <w:t>User Story:</w:t>
      </w:r>
      <w:r>
        <w:t xml:space="preserve"> As the system, I want to ingest punches reliably, idempotently, with consent governance and anti-fraud screening.</w:t>
      </w:r>
    </w:p>
    <w:p>
      <w:pPr>
        <w:pStyle w:val="ListBullet"/>
      </w:pPr>
      <w:r>
        <w:rPr>
          <w:b/>
        </w:rPr>
        <w:t>Description:</w:t>
      </w:r>
      <w:r>
        <w:t xml:space="preserve"> Accept punch events from P04-registered devices and the mobile app with geofence validation; deduplicate; classify direction; derive </w:t>
      </w:r>
      <w:r>
        <w:rPr>
          <w:rFonts w:ascii="Consolas" w:hAnsi="Consolas"/>
          <w:sz w:val="20"/>
        </w:rPr>
        <w:t>attendance_date</w:t>
      </w:r>
      <w:r>
        <w:t xml:space="preserve"> via the shift's date-anchor rule; screen anomalies; gate on consent (</w:t>
      </w:r>
      <w:r>
        <w:rPr>
          <w:rFonts w:ascii="Consolas" w:hAnsi="Consolas"/>
          <w:sz w:val="20"/>
        </w:rPr>
        <w:t>VAL-CONSENT</w:t>
      </w:r>
      <w:r>
        <w:t xml:space="preserve">); store raw immutably (+P05 trigger). </w:t>
      </w:r>
      <w:r>
        <w:rPr>
          <w:rFonts w:ascii="Consolas" w:hAnsi="Consolas"/>
          <w:sz w:val="20"/>
        </w:rPr>
        <w:t>VAL-AT</w:t>
      </w:r>
      <w:r>
        <w:t xml:space="preserve"> applies.</w:t>
      </w:r>
    </w:p>
    <w:p>
      <w:pPr>
        <w:pStyle w:val="ListBullet"/>
      </w:pPr>
      <w:r>
        <w:rPr>
          <w:b/>
        </w:rPr>
        <w:t>Acceptance Criteria:</w:t>
      </w:r>
    </w:p>
    <w:p>
      <w:pPr>
        <w:pStyle w:val="ListNumber"/>
        <w:ind w:left="720"/>
      </w:pPr>
      <w:r>
        <w:t xml:space="preserve">Known </w:t>
      </w:r>
      <w:r>
        <w:rPr>
          <w:rFonts w:ascii="Consolas" w:hAnsi="Consolas"/>
          <w:sz w:val="20"/>
        </w:rPr>
        <w:t>(device_id, source_ref)</w:t>
      </w:r>
      <w:r>
        <w:t xml:space="preserve"> → </w:t>
      </w:r>
      <w:r>
        <w:rPr>
          <w:rFonts w:ascii="Consolas" w:hAnsi="Consolas"/>
          <w:sz w:val="20"/>
        </w:rPr>
        <w:t>DUPLICATE</w:t>
      </w:r>
      <w:r>
        <w:t>, not re-stored.</w:t>
      </w:r>
    </w:p>
    <w:p>
      <w:pPr>
        <w:pStyle w:val="ListNumber"/>
        <w:ind w:left="720"/>
      </w:pPr>
      <w:r>
        <w:t xml:space="preserve">Outside geofence → </w:t>
      </w:r>
      <w:r>
        <w:rPr>
          <w:rFonts w:ascii="Consolas" w:hAnsi="Consolas"/>
          <w:sz w:val="20"/>
        </w:rPr>
        <w:t>REJECTED</w:t>
      </w:r>
      <w:r>
        <w:t xml:space="preserve"> </w:t>
      </w:r>
      <w:r>
        <w:rPr>
          <w:rFonts w:ascii="Consolas" w:hAnsi="Consolas"/>
          <w:sz w:val="20"/>
        </w:rPr>
        <w:t>GEOFENCE_VIOLATION</w:t>
      </w:r>
      <w:r>
        <w:t xml:space="preserve"> (422 </w:t>
      </w:r>
      <w:r>
        <w:rPr>
          <w:rFonts w:ascii="Consolas" w:hAnsi="Consolas"/>
          <w:sz w:val="20"/>
        </w:rPr>
        <w:t>VALIDATION_FAILED</w:t>
      </w:r>
      <w:r>
        <w:t>).</w:t>
      </w:r>
    </w:p>
    <w:p>
      <w:pPr>
        <w:pStyle w:val="ListNumber"/>
        <w:ind w:left="720"/>
      </w:pPr>
      <w:r>
        <w:t xml:space="preserve">Unknown/inactive device → </w:t>
      </w:r>
      <w:r>
        <w:rPr>
          <w:rFonts w:ascii="Consolas" w:hAnsi="Consolas"/>
          <w:sz w:val="20"/>
        </w:rPr>
        <w:t>DEVICE_NOT_AUTHORIZED</w:t>
      </w:r>
      <w:r>
        <w:t xml:space="preserve"> (403).</w:t>
      </w:r>
    </w:p>
    <w:p>
      <w:pPr>
        <w:pStyle w:val="ListNumber"/>
        <w:ind w:left="720"/>
      </w:pPr>
      <w:r>
        <w:t xml:space="preserve">Future-dated punch → </w:t>
      </w:r>
      <w:r>
        <w:rPr>
          <w:rFonts w:ascii="Consolas" w:hAnsi="Consolas"/>
          <w:sz w:val="20"/>
        </w:rPr>
        <w:t>INVALID_PUNCH_TIME</w:t>
      </w:r>
      <w:r>
        <w:t xml:space="preserve"> (422).</w:t>
      </w:r>
    </w:p>
    <w:p>
      <w:pPr>
        <w:pStyle w:val="ListNumber"/>
        <w:ind w:left="720"/>
      </w:pPr>
      <w:r>
        <w:t>Accepted punches immutable/append-only.</w:t>
      </w:r>
    </w:p>
    <w:p>
      <w:pPr>
        <w:pStyle w:val="ListNumber"/>
        <w:ind w:left="720"/>
      </w:pPr>
      <w:r>
        <w:rPr>
          <w:b/>
        </w:rPr>
        <w:t>(R16)</w:t>
      </w:r>
      <w:r>
        <w:t xml:space="preserve"> </w:t>
      </w:r>
      <w:r>
        <w:rPr>
          <w:rFonts w:ascii="Consolas" w:hAnsi="Consolas"/>
          <w:sz w:val="20"/>
        </w:rPr>
        <w:t>attendance_date</w:t>
      </w:r>
      <w:r>
        <w:t xml:space="preserve"> derived from shift </w:t>
      </w:r>
      <w:r>
        <w:rPr>
          <w:rFonts w:ascii="Consolas" w:hAnsi="Consolas"/>
          <w:sz w:val="20"/>
        </w:rPr>
        <w:t>date_anchor_rule</w:t>
      </w:r>
      <w:r>
        <w:t>.</w:t>
      </w:r>
    </w:p>
    <w:p>
      <w:pPr>
        <w:pStyle w:val="ListNumber"/>
        <w:ind w:left="720"/>
      </w:pPr>
      <w:r>
        <w:rPr>
          <w:b/>
        </w:rPr>
        <w:t>(R9)</w:t>
      </w:r>
      <w:r>
        <w:t xml:space="preserve"> Biometric/geo punch lacking active consent uses </w:t>
      </w:r>
      <w:r>
        <w:rPr>
          <w:rFonts w:ascii="Consolas" w:hAnsi="Consolas"/>
          <w:sz w:val="20"/>
        </w:rPr>
        <w:t>fallback_method</w:t>
      </w:r>
      <w:r>
        <w:t xml:space="preserve">; else </w:t>
      </w:r>
      <w:r>
        <w:rPr>
          <w:rFonts w:ascii="Consolas" w:hAnsi="Consolas"/>
          <w:sz w:val="20"/>
        </w:rPr>
        <w:t>REJECTED</w:t>
      </w:r>
      <w:r>
        <w:t xml:space="preserve"> </w:t>
      </w:r>
      <w:r>
        <w:rPr>
          <w:rFonts w:ascii="Consolas" w:hAnsi="Consolas"/>
          <w:sz w:val="20"/>
        </w:rPr>
        <w:t>CONSENT_REQUIRED</w:t>
      </w:r>
      <w:r>
        <w:t xml:space="preserve"> (403).</w:t>
      </w:r>
    </w:p>
    <w:p>
      <w:pPr>
        <w:pStyle w:val="ListNumber"/>
        <w:ind w:left="720"/>
      </w:pPr>
      <w:r>
        <w:rPr>
          <w:b/>
        </w:rPr>
        <w:t>(R10)</w:t>
      </w:r>
      <w:r>
        <w:t xml:space="preserve"> Anomaly-triggering punches → </w:t>
      </w:r>
      <w:r>
        <w:rPr>
          <w:rFonts w:ascii="Consolas" w:hAnsi="Consolas"/>
          <w:sz w:val="20"/>
        </w:rPr>
        <w:t>FLAGGED_FOR_REVIEW</w:t>
      </w:r>
      <w:r>
        <w:t xml:space="preserve"> + open </w:t>
      </w:r>
      <w:r>
        <w:rPr>
          <w:rFonts w:ascii="Consolas" w:hAnsi="Consolas"/>
          <w:sz w:val="20"/>
        </w:rPr>
        <w:t>punch_anomaly_reviews</w:t>
      </w:r>
      <w:r>
        <w:t xml:space="preserve"> (FR-20).</w:t>
      </w:r>
    </w:p>
    <w:p>
      <w:pPr>
        <w:pStyle w:val="ListBullet"/>
      </w:pPr>
      <w:r>
        <w:rPr>
          <w:b/>
        </w:rPr>
        <w:t>Business Rules:</w:t>
      </w:r>
      <w:r>
        <w:t xml:space="preserve"> device auth via P04 hashed key/cert; mobile requires authenticated user + GPS; direction inferred; clock skew ±</w:t>
      </w:r>
      <w:r>
        <w:rPr>
          <w:rFonts w:ascii="Consolas" w:hAnsi="Consolas"/>
          <w:sz w:val="20"/>
        </w:rPr>
        <w:t>CLOCK_SKEW_MIN</w:t>
      </w:r>
      <w:r>
        <w:t xml:space="preserve">; </w:t>
      </w:r>
      <w:r>
        <w:rPr>
          <w:rFonts w:ascii="Consolas" w:hAnsi="Consolas"/>
          <w:sz w:val="20"/>
        </w:rPr>
        <w:t>EMPLOYEE_BOUND</w:t>
      </w:r>
      <w:r>
        <w:t xml:space="preserve"> devices reject other employees.</w:t>
      </w:r>
    </w:p>
    <w:p>
      <w:pPr>
        <w:pStyle w:val="ListBullet"/>
      </w:pPr>
      <w:r>
        <w:rPr>
          <w:b/>
        </w:rPr>
        <w:t>Data Model References:</w:t>
      </w:r>
      <w:r>
        <w:t xml:space="preserve"> attendance_punches, attendance_devices (P04), biometric_consents, punch_anomaly_reviews, employees.</w:t>
      </w:r>
    </w:p>
    <w:p>
      <w:pPr>
        <w:pStyle w:val="ListBullet"/>
      </w:pPr>
      <w:r>
        <w:rPr>
          <w:b/>
        </w:rPr>
        <w:t>API References:</w:t>
      </w:r>
      <w:r>
        <w:t xml:space="preserve"> </w:t>
      </w:r>
      <w:r>
        <w:rPr>
          <w:rFonts w:ascii="Consolas" w:hAnsi="Consolas"/>
          <w:sz w:val="20"/>
        </w:rPr>
        <w:t>POST /api/v1/atl/punches/ingest</w:t>
      </w:r>
      <w:r>
        <w:t xml:space="preserve"> (device batch, </w:t>
      </w:r>
      <w:r>
        <w:rPr>
          <w:rFonts w:ascii="Consolas" w:hAnsi="Consolas"/>
          <w:sz w:val="20"/>
        </w:rPr>
        <w:t>Idempotency-Key</w:t>
      </w:r>
      <w:r>
        <w:t xml:space="preserve">); </w:t>
      </w:r>
      <w:r>
        <w:rPr>
          <w:rFonts w:ascii="Consolas" w:hAnsi="Consolas"/>
          <w:sz w:val="20"/>
        </w:rPr>
        <w:t>POST /api/v1/atl/punches/mobile</w:t>
      </w:r>
      <w:r>
        <w:t>.</w:t>
      </w:r>
    </w:p>
    <w:p>
      <w:pPr>
        <w:pStyle w:val="ListBullet"/>
      </w:pPr>
      <w:r>
        <w:rPr>
          <w:b/>
        </w:rPr>
        <w:t>UI Behavior Notes:</w:t>
      </w:r>
      <w:r>
        <w:t xml:space="preserve"> mobile Punch In/Out with GPS + map pin + optional liveness; offline queue/sync; consent banner with fallback.</w:t>
      </w:r>
    </w:p>
    <w:p>
      <w:pPr>
        <w:pStyle w:val="ListBullet"/>
      </w:pPr>
      <w:r>
        <w:rPr>
          <w:b/>
        </w:rPr>
        <w:t>Edge Cases:</w:t>
      </w:r>
      <w:r>
        <w:t xml:space="preserve"> clock drift; duplicate replays; GPS spoof → flagged; offline sync; consent withdrawn between punches.</w:t>
      </w:r>
    </w:p>
    <w:p>
      <w:pPr>
        <w:pStyle w:val="ListBullet"/>
      </w:pPr>
      <w:r>
        <w:rPr>
          <w:b/>
        </w:rPr>
        <w:t>LLD:</w:t>
      </w:r>
      <w:r>
        <w:t xml:space="preserve"> </w:t>
      </w:r>
      <w:r>
        <w:rPr>
          <w:rFonts w:ascii="Consolas" w:hAnsi="Consolas"/>
          <w:sz w:val="20"/>
        </w:rPr>
        <w:t>PunchIngestController</w:t>
      </w:r>
      <w:r>
        <w:t xml:space="preserve">, </w:t>
      </w:r>
      <w:r>
        <w:rPr>
          <w:rFonts w:ascii="Consolas" w:hAnsi="Consolas"/>
          <w:sz w:val="20"/>
        </w:rPr>
        <w:t>DeviceAuthFilter</w:t>
      </w:r>
      <w:r>
        <w:t xml:space="preserve">, </w:t>
      </w:r>
      <w:r>
        <w:rPr>
          <w:rFonts w:ascii="Consolas" w:hAnsi="Consolas"/>
          <w:sz w:val="20"/>
        </w:rPr>
        <w:t>GeofenceValidator</w:t>
      </w:r>
      <w:r>
        <w:t xml:space="preserve">, </w:t>
      </w:r>
      <w:r>
        <w:rPr>
          <w:rFonts w:ascii="Consolas" w:hAnsi="Consolas"/>
          <w:sz w:val="20"/>
        </w:rPr>
        <w:t>DedupeService</w:t>
      </w:r>
      <w:r>
        <w:t xml:space="preserve">, </w:t>
      </w:r>
      <w:r>
        <w:rPr>
          <w:rFonts w:ascii="Consolas" w:hAnsi="Consolas"/>
          <w:sz w:val="20"/>
        </w:rPr>
        <w:t>ConsentGate</w:t>
      </w:r>
      <w:r>
        <w:t xml:space="preserve">, </w:t>
      </w:r>
      <w:r>
        <w:rPr>
          <w:rFonts w:ascii="Consolas" w:hAnsi="Consolas"/>
          <w:sz w:val="20"/>
        </w:rPr>
        <w:t>AnomalyScreener</w:t>
      </w:r>
      <w:r>
        <w:t xml:space="preserve">, </w:t>
      </w:r>
      <w:r>
        <w:rPr>
          <w:rFonts w:ascii="Consolas" w:hAnsi="Consolas"/>
          <w:sz w:val="20"/>
        </w:rPr>
        <w:t>AttendanceDateDeriver</w:t>
      </w:r>
      <w:r>
        <w:t>. Append-only INSERT; UNIQUE → DUPLICATE; enqueue FR-04 recompute. Deps: attendance_devices (P04), biometric_consents, FR-04, FR-20, PS01.</w:t>
      </w:r>
    </w:p>
    <w:p>
      <w:pPr>
        <w:pStyle w:val="Heading3"/>
      </w:pPr>
      <w:r>
        <w:rPr>
          <w:b/>
          <w:color w:val="2E5B9E"/>
          <w:sz w:val="26"/>
        </w:rPr>
        <w:t>FR-04 — Daily Attendance Processing, Sub-Day Allocation &amp; Status (EXTEND M05; `JOB-M05-CLOSE`)</w:t>
      </w:r>
    </w:p>
    <w:p>
      <w:pPr>
        <w:pStyle w:val="ListBullet"/>
      </w:pPr>
      <w:r>
        <w:rPr>
          <w:b/>
        </w:rPr>
        <w:t>Primary Role(s):</w:t>
      </w:r>
      <w:r>
        <w:t xml:space="preserve"> System (scheduled via </w:t>
      </w:r>
      <w:r>
        <w:rPr>
          <w:b/>
        </w:rPr>
        <w:t>X.1</w:t>
      </w:r>
      <w:r>
        <w:t>), HR/Attendance Officer (rerun).</w:t>
      </w:r>
    </w:p>
    <w:p>
      <w:pPr>
        <w:pStyle w:val="ListBullet"/>
      </w:pPr>
      <w:r>
        <w:rPr>
          <w:b/>
        </w:rPr>
        <w:t>User Story:</w:t>
      </w:r>
      <w:r>
        <w:t xml:space="preserve"> As the system, I want to compute each employee's day as a sub-day allocation set so part-leave/part-present days and payroll are accurate.</w:t>
      </w:r>
    </w:p>
    <w:p>
      <w:pPr>
        <w:pStyle w:val="ListBullet"/>
      </w:pPr>
      <w:r>
        <w:rPr>
          <w:b/>
        </w:rPr>
        <w:t>Description:</w:t>
      </w:r>
      <w:r>
        <w:t xml:space="preserve"> Nightly (and on-demand) batch — extending </w:t>
      </w:r>
      <w:r>
        <w:rPr>
          <w:rFonts w:ascii="Consolas" w:hAnsi="Consolas"/>
          <w:sz w:val="20"/>
        </w:rPr>
        <w:t>JOB-M05-CLOSE</w:t>
      </w:r>
      <w:r>
        <w:t xml:space="preserve"> — derives </w:t>
      </w:r>
      <w:r>
        <w:rPr>
          <w:rFonts w:ascii="Consolas" w:hAnsi="Consolas"/>
          <w:sz w:val="20"/>
        </w:rPr>
        <w:t>attendance_daily</w:t>
      </w:r>
      <w:r>
        <w:t xml:space="preserve"> + </w:t>
      </w:r>
      <w:r>
        <w:rPr>
          <w:rFonts w:ascii="Consolas" w:hAnsi="Consolas"/>
          <w:sz w:val="20"/>
        </w:rPr>
        <w:t>attendance_day_allocations</w:t>
      </w:r>
      <w:r>
        <w:t xml:space="preserve"> from punches, roster/shift, holidays, approved leave (incl. half-day), and WFH/OD; computes worked minutes, late/early, </w:t>
      </w:r>
      <w:r>
        <w:rPr>
          <w:rFonts w:ascii="Consolas" w:hAnsi="Consolas"/>
          <w:sz w:val="20"/>
        </w:rPr>
        <w:t>present_units</w:t>
      </w:r>
      <w:r>
        <w:t xml:space="preserve">, derived </w:t>
      </w:r>
      <w:r>
        <w:rPr>
          <w:rFonts w:ascii="Consolas" w:hAnsi="Consolas"/>
          <w:sz w:val="20"/>
        </w:rPr>
        <w:t>status</w:t>
      </w:r>
      <w:r>
        <w:t xml:space="preserve">. </w:t>
      </w:r>
      <w:r>
        <w:rPr>
          <w:b/>
        </w:rPr>
        <w:t>Sole writer of `attendance_daily`/allocations (R15).</w:t>
      </w:r>
    </w:p>
    <w:p>
      <w:pPr>
        <w:pStyle w:val="ListBullet"/>
      </w:pPr>
      <w:r>
        <w:rPr>
          <w:b/>
        </w:rPr>
        <w:t>Acceptance Criteria:</w:t>
      </w:r>
    </w:p>
    <w:p>
      <w:pPr>
        <w:pStyle w:val="ListNumber"/>
        <w:ind w:left="720"/>
      </w:pPr>
      <w:r>
        <w:t xml:space="preserve">Approved leave → </w:t>
      </w:r>
      <w:r>
        <w:rPr>
          <w:rFonts w:ascii="Consolas" w:hAnsi="Consolas"/>
          <w:sz w:val="20"/>
        </w:rPr>
        <w:t>ON_LEAVE</w:t>
      </w:r>
      <w:r>
        <w:t xml:space="preserve">; holiday → </w:t>
      </w:r>
      <w:r>
        <w:rPr>
          <w:rFonts w:ascii="Consolas" w:hAnsi="Consolas"/>
          <w:sz w:val="20"/>
        </w:rPr>
        <w:t>HOLIDAY</w:t>
      </w:r>
      <w:r>
        <w:t xml:space="preserve">; weekly-off → </w:t>
      </w:r>
      <w:r>
        <w:rPr>
          <w:rFonts w:ascii="Consolas" w:hAnsi="Consolas"/>
          <w:sz w:val="20"/>
        </w:rPr>
        <w:t>WEEKLY_OFF</w:t>
      </w:r>
      <w:r>
        <w:t>.</w:t>
      </w:r>
    </w:p>
    <w:p>
      <w:pPr>
        <w:pStyle w:val="ListNumber"/>
        <w:ind w:left="720"/>
      </w:pPr>
      <w:r>
        <w:t xml:space="preserve">Worked ≥ full → </w:t>
      </w:r>
      <w:r>
        <w:rPr>
          <w:rFonts w:ascii="Consolas" w:hAnsi="Consolas"/>
          <w:sz w:val="20"/>
        </w:rPr>
        <w:t>PRESENT</w:t>
      </w:r>
      <w:r>
        <w:t xml:space="preserve">; half–full → </w:t>
      </w:r>
      <w:r>
        <w:rPr>
          <w:rFonts w:ascii="Consolas" w:hAnsi="Consolas"/>
          <w:sz w:val="20"/>
        </w:rPr>
        <w:t>HALF_DAY</w:t>
      </w:r>
      <w:r>
        <w:t xml:space="preserve">; below → </w:t>
      </w:r>
      <w:r>
        <w:rPr>
          <w:rFonts w:ascii="Consolas" w:hAnsi="Consolas"/>
          <w:sz w:val="20"/>
        </w:rPr>
        <w:t>ABSENT</w:t>
      </w:r>
      <w:r>
        <w:t>.</w:t>
      </w:r>
    </w:p>
    <w:p>
      <w:pPr>
        <w:pStyle w:val="ListNumber"/>
        <w:ind w:left="720"/>
      </w:pPr>
      <w:r>
        <w:t xml:space="preserve">In-only/out-only → </w:t>
      </w:r>
      <w:r>
        <w:rPr>
          <w:rFonts w:ascii="Consolas" w:hAnsi="Consolas"/>
          <w:sz w:val="20"/>
        </w:rPr>
        <w:t>MISSING_PUNCH</w:t>
      </w:r>
      <w:r>
        <w:t>.</w:t>
      </w:r>
    </w:p>
    <w:p>
      <w:pPr>
        <w:pStyle w:val="ListNumber"/>
        <w:ind w:left="720"/>
      </w:pPr>
      <w:r>
        <w:t xml:space="preserve">WFH/OD approved → </w:t>
      </w:r>
      <w:r>
        <w:rPr>
          <w:rFonts w:ascii="Consolas" w:hAnsi="Consolas"/>
          <w:sz w:val="20"/>
        </w:rPr>
        <w:t>WFH</w:t>
      </w:r>
      <w:r>
        <w:t>/</w:t>
      </w:r>
      <w:r>
        <w:rPr>
          <w:rFonts w:ascii="Consolas" w:hAnsi="Consolas"/>
          <w:sz w:val="20"/>
        </w:rPr>
        <w:t>ON_DUTY</w:t>
      </w:r>
      <w:r>
        <w:t xml:space="preserve"> regardless of punches.</w:t>
      </w:r>
    </w:p>
    <w:p>
      <w:pPr>
        <w:pStyle w:val="ListNumber"/>
        <w:ind w:left="720"/>
      </w:pPr>
      <w:r>
        <w:t xml:space="preserve">Re-run idempotent (X.1 per-period run key); overwrites only non-regularised rows; recorded under </w:t>
      </w:r>
      <w:r>
        <w:rPr>
          <w:rFonts w:ascii="Consolas" w:hAnsi="Consolas"/>
          <w:sz w:val="20"/>
        </w:rPr>
        <w:t>attendance_processing_runs</w:t>
      </w:r>
      <w:r>
        <w:t>.</w:t>
      </w:r>
    </w:p>
    <w:p>
      <w:pPr>
        <w:pStyle w:val="ListNumber"/>
        <w:ind w:left="720"/>
      </w:pPr>
      <w:r>
        <w:rPr>
          <w:b/>
        </w:rPr>
        <w:t>(R2)</w:t>
      </w:r>
      <w:r>
        <w:t xml:space="preserve"> Half-day leave + worked afternoon → two allocations summing ≤ 1.0; </w:t>
      </w:r>
      <w:r>
        <w:rPr>
          <w:rFonts w:ascii="Consolas" w:hAnsi="Consolas"/>
          <w:sz w:val="20"/>
        </w:rPr>
        <w:t>present_units</w:t>
      </w:r>
      <w:r>
        <w:t xml:space="preserve"> reflects both.</w:t>
      </w:r>
    </w:p>
    <w:p>
      <w:pPr>
        <w:pStyle w:val="ListNumber"/>
        <w:ind w:left="720"/>
      </w:pPr>
      <w:r>
        <w:rPr>
          <w:b/>
        </w:rPr>
        <w:t>(R15)</w:t>
      </w:r>
      <w:r>
        <w:t xml:space="preserve"> Consumes recompute requests enqueued by FR-05/07/08/12/13.</w:t>
      </w:r>
    </w:p>
    <w:p>
      <w:pPr>
        <w:pStyle w:val="ListBullet"/>
      </w:pPr>
      <w:r>
        <w:rPr>
          <w:b/>
        </w:rPr>
        <w:t>Business Rules:</w:t>
      </w:r>
      <w:r>
        <w:t xml:space="preserve"> precedence Leave &gt; Holiday &gt; Weekly-off &gt; WFH/OD &gt; punch-derived (App. B); night-shift per </w:t>
      </w:r>
      <w:r>
        <w:rPr>
          <w:rFonts w:ascii="Consolas" w:hAnsi="Consolas"/>
          <w:sz w:val="20"/>
        </w:rPr>
        <w:t>date_anchor_rule</w:t>
      </w:r>
      <w:r>
        <w:t>; regularised days not overwritten; Σ allocation ≤ 1.0 (</w:t>
      </w:r>
      <w:r>
        <w:rPr>
          <w:rFonts w:ascii="Consolas" w:hAnsi="Consolas"/>
          <w:sz w:val="20"/>
        </w:rPr>
        <w:t>VAL-PS03-ALLOC</w:t>
      </w:r>
      <w:r>
        <w:t>).</w:t>
      </w:r>
    </w:p>
    <w:p>
      <w:pPr>
        <w:pStyle w:val="ListBullet"/>
      </w:pPr>
      <w:r>
        <w:rPr>
          <w:b/>
        </w:rPr>
        <w:t>Data Model References:</w:t>
      </w:r>
      <w:r>
        <w:t xml:space="preserve"> attendance_daily, attendance_day_allocations, attendance_processing_runs; inputs punches/rosters/holidays/leave_applications/exceptions.</w:t>
      </w:r>
    </w:p>
    <w:p>
      <w:pPr>
        <w:pStyle w:val="ListBullet"/>
      </w:pPr>
      <w:r>
        <w:rPr>
          <w:b/>
        </w:rPr>
        <w:t>API References:</w:t>
      </w:r>
      <w:r>
        <w:t xml:space="preserve"> </w:t>
      </w:r>
      <w:r>
        <w:rPr>
          <w:rFonts w:ascii="Consolas" w:hAnsi="Consolas"/>
          <w:sz w:val="20"/>
        </w:rPr>
        <w:t>POST /api/v1/atl/attendance/process</w:t>
      </w:r>
      <w:r>
        <w:t xml:space="preserve">; </w:t>
      </w:r>
      <w:r>
        <w:rPr>
          <w:rFonts w:ascii="Consolas" w:hAnsi="Consolas"/>
          <w:sz w:val="20"/>
        </w:rPr>
        <w:t>GET /api/v1/atl/attendance/daily?employeeId=&amp;from=&amp;to=</w:t>
      </w:r>
      <w:r>
        <w:t>.</w:t>
      </w:r>
    </w:p>
    <w:p>
      <w:pPr>
        <w:pStyle w:val="ListBullet"/>
      </w:pPr>
      <w:r>
        <w:rPr>
          <w:b/>
        </w:rPr>
        <w:t>UI Behavior Notes:</w:t>
      </w:r>
      <w:r>
        <w:t xml:space="preserve"> monthly grid with split-allocation cells; legend; drill to punches; HR reprocess with run-history.</w:t>
      </w:r>
    </w:p>
    <w:p>
      <w:pPr>
        <w:pStyle w:val="ListBullet"/>
      </w:pPr>
      <w:r>
        <w:rPr>
          <w:b/>
        </w:rPr>
        <w:t>Edge Cases:</w:t>
      </w:r>
      <w:r>
        <w:t xml:space="preserve"> late sync after run; no roster (default GEN/flag); leave approved post-processing; part-OD + part-leave; allocation overflow.</w:t>
      </w:r>
    </w:p>
    <w:p>
      <w:pPr>
        <w:pStyle w:val="ListBullet"/>
      </w:pPr>
      <w:r>
        <w:rPr>
          <w:b/>
        </w:rPr>
        <w:t>LLD:</w:t>
      </w:r>
      <w:r>
        <w:t xml:space="preserve"> </w:t>
      </w:r>
      <w:r>
        <w:rPr>
          <w:rFonts w:ascii="Consolas" w:hAnsi="Consolas"/>
          <w:sz w:val="20"/>
        </w:rPr>
        <w:t>AttendanceProcessor</w:t>
      </w:r>
      <w:r>
        <w:t xml:space="preserve">, </w:t>
      </w:r>
      <w:r>
        <w:rPr>
          <w:rFonts w:ascii="Consolas" w:hAnsi="Consolas"/>
          <w:sz w:val="20"/>
        </w:rPr>
        <w:t>AllocationResolver</w:t>
      </w:r>
      <w:r>
        <w:t xml:space="preserve">, </w:t>
      </w:r>
      <w:r>
        <w:rPr>
          <w:rFonts w:ascii="Consolas" w:hAnsi="Consolas"/>
          <w:sz w:val="20"/>
        </w:rPr>
        <w:t>StatusRollupDeriver</w:t>
      </w:r>
      <w:r>
        <w:t xml:space="preserve">, </w:t>
      </w:r>
      <w:r>
        <w:rPr>
          <w:rFonts w:ascii="Consolas" w:hAnsi="Consolas"/>
          <w:sz w:val="20"/>
        </w:rPr>
        <w:t>ProcessingRunTracker</w:t>
      </w:r>
      <w:r>
        <w:t xml:space="preserve">, X.1 job. Partial-batch isolation → run=PARTIAL; </w:t>
      </w:r>
      <w:r>
        <w:rPr>
          <w:rFonts w:ascii="Consolas" w:hAnsi="Consolas"/>
          <w:sz w:val="20"/>
        </w:rPr>
        <w:t>PROCESSING_ERROR</w:t>
      </w:r>
      <w:r>
        <w:t xml:space="preserve"> 500; </w:t>
      </w:r>
      <w:r>
        <w:rPr>
          <w:rFonts w:ascii="Consolas" w:hAnsi="Consolas"/>
          <w:sz w:val="20"/>
        </w:rPr>
        <w:t>VAL-PS03-ALLOC</w:t>
      </w:r>
      <w:r>
        <w:t xml:space="preserve"> 422. Runner guarantees per X.1 (idempotent, retry ×3, per-tenant isolation).</w:t>
      </w:r>
    </w:p>
    <w:p>
      <w:pPr>
        <w:pStyle w:val="Heading3"/>
      </w:pPr>
      <w:r>
        <w:rPr>
          <w:b/>
          <w:color w:val="2E5B9E"/>
          <w:sz w:val="26"/>
        </w:rPr>
        <w:t>FR-05 — Missed-Punch Regularisation (EXTEND M05; P01; `VAL-AT`)</w:t>
      </w:r>
    </w:p>
    <w:p>
      <w:pPr>
        <w:pStyle w:val="ListBullet"/>
      </w:pPr>
      <w:r>
        <w:rPr>
          <w:b/>
        </w:rPr>
        <w:t>Primary Role(s):</w:t>
      </w:r>
      <w:r>
        <w:t xml:space="preserve"> employee (raise), manager/HR (approve via P01).</w:t>
      </w:r>
    </w:p>
    <w:p>
      <w:pPr>
        <w:pStyle w:val="ListBullet"/>
      </w:pPr>
      <w:r>
        <w:rPr>
          <w:b/>
        </w:rPr>
        <w:t>User Story:</w:t>
      </w:r>
      <w:r>
        <w:t xml:space="preserve"> As an employee, I want to regularise a missed/incorrect punch with justification so attendance reflects reality after approval.</w:t>
      </w:r>
    </w:p>
    <w:p>
      <w:pPr>
        <w:pStyle w:val="ListBullet"/>
      </w:pPr>
      <w:r>
        <w:rPr>
          <w:b/>
        </w:rPr>
        <w:t>Description:</w:t>
      </w:r>
      <w:r>
        <w:t xml:space="preserve"> Employee submits a correction for a </w:t>
      </w:r>
      <w:r>
        <w:rPr>
          <w:rFonts w:ascii="Consolas" w:hAnsi="Consolas"/>
          <w:sz w:val="20"/>
        </w:rPr>
        <w:t>MISSING_PUNCH</w:t>
      </w:r>
      <w:r>
        <w:t>/</w:t>
      </w:r>
      <w:r>
        <w:rPr>
          <w:rFonts w:ascii="Consolas" w:hAnsi="Consolas"/>
          <w:sz w:val="20"/>
        </w:rPr>
        <w:t>ABSENT</w:t>
      </w:r>
      <w:r>
        <w:t>/</w:t>
      </w:r>
      <w:r>
        <w:rPr>
          <w:rFonts w:ascii="Consolas" w:hAnsi="Consolas"/>
          <w:sz w:val="20"/>
        </w:rPr>
        <w:t>HALF_DAY</w:t>
      </w:r>
      <w:r>
        <w:t xml:space="preserve"> day; routed to manager on </w:t>
      </w:r>
      <w:r>
        <w:rPr>
          <w:b/>
        </w:rPr>
        <w:t>P01</w:t>
      </w:r>
      <w:r>
        <w:t xml:space="preserve"> (reporting-chain resolution); on approval an FR-04 recompute is enqueued and the day locked as regularised. Reuses M05 regularisation; </w:t>
      </w:r>
      <w:r>
        <w:rPr>
          <w:rFonts w:ascii="Consolas" w:hAnsi="Consolas"/>
          <w:sz w:val="20"/>
        </w:rPr>
        <w:t>JOB-M05-ESCALATE</w:t>
      </w:r>
      <w:r>
        <w:t xml:space="preserve"> for SLA.</w:t>
      </w:r>
    </w:p>
    <w:p>
      <w:pPr>
        <w:pStyle w:val="ListBullet"/>
      </w:pPr>
      <w:r>
        <w:rPr>
          <w:b/>
        </w:rPr>
        <w:t>Acceptance Criteria:</w:t>
      </w:r>
    </w:p>
    <w:p>
      <w:pPr>
        <w:pStyle w:val="ListNumber"/>
        <w:ind w:left="720"/>
      </w:pPr>
      <w:r>
        <w:t xml:space="preserve">Raise only for own past days within </w:t>
      </w:r>
      <w:r>
        <w:rPr>
          <w:rFonts w:ascii="Consolas" w:hAnsi="Consolas"/>
          <w:sz w:val="20"/>
        </w:rPr>
        <w:t>REGULARISATION_WINDOW_DAYS</w:t>
      </w:r>
      <w:r>
        <w:t xml:space="preserve"> (default 15).</w:t>
      </w:r>
    </w:p>
    <w:p>
      <w:pPr>
        <w:pStyle w:val="ListNumber"/>
        <w:ind w:left="720"/>
      </w:pPr>
      <w:r>
        <w:rPr>
          <w:b/>
        </w:rPr>
        <w:t>(R15)</w:t>
      </w:r>
      <w:r>
        <w:t xml:space="preserve"> Approval enqueues recompute setting </w:t>
      </w:r>
      <w:r>
        <w:rPr>
          <w:rFonts w:ascii="Consolas" w:hAnsi="Consolas"/>
          <w:sz w:val="20"/>
        </w:rPr>
        <w:t>is_regularised=true</w:t>
      </w:r>
      <w:r>
        <w:t>; no direct write.</w:t>
      </w:r>
    </w:p>
    <w:p>
      <w:pPr>
        <w:pStyle w:val="ListNumber"/>
        <w:ind w:left="720"/>
      </w:pPr>
      <w:r>
        <w:t>Rejected leaves attendance unchanged; reason logged (P05).</w:t>
      </w:r>
    </w:p>
    <w:p>
      <w:pPr>
        <w:pStyle w:val="ListNumber"/>
        <w:ind w:left="720"/>
      </w:pPr>
      <w:r>
        <w:t>Monthly cap enforced (</w:t>
      </w:r>
      <w:r>
        <w:rPr>
          <w:rFonts w:ascii="Consolas" w:hAnsi="Consolas"/>
          <w:sz w:val="20"/>
        </w:rPr>
        <w:t>REGULARISATION_LIMIT</w:t>
      </w:r>
      <w:r>
        <w:t>).</w:t>
      </w:r>
    </w:p>
    <w:p>
      <w:pPr>
        <w:pStyle w:val="ListNumber"/>
        <w:ind w:left="720"/>
      </w:pPr>
      <w:r>
        <w:t>P05 captures before/after status.</w:t>
      </w:r>
    </w:p>
    <w:p>
      <w:pPr>
        <w:pStyle w:val="ListNumber"/>
        <w:ind w:left="720"/>
      </w:pPr>
      <w:r>
        <w:rPr>
          <w:b/>
        </w:rPr>
        <w:t>(R6)</w:t>
      </w:r>
      <w:r>
        <w:t xml:space="preserve"> Regularisation in a locked period emits </w:t>
      </w:r>
      <w:r>
        <w:rPr>
          <w:rFonts w:ascii="Consolas" w:hAnsi="Consolas"/>
          <w:sz w:val="20"/>
        </w:rPr>
        <w:t>payroll_feed_adjustments</w:t>
      </w:r>
      <w:r>
        <w:t xml:space="preserve"> for next open period.</w:t>
      </w:r>
    </w:p>
    <w:p>
      <w:pPr>
        <w:pStyle w:val="ListBullet"/>
      </w:pPr>
      <w:r>
        <w:rPr>
          <w:b/>
        </w:rPr>
        <w:t>Business Rules:</w:t>
      </w:r>
      <w:r>
        <w:t xml:space="preserve"> manager approval (P01); HR on behalf; document optional (</w:t>
      </w:r>
      <w:r>
        <w:rPr>
          <w:rFonts w:ascii="Consolas" w:hAnsi="Consolas"/>
          <w:sz w:val="20"/>
        </w:rPr>
        <w:t>VAL-FILE</w:t>
      </w:r>
      <w:r>
        <w:t xml:space="preserve">); window/cap from </w:t>
      </w:r>
      <w:r>
        <w:rPr>
          <w:rFonts w:ascii="Consolas" w:hAnsi="Consolas"/>
          <w:sz w:val="20"/>
        </w:rPr>
        <w:t>module_config</w:t>
      </w:r>
      <w:r>
        <w:t>. SoD by P02 (no self-approve).</w:t>
      </w:r>
    </w:p>
    <w:p>
      <w:pPr>
        <w:pStyle w:val="ListBullet"/>
      </w:pPr>
      <w:r>
        <w:rPr>
          <w:b/>
        </w:rPr>
        <w:t>Data Model References:</w:t>
      </w:r>
      <w:r>
        <w:t xml:space="preserve"> regularisation_requests, attendance_processing_runs, payroll_feed_adjustments, workflow_instances (P01), documents.</w:t>
      </w:r>
    </w:p>
    <w:p>
      <w:pPr>
        <w:pStyle w:val="ListBullet"/>
      </w:pPr>
      <w:r>
        <w:rPr>
          <w:b/>
        </w:rPr>
        <w:t>API References:</w:t>
      </w:r>
      <w:r>
        <w:t xml:space="preserve"> </w:t>
      </w:r>
      <w:r>
        <w:rPr>
          <w:rFonts w:ascii="Consolas" w:hAnsi="Consolas"/>
          <w:sz w:val="20"/>
        </w:rPr>
        <w:t>POST /api/v1/atl/regularisations</w:t>
      </w:r>
      <w:r>
        <w:t xml:space="preserve"> (</w:t>
      </w:r>
      <w:r>
        <w:rPr>
          <w:rFonts w:ascii="Consolas" w:hAnsi="Consolas"/>
          <w:sz w:val="20"/>
        </w:rPr>
        <w:t>Idempotency-Key</w:t>
      </w:r>
      <w:r>
        <w:t xml:space="preserve">); </w:t>
      </w:r>
      <w:r>
        <w:rPr>
          <w:rFonts w:ascii="Consolas" w:hAnsi="Consolas"/>
          <w:sz w:val="20"/>
        </w:rPr>
        <w:t>POST /api/v1/atl/regularisations/{id}/decision</w:t>
      </w:r>
      <w:r>
        <w:t>.</w:t>
      </w:r>
    </w:p>
    <w:p>
      <w:pPr>
        <w:pStyle w:val="ListBullet"/>
      </w:pPr>
      <w:r>
        <w:rPr>
          <w:b/>
        </w:rPr>
        <w:t>UI:</w:t>
      </w:r>
      <w:r>
        <w:t xml:space="preserve"> "Regularise" from grid; manager inbox (My Team); status timeline; locked-period notice.</w:t>
      </w:r>
    </w:p>
    <w:p>
      <w:pPr>
        <w:pStyle w:val="ListBullet"/>
      </w:pPr>
      <w:r>
        <w:rPr>
          <w:b/>
        </w:rPr>
        <w:t>Edge Cases:</w:t>
      </w:r>
      <w:r>
        <w:t xml:space="preserve"> locked → adjustment; cap exceeded; beyond window; concurrent regularisation + leave (allocation reconciliation).</w:t>
      </w:r>
    </w:p>
    <w:p>
      <w:pPr>
        <w:pStyle w:val="ListBullet"/>
      </w:pPr>
      <w:r>
        <w:rPr>
          <w:b/>
        </w:rPr>
        <w:t>LLD:</w:t>
      </w:r>
      <w:r>
        <w:t xml:space="preserve"> </w:t>
      </w:r>
      <w:r>
        <w:rPr>
          <w:rFonts w:ascii="Consolas" w:hAnsi="Consolas"/>
          <w:sz w:val="20"/>
        </w:rPr>
        <w:t>RegularisationService</w:t>
      </w:r>
      <w:r>
        <w:t xml:space="preserve">, </w:t>
      </w:r>
      <w:r>
        <w:rPr>
          <w:rFonts w:ascii="Consolas" w:hAnsi="Consolas"/>
          <w:sz w:val="20"/>
        </w:rPr>
        <w:t>WorkflowEngineAdapter</w:t>
      </w:r>
      <w:r>
        <w:t xml:space="preserve"> (P01), </w:t>
      </w:r>
      <w:r>
        <w:rPr>
          <w:rFonts w:ascii="Consolas" w:hAnsi="Consolas"/>
          <w:sz w:val="20"/>
        </w:rPr>
        <w:t>RecomputeEnqueuer</w:t>
      </w:r>
      <w:r>
        <w:t xml:space="preserve">, </w:t>
      </w:r>
      <w:r>
        <w:rPr>
          <w:rFonts w:ascii="Consolas" w:hAnsi="Consolas"/>
          <w:sz w:val="20"/>
        </w:rPr>
        <w:t>FeedAdjustmentService</w:t>
      </w:r>
      <w:r>
        <w:t xml:space="preserve">. Failures: </w:t>
      </w:r>
      <w:r>
        <w:rPr>
          <w:rFonts w:ascii="Consolas" w:hAnsi="Consolas"/>
          <w:sz w:val="20"/>
        </w:rPr>
        <w:t>PERIOD_LOCKED</w:t>
      </w:r>
      <w:r>
        <w:t xml:space="preserve">→adjustment; </w:t>
      </w:r>
      <w:r>
        <w:rPr>
          <w:rFonts w:ascii="Consolas" w:hAnsi="Consolas"/>
          <w:sz w:val="20"/>
        </w:rPr>
        <w:t>REGULARISATION_LIMIT</w:t>
      </w:r>
      <w:r>
        <w:t xml:space="preserve"> 409; </w:t>
      </w:r>
      <w:r>
        <w:rPr>
          <w:rFonts w:ascii="Consolas" w:hAnsi="Consolas"/>
          <w:sz w:val="20"/>
        </w:rPr>
        <w:t>WINDOW_EXPIRED</w:t>
      </w:r>
      <w:r>
        <w:t xml:space="preserve"> 422.</w:t>
      </w:r>
    </w:p>
    <w:p>
      <w:pPr>
        <w:pStyle w:val="Heading3"/>
      </w:pPr>
      <w:r>
        <w:rPr>
          <w:b/>
          <w:color w:val="2E5B9E"/>
          <w:sz w:val="26"/>
        </w:rPr>
        <w:t>FR-06 — Overtime Capture &amp; Approval (EXTEND M05; P01)</w:t>
      </w:r>
    </w:p>
    <w:p>
      <w:pPr>
        <w:pStyle w:val="ListBullet"/>
      </w:pPr>
      <w:r>
        <w:rPr>
          <w:b/>
        </w:rPr>
        <w:t>Primary Role(s):</w:t>
      </w:r>
      <w:r>
        <w:t xml:space="preserve"> employee/manager (claim/recommend), HR/authority (approve).</w:t>
      </w:r>
    </w:p>
    <w:p>
      <w:pPr>
        <w:pStyle w:val="ListBullet"/>
      </w:pPr>
      <w:r>
        <w:rPr>
          <w:b/>
        </w:rPr>
        <w:t>Description:</w:t>
      </w:r>
      <w:r>
        <w:t xml:space="preserve"> Capture OT beyond shift or on holidays/weekly-offs; submit with treatment (paid/comp-off); on </w:t>
      </w:r>
      <w:r>
        <w:rPr>
          <w:b/>
        </w:rPr>
        <w:t>P01</w:t>
      </w:r>
      <w:r>
        <w:t xml:space="preserve"> approval, paid OT → payroll feed; comp-off → </w:t>
      </w:r>
      <w:r>
        <w:rPr>
          <w:rFonts w:ascii="Consolas" w:hAnsi="Consolas"/>
          <w:sz w:val="20"/>
        </w:rPr>
        <w:t>comp_off_ledger</w:t>
      </w:r>
      <w:r>
        <w:t xml:space="preserve"> EARN (SSOT, R17).</w:t>
      </w:r>
    </w:p>
    <w:p>
      <w:pPr>
        <w:pStyle w:val="ListBullet"/>
      </w:pPr>
      <w:r>
        <w:rPr>
          <w:b/>
        </w:rPr>
        <w:t>Acceptance Criteria:</w:t>
      </w:r>
      <w:r>
        <w:t xml:space="preserve"> (1) OT only where worked-minutes exceed shift end + grace (validated vs punches); (2) PAID OT → </w:t>
      </w:r>
      <w:r>
        <w:rPr>
          <w:rFonts w:ascii="Consolas" w:hAnsi="Consolas"/>
          <w:sz w:val="20"/>
        </w:rPr>
        <w:t>paid_ot_minutes</w:t>
      </w:r>
      <w:r>
        <w:t xml:space="preserve"> to feed; (3) COMP_OFF → </w:t>
      </w:r>
      <w:r>
        <w:rPr>
          <w:rFonts w:ascii="Consolas" w:hAnsi="Consolas"/>
          <w:sz w:val="20"/>
        </w:rPr>
        <w:t>EARN</w:t>
      </w:r>
      <w:r>
        <w:t xml:space="preserve"> with expiry; (4) rate multiplier per policy; (5) duplicate-date prevented.</w:t>
      </w:r>
    </w:p>
    <w:p>
      <w:pPr>
        <w:pStyle w:val="ListBullet"/>
      </w:pPr>
      <w:r>
        <w:rPr>
          <w:b/>
        </w:rPr>
        <w:t>Business Rules:</w:t>
      </w:r>
      <w:r>
        <w:t xml:space="preserve"> comp-off expires after </w:t>
      </w:r>
      <w:r>
        <w:rPr>
          <w:rFonts w:ascii="Consolas" w:hAnsi="Consolas"/>
          <w:sz w:val="20"/>
        </w:rPr>
        <w:t>COMPOFF_VALIDITY_DAYS</w:t>
      </w:r>
      <w:r>
        <w:t xml:space="preserve"> (90); holiday/weekly-off OT defaults to comp-off unless paid-OT policy; monthly cap.</w:t>
      </w:r>
    </w:p>
    <w:p>
      <w:pPr>
        <w:pStyle w:val="ListBullet"/>
      </w:pPr>
      <w:r>
        <w:rPr>
          <w:b/>
        </w:rPr>
        <w:t>Data Model References:</w:t>
      </w:r>
      <w:r>
        <w:t xml:space="preserve"> overtime_records, comp_off_ledger, payroll_attendance_feed, attendance_daily.</w:t>
      </w:r>
    </w:p>
    <w:p>
      <w:pPr>
        <w:pStyle w:val="ListBullet"/>
      </w:pPr>
      <w:r>
        <w:rPr>
          <w:b/>
        </w:rPr>
        <w:t>API References:</w:t>
      </w:r>
      <w:r>
        <w:t xml:space="preserve"> </w:t>
      </w:r>
      <w:r>
        <w:rPr>
          <w:rFonts w:ascii="Consolas" w:hAnsi="Consolas"/>
          <w:sz w:val="20"/>
        </w:rPr>
        <w:t>POST /api/v1/atl/overtime</w:t>
      </w:r>
      <w:r>
        <w:t xml:space="preserve">; </w:t>
      </w:r>
      <w:r>
        <w:rPr>
          <w:rFonts w:ascii="Consolas" w:hAnsi="Consolas"/>
          <w:sz w:val="20"/>
        </w:rPr>
        <w:t>POST /api/v1/atl/overtime/{id}/decision</w:t>
      </w:r>
      <w:r>
        <w:t>.</w:t>
      </w:r>
    </w:p>
    <w:p>
      <w:pPr>
        <w:pStyle w:val="ListBullet"/>
      </w:pPr>
      <w:r>
        <w:rPr>
          <w:b/>
        </w:rPr>
        <w:t>LLD:</w:t>
      </w:r>
      <w:r>
        <w:t xml:space="preserve"> </w:t>
      </w:r>
      <w:r>
        <w:rPr>
          <w:rFonts w:ascii="Consolas" w:hAnsi="Consolas"/>
          <w:sz w:val="20"/>
        </w:rPr>
        <w:t>OvertimeService</w:t>
      </w:r>
      <w:r>
        <w:t xml:space="preserve">, </w:t>
      </w:r>
      <w:r>
        <w:rPr>
          <w:rFonts w:ascii="Consolas" w:hAnsi="Consolas"/>
          <w:sz w:val="20"/>
        </w:rPr>
        <w:t>CompOffLedgerService</w:t>
      </w:r>
      <w:r>
        <w:t xml:space="preserve">, </w:t>
      </w:r>
      <w:r>
        <w:rPr>
          <w:rFonts w:ascii="Consolas" w:hAnsi="Consolas"/>
          <w:sz w:val="20"/>
        </w:rPr>
        <w:t>WorkflowEngineAdapter</w:t>
      </w:r>
      <w:r>
        <w:t xml:space="preserve"> (P01). Failures: </w:t>
      </w:r>
      <w:r>
        <w:rPr>
          <w:rFonts w:ascii="Consolas" w:hAnsi="Consolas"/>
          <w:sz w:val="20"/>
        </w:rPr>
        <w:t>OT_NOT_SUPPORTED_BY_PUNCHES</w:t>
      </w:r>
      <w:r>
        <w:t xml:space="preserve"> 422; </w:t>
      </w:r>
      <w:r>
        <w:rPr>
          <w:rFonts w:ascii="Consolas" w:hAnsi="Consolas"/>
          <w:sz w:val="20"/>
        </w:rPr>
        <w:t>OT_CAP_EXCEEDED</w:t>
      </w:r>
      <w:r>
        <w:t xml:space="preserve"> 409.</w:t>
      </w:r>
    </w:p>
    <w:p>
      <w:pPr>
        <w:pStyle w:val="Heading3"/>
      </w:pPr>
      <w:r>
        <w:rPr>
          <w:b/>
          <w:color w:val="2E5B9E"/>
          <w:sz w:val="26"/>
        </w:rPr>
        <w:t>FR-07 — Work-From-Home (EXTEND M05; P01)</w:t>
      </w:r>
    </w:p>
    <w:p>
      <w:pPr>
        <w:pStyle w:val="ListBullet"/>
      </w:pPr>
      <w:r>
        <w:rPr>
          <w:b/>
        </w:rPr>
        <w:t>Primary Role(s):</w:t>
      </w:r>
      <w:r>
        <w:t xml:space="preserve"> employee (apply), manager (approve via P01).</w:t>
      </w:r>
    </w:p>
    <w:p>
      <w:pPr>
        <w:pStyle w:val="ListBullet"/>
      </w:pPr>
      <w:r>
        <w:rPr>
          <w:b/>
        </w:rPr>
        <w:t>Description:</w:t>
      </w:r>
      <w:r>
        <w:t xml:space="preserve"> Apply WFH for a date range (optional half-day); on approval, affected days compute as </w:t>
      </w:r>
      <w:r>
        <w:rPr>
          <w:rFonts w:ascii="Consolas" w:hAnsi="Consolas"/>
          <w:sz w:val="20"/>
        </w:rPr>
        <w:t>WFH</w:t>
      </w:r>
      <w:r>
        <w:t xml:space="preserve"> allocation (present) by FR-04 (recompute enqueued, R15); optional monthly cap.</w:t>
      </w:r>
    </w:p>
    <w:p>
      <w:pPr>
        <w:pStyle w:val="ListBullet"/>
      </w:pPr>
      <w:r>
        <w:rPr>
          <w:b/>
        </w:rPr>
        <w:t>Acceptance Criteria:</w:t>
      </w:r>
      <w:r>
        <w:t xml:space="preserve"> (1) approved WFH → present-counting allocation; (2) cannot overlap leave/holiday; (3) monthly cap if configured; (4) manager approval (P01); HR on behalf; (5) </w:t>
      </w:r>
      <w:r>
        <w:rPr>
          <w:b/>
        </w:rPr>
        <w:t>(R15)</w:t>
      </w:r>
      <w:r>
        <w:t xml:space="preserve"> enqueue recompute, no direct write.</w:t>
      </w:r>
    </w:p>
    <w:p>
      <w:pPr>
        <w:pStyle w:val="ListBullet"/>
      </w:pPr>
      <w:r>
        <w:rPr>
          <w:b/>
        </w:rPr>
        <w:t>Data Model References:</w:t>
      </w:r>
      <w:r>
        <w:t xml:space="preserve"> attendance_exceptions, attendance_processing_runs, workflow_instances (P01).</w:t>
      </w:r>
    </w:p>
    <w:p>
      <w:pPr>
        <w:pStyle w:val="ListBullet"/>
      </w:pPr>
      <w:r>
        <w:rPr>
          <w:b/>
        </w:rPr>
        <w:t>API References:</w:t>
      </w:r>
      <w:r>
        <w:t xml:space="preserve"> </w:t>
      </w:r>
      <w:r>
        <w:rPr>
          <w:rFonts w:ascii="Consolas" w:hAnsi="Consolas"/>
          <w:sz w:val="20"/>
        </w:rPr>
        <w:t>POST /api/v1/atl/exceptions</w:t>
      </w:r>
      <w:r>
        <w:t xml:space="preserve"> (type=WFH); </w:t>
      </w:r>
      <w:r>
        <w:rPr>
          <w:rFonts w:ascii="Consolas" w:hAnsi="Consolas"/>
          <w:sz w:val="20"/>
        </w:rPr>
        <w:t>POST /api/v1/atl/exceptions/{id}/decision</w:t>
      </w:r>
      <w:r>
        <w:t>.</w:t>
      </w:r>
    </w:p>
    <w:p>
      <w:pPr>
        <w:pStyle w:val="ListBullet"/>
      </w:pPr>
      <w:r>
        <w:rPr>
          <w:b/>
        </w:rPr>
        <w:t>LLD:</w:t>
      </w:r>
      <w:r>
        <w:t xml:space="preserve"> </w:t>
      </w:r>
      <w:r>
        <w:rPr>
          <w:rFonts w:ascii="Consolas" w:hAnsi="Consolas"/>
          <w:sz w:val="20"/>
        </w:rPr>
        <w:t>AttendanceExceptionService</w:t>
      </w:r>
      <w:r>
        <w:t xml:space="preserve">, </w:t>
      </w:r>
      <w:r>
        <w:rPr>
          <w:rFonts w:ascii="Consolas" w:hAnsi="Consolas"/>
          <w:sz w:val="20"/>
        </w:rPr>
        <w:t>ConflictChecker</w:t>
      </w:r>
      <w:r>
        <w:t xml:space="preserve">, </w:t>
      </w:r>
      <w:r>
        <w:rPr>
          <w:rFonts w:ascii="Consolas" w:hAnsi="Consolas"/>
          <w:sz w:val="20"/>
        </w:rPr>
        <w:t>RecomputeEnqueuer</w:t>
      </w:r>
      <w:r>
        <w:t xml:space="preserve">. Failures: </w:t>
      </w:r>
      <w:r>
        <w:rPr>
          <w:rFonts w:ascii="Consolas" w:hAnsi="Consolas"/>
          <w:sz w:val="20"/>
        </w:rPr>
        <w:t>EXCEPTION_OVERLAP</w:t>
      </w:r>
      <w:r>
        <w:t xml:space="preserve"> 409; </w:t>
      </w:r>
      <w:r>
        <w:rPr>
          <w:rFonts w:ascii="Consolas" w:hAnsi="Consolas"/>
          <w:sz w:val="20"/>
        </w:rPr>
        <w:t>WFH_CAP_EXCEEDED</w:t>
      </w:r>
      <w:r>
        <w:t xml:space="preserve"> 409.</w:t>
      </w:r>
    </w:p>
    <w:p>
      <w:pPr>
        <w:pStyle w:val="Heading3"/>
      </w:pPr>
      <w:r>
        <w:rPr>
          <w:b/>
          <w:color w:val="2E5B9E"/>
          <w:sz w:val="26"/>
        </w:rPr>
        <w:t>FR-08 — On-Duty / Tour / Outdoor Duty (EXTEND M05; P01)</w:t>
      </w:r>
    </w:p>
    <w:p>
      <w:pPr>
        <w:pStyle w:val="ListBullet"/>
      </w:pPr>
      <w:r>
        <w:rPr>
          <w:b/>
        </w:rPr>
        <w:t>Primary Role(s):</w:t>
      </w:r>
      <w:r>
        <w:t xml:space="preserve"> employee (apply), manager/authority (approve via P01).</w:t>
      </w:r>
    </w:p>
    <w:p>
      <w:pPr>
        <w:pStyle w:val="ListBullet"/>
      </w:pPr>
      <w:r>
        <w:rPr>
          <w:b/>
        </w:rPr>
        <w:t>Description:</w:t>
      </w:r>
      <w:r>
        <w:t xml:space="preserve"> Capture OD/Tour with location, purpose, order doc (</w:t>
      </w:r>
      <w:r>
        <w:rPr>
          <w:rFonts w:ascii="Consolas" w:hAnsi="Consolas"/>
          <w:sz w:val="20"/>
        </w:rPr>
        <w:t>VAL-FILE</w:t>
      </w:r>
      <w:r>
        <w:t xml:space="preserve">); approved days compute as </w:t>
      </w:r>
      <w:r>
        <w:rPr>
          <w:rFonts w:ascii="Consolas" w:hAnsi="Consolas"/>
          <w:sz w:val="20"/>
        </w:rPr>
        <w:t>ON_DUTY</w:t>
      </w:r>
      <w:r>
        <w:t xml:space="preserve"> allocation (present) via FR-04 (recompute enqueued); links tour-order document (PS13).</w:t>
      </w:r>
    </w:p>
    <w:p>
      <w:pPr>
        <w:pStyle w:val="ListBullet"/>
      </w:pPr>
      <w:r>
        <w:rPr>
          <w:b/>
        </w:rPr>
        <w:t>Acceptance Criteria:</w:t>
      </w:r>
      <w:r>
        <w:t xml:space="preserve"> (1) approved OD/Tour → present </w:t>
      </w:r>
      <w:r>
        <w:rPr>
          <w:rFonts w:ascii="Consolas" w:hAnsi="Consolas"/>
          <w:sz w:val="20"/>
        </w:rPr>
        <w:t>ON_DUTY</w:t>
      </w:r>
      <w:r>
        <w:t xml:space="preserve">; (2) tour requires location and may require order doc; (3) cannot overlap leave; (4) tour over weekly-off/holiday optional per policy; (5) </w:t>
      </w:r>
      <w:r>
        <w:rPr>
          <w:b/>
        </w:rPr>
        <w:t>(R15)</w:t>
      </w:r>
      <w:r>
        <w:t xml:space="preserve"> enqueue recompute.</w:t>
      </w:r>
    </w:p>
    <w:p>
      <w:pPr>
        <w:pStyle w:val="ListBullet"/>
      </w:pPr>
      <w:r>
        <w:rPr>
          <w:b/>
        </w:rPr>
        <w:t>Business Rules:</w:t>
      </w:r>
      <w:r>
        <w:t xml:space="preserve"> holiday-in-tour may generate comp-off (</w:t>
      </w:r>
      <w:r>
        <w:rPr>
          <w:rFonts w:ascii="Consolas" w:hAnsi="Consolas"/>
          <w:sz w:val="20"/>
        </w:rPr>
        <w:t>comp_off_ledger</w:t>
      </w:r>
      <w:r>
        <w:t xml:space="preserve">); half-day OD via </w:t>
      </w:r>
      <w:r>
        <w:rPr>
          <w:rFonts w:ascii="Consolas" w:hAnsi="Consolas"/>
          <w:sz w:val="20"/>
        </w:rPr>
        <w:t>day_portion</w:t>
      </w:r>
      <w:r>
        <w:t>.</w:t>
      </w:r>
    </w:p>
    <w:p>
      <w:pPr>
        <w:pStyle w:val="ListBullet"/>
      </w:pPr>
      <w:r>
        <w:rPr>
          <w:b/>
        </w:rPr>
        <w:t>API References:</w:t>
      </w:r>
      <w:r>
        <w:t xml:space="preserve"> </w:t>
      </w:r>
      <w:r>
        <w:rPr>
          <w:rFonts w:ascii="Consolas" w:hAnsi="Consolas"/>
          <w:sz w:val="20"/>
        </w:rPr>
        <w:t>POST /api/v1/atl/exceptions</w:t>
      </w:r>
      <w:r>
        <w:t xml:space="preserve"> (type=ON_DUTY/TOUR); </w:t>
      </w:r>
      <w:r>
        <w:rPr>
          <w:rFonts w:ascii="Consolas" w:hAnsi="Consolas"/>
          <w:sz w:val="20"/>
        </w:rPr>
        <w:t>POST .../{id}/decision</w:t>
      </w:r>
      <w:r>
        <w:t>.</w:t>
      </w:r>
    </w:p>
    <w:p>
      <w:pPr>
        <w:pStyle w:val="ListBullet"/>
      </w:pPr>
      <w:r>
        <w:rPr>
          <w:b/>
        </w:rPr>
        <w:t>LLD:</w:t>
      </w:r>
      <w:r>
        <w:t xml:space="preserve"> </w:t>
      </w:r>
      <w:r>
        <w:rPr>
          <w:rFonts w:ascii="Consolas" w:hAnsi="Consolas"/>
          <w:sz w:val="20"/>
        </w:rPr>
        <w:t>AttendanceExceptionService</w:t>
      </w:r>
      <w:r>
        <w:t xml:space="preserve">, </w:t>
      </w:r>
      <w:r>
        <w:rPr>
          <w:rFonts w:ascii="Consolas" w:hAnsi="Consolas"/>
          <w:sz w:val="20"/>
        </w:rPr>
        <w:t>DocumentRefValidator</w:t>
      </w:r>
      <w:r>
        <w:t xml:space="preserve"> (PS13), </w:t>
      </w:r>
      <w:r>
        <w:rPr>
          <w:rFonts w:ascii="Consolas" w:hAnsi="Consolas"/>
          <w:sz w:val="20"/>
        </w:rPr>
        <w:t>RecomputeEnqueuer</w:t>
      </w:r>
      <w:r>
        <w:t xml:space="preserve">. Failures: </w:t>
      </w:r>
      <w:r>
        <w:rPr>
          <w:rFonts w:ascii="Consolas" w:hAnsi="Consolas"/>
          <w:sz w:val="20"/>
        </w:rPr>
        <w:t>DOCUMENT_REQUIRED</w:t>
      </w:r>
      <w:r>
        <w:t xml:space="preserve"> 422; </w:t>
      </w:r>
      <w:r>
        <w:rPr>
          <w:rFonts w:ascii="Consolas" w:hAnsi="Consolas"/>
          <w:sz w:val="20"/>
        </w:rPr>
        <w:t>EXCEPTION_OVERLAP</w:t>
      </w:r>
      <w:r>
        <w:t xml:space="preserve"> 409.</w:t>
      </w:r>
    </w:p>
    <w:p>
      <w:pPr>
        <w:pStyle w:val="Heading3"/>
      </w:pPr>
      <w:r>
        <w:rPr>
          <w:b/>
          <w:color w:val="2E5B9E"/>
          <w:sz w:val="26"/>
        </w:rPr>
        <w:t>FR-09 — Compensatory-Off Earning &amp; Redemption (EXTEND M04/M05; SSOT R17)</w:t>
      </w:r>
    </w:p>
    <w:p>
      <w:pPr>
        <w:pStyle w:val="ListBullet"/>
      </w:pPr>
      <w:r>
        <w:rPr>
          <w:b/>
        </w:rPr>
        <w:t>Primary Role(s):</w:t>
      </w:r>
      <w:r>
        <w:t xml:space="preserve"> employee (redeem), system/manager (earn/approve).</w:t>
      </w:r>
    </w:p>
    <w:p>
      <w:pPr>
        <w:pStyle w:val="ListBullet"/>
      </w:pPr>
      <w:r>
        <w:rPr>
          <w:b/>
        </w:rPr>
        <w:t>Description:</w:t>
      </w:r>
      <w:r>
        <w:t xml:space="preserve"> Append-only </w:t>
      </w:r>
      <w:r>
        <w:rPr>
          <w:rFonts w:ascii="Consolas" w:hAnsi="Consolas"/>
          <w:sz w:val="20"/>
        </w:rPr>
        <w:t>comp_off_ledger</w:t>
      </w:r>
      <w:r>
        <w:t xml:space="preserve"> as sole comp-off balance (R17; +P05 trigger); earn from FR-06/08; redeem via COMPOFF application (redemption vehicle only — no </w:t>
      </w:r>
      <w:r>
        <w:rPr>
          <w:rFonts w:ascii="Consolas" w:hAnsi="Consolas"/>
          <w:sz w:val="20"/>
        </w:rPr>
        <w:t>leave_balances</w:t>
      </w:r>
      <w:r>
        <w:t xml:space="preserve"> row); expire unused via </w:t>
      </w:r>
      <w:r>
        <w:rPr>
          <w:rFonts w:ascii="Consolas" w:hAnsi="Consolas"/>
          <w:sz w:val="20"/>
        </w:rPr>
        <w:t>JOB-PS03-COMPOFF-EXPIRE</w:t>
      </w:r>
      <w:r>
        <w:t xml:space="preserve"> (X.1), with </w:t>
      </w:r>
      <w:r>
        <w:rPr>
          <w:rFonts w:ascii="Consolas" w:hAnsi="Consolas"/>
          <w:sz w:val="20"/>
        </w:rPr>
        <w:t>JOB-M04-SMART</w:t>
      </w:r>
      <w:r>
        <w:t>-style reminders.</w:t>
      </w:r>
    </w:p>
    <w:p>
      <w:pPr>
        <w:pStyle w:val="ListBullet"/>
      </w:pPr>
      <w:r>
        <w:rPr>
          <w:b/>
        </w:rPr>
        <w:t>Acceptance Criteria:</w:t>
      </w:r>
      <w:r>
        <w:t xml:space="preserve"> (1) earn credits ledger with </w:t>
      </w:r>
      <w:r>
        <w:rPr>
          <w:rFonts w:ascii="Consolas" w:hAnsi="Consolas"/>
          <w:sz w:val="20"/>
        </w:rPr>
        <w:t>expires_on</w:t>
      </w:r>
      <w:r>
        <w:t xml:space="preserve">; (2) redemption FIFO from non-expired; (3) over-balance → </w:t>
      </w:r>
      <w:r>
        <w:rPr>
          <w:rFonts w:ascii="Consolas" w:hAnsi="Consolas"/>
          <w:sz w:val="20"/>
        </w:rPr>
        <w:t>COMP_OFF_INSUFFICIENT</w:t>
      </w:r>
      <w:r>
        <w:t xml:space="preserve"> 409; (4) daily expiry job + reminders; (5) ledger reconciles to latest </w:t>
      </w:r>
      <w:r>
        <w:rPr>
          <w:rFonts w:ascii="Consolas" w:hAnsi="Consolas"/>
          <w:sz w:val="20"/>
        </w:rPr>
        <w:t>balance_after</w:t>
      </w:r>
      <w:r>
        <w:t xml:space="preserve">; (6) </w:t>
      </w:r>
      <w:r>
        <w:rPr>
          <w:b/>
        </w:rPr>
        <w:t>(R17)</w:t>
      </w:r>
      <w:r>
        <w:t xml:space="preserve"> COMPOFF debits comp_off_ledger only.</w:t>
      </w:r>
    </w:p>
    <w:p>
      <w:pPr>
        <w:pStyle w:val="ListBullet"/>
      </w:pPr>
      <w:r>
        <w:rPr>
          <w:b/>
        </w:rPr>
        <w:t>API References:</w:t>
      </w:r>
      <w:r>
        <w:t xml:space="preserve"> </w:t>
      </w:r>
      <w:r>
        <w:rPr>
          <w:rFonts w:ascii="Consolas" w:hAnsi="Consolas"/>
          <w:sz w:val="20"/>
        </w:rPr>
        <w:t>GET /api/v1/atl/comp-off/balance?employeeId=</w:t>
      </w:r>
      <w:r>
        <w:t xml:space="preserve">; </w:t>
      </w:r>
      <w:r>
        <w:rPr>
          <w:rFonts w:ascii="Consolas" w:hAnsi="Consolas"/>
          <w:sz w:val="20"/>
        </w:rPr>
        <w:t>POST /api/v1/atl/comp-off/redeem</w:t>
      </w:r>
      <w:r>
        <w:t>.</w:t>
      </w:r>
    </w:p>
    <w:p>
      <w:pPr>
        <w:pStyle w:val="ListBullet"/>
      </w:pPr>
      <w:r>
        <w:rPr>
          <w:b/>
        </w:rPr>
        <w:t>LLD:</w:t>
      </w:r>
      <w:r>
        <w:t xml:space="preserve"> </w:t>
      </w:r>
      <w:r>
        <w:rPr>
          <w:rFonts w:ascii="Consolas" w:hAnsi="Consolas"/>
          <w:sz w:val="20"/>
        </w:rPr>
        <w:t>CompOffLedgerService</w:t>
      </w:r>
      <w:r>
        <w:t xml:space="preserve">, </w:t>
      </w:r>
      <w:r>
        <w:rPr>
          <w:rFonts w:ascii="Consolas" w:hAnsi="Consolas"/>
          <w:sz w:val="20"/>
        </w:rPr>
        <w:t>CompOffExpiryJob</w:t>
      </w:r>
      <w:r>
        <w:t xml:space="preserve"> (X.1), </w:t>
      </w:r>
      <w:r>
        <w:rPr>
          <w:rFonts w:ascii="Consolas" w:hAnsi="Consolas"/>
          <w:sz w:val="20"/>
        </w:rPr>
        <w:t>FifoConsumer</w:t>
      </w:r>
      <w:r>
        <w:t xml:space="preserve">. Failures: </w:t>
      </w:r>
      <w:r>
        <w:rPr>
          <w:rFonts w:ascii="Consolas" w:hAnsi="Consolas"/>
          <w:sz w:val="20"/>
        </w:rPr>
        <w:t>COMP_OFF_INSUFFICIENT</w:t>
      </w:r>
      <w:r>
        <w:t xml:space="preserve"> 409; </w:t>
      </w:r>
      <w:r>
        <w:rPr>
          <w:rFonts w:ascii="Consolas" w:hAnsi="Consolas"/>
          <w:sz w:val="20"/>
        </w:rPr>
        <w:t>COMP_OFF_EXPIRED</w:t>
      </w:r>
      <w:r>
        <w:t xml:space="preserve"> 422.</w:t>
      </w:r>
    </w:p>
    <w:p>
      <w:pPr>
        <w:pStyle w:val="Heading3"/>
      </w:pPr>
      <w:r>
        <w:rPr>
          <w:b/>
          <w:color w:val="2E5B9E"/>
          <w:sz w:val="26"/>
        </w:rPr>
        <w:t>FR-10 — Leave-Type &amp; Accrual-Policy Configuration (EXTEND M04 + `PS03 ext`; `VAL-LV`)</w:t>
      </w:r>
    </w:p>
    <w:p>
      <w:pPr>
        <w:pStyle w:val="ListBullet"/>
      </w:pPr>
      <w:r>
        <w:rPr>
          <w:b/>
        </w:rPr>
        <w:t>Primary Role(s):</w:t>
      </w:r>
      <w:r>
        <w:t xml:space="preserve"> </w:t>
      </w:r>
      <w:r>
        <w:rPr>
          <w:rFonts w:ascii="Consolas" w:hAnsi="Consolas"/>
          <w:sz w:val="20"/>
        </w:rPr>
        <w:t>leave_admin</w:t>
      </w:r>
      <w:r>
        <w:t>/</w:t>
      </w:r>
      <w:r>
        <w:rPr>
          <w:rFonts w:ascii="Consolas" w:hAnsi="Consolas"/>
          <w:sz w:val="20"/>
        </w:rPr>
        <w:t>hr_admin</w:t>
      </w:r>
      <w:r>
        <w:t>.</w:t>
      </w:r>
    </w:p>
    <w:p>
      <w:pPr>
        <w:pStyle w:val="ListBullet"/>
      </w:pPr>
      <w:r>
        <w:rPr>
          <w:b/>
        </w:rPr>
        <w:t>User Story:</w:t>
      </w:r>
      <w:r>
        <w:t xml:space="preserve"> As a Leave Admin, I want to configure leave types and accrual/CF/encashment policies — including commuted 2:1, year basis, rounding, sandwich — so the engine applies correct statutory rules per cadre/office.</w:t>
      </w:r>
    </w:p>
    <w:p>
      <w:pPr>
        <w:pStyle w:val="ListBullet"/>
      </w:pPr>
      <w:r>
        <w:rPr>
          <w:b/>
        </w:rPr>
        <w:t>Description:</w:t>
      </w:r>
      <w:r>
        <w:t xml:space="preserve"> Maintain the catalog and versioned policies (config cascade, </w:t>
      </w:r>
      <w:r>
        <w:rPr>
          <w:rFonts w:ascii="Consolas" w:hAnsi="Consolas"/>
          <w:sz w:val="20"/>
        </w:rPr>
        <w:t>VAL-EFFECTIVE</w:t>
      </w:r>
      <w:r>
        <w:t xml:space="preserve">) scoped by org unit/cadre with caps, CF, lapse, encashment, </w:t>
      </w:r>
      <w:r>
        <w:rPr>
          <w:rFonts w:ascii="Consolas" w:hAnsi="Consolas"/>
          <w:sz w:val="20"/>
        </w:rPr>
        <w:t>debit_ratio</w:t>
      </w:r>
      <w:r>
        <w:t>/</w:t>
      </w:r>
      <w:r>
        <w:rPr>
          <w:rFonts w:ascii="Consolas" w:hAnsi="Consolas"/>
          <w:sz w:val="20"/>
        </w:rPr>
        <w:t>debits_against_leave_type_id</w:t>
      </w:r>
      <w:r>
        <w:t xml:space="preserve">, </w:t>
      </w:r>
      <w:r>
        <w:rPr>
          <w:rFonts w:ascii="Consolas" w:hAnsi="Consolas"/>
          <w:sz w:val="20"/>
        </w:rPr>
        <w:t>year_basis</w:t>
      </w:r>
      <w:r>
        <w:t xml:space="preserve">, </w:t>
      </w:r>
      <w:r>
        <w:rPr>
          <w:rFonts w:ascii="Consolas" w:hAnsi="Consolas"/>
          <w:sz w:val="20"/>
        </w:rPr>
        <w:t>sandwich_rule</w:t>
      </w:r>
      <w:r>
        <w:t xml:space="preserve">, </w:t>
      </w:r>
      <w:r>
        <w:rPr>
          <w:rFonts w:ascii="Consolas" w:hAnsi="Consolas"/>
          <w:sz w:val="20"/>
        </w:rPr>
        <w:t>rounding_mode</w:t>
      </w:r>
      <w:r>
        <w:t>/</w:t>
      </w:r>
      <w:r>
        <w:rPr>
          <w:rFonts w:ascii="Consolas" w:hAnsi="Consolas"/>
          <w:sz w:val="20"/>
        </w:rPr>
        <w:t>proration_method</w:t>
      </w:r>
      <w:r>
        <w:t>, sanction flag, retirement-encash flag. Extends the M04 leave-type model.</w:t>
      </w:r>
    </w:p>
    <w:p>
      <w:pPr>
        <w:pStyle w:val="ListBullet"/>
      </w:pPr>
      <w:r>
        <w:rPr>
          <w:b/>
        </w:rPr>
        <w:t>Acceptance Criteria:</w:t>
      </w:r>
    </w:p>
    <w:p>
      <w:pPr>
        <w:pStyle w:val="ListNumber"/>
        <w:ind w:left="720"/>
      </w:pPr>
      <w:r>
        <w:t>Create/deactivate types with category, eligibility, document, caps, year_basis, sandwich_rule, debit_ratio, sanction flag.</w:t>
      </w:r>
    </w:p>
    <w:p>
      <w:pPr>
        <w:pStyle w:val="ListNumber"/>
        <w:ind w:left="720"/>
      </w:pPr>
      <w:r>
        <w:t>Define versioned accrual policy per type/scope with frequency, quantity, basis, rounding_mode, proration_method, caps, CF, lapse, encashment caps.</w:t>
      </w:r>
    </w:p>
    <w:p>
      <w:pPr>
        <w:pStyle w:val="ListNumber"/>
        <w:ind w:left="720"/>
      </w:pPr>
      <w:r>
        <w:t>Overlapping ACTIVE policies rejected (</w:t>
      </w:r>
      <w:r>
        <w:rPr>
          <w:rFonts w:ascii="Consolas" w:hAnsi="Consolas"/>
          <w:sz w:val="20"/>
        </w:rPr>
        <w:t>POLICY_OVERLAP</w:t>
      </w:r>
      <w:r>
        <w:t xml:space="preserve"> 409).</w:t>
      </w:r>
    </w:p>
    <w:p>
      <w:pPr>
        <w:pStyle w:val="ListNumber"/>
        <w:ind w:left="720"/>
      </w:pPr>
      <w:r>
        <w:t>Gender/cadre/dependent eligibility enforced downstream at apply-time.</w:t>
      </w:r>
    </w:p>
    <w:p>
      <w:pPr>
        <w:pStyle w:val="ListNumber"/>
        <w:ind w:left="720"/>
      </w:pPr>
      <w:r>
        <w:t>Policy changes versioned (effective_from/to), non-destructive.</w:t>
      </w:r>
    </w:p>
    <w:p>
      <w:pPr>
        <w:pStyle w:val="ListNumber"/>
        <w:ind w:left="720"/>
      </w:pPr>
      <w:r>
        <w:rPr>
          <w:b/>
        </w:rPr>
        <w:t>(R4)</w:t>
      </w:r>
      <w:r>
        <w:t xml:space="preserve"> </w:t>
      </w:r>
      <w:r>
        <w:rPr>
          <w:rFonts w:ascii="Consolas" w:hAnsi="Consolas"/>
          <w:sz w:val="20"/>
        </w:rPr>
        <w:t>debit_ratio&gt;1</w:t>
      </w:r>
      <w:r>
        <w:t xml:space="preserve"> MUST specify </w:t>
      </w:r>
      <w:r>
        <w:rPr>
          <w:rFonts w:ascii="Consolas" w:hAnsi="Consolas"/>
          <w:sz w:val="20"/>
        </w:rPr>
        <w:t>debits_against_leave_type_id</w:t>
      </w:r>
      <w:r>
        <w:t xml:space="preserve"> or → </w:t>
      </w:r>
      <w:r>
        <w:rPr>
          <w:rFonts w:ascii="Consolas" w:hAnsi="Consolas"/>
          <w:sz w:val="20"/>
        </w:rPr>
        <w:t>COMMUTED_REQUIRES_HPL</w:t>
      </w:r>
      <w:r>
        <w:t xml:space="preserve"> (422) at config validation.</w:t>
      </w:r>
    </w:p>
    <w:p>
      <w:pPr>
        <w:pStyle w:val="ListBullet"/>
      </w:pPr>
      <w:r>
        <w:rPr>
          <w:b/>
        </w:rPr>
        <w:t>Business Rules:</w:t>
      </w:r>
      <w:r>
        <w:t xml:space="preserve"> statutory caps preset (Maternity 180, Paternity 15…) but editable; HPL = half-pay; Commuted debits 2× HPL; LWP affects pay/service; sanction types backed by </w:t>
      </w:r>
      <w:r>
        <w:rPr>
          <w:rFonts w:ascii="Consolas" w:hAnsi="Consolas"/>
          <w:sz w:val="20"/>
        </w:rPr>
        <w:t>leave_entitlements</w:t>
      </w:r>
      <w:r>
        <w:t xml:space="preserve"> (FR-22). </w:t>
      </w:r>
      <w:r>
        <w:rPr>
          <w:rFonts w:ascii="Consolas" w:hAnsi="Consolas"/>
          <w:sz w:val="20"/>
        </w:rPr>
        <w:t>VAL-LV</w:t>
      </w:r>
      <w:r>
        <w:t xml:space="preserve"> governs application-time checks.</w:t>
      </w:r>
    </w:p>
    <w:p>
      <w:pPr>
        <w:pStyle w:val="ListBullet"/>
      </w:pPr>
      <w:r>
        <w:rPr>
          <w:b/>
        </w:rPr>
        <w:t>API References:</w:t>
      </w:r>
      <w:r>
        <w:t xml:space="preserve"> </w:t>
      </w:r>
      <w:r>
        <w:rPr>
          <w:rFonts w:ascii="Consolas" w:hAnsi="Consolas"/>
          <w:sz w:val="20"/>
        </w:rPr>
        <w:t>POST /api/v1/atl/leave-types</w:t>
      </w:r>
      <w:r>
        <w:t xml:space="preserve">; </w:t>
      </w:r>
      <w:r>
        <w:rPr>
          <w:rFonts w:ascii="Consolas" w:hAnsi="Consolas"/>
          <w:sz w:val="20"/>
        </w:rPr>
        <w:t>POST /api/v1/atl/leave-policies</w:t>
      </w:r>
      <w:r>
        <w:t xml:space="preserve">; </w:t>
      </w:r>
      <w:r>
        <w:rPr>
          <w:rFonts w:ascii="Consolas" w:hAnsi="Consolas"/>
          <w:sz w:val="20"/>
        </w:rPr>
        <w:t>GET /api/v1/atl/leave-policies?leaveTypeId=</w:t>
      </w:r>
      <w:r>
        <w:t>.</w:t>
      </w:r>
    </w:p>
    <w:p>
      <w:pPr>
        <w:pStyle w:val="ListBullet"/>
      </w:pPr>
      <w:r>
        <w:rPr>
          <w:b/>
        </w:rPr>
        <w:t>LLD:</w:t>
      </w:r>
      <w:r>
        <w:t xml:space="preserve"> </w:t>
      </w:r>
      <w:r>
        <w:rPr>
          <w:rFonts w:ascii="Consolas" w:hAnsi="Consolas"/>
          <w:sz w:val="20"/>
        </w:rPr>
        <w:t>LeaveTypeService</w:t>
      </w:r>
      <w:r>
        <w:t xml:space="preserve">, </w:t>
      </w:r>
      <w:r>
        <w:rPr>
          <w:rFonts w:ascii="Consolas" w:hAnsi="Consolas"/>
          <w:sz w:val="20"/>
        </w:rPr>
        <w:t>AccrualPolicyService</w:t>
      </w:r>
      <w:r>
        <w:t xml:space="preserve">, </w:t>
      </w:r>
      <w:r>
        <w:rPr>
          <w:rFonts w:ascii="Consolas" w:hAnsi="Consolas"/>
          <w:sz w:val="20"/>
        </w:rPr>
        <w:t>PolicyResolver</w:t>
      </w:r>
      <w:r>
        <w:t xml:space="preserve">, </w:t>
      </w:r>
      <w:r>
        <w:rPr>
          <w:rFonts w:ascii="Consolas" w:hAnsi="Consolas"/>
          <w:sz w:val="20"/>
        </w:rPr>
        <w:t>CommutedLinkValidator</w:t>
      </w:r>
      <w:r>
        <w:t xml:space="preserve">. Failures: </w:t>
      </w:r>
      <w:r>
        <w:rPr>
          <w:rFonts w:ascii="Consolas" w:hAnsi="Consolas"/>
          <w:sz w:val="20"/>
        </w:rPr>
        <w:t>POLICY_OVERLAP</w:t>
      </w:r>
      <w:r>
        <w:t xml:space="preserve"> 409; </w:t>
      </w:r>
      <w:r>
        <w:rPr>
          <w:rFonts w:ascii="Consolas" w:hAnsi="Consolas"/>
          <w:sz w:val="20"/>
        </w:rPr>
        <w:t>TYPE_IN_USE</w:t>
      </w:r>
      <w:r>
        <w:t xml:space="preserve"> 409; </w:t>
      </w:r>
      <w:r>
        <w:rPr>
          <w:rFonts w:ascii="Consolas" w:hAnsi="Consolas"/>
          <w:sz w:val="20"/>
        </w:rPr>
        <w:t>COMMUTED_REQUIRES_HPL</w:t>
      </w:r>
      <w:r>
        <w:t xml:space="preserve"> 422. Most-specific scope wins (config cascade).</w:t>
      </w:r>
    </w:p>
    <w:p>
      <w:pPr>
        <w:pStyle w:val="Heading3"/>
      </w:pPr>
      <w:r>
        <w:rPr>
          <w:b/>
          <w:color w:val="2E5B9E"/>
          <w:sz w:val="26"/>
        </w:rPr>
        <w:t>FR-11 — Accrual Engine, Rounding/Proration &amp; Leave-Balance Ledger (EXTEND M04; `JOB-M04-ACCRUAL`)</w:t>
      </w:r>
    </w:p>
    <w:p>
      <w:pPr>
        <w:pStyle w:val="ListBullet"/>
      </w:pPr>
      <w:r>
        <w:rPr>
          <w:b/>
        </w:rPr>
        <w:t>Primary Role(s):</w:t>
      </w:r>
      <w:r>
        <w:t xml:space="preserve"> System (scheduled via X.1 / </w:t>
      </w:r>
      <w:r>
        <w:rPr>
          <w:rFonts w:ascii="Consolas" w:hAnsi="Consolas"/>
          <w:sz w:val="20"/>
        </w:rPr>
        <w:t>JOB-M04-ACCRUAL</w:t>
      </w:r>
      <w:r>
        <w:t>), HR Officer (adjust via P01 maker-checker).</w:t>
      </w:r>
    </w:p>
    <w:p>
      <w:pPr>
        <w:pStyle w:val="ListBullet"/>
      </w:pPr>
      <w:r>
        <w:rPr>
          <w:b/>
        </w:rPr>
        <w:t>User Story:</w:t>
      </w:r>
      <w:r>
        <w:t xml:space="preserve"> As the system, I want to accrue leave per policy with defined rounding/proration and record every change in an immutable, concurrency-safe ledger.</w:t>
      </w:r>
    </w:p>
    <w:p>
      <w:pPr>
        <w:pStyle w:val="ListBullet"/>
      </w:pPr>
      <w:r>
        <w:rPr>
          <w:b/>
        </w:rPr>
        <w:t>Description:</w:t>
      </w:r>
      <w:r>
        <w:t xml:space="preserve"> Scheduled accrual (extending </w:t>
      </w:r>
      <w:r>
        <w:rPr>
          <w:rFonts w:ascii="Consolas" w:hAnsi="Consolas"/>
          <w:sz w:val="20"/>
        </w:rPr>
        <w:t>JOB-M04-ACCRUAL</w:t>
      </w:r>
      <w:r>
        <w:t xml:space="preserve">) credits leave writing </w:t>
      </w:r>
      <w:r>
        <w:rPr>
          <w:rFonts w:ascii="Consolas" w:hAnsi="Consolas"/>
          <w:sz w:val="20"/>
        </w:rPr>
        <w:t>ACCRUAL</w:t>
      </w:r>
      <w:r>
        <w:t xml:space="preserve"> ledger entries with explicit </w:t>
      </w:r>
      <w:r>
        <w:rPr>
          <w:rFonts w:ascii="Consolas" w:hAnsi="Consolas"/>
          <w:sz w:val="20"/>
        </w:rPr>
        <w:t>rounding_mode</w:t>
      </w:r>
      <w:r>
        <w:t>/</w:t>
      </w:r>
      <w:r>
        <w:rPr>
          <w:rFonts w:ascii="Consolas" w:hAnsi="Consolas"/>
          <w:sz w:val="20"/>
        </w:rPr>
        <w:t>proration_method</w:t>
      </w:r>
      <w:r>
        <w:t xml:space="preserve"> per </w:t>
      </w:r>
      <w:r>
        <w:rPr>
          <w:rFonts w:ascii="Consolas" w:hAnsi="Consolas"/>
          <w:sz w:val="20"/>
        </w:rPr>
        <w:t>year_basis</w:t>
      </w:r>
      <w:r>
        <w:t xml:space="preserve">; every avail/encash/lapse/adjustment/clawback also writes the ledger; balances are the reconciled projection with optimistic </w:t>
      </w:r>
      <w:r>
        <w:rPr>
          <w:rFonts w:ascii="Consolas" w:hAnsi="Consolas"/>
          <w:sz w:val="20"/>
        </w:rPr>
        <w:t>version</w:t>
      </w:r>
      <w:r>
        <w:t>.</w:t>
      </w:r>
    </w:p>
    <w:p>
      <w:pPr>
        <w:pStyle w:val="ListBullet"/>
      </w:pPr>
      <w:r>
        <w:rPr>
          <w:b/>
        </w:rPr>
        <w:t>Acceptance Criteria:</w:t>
      </w:r>
    </w:p>
    <w:p>
      <w:pPr>
        <w:pStyle w:val="ListNumber"/>
        <w:ind w:left="720"/>
      </w:pPr>
      <w:r>
        <w:t>Accrual credits correct quantity per active policy; updates balance.</w:t>
      </w:r>
    </w:p>
    <w:p>
      <w:pPr>
        <w:pStyle w:val="ListNumber"/>
        <w:ind w:left="720"/>
      </w:pPr>
      <w:r>
        <w:t xml:space="preserve">Every mutation writes exactly one ledger entry with </w:t>
      </w:r>
      <w:r>
        <w:rPr>
          <w:rFonts w:ascii="Consolas" w:hAnsi="Consolas"/>
          <w:sz w:val="20"/>
        </w:rPr>
        <w:t>balance_after</w:t>
      </w:r>
      <w:r>
        <w:t>.</w:t>
      </w:r>
    </w:p>
    <w:p>
      <w:pPr>
        <w:pStyle w:val="ListNumber"/>
        <w:ind w:left="720"/>
      </w:pPr>
      <w:r>
        <w:rPr>
          <w:rFonts w:ascii="Consolas" w:hAnsi="Consolas"/>
          <w:sz w:val="20"/>
        </w:rPr>
        <w:t>current_balance</w:t>
      </w:r>
      <w:r>
        <w:t xml:space="preserve"> always equals latest ledger </w:t>
      </w:r>
      <w:r>
        <w:rPr>
          <w:rFonts w:ascii="Consolas" w:hAnsi="Consolas"/>
          <w:sz w:val="20"/>
        </w:rPr>
        <w:t>balance_after</w:t>
      </w:r>
      <w:r>
        <w:t xml:space="preserve"> (</w:t>
      </w:r>
      <w:r>
        <w:rPr>
          <w:rFonts w:ascii="Consolas" w:hAnsi="Consolas"/>
          <w:sz w:val="20"/>
        </w:rPr>
        <w:t>JOB-PS03-LEDGER-RECON</w:t>
      </w:r>
      <w:r>
        <w:t xml:space="preserve"> passes).</w:t>
      </w:r>
    </w:p>
    <w:p>
      <w:pPr>
        <w:pStyle w:val="ListNumber"/>
        <w:ind w:left="720"/>
      </w:pPr>
      <w:r>
        <w:rPr>
          <w:b/>
        </w:rPr>
        <w:t>(R3)</w:t>
      </w:r>
      <w:r>
        <w:t xml:space="preserve"> Pro-rated mid-year join/leave uses </w:t>
      </w:r>
      <w:r>
        <w:rPr>
          <w:rFonts w:ascii="Consolas" w:hAnsi="Consolas"/>
          <w:sz w:val="20"/>
        </w:rPr>
        <w:t>proration_method</w:t>
      </w:r>
      <w:r>
        <w:t xml:space="preserve">; rounded per </w:t>
      </w:r>
      <w:r>
        <w:rPr>
          <w:rFonts w:ascii="Consolas" w:hAnsi="Consolas"/>
          <w:sz w:val="20"/>
        </w:rPr>
        <w:t>rounding_mode</w:t>
      </w:r>
      <w:r>
        <w:t xml:space="preserve"> (remainder carried; App. C example).</w:t>
      </w:r>
    </w:p>
    <w:p>
      <w:pPr>
        <w:pStyle w:val="ListNumber"/>
        <w:ind w:left="720"/>
      </w:pPr>
      <w:r>
        <w:t xml:space="preserve">Manual adjustments require </w:t>
      </w:r>
      <w:r>
        <w:rPr>
          <w:b/>
        </w:rPr>
        <w:t>P01 maker-checker</w:t>
      </w:r>
      <w:r>
        <w:t xml:space="preserve"> + reason.</w:t>
      </w:r>
    </w:p>
    <w:p>
      <w:pPr>
        <w:pStyle w:val="ListNumber"/>
        <w:ind w:left="720"/>
      </w:pPr>
      <w:r>
        <w:rPr>
          <w:b/>
        </w:rPr>
        <w:t>(R1)</w:t>
      </w:r>
      <w:r>
        <w:t xml:space="preserve"> Debits use </w:t>
      </w:r>
      <w:r>
        <w:rPr>
          <w:rFonts w:ascii="Consolas" w:hAnsi="Consolas"/>
          <w:sz w:val="20"/>
        </w:rPr>
        <w:t>SELECT … FOR UPDATE</w:t>
      </w:r>
      <w:r>
        <w:t xml:space="preserve"> + </w:t>
      </w:r>
      <w:r>
        <w:rPr>
          <w:rFonts w:ascii="Consolas" w:hAnsi="Consolas"/>
          <w:sz w:val="20"/>
        </w:rPr>
        <w:t>version</w:t>
      </w:r>
      <w:r>
        <w:t xml:space="preserve">; stale → </w:t>
      </w:r>
      <w:r>
        <w:rPr>
          <w:rFonts w:ascii="Consolas" w:hAnsi="Consolas"/>
          <w:sz w:val="20"/>
        </w:rPr>
        <w:t>OPTIMISTIC_LOCK_CONFLICT</w:t>
      </w:r>
      <w:r>
        <w:t xml:space="preserve"> 409.</w:t>
      </w:r>
    </w:p>
    <w:p>
      <w:pPr>
        <w:pStyle w:val="ListNumber"/>
        <w:ind w:left="720"/>
      </w:pPr>
      <w:r>
        <w:rPr>
          <w:b/>
        </w:rPr>
        <w:t>(R19)</w:t>
      </w:r>
      <w:r>
        <w:t xml:space="preserve"> Accrual suspended during LWP/SUSPENDED/dies-non per </w:t>
      </w:r>
      <w:r>
        <w:rPr>
          <w:rFonts w:ascii="Consolas" w:hAnsi="Consolas"/>
          <w:sz w:val="20"/>
        </w:rPr>
        <w:t>suspend_accrual_on_lwp</w:t>
      </w:r>
      <w:r>
        <w:t xml:space="preserve">; exit before earned → </w:t>
      </w:r>
      <w:r>
        <w:rPr>
          <w:rFonts w:ascii="Consolas" w:hAnsi="Consolas"/>
          <w:sz w:val="20"/>
        </w:rPr>
        <w:t>CLAWBACK</w:t>
      </w:r>
      <w:r>
        <w:t>.</w:t>
      </w:r>
    </w:p>
    <w:p>
      <w:pPr>
        <w:pStyle w:val="ListBullet"/>
      </w:pPr>
      <w:r>
        <w:rPr>
          <w:b/>
        </w:rPr>
        <w:t>Business Rules:</w:t>
      </w:r>
      <w:r>
        <w:t xml:space="preserve"> respects </w:t>
      </w:r>
      <w:r>
        <w:rPr>
          <w:rFonts w:ascii="Consolas" w:hAnsi="Consolas"/>
          <w:sz w:val="20"/>
        </w:rPr>
        <w:t>max_balance_cap</w:t>
      </w:r>
      <w:r>
        <w:t>; HPL accrues separately; no change outside ledger; remainder carried, never dropped. X.1 per-cycle idempotency key.</w:t>
      </w:r>
    </w:p>
    <w:p>
      <w:pPr>
        <w:pStyle w:val="ListBullet"/>
      </w:pPr>
      <w:r>
        <w:rPr>
          <w:b/>
        </w:rPr>
        <w:t>API References:</w:t>
      </w:r>
      <w:r>
        <w:t xml:space="preserve"> </w:t>
      </w:r>
      <w:r>
        <w:rPr>
          <w:rFonts w:ascii="Consolas" w:hAnsi="Consolas"/>
          <w:sz w:val="20"/>
        </w:rPr>
        <w:t>POST /api/v1/atl/accrual/run</w:t>
      </w:r>
      <w:r>
        <w:t xml:space="preserve">; </w:t>
      </w:r>
      <w:r>
        <w:rPr>
          <w:rFonts w:ascii="Consolas" w:hAnsi="Consolas"/>
          <w:sz w:val="20"/>
        </w:rPr>
        <w:t>GET /api/v1/atl/leave-ledger?employeeId=&amp;leaveTypeId=</w:t>
      </w:r>
      <w:r>
        <w:t xml:space="preserve">; </w:t>
      </w:r>
      <w:r>
        <w:rPr>
          <w:rFonts w:ascii="Consolas" w:hAnsi="Consolas"/>
          <w:sz w:val="20"/>
        </w:rPr>
        <w:t>POST /api/v1/atl/leave-ledger/adjust</w:t>
      </w:r>
      <w:r>
        <w:t xml:space="preserve"> (maker).</w:t>
      </w:r>
    </w:p>
    <w:p>
      <w:pPr>
        <w:pStyle w:val="ListBullet"/>
      </w:pPr>
      <w:r>
        <w:rPr>
          <w:b/>
        </w:rPr>
        <w:t>LLD:</w:t>
      </w:r>
      <w:r>
        <w:t xml:space="preserve"> </w:t>
      </w:r>
      <w:r>
        <w:rPr>
          <w:rFonts w:ascii="Consolas" w:hAnsi="Consolas"/>
          <w:sz w:val="20"/>
        </w:rPr>
        <w:t>AccrualEngine</w:t>
      </w:r>
      <w:r>
        <w:t xml:space="preserve">, </w:t>
      </w:r>
      <w:r>
        <w:rPr>
          <w:rFonts w:ascii="Consolas" w:hAnsi="Consolas"/>
          <w:sz w:val="20"/>
        </w:rPr>
        <w:t>RoundingProrator</w:t>
      </w:r>
      <w:r>
        <w:t xml:space="preserve">, </w:t>
      </w:r>
      <w:r>
        <w:rPr>
          <w:rFonts w:ascii="Consolas" w:hAnsi="Consolas"/>
          <w:sz w:val="20"/>
        </w:rPr>
        <w:t>LeaveLedgerService</w:t>
      </w:r>
      <w:r>
        <w:t xml:space="preserve">, </w:t>
      </w:r>
      <w:r>
        <w:rPr>
          <w:rFonts w:ascii="Consolas" w:hAnsi="Consolas"/>
          <w:sz w:val="20"/>
        </w:rPr>
        <w:t>BalanceProjector</w:t>
      </w:r>
      <w:r>
        <w:t xml:space="preserve">, </w:t>
      </w:r>
      <w:r>
        <w:rPr>
          <w:rFonts w:ascii="Consolas" w:hAnsi="Consolas"/>
          <w:sz w:val="20"/>
        </w:rPr>
        <w:t>ReconciliationJob</w:t>
      </w:r>
      <w:r>
        <w:t xml:space="preserve"> (X.1), </w:t>
      </w:r>
      <w:r>
        <w:rPr>
          <w:rFonts w:ascii="Consolas" w:hAnsi="Consolas"/>
          <w:sz w:val="20"/>
        </w:rPr>
        <w:t>ClawbackService</w:t>
      </w:r>
      <w:r>
        <w:t xml:space="preserve">. Failures: </w:t>
      </w:r>
      <w:r>
        <w:rPr>
          <w:rFonts w:ascii="Consolas" w:hAnsi="Consolas"/>
          <w:sz w:val="20"/>
        </w:rPr>
        <w:t>ACCRUAL_ALREADY_RUN</w:t>
      </w:r>
      <w:r>
        <w:t xml:space="preserve"> 409; </w:t>
      </w:r>
      <w:r>
        <w:rPr>
          <w:rFonts w:ascii="Consolas" w:hAnsi="Consolas"/>
          <w:sz w:val="20"/>
        </w:rPr>
        <w:t>LEDGER_RECON_MISMATCH</w:t>
      </w:r>
      <w:r>
        <w:t xml:space="preserve"> 500 (alert → </w:t>
      </w:r>
      <w:r>
        <w:rPr>
          <w:rFonts w:ascii="Consolas" w:hAnsi="Consolas"/>
          <w:sz w:val="20"/>
        </w:rPr>
        <w:t>MSG-SYS-JOBFAIL</w:t>
      </w:r>
      <w:r>
        <w:t xml:space="preserve">); </w:t>
      </w:r>
      <w:r>
        <w:rPr>
          <w:rFonts w:ascii="Consolas" w:hAnsi="Consolas"/>
          <w:sz w:val="20"/>
        </w:rPr>
        <w:t>OPTIMISTIC_LOCK_CONFLICT</w:t>
      </w:r>
      <w:r>
        <w:t xml:space="preserve"> 409.</w:t>
      </w:r>
    </w:p>
    <w:p>
      <w:pPr>
        <w:pStyle w:val="Heading3"/>
      </w:pPr>
      <w:r>
        <w:rPr>
          <w:b/>
          <w:color w:val="2E5B9E"/>
          <w:sz w:val="26"/>
        </w:rPr>
        <w:t>FR-12 — Leave Application &amp; Approval Workflow (EXTEND M04; **P01**; reservation/concurrency/sandwich)</w:t>
      </w:r>
    </w:p>
    <w:p>
      <w:pPr>
        <w:pStyle w:val="ListBullet"/>
      </w:pPr>
      <w:r>
        <w:rPr>
          <w:b/>
        </w:rPr>
        <w:t>Primary Role(s):</w:t>
      </w:r>
      <w:r>
        <w:t xml:space="preserve"> employee (apply, Me workspace), manager (recommend, My Team), HR/authority (approve via P01).</w:t>
      </w:r>
    </w:p>
    <w:p>
      <w:pPr>
        <w:pStyle w:val="ListBullet"/>
      </w:pPr>
      <w:r>
        <w:rPr>
          <w:b/>
        </w:rPr>
        <w:t>User Story:</w:t>
      </w:r>
      <w:r>
        <w:t xml:space="preserve"> As an employee, I want to apply for leave with half-day support and approval through the right chain, with a real reservation, deterministic sandwich counting, and atomic balance + Service Register updates.</w:t>
      </w:r>
    </w:p>
    <w:p>
      <w:pPr>
        <w:pStyle w:val="ListBullet"/>
      </w:pPr>
      <w:r>
        <w:rPr>
          <w:b/>
        </w:rPr>
        <w:t>Description:</w:t>
      </w:r>
      <w:r>
        <w:t xml:space="preserve"> Employee applies (type, dates, half-day portions, reason, document); system computes </w:t>
      </w:r>
      <w:r>
        <w:rPr>
          <w:rFonts w:ascii="Consolas" w:hAnsi="Consolas"/>
          <w:sz w:val="20"/>
        </w:rPr>
        <w:t>total_days</w:t>
      </w:r>
      <w:r>
        <w:t xml:space="preserve"> per </w:t>
      </w:r>
      <w:r>
        <w:rPr>
          <w:rFonts w:ascii="Consolas" w:hAnsi="Consolas"/>
          <w:sz w:val="20"/>
        </w:rPr>
        <w:t>sandwich_rule</w:t>
      </w:r>
      <w:r>
        <w:t xml:space="preserve"> (binds </w:t>
      </w:r>
      <w:r>
        <w:rPr>
          <w:rFonts w:ascii="Consolas" w:hAnsi="Consolas"/>
          <w:sz w:val="20"/>
        </w:rPr>
        <w:t>JOB-M04-SANDWICH</w:t>
      </w:r>
      <w:r>
        <w:t xml:space="preserve">) and </w:t>
      </w:r>
      <w:r>
        <w:rPr>
          <w:rFonts w:ascii="Consolas" w:hAnsi="Consolas"/>
          <w:sz w:val="20"/>
        </w:rPr>
        <w:t>ledger_debit_units</w:t>
      </w:r>
      <w:r>
        <w:t xml:space="preserve"> per </w:t>
      </w:r>
      <w:r>
        <w:rPr>
          <w:rFonts w:ascii="Consolas" w:hAnsi="Consolas"/>
          <w:sz w:val="20"/>
        </w:rPr>
        <w:t>debit_ratio</w:t>
      </w:r>
      <w:r>
        <w:t xml:space="preserve">; validates </w:t>
      </w:r>
      <w:r>
        <w:rPr>
          <w:rFonts w:ascii="Consolas" w:hAnsi="Consolas"/>
          <w:sz w:val="20"/>
        </w:rPr>
        <w:t>available_balance</w:t>
      </w:r>
      <w:r>
        <w:t xml:space="preserve"> (net of reservations) via </w:t>
      </w:r>
      <w:r>
        <w:rPr>
          <w:rFonts w:ascii="Consolas" w:hAnsi="Consolas"/>
          <w:sz w:val="20"/>
        </w:rPr>
        <w:t>VAL-LV</w:t>
      </w:r>
      <w:r>
        <w:t xml:space="preserve"> or </w:t>
      </w:r>
      <w:r>
        <w:rPr>
          <w:rFonts w:ascii="Consolas" w:hAnsi="Consolas"/>
          <w:sz w:val="20"/>
        </w:rPr>
        <w:t>leave_entitlements</w:t>
      </w:r>
      <w:r>
        <w:t xml:space="preserve"> for sanction types; creates a </w:t>
      </w:r>
      <w:r>
        <w:rPr>
          <w:rFonts w:ascii="Consolas" w:hAnsi="Consolas"/>
          <w:sz w:val="20"/>
        </w:rPr>
        <w:t>leave_reservations</w:t>
      </w:r>
      <w:r>
        <w:t xml:space="preserve"> hold; routes through a configurable </w:t>
      </w:r>
      <w:r>
        <w:rPr>
          <w:b/>
        </w:rPr>
        <w:t>P01</w:t>
      </w:r>
      <w:r>
        <w:t xml:space="preserve"> chain (approver resolution by reporting-chain; delegation FR-19); on approval, atomically consumes the reservation, debits the ledger (correct pot for commuted), enqueues an FR-04 recompute, and (for SR-relevant types) enqueues a Digital SR posting </w:t>
      </w:r>
      <w:r>
        <w:rPr>
          <w:b/>
        </w:rPr>
        <w:t>via PS04</w:t>
      </w:r>
      <w:r>
        <w:t xml:space="preserve">. </w:t>
      </w:r>
      <w:r>
        <w:rPr>
          <w:rFonts w:ascii="Consolas" w:hAnsi="Consolas"/>
          <w:sz w:val="20"/>
        </w:rPr>
        <w:t>VAL-HOLD</w:t>
      </w:r>
      <w:r>
        <w:t xml:space="preserve"> blocks blackout windows.</w:t>
      </w:r>
    </w:p>
    <w:p>
      <w:pPr>
        <w:pStyle w:val="ListBullet"/>
      </w:pPr>
      <w:r>
        <w:rPr>
          <w:b/>
        </w:rPr>
        <w:t>Acceptance Criteria:</w:t>
      </w:r>
    </w:p>
    <w:p>
      <w:pPr>
        <w:pStyle w:val="ListNumber"/>
        <w:ind w:left="720"/>
      </w:pPr>
      <w:r>
        <w:rPr>
          <w:b/>
        </w:rPr>
        <w:t>(R13)</w:t>
      </w:r>
      <w:r>
        <w:t xml:space="preserve"> </w:t>
      </w:r>
      <w:r>
        <w:rPr>
          <w:rFonts w:ascii="Consolas" w:hAnsi="Consolas"/>
          <w:sz w:val="20"/>
        </w:rPr>
        <w:t>total_days</w:t>
      </w:r>
      <w:r>
        <w:t xml:space="preserve"> includes weekly-off/holidays per </w:t>
      </w:r>
      <w:r>
        <w:rPr>
          <w:rFonts w:ascii="Consolas" w:hAnsi="Consolas"/>
          <w:sz w:val="20"/>
        </w:rPr>
        <w:t>sandwich_rule</w:t>
      </w:r>
      <w:r>
        <w:t xml:space="preserve">, deterministically, shown in preview; </w:t>
      </w:r>
      <w:r>
        <w:rPr>
          <w:rFonts w:ascii="Consolas" w:hAnsi="Consolas"/>
          <w:sz w:val="20"/>
        </w:rPr>
        <w:t>SUM(day_units)=total_days</w:t>
      </w:r>
      <w:r>
        <w:t xml:space="preserve"> (</w:t>
      </w:r>
      <w:r>
        <w:rPr>
          <w:rFonts w:ascii="Consolas" w:hAnsi="Consolas"/>
          <w:sz w:val="20"/>
        </w:rPr>
        <w:t>VAL-PS03-DAYUNITS</w:t>
      </w:r>
      <w:r>
        <w:t>).</w:t>
      </w:r>
    </w:p>
    <w:p>
      <w:pPr>
        <w:pStyle w:val="ListNumber"/>
        <w:ind w:left="720"/>
      </w:pPr>
      <w:r>
        <w:rPr>
          <w:b/>
        </w:rPr>
        <w:t>(R1)</w:t>
      </w:r>
      <w:r>
        <w:t xml:space="preserve"> On submit, </w:t>
      </w:r>
      <w:r>
        <w:rPr>
          <w:rFonts w:ascii="Consolas" w:hAnsi="Consolas"/>
          <w:sz w:val="20"/>
        </w:rPr>
        <w:t>leave_reservations</w:t>
      </w:r>
      <w:r>
        <w:t xml:space="preserve"> holds </w:t>
      </w:r>
      <w:r>
        <w:rPr>
          <w:rFonts w:ascii="Consolas" w:hAnsi="Consolas"/>
          <w:sz w:val="20"/>
        </w:rPr>
        <w:t>ledger_debit_units</w:t>
      </w:r>
      <w:r>
        <w:t xml:space="preserve">; </w:t>
      </w:r>
      <w:r>
        <w:rPr>
          <w:rFonts w:ascii="Consolas" w:hAnsi="Consolas"/>
          <w:sz w:val="20"/>
        </w:rPr>
        <w:t>available_balance</w:t>
      </w:r>
      <w:r>
        <w:t xml:space="preserve"> reflects the hold; insufficient → </w:t>
      </w:r>
      <w:r>
        <w:rPr>
          <w:rFonts w:ascii="Consolas" w:hAnsi="Consolas"/>
          <w:sz w:val="20"/>
        </w:rPr>
        <w:t>INSUFFICIENT_BALANCE</w:t>
      </w:r>
      <w:r>
        <w:t xml:space="preserve"> 409 (except advance-allowed).</w:t>
      </w:r>
    </w:p>
    <w:p>
      <w:pPr>
        <w:pStyle w:val="ListNumber"/>
        <w:ind w:left="720"/>
      </w:pPr>
      <w:r>
        <w:rPr>
          <w:b/>
        </w:rPr>
        <w:t>(R1)</w:t>
      </w:r>
      <w:r>
        <w:t xml:space="preserve"> On </w:t>
      </w:r>
      <w:r>
        <w:rPr>
          <w:b/>
        </w:rPr>
        <w:t>P01</w:t>
      </w:r>
      <w:r>
        <w:t xml:space="preserve"> approval, a single txn: lock balance (FOR UPDATE + version) → consume reservation → ledger </w:t>
      </w:r>
      <w:r>
        <w:rPr>
          <w:rFonts w:ascii="Consolas" w:hAnsi="Consolas"/>
          <w:sz w:val="20"/>
        </w:rPr>
        <w:t>AVAIL</w:t>
      </w:r>
      <w:r>
        <w:t xml:space="preserve"> debit (against </w:t>
      </w:r>
      <w:r>
        <w:rPr>
          <w:rFonts w:ascii="Consolas" w:hAnsi="Consolas"/>
          <w:sz w:val="20"/>
        </w:rPr>
        <w:t>debits_against_leave_type_id</w:t>
      </w:r>
      <w:r>
        <w:t xml:space="preserve"> if set) → balance/version → APPROVED → enqueue FR-04 recompute → PS04 SR enqueue → X.2 notification. P01 </w:t>
      </w:r>
      <w:r>
        <w:rPr>
          <w:rFonts w:ascii="Consolas" w:hAnsi="Consolas"/>
          <w:sz w:val="20"/>
        </w:rPr>
        <w:t>approve</w:t>
      </w:r>
      <w:r>
        <w:t xml:space="preserve"> idempotent.</w:t>
      </w:r>
    </w:p>
    <w:p>
      <w:pPr>
        <w:pStyle w:val="ListNumber"/>
        <w:ind w:left="720"/>
      </w:pPr>
      <w:r>
        <w:t xml:space="preserve">Eligibility (gender/cadre/document/dependent, </w:t>
      </w:r>
      <w:r>
        <w:rPr>
          <w:rFonts w:ascii="Consolas" w:hAnsi="Consolas"/>
          <w:sz w:val="20"/>
        </w:rPr>
        <w:t>VAL-DEPENDENT</w:t>
      </w:r>
      <w:r>
        <w:t xml:space="preserve">) enforced; sanction types validate </w:t>
      </w:r>
      <w:r>
        <w:rPr>
          <w:rFonts w:ascii="Consolas" w:hAnsi="Consolas"/>
          <w:sz w:val="20"/>
        </w:rPr>
        <w:t>leave_entitlements</w:t>
      </w:r>
      <w:r>
        <w:t xml:space="preserve"> (FR-22).</w:t>
      </w:r>
    </w:p>
    <w:p>
      <w:pPr>
        <w:pStyle w:val="ListNumber"/>
        <w:ind w:left="720"/>
      </w:pPr>
      <w:r>
        <w:t xml:space="preserve">Approval chain configurable (W.1): Manager → HR; special leaves → Sanctioning Authority; absent approver auto-routes to delegate (FR-19, P01 </w:t>
      </w:r>
      <w:r>
        <w:rPr>
          <w:rFonts w:ascii="Consolas" w:hAnsi="Consolas"/>
          <w:sz w:val="20"/>
        </w:rPr>
        <w:t>delegate</w:t>
      </w:r>
      <w:r>
        <w:t>).</w:t>
      </w:r>
    </w:p>
    <w:p>
      <w:pPr>
        <w:pStyle w:val="ListNumber"/>
        <w:ind w:left="720"/>
      </w:pPr>
      <w:r>
        <w:t xml:space="preserve">SR-relevant approved leave sets </w:t>
      </w:r>
      <w:r>
        <w:rPr>
          <w:rFonts w:ascii="Consolas" w:hAnsi="Consolas"/>
          <w:sz w:val="20"/>
        </w:rPr>
        <w:t>sr_posting_status=PENDING</w:t>
      </w:r>
      <w:r>
        <w:t xml:space="preserve"> then </w:t>
      </w:r>
      <w:r>
        <w:rPr>
          <w:rFonts w:ascii="Consolas" w:hAnsi="Consolas"/>
          <w:sz w:val="20"/>
        </w:rPr>
        <w:t>POSTED</w:t>
      </w:r>
      <w:r>
        <w:t xml:space="preserve"> on PS04 ack.</w:t>
      </w:r>
    </w:p>
    <w:p>
      <w:pPr>
        <w:pStyle w:val="ListNumber"/>
        <w:ind w:left="720"/>
      </w:pPr>
      <w:r>
        <w:rPr>
          <w:b/>
        </w:rPr>
        <w:t>(R4)</w:t>
      </w:r>
      <w:r>
        <w:t xml:space="preserve"> COMMUTED debits 2× against HPL; insufficient → </w:t>
      </w:r>
      <w:r>
        <w:rPr>
          <w:rFonts w:ascii="Consolas" w:hAnsi="Consolas"/>
          <w:sz w:val="20"/>
        </w:rPr>
        <w:t>COMMUTED_REQUIRES_HPL</w:t>
      </w:r>
      <w:r>
        <w:t xml:space="preserve"> 422.</w:t>
      </w:r>
    </w:p>
    <w:p>
      <w:pPr>
        <w:pStyle w:val="ListNumber"/>
        <w:ind w:left="720"/>
      </w:pPr>
      <w:r>
        <w:rPr>
          <w:b/>
        </w:rPr>
        <w:t>(Proponent)</w:t>
      </w:r>
      <w:r>
        <w:t xml:space="preserve"> Applications in a blackout/freeze window blocked (</w:t>
      </w:r>
      <w:r>
        <w:rPr>
          <w:rFonts w:ascii="Consolas" w:hAnsi="Consolas"/>
          <w:sz w:val="20"/>
        </w:rPr>
        <w:t>BLACKOUT_PERIOD</w:t>
      </w:r>
      <w:r>
        <w:t xml:space="preserve"> 409, </w:t>
      </w:r>
      <w:r>
        <w:rPr>
          <w:rFonts w:ascii="Consolas" w:hAnsi="Consolas"/>
          <w:sz w:val="20"/>
        </w:rPr>
        <w:t>VAL-HOLD</w:t>
      </w:r>
      <w:r>
        <w:t xml:space="preserve">); long-medical types set </w:t>
      </w:r>
      <w:r>
        <w:rPr>
          <w:rFonts w:ascii="Consolas" w:hAnsi="Consolas"/>
          <w:sz w:val="20"/>
        </w:rPr>
        <w:t>return_to_work_status=PENDING</w:t>
      </w:r>
      <w:r>
        <w:t xml:space="preserve"> (FR-23).</w:t>
      </w:r>
    </w:p>
    <w:p>
      <w:pPr>
        <w:pStyle w:val="ListBullet"/>
      </w:pPr>
      <w:r>
        <w:rPr>
          <w:b/>
        </w:rPr>
        <w:t>Business Rules:</w:t>
      </w:r>
      <w:r>
        <w:t xml:space="preserve"> no double-booking; Commuted/Medical require document; Maternity/CCL gender+dependent-restricted; advance leave only configured types; balance held via real reservation.</w:t>
      </w:r>
    </w:p>
    <w:p>
      <w:pPr>
        <w:pStyle w:val="ListBullet"/>
      </w:pPr>
      <w:r>
        <w:rPr>
          <w:b/>
        </w:rPr>
        <w:t>Data Model References:</w:t>
      </w:r>
      <w:r>
        <w:t xml:space="preserve"> leave_applications, leave_application_days, leave_reservations, leave_balance_ledger, leave_balances, leave_entitlements, attendance_processing_runs, workflow_instances/workflow_actions (P01), approval_delegations; SR via PS04.</w:t>
      </w:r>
    </w:p>
    <w:p>
      <w:pPr>
        <w:pStyle w:val="ListBullet"/>
      </w:pPr>
      <w:r>
        <w:rPr>
          <w:b/>
        </w:rPr>
        <w:t>API References:</w:t>
      </w:r>
      <w:r>
        <w:t xml:space="preserve"> </w:t>
      </w:r>
      <w:r>
        <w:rPr>
          <w:rFonts w:ascii="Consolas" w:hAnsi="Consolas"/>
          <w:sz w:val="20"/>
        </w:rPr>
        <w:t>POST /api/v1/atl/leave-applications</w:t>
      </w:r>
      <w:r>
        <w:t xml:space="preserve"> (</w:t>
      </w:r>
      <w:r>
        <w:rPr>
          <w:rFonts w:ascii="Consolas" w:hAnsi="Consolas"/>
          <w:sz w:val="20"/>
        </w:rPr>
        <w:t>Idempotency-Key</w:t>
      </w:r>
      <w:r>
        <w:t xml:space="preserve">); </w:t>
      </w:r>
      <w:r>
        <w:rPr>
          <w:rFonts w:ascii="Consolas" w:hAnsi="Consolas"/>
          <w:sz w:val="20"/>
        </w:rPr>
        <w:t>POST /api/v1/atl/leave-applications/{id}/decision</w:t>
      </w:r>
      <w:r>
        <w:t xml:space="preserve">; </w:t>
      </w:r>
      <w:r>
        <w:rPr>
          <w:rFonts w:ascii="Consolas" w:hAnsi="Consolas"/>
          <w:sz w:val="20"/>
        </w:rPr>
        <w:t>GET /api/v1/atl/leave-applications?employeeId=&amp;status=</w:t>
      </w:r>
      <w:r>
        <w:t xml:space="preserve"> (cursor).</w:t>
      </w:r>
    </w:p>
    <w:p>
      <w:pPr>
        <w:pStyle w:val="ListBullet"/>
      </w:pPr>
      <w:r>
        <w:rPr>
          <w:b/>
        </w:rPr>
        <w:t>UI Behavior Notes:</w:t>
      </w:r>
      <w:r>
        <w:t xml:space="preserve"> apply wizard (type→dates→live preview showing softReserved/available + sandwich days→document→submit); approver inbox (My Team) with conflict indicator + delegate badge; SR-posting badge.</w:t>
      </w:r>
    </w:p>
    <w:p>
      <w:pPr>
        <w:pStyle w:val="ListBullet"/>
      </w:pPr>
      <w:r>
        <w:rPr>
          <w:b/>
        </w:rPr>
        <w:t>Edge Cases:</w:t>
      </w:r>
      <w:r>
        <w:t xml:space="preserve"> balance change between submit/approve (reservation + version); concurrent approvals (lost-update prevented); holiday sandwiched; SR posting fails (PS04 retry, FAILED, HR alert); applicant = approver/delegate (P02 SoD blocks); commuted low HPL; blackout window.</w:t>
      </w:r>
    </w:p>
    <w:p>
      <w:pPr>
        <w:pStyle w:val="ListBullet"/>
      </w:pPr>
      <w:r>
        <w:rPr>
          <w:b/>
        </w:rPr>
        <w:t>LLD:</w:t>
      </w:r>
      <w:r>
        <w:t xml:space="preserve"> </w:t>
      </w:r>
      <w:r>
        <w:rPr>
          <w:rFonts w:ascii="Consolas" w:hAnsi="Consolas"/>
          <w:sz w:val="20"/>
        </w:rPr>
        <w:t>LeaveApplicationService</w:t>
      </w:r>
      <w:r>
        <w:t xml:space="preserve">, </w:t>
      </w:r>
      <w:r>
        <w:rPr>
          <w:rFonts w:ascii="Consolas" w:hAnsi="Consolas"/>
          <w:sz w:val="20"/>
        </w:rPr>
        <w:t>SandwichCalculator</w:t>
      </w:r>
      <w:r>
        <w:t xml:space="preserve">, </w:t>
      </w:r>
      <w:r>
        <w:rPr>
          <w:rFonts w:ascii="Consolas" w:hAnsi="Consolas"/>
          <w:sz w:val="20"/>
        </w:rPr>
        <w:t>ReservationService</w:t>
      </w:r>
      <w:r>
        <w:t xml:space="preserve">, </w:t>
      </w:r>
      <w:r>
        <w:rPr>
          <w:rFonts w:ascii="Consolas" w:hAnsi="Consolas"/>
          <w:sz w:val="20"/>
        </w:rPr>
        <w:t>LeaveValidator</w:t>
      </w:r>
      <w:r>
        <w:t xml:space="preserve"> (</w:t>
      </w:r>
      <w:r>
        <w:rPr>
          <w:rFonts w:ascii="Consolas" w:hAnsi="Consolas"/>
          <w:sz w:val="20"/>
        </w:rPr>
        <w:t>VAL-LV</w:t>
      </w:r>
      <w:r>
        <w:t xml:space="preserve">), </w:t>
      </w:r>
      <w:r>
        <w:rPr>
          <w:rFonts w:ascii="Consolas" w:hAnsi="Consolas"/>
          <w:sz w:val="20"/>
        </w:rPr>
        <w:t>EntitlementValidator</w:t>
      </w:r>
      <w:r>
        <w:t xml:space="preserve">, </w:t>
      </w:r>
      <w:r>
        <w:rPr>
          <w:rFonts w:ascii="Consolas" w:hAnsi="Consolas"/>
          <w:sz w:val="20"/>
        </w:rPr>
        <w:t>WorkflowEngineAdapter</w:t>
      </w:r>
      <w:r>
        <w:t xml:space="preserve"> (P01), </w:t>
      </w:r>
      <w:r>
        <w:rPr>
          <w:rFonts w:ascii="Consolas" w:hAnsi="Consolas"/>
          <w:sz w:val="20"/>
        </w:rPr>
        <w:t>LeaveLedgerService</w:t>
      </w:r>
      <w:r>
        <w:t xml:space="preserve">, </w:t>
      </w:r>
      <w:r>
        <w:rPr>
          <w:rFonts w:ascii="Consolas" w:hAnsi="Consolas"/>
          <w:sz w:val="20"/>
        </w:rPr>
        <w:t>RecomputeEnqueuer</w:t>
      </w:r>
      <w:r>
        <w:t xml:space="preserve">, </w:t>
      </w:r>
      <w:r>
        <w:rPr>
          <w:rFonts w:ascii="Consolas" w:hAnsi="Consolas"/>
          <w:sz w:val="20"/>
        </w:rPr>
        <w:t>SRPostingProducer</w:t>
      </w:r>
      <w:r>
        <w:t xml:space="preserve"> (→PS04). Failures: </w:t>
      </w:r>
      <w:r>
        <w:rPr>
          <w:rFonts w:ascii="Consolas" w:hAnsi="Consolas"/>
          <w:sz w:val="20"/>
        </w:rPr>
        <w:t>INSUFFICIENT_BALANCE</w:t>
      </w:r>
      <w:r>
        <w:t xml:space="preserve"> 409; </w:t>
      </w:r>
      <w:r>
        <w:rPr>
          <w:rFonts w:ascii="Consolas" w:hAnsi="Consolas"/>
          <w:sz w:val="20"/>
        </w:rPr>
        <w:t>LEAVE_OVERLAP</w:t>
      </w:r>
      <w:r>
        <w:t xml:space="preserve"> 409; </w:t>
      </w:r>
      <w:r>
        <w:rPr>
          <w:rFonts w:ascii="Consolas" w:hAnsi="Consolas"/>
          <w:sz w:val="20"/>
        </w:rPr>
        <w:t>ELIGIBILITY_FAILED</w:t>
      </w:r>
      <w:r>
        <w:t xml:space="preserve"> 422; </w:t>
      </w:r>
      <w:r>
        <w:rPr>
          <w:rFonts w:ascii="Consolas" w:hAnsi="Consolas"/>
          <w:sz w:val="20"/>
        </w:rPr>
        <w:t>OPTIMISTIC_LOCK_CONFLICT</w:t>
      </w:r>
      <w:r>
        <w:t xml:space="preserve"> 409; </w:t>
      </w:r>
      <w:r>
        <w:rPr>
          <w:rFonts w:ascii="Consolas" w:hAnsi="Consolas"/>
          <w:sz w:val="20"/>
        </w:rPr>
        <w:t>COMMUTED_REQUIRES_HPL</w:t>
      </w:r>
      <w:r>
        <w:t xml:space="preserve"> 422; </w:t>
      </w:r>
      <w:r>
        <w:rPr>
          <w:rFonts w:ascii="Consolas" w:hAnsi="Consolas"/>
          <w:sz w:val="20"/>
        </w:rPr>
        <w:t>ENTITLEMENT_EXCEEDED</w:t>
      </w:r>
      <w:r>
        <w:t xml:space="preserve"> 409; </w:t>
      </w:r>
      <w:r>
        <w:rPr>
          <w:rFonts w:ascii="Consolas" w:hAnsi="Consolas"/>
          <w:sz w:val="20"/>
        </w:rPr>
        <w:t>VAL-PS03-DAYUNITS</w:t>
      </w:r>
      <w:r>
        <w:t xml:space="preserve"> 422; </w:t>
      </w:r>
      <w:r>
        <w:rPr>
          <w:rFonts w:ascii="Consolas" w:hAnsi="Consolas"/>
          <w:sz w:val="20"/>
        </w:rPr>
        <w:t>BLACKOUT_PERIOD</w:t>
      </w:r>
      <w:r>
        <w:t xml:space="preserve"> 409; SR async-retry via PS04. Deps: FR-10/11/19/22/23, PS04, PS01.</w:t>
      </w:r>
    </w:p>
    <w:p>
      <w:pPr>
        <w:pStyle w:val="Heading3"/>
      </w:pPr>
      <w:r>
        <w:rPr>
          <w:b/>
          <w:color w:val="2E5B9E"/>
          <w:sz w:val="26"/>
        </w:rPr>
        <w:t>FR-13 — Leave Cancellation &amp; Modification (EXTEND M04; P01)</w:t>
      </w:r>
    </w:p>
    <w:p>
      <w:pPr>
        <w:pStyle w:val="ListBullet"/>
      </w:pPr>
      <w:r>
        <w:rPr>
          <w:b/>
        </w:rPr>
        <w:t>Primary Role(s):</w:t>
      </w:r>
      <w:r>
        <w:t xml:space="preserve"> employee (request), manager/HR (approve via P01).</w:t>
      </w:r>
    </w:p>
    <w:p>
      <w:pPr>
        <w:pStyle w:val="ListBullet"/>
      </w:pPr>
      <w:r>
        <w:rPr>
          <w:b/>
        </w:rPr>
        <w:t>Description:</w:t>
      </w:r>
      <w:r>
        <w:t xml:space="preserve"> Withdraw a SUBMITTED application (releases reservation) or cancel an APPROVED one (full/partial future days); approved cancellation reverses the ledger debit (</w:t>
      </w:r>
      <w:r>
        <w:rPr>
          <w:rFonts w:ascii="Consolas" w:hAnsi="Consolas"/>
          <w:sz w:val="20"/>
        </w:rPr>
        <w:t>AVAIL_REVERSAL</w:t>
      </w:r>
      <w:r>
        <w:t xml:space="preserve">, correct pot for commuted), enqueues FR-04 recompute, and reverses/cancels SR posting </w:t>
      </w:r>
      <w:r>
        <w:rPr>
          <w:b/>
        </w:rPr>
        <w:t>via PS04</w:t>
      </w:r>
      <w:r>
        <w:t>; locked-period impacts emit a feed adjustment (R6).</w:t>
      </w:r>
    </w:p>
    <w:p>
      <w:pPr>
        <w:pStyle w:val="ListBullet"/>
      </w:pPr>
      <w:r>
        <w:rPr>
          <w:b/>
        </w:rPr>
        <w:t>Acceptance Criteria:</w:t>
      </w:r>
      <w:r>
        <w:t xml:space="preserve"> (1) SUBMITTED withdrawn by applicant → reservation </w:t>
      </w:r>
      <w:r>
        <w:rPr>
          <w:rFonts w:ascii="Consolas" w:hAnsi="Consolas"/>
          <w:sz w:val="20"/>
        </w:rPr>
        <w:t>RELEASED</w:t>
      </w:r>
      <w:r>
        <w:t xml:space="preserve">, available restored; (2) APPROVED future cancelled (full/partial) with P01 approval → </w:t>
      </w:r>
      <w:r>
        <w:rPr>
          <w:rFonts w:ascii="Consolas" w:hAnsi="Consolas"/>
          <w:sz w:val="20"/>
        </w:rPr>
        <w:t>AVAIL_REVERSAL</w:t>
      </w:r>
      <w:r>
        <w:t xml:space="preserve"> for cancelled days only; (3) past/availed not cancellable (</w:t>
      </w:r>
      <w:r>
        <w:rPr>
          <w:rFonts w:ascii="Consolas" w:hAnsi="Consolas"/>
          <w:sz w:val="20"/>
        </w:rPr>
        <w:t>CANNOT_CANCEL_PAST</w:t>
      </w:r>
      <w:r>
        <w:t xml:space="preserve"> 422); (4) </w:t>
      </w:r>
      <w:r>
        <w:rPr>
          <w:b/>
        </w:rPr>
        <w:t>(R15)</w:t>
      </w:r>
      <w:r>
        <w:t xml:space="preserve"> recompute enqueued; PS04 SR reversal enqueued; (5) P05 captures original vs revised; (6) </w:t>
      </w:r>
      <w:r>
        <w:rPr>
          <w:b/>
        </w:rPr>
        <w:t>(R6)</w:t>
      </w:r>
      <w:r>
        <w:t xml:space="preserve"> locked period → </w:t>
      </w:r>
      <w:r>
        <w:rPr>
          <w:rFonts w:ascii="Consolas" w:hAnsi="Consolas"/>
          <w:sz w:val="20"/>
        </w:rPr>
        <w:t>payroll_feed_adjustments</w:t>
      </w:r>
      <w:r>
        <w:t>.</w:t>
      </w:r>
    </w:p>
    <w:p>
      <w:pPr>
        <w:pStyle w:val="ListBullet"/>
      </w:pPr>
      <w:r>
        <w:rPr>
          <w:b/>
        </w:rPr>
        <w:t>Business Rules:</w:t>
      </w:r>
      <w:r>
        <w:t xml:space="preserve"> partial cancel only future; encashed/closed-year not cancellable; reversal = exact debited units for cancelled days; commuted reversal credits HPL.</w:t>
      </w:r>
    </w:p>
    <w:p>
      <w:pPr>
        <w:pStyle w:val="ListBullet"/>
      </w:pPr>
      <w:r>
        <w:rPr>
          <w:b/>
        </w:rPr>
        <w:t>API References:</w:t>
      </w:r>
      <w:r>
        <w:t xml:space="preserve"> </w:t>
      </w:r>
      <w:r>
        <w:rPr>
          <w:rFonts w:ascii="Consolas" w:hAnsi="Consolas"/>
          <w:sz w:val="20"/>
        </w:rPr>
        <w:t>POST /api/v1/atl/leave-applications/{id}/withdraw</w:t>
      </w:r>
      <w:r>
        <w:t xml:space="preserve">; </w:t>
      </w:r>
      <w:r>
        <w:rPr>
          <w:rFonts w:ascii="Consolas" w:hAnsi="Consolas"/>
          <w:sz w:val="20"/>
        </w:rPr>
        <w:t>POST /api/v1/atl/leave-applications/{id}/cancel</w:t>
      </w:r>
      <w:r>
        <w:t>.</w:t>
      </w:r>
    </w:p>
    <w:p>
      <w:pPr>
        <w:pStyle w:val="ListBullet"/>
      </w:pPr>
      <w:r>
        <w:rPr>
          <w:b/>
        </w:rPr>
        <w:t>LLD:</w:t>
      </w:r>
      <w:r>
        <w:t xml:space="preserve"> </w:t>
      </w:r>
      <w:r>
        <w:rPr>
          <w:rFonts w:ascii="Consolas" w:hAnsi="Consolas"/>
          <w:sz w:val="20"/>
        </w:rPr>
        <w:t>LeaveCancellationService</w:t>
      </w:r>
      <w:r>
        <w:t xml:space="preserve">, </w:t>
      </w:r>
      <w:r>
        <w:rPr>
          <w:rFonts w:ascii="Consolas" w:hAnsi="Consolas"/>
          <w:sz w:val="20"/>
        </w:rPr>
        <w:t>ReservationService</w:t>
      </w:r>
      <w:r>
        <w:t xml:space="preserve">, </w:t>
      </w:r>
      <w:r>
        <w:rPr>
          <w:rFonts w:ascii="Consolas" w:hAnsi="Consolas"/>
          <w:sz w:val="20"/>
        </w:rPr>
        <w:t>LeaveLedgerService</w:t>
      </w:r>
      <w:r>
        <w:t xml:space="preserve">, </w:t>
      </w:r>
      <w:r>
        <w:rPr>
          <w:rFonts w:ascii="Consolas" w:hAnsi="Consolas"/>
          <w:sz w:val="20"/>
        </w:rPr>
        <w:t>RecomputeEnqueuer</w:t>
      </w:r>
      <w:r>
        <w:t xml:space="preserve">, </w:t>
      </w:r>
      <w:r>
        <w:rPr>
          <w:rFonts w:ascii="Consolas" w:hAnsi="Consolas"/>
          <w:sz w:val="20"/>
        </w:rPr>
        <w:t>FeedAdjustmentService</w:t>
      </w:r>
      <w:r>
        <w:t xml:space="preserve">, </w:t>
      </w:r>
      <w:r>
        <w:rPr>
          <w:rFonts w:ascii="Consolas" w:hAnsi="Consolas"/>
          <w:sz w:val="20"/>
        </w:rPr>
        <w:t>SRPostingProducer</w:t>
      </w:r>
      <w:r>
        <w:t xml:space="preserve"> (→PS04). Failures: </w:t>
      </w:r>
      <w:r>
        <w:rPr>
          <w:rFonts w:ascii="Consolas" w:hAnsi="Consolas"/>
          <w:sz w:val="20"/>
        </w:rPr>
        <w:t>CANNOT_CANCEL_PAST</w:t>
      </w:r>
      <w:r>
        <w:t xml:space="preserve"> 422; </w:t>
      </w:r>
      <w:r>
        <w:rPr>
          <w:rFonts w:ascii="Consolas" w:hAnsi="Consolas"/>
          <w:sz w:val="20"/>
        </w:rPr>
        <w:t>PERIOD_LOCKED</w:t>
      </w:r>
      <w:r>
        <w:t>→adjustment.</w:t>
      </w:r>
    </w:p>
    <w:p>
      <w:pPr>
        <w:pStyle w:val="Heading3"/>
      </w:pPr>
      <w:r>
        <w:rPr>
          <w:b/>
          <w:color w:val="2E5B9E"/>
          <w:sz w:val="26"/>
        </w:rPr>
        <w:t>FR-14 — Backdated Leave &amp; Team-Calendar Conflict Detection (EXTEND M04; My Team workspace)</w:t>
      </w:r>
    </w:p>
    <w:p>
      <w:pPr>
        <w:pStyle w:val="ListBullet"/>
      </w:pPr>
      <w:r>
        <w:rPr>
          <w:b/>
        </w:rPr>
        <w:t>Primary Role(s):</w:t>
      </w:r>
      <w:r>
        <w:t xml:space="preserve"> employee (apply), manager (view/approve, My Team).</w:t>
      </w:r>
    </w:p>
    <w:p>
      <w:pPr>
        <w:pStyle w:val="ListBullet"/>
      </w:pPr>
      <w:r>
        <w:rPr>
          <w:b/>
        </w:rPr>
        <w:t>Description:</w:t>
      </w:r>
      <w:r>
        <w:t xml:space="preserve"> Backdated leave within </w:t>
      </w:r>
      <w:r>
        <w:rPr>
          <w:rFonts w:ascii="Consolas" w:hAnsi="Consolas"/>
          <w:sz w:val="20"/>
        </w:rPr>
        <w:t>BACKDATE_WINDOW_DAYS</w:t>
      </w:r>
      <w:r>
        <w:t xml:space="preserve"> with mandatory justification and elevated </w:t>
      </w:r>
      <w:r>
        <w:rPr>
          <w:b/>
        </w:rPr>
        <w:t>P01</w:t>
      </w:r>
      <w:r>
        <w:t xml:space="preserve"> approval; manager team calendar (My Team workspace) visualising leave/WFH/OD/holidays and flagging concurrent-absence over </w:t>
      </w:r>
      <w:r>
        <w:rPr>
          <w:rFonts w:ascii="Consolas" w:hAnsi="Consolas"/>
          <w:sz w:val="20"/>
        </w:rPr>
        <w:t>CONFLICT_THRESHOLD_PCT</w:t>
      </w:r>
      <w:r>
        <w:t>.</w:t>
      </w:r>
    </w:p>
    <w:p>
      <w:pPr>
        <w:pStyle w:val="ListBullet"/>
      </w:pPr>
      <w:r>
        <w:rPr>
          <w:b/>
        </w:rPr>
        <w:t>Acceptance Criteria:</w:t>
      </w:r>
      <w:r>
        <w:t xml:space="preserve"> (1) backdated only within window, </w:t>
      </w:r>
      <w:r>
        <w:rPr>
          <w:rFonts w:ascii="Consolas" w:hAnsi="Consolas"/>
          <w:sz w:val="20"/>
        </w:rPr>
        <w:t>is_backdated=true</w:t>
      </w:r>
      <w:r>
        <w:t xml:space="preserve">, elevated approval; (2) calendar shows team leave/WFH/OD/holidays for a month; (3) concurrent absences over threshold → advisory warning to approver; (4) beyond window → </w:t>
      </w:r>
      <w:r>
        <w:rPr>
          <w:rFonts w:ascii="Consolas" w:hAnsi="Consolas"/>
          <w:sz w:val="20"/>
        </w:rPr>
        <w:t>BACKDATE_WINDOW_EXCEEDED</w:t>
      </w:r>
      <w:r>
        <w:t xml:space="preserve"> 422; (5) filter by status/type; (6) </w:t>
      </w:r>
      <w:r>
        <w:rPr>
          <w:b/>
        </w:rPr>
        <w:t>(R3)</w:t>
      </w:r>
      <w:r>
        <w:t xml:space="preserve"> validates correct leave-year balance per </w:t>
      </w:r>
      <w:r>
        <w:rPr>
          <w:rFonts w:ascii="Consolas" w:hAnsi="Consolas"/>
          <w:sz w:val="20"/>
        </w:rPr>
        <w:t>year_basis</w:t>
      </w:r>
      <w:r>
        <w:t>.</w:t>
      </w:r>
    </w:p>
    <w:p>
      <w:pPr>
        <w:pStyle w:val="ListBullet"/>
      </w:pPr>
      <w:r>
        <w:rPr>
          <w:b/>
        </w:rPr>
        <w:t>Business Rules:</w:t>
      </w:r>
      <w:r>
        <w:t xml:space="preserve"> backdated still validates balance/reservation; conflict threshold advisory (recorded on </w:t>
      </w:r>
      <w:r>
        <w:rPr>
          <w:rFonts w:ascii="Consolas" w:hAnsi="Consolas"/>
          <w:sz w:val="20"/>
        </w:rPr>
        <w:t>workflow_actions</w:t>
      </w:r>
      <w:r>
        <w:t>); calendar respects org-unit row-level scope (P02).</w:t>
      </w:r>
    </w:p>
    <w:p>
      <w:pPr>
        <w:pStyle w:val="ListBullet"/>
      </w:pPr>
      <w:r>
        <w:rPr>
          <w:b/>
        </w:rPr>
        <w:t>API References:</w:t>
      </w:r>
      <w:r>
        <w:t xml:space="preserve"> </w:t>
      </w:r>
      <w:r>
        <w:rPr>
          <w:rFonts w:ascii="Consolas" w:hAnsi="Consolas"/>
          <w:sz w:val="20"/>
        </w:rPr>
        <w:t>GET /api/v1/atl/team-calendar?managerId=&amp;month=</w:t>
      </w:r>
      <w:r>
        <w:t xml:space="preserve">; </w:t>
      </w:r>
      <w:r>
        <w:rPr>
          <w:rFonts w:ascii="Consolas" w:hAnsi="Consolas"/>
          <w:sz w:val="20"/>
        </w:rPr>
        <w:t>GET /api/v1/atl/leave-applications/conflicts?orgUnitId=&amp;range=</w:t>
      </w:r>
      <w:r>
        <w:t xml:space="preserve"> (cursor).</w:t>
      </w:r>
    </w:p>
    <w:p>
      <w:pPr>
        <w:pStyle w:val="ListBullet"/>
      </w:pPr>
      <w:r>
        <w:rPr>
          <w:b/>
        </w:rPr>
        <w:t>LLD:</w:t>
      </w:r>
      <w:r>
        <w:t xml:space="preserve"> </w:t>
      </w:r>
      <w:r>
        <w:rPr>
          <w:rFonts w:ascii="Consolas" w:hAnsi="Consolas"/>
          <w:sz w:val="20"/>
        </w:rPr>
        <w:t>TeamCalendarService</w:t>
      </w:r>
      <w:r>
        <w:t xml:space="preserve">, </w:t>
      </w:r>
      <w:r>
        <w:rPr>
          <w:rFonts w:ascii="Consolas" w:hAnsi="Consolas"/>
          <w:sz w:val="20"/>
        </w:rPr>
        <w:t>ConflictDetector</w:t>
      </w:r>
      <w:r>
        <w:t xml:space="preserve">, </w:t>
      </w:r>
      <w:r>
        <w:rPr>
          <w:rFonts w:ascii="Consolas" w:hAnsi="Consolas"/>
          <w:sz w:val="20"/>
        </w:rPr>
        <w:t>BackdateValidator</w:t>
      </w:r>
      <w:r>
        <w:t xml:space="preserve">. Failure: </w:t>
      </w:r>
      <w:r>
        <w:rPr>
          <w:rFonts w:ascii="Consolas" w:hAnsi="Consolas"/>
          <w:sz w:val="20"/>
        </w:rPr>
        <w:t>BACKDATE_WINDOW_EXCEEDED</w:t>
      </w:r>
      <w:r>
        <w:t xml:space="preserve"> 422.</w:t>
      </w:r>
    </w:p>
    <w:p>
      <w:pPr>
        <w:pStyle w:val="Heading3"/>
      </w:pPr>
      <w:r>
        <w:rPr>
          <w:b/>
          <w:color w:val="2E5B9E"/>
          <w:sz w:val="26"/>
        </w:rPr>
        <w:t>FR-15 — Leave-Year Close: Carry-Forward, Lapse &amp; HPL Conversion (EXTEND M04; `JOB-M04-CARRYFWD`)</w:t>
      </w:r>
    </w:p>
    <w:p>
      <w:pPr>
        <w:pStyle w:val="ListBullet"/>
      </w:pPr>
      <w:r>
        <w:rPr>
          <w:b/>
        </w:rPr>
        <w:t>Primary Role(s):</w:t>
      </w:r>
      <w:r>
        <w:t xml:space="preserve"> </w:t>
      </w:r>
      <w:r>
        <w:rPr>
          <w:rFonts w:ascii="Consolas" w:hAnsi="Consolas"/>
          <w:sz w:val="20"/>
        </w:rPr>
        <w:t>hr_admin</w:t>
      </w:r>
      <w:r>
        <w:t>/</w:t>
      </w:r>
      <w:r>
        <w:rPr>
          <w:rFonts w:ascii="Consolas" w:hAnsi="Consolas"/>
          <w:sz w:val="20"/>
        </w:rPr>
        <w:t>leave_admin</w:t>
      </w:r>
      <w:r>
        <w:t>.</w:t>
      </w:r>
    </w:p>
    <w:p>
      <w:pPr>
        <w:pStyle w:val="ListBullet"/>
      </w:pPr>
      <w:r>
        <w:rPr>
          <w:b/>
        </w:rPr>
        <w:t>Description:</w:t>
      </w:r>
      <w:r>
        <w:t xml:space="preserve"> Year-close job (extending </w:t>
      </w:r>
      <w:r>
        <w:rPr>
          <w:rFonts w:ascii="Consolas" w:hAnsi="Consolas"/>
          <w:sz w:val="20"/>
        </w:rPr>
        <w:t>JOB-M04-CARRYFWD</w:t>
      </w:r>
      <w:r>
        <w:t xml:space="preserve">) processes balances per policy and per </w:t>
      </w:r>
      <w:r>
        <w:rPr>
          <w:rFonts w:ascii="Consolas" w:hAnsi="Consolas"/>
          <w:sz w:val="20"/>
        </w:rPr>
        <w:t>year_basis</w:t>
      </w:r>
      <w:r>
        <w:t>: compute CF (capped), lapse excess, convert (EL→HPL) where configured, post openings — via ledger entries; SIMULATED dry-run with report before COMMIT.</w:t>
      </w:r>
    </w:p>
    <w:p>
      <w:pPr>
        <w:pStyle w:val="ListBullet"/>
      </w:pPr>
      <w:r>
        <w:rPr>
          <w:b/>
        </w:rPr>
        <w:t>Acceptance Criteria:</w:t>
      </w:r>
      <w:r>
        <w:t xml:space="preserve"> (1) SIMULATED report without writing; (2) COMMITTED writes </w:t>
      </w:r>
      <w:r>
        <w:rPr>
          <w:rFonts w:ascii="Consolas" w:hAnsi="Consolas"/>
          <w:sz w:val="20"/>
        </w:rPr>
        <w:t>CARRY_FORWARD</w:t>
      </w:r>
      <w:r>
        <w:t>/</w:t>
      </w:r>
      <w:r>
        <w:rPr>
          <w:rFonts w:ascii="Consolas" w:hAnsi="Consolas"/>
          <w:sz w:val="20"/>
        </w:rPr>
        <w:t>LAPSE</w:t>
      </w:r>
      <w:r>
        <w:t>/</w:t>
      </w:r>
      <w:r>
        <w:rPr>
          <w:rFonts w:ascii="Consolas" w:hAnsi="Consolas"/>
          <w:sz w:val="20"/>
        </w:rPr>
        <w:t>HPL_CONVERSION</w:t>
      </w:r>
      <w:r>
        <w:t>/</w:t>
      </w:r>
      <w:r>
        <w:rPr>
          <w:rFonts w:ascii="Consolas" w:hAnsi="Consolas"/>
          <w:sz w:val="20"/>
        </w:rPr>
        <w:t>OPENING</w:t>
      </w:r>
      <w:r>
        <w:t xml:space="preserve"> atomically per employee; (3) CF respects cap, excess lapses per </w:t>
      </w:r>
      <w:r>
        <w:rPr>
          <w:rFonts w:ascii="Consolas" w:hAnsi="Consolas"/>
          <w:sz w:val="20"/>
        </w:rPr>
        <w:t>lapse_rule</w:t>
      </w:r>
      <w:r>
        <w:t xml:space="preserve">; (4) new-year </w:t>
      </w:r>
      <w:r>
        <w:rPr>
          <w:rFonts w:ascii="Consolas" w:hAnsi="Consolas"/>
          <w:sz w:val="20"/>
        </w:rPr>
        <w:t>leave_balances</w:t>
      </w:r>
      <w:r>
        <w:t xml:space="preserve"> with correct opening + reset </w:t>
      </w:r>
      <w:r>
        <w:rPr>
          <w:rFonts w:ascii="Consolas" w:hAnsi="Consolas"/>
          <w:sz w:val="20"/>
        </w:rPr>
        <w:t>version</w:t>
      </w:r>
      <w:r>
        <w:t>; (5) committed year not re-committable (</w:t>
      </w:r>
      <w:r>
        <w:rPr>
          <w:rFonts w:ascii="Consolas" w:hAnsi="Consolas"/>
          <w:sz w:val="20"/>
        </w:rPr>
        <w:t>YEAR_ALREADY_CLOSED</w:t>
      </w:r>
      <w:r>
        <w:t xml:space="preserve"> 409); (6) ordering pinned (encashment-before-lapse → CF → opening).</w:t>
      </w:r>
    </w:p>
    <w:p>
      <w:pPr>
        <w:pStyle w:val="ListBullet"/>
      </w:pPr>
      <w:r>
        <w:rPr>
          <w:b/>
        </w:rPr>
        <w:t>Business Rules:</w:t>
      </w:r>
      <w:r>
        <w:t xml:space="preserve"> EL excess beyond CF cap lapses; CL lapses fully; HPL no-lapse; irreversible except P01 maker-checker adjustment; X.1 idempotent per (year, scope).</w:t>
      </w:r>
    </w:p>
    <w:p>
      <w:pPr>
        <w:pStyle w:val="ListBullet"/>
      </w:pPr>
      <w:r>
        <w:rPr>
          <w:b/>
        </w:rPr>
        <w:t>API References:</w:t>
      </w:r>
      <w:r>
        <w:t xml:space="preserve"> </w:t>
      </w:r>
      <w:r>
        <w:rPr>
          <w:rFonts w:ascii="Consolas" w:hAnsi="Consolas"/>
          <w:sz w:val="20"/>
        </w:rPr>
        <w:t>POST /api/v1/atl/year-close/simulate</w:t>
      </w:r>
      <w:r>
        <w:t xml:space="preserve">; </w:t>
      </w:r>
      <w:r>
        <w:rPr>
          <w:rFonts w:ascii="Consolas" w:hAnsi="Consolas"/>
          <w:sz w:val="20"/>
        </w:rPr>
        <w:t>POST /api/v1/atl/year-close/commit</w:t>
      </w:r>
      <w:r>
        <w:t xml:space="preserve">; </w:t>
      </w:r>
      <w:r>
        <w:rPr>
          <w:rFonts w:ascii="Consolas" w:hAnsi="Consolas"/>
          <w:sz w:val="20"/>
        </w:rPr>
        <w:t>GET /api/v1/atl/year-close/{runId}</w:t>
      </w:r>
      <w:r>
        <w:t>.</w:t>
      </w:r>
    </w:p>
    <w:p>
      <w:pPr>
        <w:pStyle w:val="ListBullet"/>
      </w:pPr>
      <w:r>
        <w:rPr>
          <w:b/>
        </w:rPr>
        <w:t>LLD:</w:t>
      </w:r>
      <w:r>
        <w:t xml:space="preserve"> </w:t>
      </w:r>
      <w:r>
        <w:rPr>
          <w:rFonts w:ascii="Consolas" w:hAnsi="Consolas"/>
          <w:sz w:val="20"/>
        </w:rPr>
        <w:t>YearCloseService</w:t>
      </w:r>
      <w:r>
        <w:t xml:space="preserve">, </w:t>
      </w:r>
      <w:r>
        <w:rPr>
          <w:rFonts w:ascii="Consolas" w:hAnsi="Consolas"/>
          <w:sz w:val="20"/>
        </w:rPr>
        <w:t>CarryForwardCalculator</w:t>
      </w:r>
      <w:r>
        <w:t xml:space="preserve">, </w:t>
      </w:r>
      <w:r>
        <w:rPr>
          <w:rFonts w:ascii="Consolas" w:hAnsi="Consolas"/>
          <w:sz w:val="20"/>
        </w:rPr>
        <w:t>LeaveLedgerService</w:t>
      </w:r>
      <w:r>
        <w:t xml:space="preserve">. Failures: </w:t>
      </w:r>
      <w:r>
        <w:rPr>
          <w:rFonts w:ascii="Consolas" w:hAnsi="Consolas"/>
          <w:sz w:val="20"/>
        </w:rPr>
        <w:t>YEAR_ALREADY_CLOSED</w:t>
      </w:r>
      <w:r>
        <w:t xml:space="preserve"> 409; </w:t>
      </w:r>
      <w:r>
        <w:rPr>
          <w:rFonts w:ascii="Consolas" w:hAnsi="Consolas"/>
          <w:sz w:val="20"/>
        </w:rPr>
        <w:t>PENDING_LEAVE_BLOCKS_CLOSE</w:t>
      </w:r>
      <w:r>
        <w:t xml:space="preserve"> 409.</w:t>
      </w:r>
    </w:p>
    <w:p>
      <w:pPr>
        <w:pStyle w:val="Heading3"/>
      </w:pPr>
      <w:r>
        <w:rPr>
          <w:b/>
          <w:color w:val="2E5B9E"/>
          <w:sz w:val="26"/>
        </w:rPr>
        <w:t>FR-16 — Leave Encashment (In-Service, LTC &amp; On Retirement) (EXTEND M04 + `PS03 ext`)</w:t>
      </w:r>
    </w:p>
    <w:p>
      <w:pPr>
        <w:pStyle w:val="ListBullet"/>
      </w:pPr>
      <w:r>
        <w:rPr>
          <w:b/>
        </w:rPr>
        <w:t>Primary Role(s):</w:t>
      </w:r>
      <w:r>
        <w:t xml:space="preserve"> employee (request), HR/authority (approve via P01; </w:t>
      </w:r>
      <w:r>
        <w:rPr>
          <w:b/>
        </w:rPr>
        <w:t>encashment authorisation is HR-Admin-only</w:t>
      </w:r>
      <w:r>
        <w:t>, BRD §3.1.1), Payroll (settle via PS10).</w:t>
      </w:r>
    </w:p>
    <w:p>
      <w:pPr>
        <w:pStyle w:val="ListBullet"/>
      </w:pPr>
      <w:r>
        <w:rPr>
          <w:b/>
        </w:rPr>
        <w:t>Description:</w:t>
      </w:r>
      <w:r>
        <w:t xml:space="preserve"> Submit encashment for encashable types within caps; on approval debit ledger (</w:t>
      </w:r>
      <w:r>
        <w:rPr>
          <w:rFonts w:ascii="Consolas" w:hAnsi="Consolas"/>
          <w:sz w:val="20"/>
        </w:rPr>
        <w:t>ENCASHMENT</w:t>
      </w:r>
      <w:r>
        <w:t xml:space="preserve">) and post amount to payroll feed (PS10); retirement encashment encashes EL to cap then HPL cash-equivalent to make up the statutory ceiling (R5); LTC follows 10-EL-days/block, 60-career-day rule (R12); retirement integrates with </w:t>
      </w:r>
      <w:r>
        <w:rPr>
          <w:b/>
        </w:rPr>
        <w:t>PS11</w:t>
      </w:r>
      <w:r>
        <w:t>.</w:t>
      </w:r>
    </w:p>
    <w:p>
      <w:pPr>
        <w:pStyle w:val="ListBullet"/>
      </w:pPr>
      <w:r>
        <w:rPr>
          <w:b/>
        </w:rPr>
        <w:t>Acceptance Criteria:</w:t>
      </w:r>
      <w:r>
        <w:t xml:space="preserve"> (1) in-service only for </w:t>
      </w:r>
      <w:r>
        <w:rPr>
          <w:rFonts w:ascii="Consolas" w:hAnsi="Consolas"/>
          <w:sz w:val="20"/>
        </w:rPr>
        <w:t>is_encashable</w:t>
      </w:r>
      <w:r>
        <w:t xml:space="preserve"> within </w:t>
      </w:r>
      <w:r>
        <w:rPr>
          <w:rFonts w:ascii="Consolas" w:hAnsi="Consolas"/>
          <w:sz w:val="20"/>
        </w:rPr>
        <w:t>encashment_cap_days</w:t>
      </w:r>
      <w:r>
        <w:t>/</w:t>
      </w:r>
      <w:r>
        <w:rPr>
          <w:rFonts w:ascii="Consolas" w:hAnsi="Consolas"/>
          <w:sz w:val="20"/>
        </w:rPr>
        <w:t>min_balance_for_encash</w:t>
      </w:r>
      <w:r>
        <w:t xml:space="preserve">; (2) approval → </w:t>
      </w:r>
      <w:r>
        <w:rPr>
          <w:rFonts w:ascii="Consolas" w:hAnsi="Consolas"/>
          <w:sz w:val="20"/>
        </w:rPr>
        <w:t>ENCASHMENT</w:t>
      </w:r>
      <w:r>
        <w:t xml:space="preserve"> ledger + payroll-feed amount; (3) </w:t>
      </w:r>
      <w:r>
        <w:rPr>
          <w:b/>
        </w:rPr>
        <w:t>(R5)</w:t>
      </w:r>
      <w:r>
        <w:t xml:space="preserve"> RETIREMENT computes </w:t>
      </w:r>
      <w:r>
        <w:rPr>
          <w:rFonts w:ascii="Consolas" w:hAnsi="Consolas"/>
          <w:sz w:val="20"/>
        </w:rPr>
        <w:t>el_days_component</w:t>
      </w:r>
      <w:r>
        <w:t xml:space="preserve"> then </w:t>
      </w:r>
      <w:r>
        <w:rPr>
          <w:rFonts w:ascii="Consolas" w:hAnsi="Consolas"/>
          <w:sz w:val="20"/>
        </w:rPr>
        <w:t>hpl_days_component</w:t>
      </w:r>
      <w:r>
        <w:t xml:space="preserve"> to reach </w:t>
      </w:r>
      <w:r>
        <w:rPr>
          <w:rFonts w:ascii="Consolas" w:hAnsi="Consolas"/>
          <w:sz w:val="20"/>
        </w:rPr>
        <w:t>retirement_encash_cap_days</w:t>
      </w:r>
      <w:r>
        <w:t xml:space="preserve"> (300); HPL encashable at retirement only; (4) </w:t>
      </w:r>
      <w:r>
        <w:rPr>
          <w:b/>
        </w:rPr>
        <w:t>(R12)</w:t>
      </w:r>
      <w:r>
        <w:t xml:space="preserve"> LTC caps 10/block, 60/career via </w:t>
      </w:r>
      <w:r>
        <w:rPr>
          <w:rFonts w:ascii="Consolas" w:hAnsi="Consolas"/>
          <w:sz w:val="20"/>
        </w:rPr>
        <w:t>ltc_block_ref</w:t>
      </w:r>
      <w:r>
        <w:t xml:space="preserve">; exceed → </w:t>
      </w:r>
      <w:r>
        <w:rPr>
          <w:rFonts w:ascii="Consolas" w:hAnsi="Consolas"/>
          <w:sz w:val="20"/>
        </w:rPr>
        <w:t>LTC_BLOCK_EXHAUSTED</w:t>
      </w:r>
      <w:r>
        <w:t xml:space="preserve"> 409; (5) estimated amount shown (PS10 computes final); over-cap rejected.</w:t>
      </w:r>
    </w:p>
    <w:p>
      <w:pPr>
        <w:pStyle w:val="ListBullet"/>
      </w:pPr>
      <w:r>
        <w:rPr>
          <w:b/>
        </w:rPr>
        <w:t>API References:</w:t>
      </w:r>
      <w:r>
        <w:t xml:space="preserve"> </w:t>
      </w:r>
      <w:r>
        <w:rPr>
          <w:rFonts w:ascii="Consolas" w:hAnsi="Consolas"/>
          <w:sz w:val="20"/>
        </w:rPr>
        <w:t>POST /api/v1/atl/encashments</w:t>
      </w:r>
      <w:r>
        <w:t xml:space="preserve">; </w:t>
      </w:r>
      <w:r>
        <w:rPr>
          <w:rFonts w:ascii="Consolas" w:hAnsi="Consolas"/>
          <w:sz w:val="20"/>
        </w:rPr>
        <w:t>POST /api/v1/atl/encashments/{id}/decision</w:t>
      </w:r>
      <w:r>
        <w:t>.</w:t>
      </w:r>
    </w:p>
    <w:p>
      <w:pPr>
        <w:pStyle w:val="ListBullet"/>
      </w:pPr>
      <w:r>
        <w:rPr>
          <w:b/>
        </w:rPr>
        <w:t>LLD:</w:t>
      </w:r>
      <w:r>
        <w:t xml:space="preserve"> </w:t>
      </w:r>
      <w:r>
        <w:rPr>
          <w:rFonts w:ascii="Consolas" w:hAnsi="Consolas"/>
          <w:sz w:val="20"/>
        </w:rPr>
        <w:t>EncashmentService</w:t>
      </w:r>
      <w:r>
        <w:t xml:space="preserve">, </w:t>
      </w:r>
      <w:r>
        <w:rPr>
          <w:rFonts w:ascii="Consolas" w:hAnsi="Consolas"/>
          <w:sz w:val="20"/>
        </w:rPr>
        <w:t>RetirementShortfallCalculator</w:t>
      </w:r>
      <w:r>
        <w:t xml:space="preserve">, </w:t>
      </w:r>
      <w:r>
        <w:rPr>
          <w:rFonts w:ascii="Consolas" w:hAnsi="Consolas"/>
          <w:sz w:val="20"/>
        </w:rPr>
        <w:t>LtcCapValidator</w:t>
      </w:r>
      <w:r>
        <w:t xml:space="preserve">, </w:t>
      </w:r>
      <w:r>
        <w:rPr>
          <w:rFonts w:ascii="Consolas" w:hAnsi="Consolas"/>
          <w:sz w:val="20"/>
        </w:rPr>
        <w:t>LeaveLedgerService</w:t>
      </w:r>
      <w:r>
        <w:t xml:space="preserve">, </w:t>
      </w:r>
      <w:r>
        <w:rPr>
          <w:rFonts w:ascii="Consolas" w:hAnsi="Consolas"/>
          <w:sz w:val="20"/>
        </w:rPr>
        <w:t>PayrollFeedProducer</w:t>
      </w:r>
      <w:r>
        <w:t xml:space="preserve"> (→PS10/PS11). Failures: </w:t>
      </w:r>
      <w:r>
        <w:rPr>
          <w:rFonts w:ascii="Consolas" w:hAnsi="Consolas"/>
          <w:sz w:val="20"/>
        </w:rPr>
        <w:t>ENCASHMENT_CAP_EXCEEDED</w:t>
      </w:r>
      <w:r>
        <w:t xml:space="preserve"> 409; </w:t>
      </w:r>
      <w:r>
        <w:rPr>
          <w:rFonts w:ascii="Consolas" w:hAnsi="Consolas"/>
          <w:sz w:val="20"/>
        </w:rPr>
        <w:t>NOT_ENCASHABLE</w:t>
      </w:r>
      <w:r>
        <w:t xml:space="preserve"> 422; </w:t>
      </w:r>
      <w:r>
        <w:rPr>
          <w:rFonts w:ascii="Consolas" w:hAnsi="Consolas"/>
          <w:sz w:val="20"/>
        </w:rPr>
        <w:t>LTC_BLOCK_EXHAUSTED</w:t>
      </w:r>
      <w:r>
        <w:t xml:space="preserve"> 409. Deps: FR-11, PS10, PS11.</w:t>
      </w:r>
    </w:p>
    <w:p>
      <w:pPr>
        <w:pStyle w:val="Heading3"/>
      </w:pPr>
      <w:r>
        <w:rPr>
          <w:b/>
          <w:color w:val="2E5B9E"/>
          <w:sz w:val="26"/>
        </w:rPr>
        <w:t>FR-17 — Attendance &amp; Leave → Payroll (LWP) Feed + Locked-Period Adjustments (EXTEND M04/M05; `JOB-*-LOP`; X.3)</w:t>
      </w:r>
    </w:p>
    <w:p>
      <w:pPr>
        <w:pStyle w:val="ListBullet"/>
      </w:pPr>
      <w:r>
        <w:rPr>
          <w:b/>
        </w:rPr>
        <w:t>Primary Role(s):</w:t>
      </w:r>
      <w:r>
        <w:t xml:space="preserve"> System (generate via X.1), </w:t>
      </w:r>
      <w:r>
        <w:rPr>
          <w:rFonts w:ascii="Consolas" w:hAnsi="Consolas"/>
          <w:sz w:val="20"/>
        </w:rPr>
        <w:t>payroll_admin</w:t>
      </w:r>
      <w:r>
        <w:t xml:space="preserve"> (reconcile).</w:t>
      </w:r>
    </w:p>
    <w:p>
      <w:pPr>
        <w:pStyle w:val="ListBullet"/>
      </w:pPr>
      <w:r>
        <w:rPr>
          <w:b/>
        </w:rPr>
        <w:t>Description:</w:t>
      </w:r>
      <w:r>
        <w:t xml:space="preserve"> Per pay period, aggregate per-employee LWP days, half-pay (HPL), paid-OT minutes, </w:t>
      </w:r>
      <w:r>
        <w:rPr>
          <w:rFonts w:ascii="Consolas" w:hAnsi="Consolas"/>
          <w:sz w:val="20"/>
        </w:rPr>
        <w:t>present_units</w:t>
      </w:r>
      <w:r>
        <w:t xml:space="preserve"> (allocations, R2), encashment into </w:t>
      </w:r>
      <w:r>
        <w:rPr>
          <w:rFonts w:ascii="Consolas" w:hAnsi="Consolas"/>
          <w:sz w:val="20"/>
        </w:rPr>
        <w:t>payroll_attendance_feed</w:t>
      </w:r>
      <w:r>
        <w:t xml:space="preserve"> (extending </w:t>
      </w:r>
      <w:r>
        <w:rPr>
          <w:rFonts w:ascii="Consolas" w:hAnsi="Consolas"/>
          <w:sz w:val="20"/>
        </w:rPr>
        <w:t>JOB-M04-LOP</w:t>
      </w:r>
      <w:r>
        <w:t>/</w:t>
      </w:r>
      <w:r>
        <w:rPr>
          <w:rFonts w:ascii="Consolas" w:hAnsi="Consolas"/>
          <w:sz w:val="20"/>
        </w:rPr>
        <w:t>JOB-M05-LOP</w:t>
      </w:r>
      <w:r>
        <w:t xml:space="preserve">); expose to </w:t>
      </w:r>
      <w:r>
        <w:rPr>
          <w:b/>
        </w:rPr>
        <w:t>PS10</w:t>
      </w:r>
      <w:r>
        <w:t xml:space="preserve"> via X.3 with ack handshake; lock after export (</w:t>
      </w:r>
      <w:r>
        <w:rPr>
          <w:rFonts w:ascii="Consolas" w:hAnsi="Consolas"/>
          <w:sz w:val="20"/>
        </w:rPr>
        <w:t>JOB-M05-LOCK</w:t>
      </w:r>
      <w:r>
        <w:t xml:space="preserve">) and route later corrections to </w:t>
      </w:r>
      <w:r>
        <w:rPr>
          <w:rFonts w:ascii="Consolas" w:hAnsi="Consolas"/>
          <w:sz w:val="20"/>
        </w:rPr>
        <w:t>payroll_feed_adjustments</w:t>
      </w:r>
      <w:r>
        <w:t xml:space="preserve"> in the next open period (R6).</w:t>
      </w:r>
    </w:p>
    <w:p>
      <w:pPr>
        <w:pStyle w:val="ListBullet"/>
      </w:pPr>
      <w:r>
        <w:rPr>
          <w:b/>
        </w:rPr>
        <w:t>Acceptance Criteria:</w:t>
      </w:r>
      <w:r>
        <w:t xml:space="preserve"> (1) feed aggregates LWP/half-pay/paid-OT/present_units/encashment per employee; (2) LWP from </w:t>
      </w:r>
      <w:r>
        <w:rPr>
          <w:rFonts w:ascii="Consolas" w:hAnsi="Consolas"/>
          <w:sz w:val="20"/>
        </w:rPr>
        <w:t>ABSENT</w:t>
      </w:r>
      <w:r>
        <w:t xml:space="preserve">/LWP allocations, half-pay from HPL, present from present-counting allocations; (3) </w:t>
      </w:r>
      <w:r>
        <w:rPr>
          <w:b/>
        </w:rPr>
        <w:t>(R6)</w:t>
      </w:r>
      <w:r>
        <w:t xml:space="preserve"> after EXPORTED </w:t>
      </w:r>
      <w:r>
        <w:rPr>
          <w:rFonts w:ascii="Consolas" w:hAnsi="Consolas"/>
          <w:sz w:val="20"/>
        </w:rPr>
        <w:t>is_locked=true</w:t>
      </w:r>
      <w:r>
        <w:t xml:space="preserve">; later corrections → adjustment in next period; (4) PS10 ack → </w:t>
      </w:r>
      <w:r>
        <w:rPr>
          <w:rFonts w:ascii="Consolas" w:hAnsi="Consolas"/>
          <w:sz w:val="20"/>
        </w:rPr>
        <w:t>ACKED</w:t>
      </w:r>
      <w:r>
        <w:t xml:space="preserve">, failures → </w:t>
      </w:r>
      <w:r>
        <w:rPr>
          <w:rFonts w:ascii="Consolas" w:hAnsi="Consolas"/>
          <w:sz w:val="20"/>
        </w:rPr>
        <w:t>FAILED</w:t>
      </w:r>
      <w:r>
        <w:t xml:space="preserve"> (X.3 retry); (5) reconciles to allocations + ledger.</w:t>
      </w:r>
    </w:p>
    <w:p>
      <w:pPr>
        <w:pStyle w:val="ListBullet"/>
      </w:pPr>
      <w:r>
        <w:rPr>
          <w:b/>
        </w:rPr>
        <w:t>Business Rules:</w:t>
      </w:r>
      <w:r>
        <w:t xml:space="preserve"> present-counting statuses PRESENT/WFH/ON_DUTY/ON_LEAVE(paid)/HALF_DAY(0.5); LWP/absent reduce pay; period lock aligns with FR-01/02/05/13.</w:t>
      </w:r>
    </w:p>
    <w:p>
      <w:pPr>
        <w:pStyle w:val="ListBullet"/>
      </w:pPr>
      <w:r>
        <w:rPr>
          <w:b/>
        </w:rPr>
        <w:t>API References:</w:t>
      </w:r>
      <w:r>
        <w:t xml:space="preserve"> </w:t>
      </w:r>
      <w:r>
        <w:rPr>
          <w:rFonts w:ascii="Consolas" w:hAnsi="Consolas"/>
          <w:sz w:val="20"/>
        </w:rPr>
        <w:t>POST /api/v1/atl/payroll-feed/generate</w:t>
      </w:r>
      <w:r>
        <w:t xml:space="preserve">; </w:t>
      </w:r>
      <w:r>
        <w:rPr>
          <w:rFonts w:ascii="Consolas" w:hAnsi="Consolas"/>
          <w:sz w:val="20"/>
        </w:rPr>
        <w:t>GET /api/v1/atl/payroll-feed?payPeriod=</w:t>
      </w:r>
      <w:r>
        <w:t xml:space="preserve">; </w:t>
      </w:r>
      <w:r>
        <w:rPr>
          <w:rFonts w:ascii="Consolas" w:hAnsi="Consolas"/>
          <w:sz w:val="20"/>
        </w:rPr>
        <w:t>GET /api/v1/atl/payroll-feed/adjustments?payPeriod=</w:t>
      </w:r>
      <w:r>
        <w:t xml:space="preserve">; </w:t>
      </w:r>
      <w:r>
        <w:rPr>
          <w:rFonts w:ascii="Consolas" w:hAnsi="Consolas"/>
          <w:sz w:val="20"/>
        </w:rPr>
        <w:t>POST /api/v1/atl/payroll-feed/{id}/ack</w:t>
      </w:r>
      <w:r>
        <w:t>.</w:t>
      </w:r>
    </w:p>
    <w:p>
      <w:pPr>
        <w:pStyle w:val="ListBullet"/>
      </w:pPr>
      <w:r>
        <w:rPr>
          <w:b/>
        </w:rPr>
        <w:t>LLD:</w:t>
      </w:r>
      <w:r>
        <w:t xml:space="preserve"> </w:t>
      </w:r>
      <w:r>
        <w:rPr>
          <w:rFonts w:ascii="Consolas" w:hAnsi="Consolas"/>
          <w:sz w:val="20"/>
        </w:rPr>
        <w:t>PayrollFeedService</w:t>
      </w:r>
      <w:r>
        <w:t xml:space="preserve">, </w:t>
      </w:r>
      <w:r>
        <w:rPr>
          <w:rFonts w:ascii="Consolas" w:hAnsi="Consolas"/>
          <w:sz w:val="20"/>
        </w:rPr>
        <w:t>PeriodLockManager</w:t>
      </w:r>
      <w:r>
        <w:t xml:space="preserve">, </w:t>
      </w:r>
      <w:r>
        <w:rPr>
          <w:rFonts w:ascii="Consolas" w:hAnsi="Consolas"/>
          <w:sz w:val="20"/>
        </w:rPr>
        <w:t>FeedAdjustmentService</w:t>
      </w:r>
      <w:r>
        <w:t xml:space="preserve">, </w:t>
      </w:r>
      <w:r>
        <w:rPr>
          <w:rFonts w:ascii="Consolas" w:hAnsi="Consolas"/>
          <w:sz w:val="20"/>
        </w:rPr>
        <w:t>FeedReconciler</w:t>
      </w:r>
      <w:r>
        <w:t xml:space="preserve">. Outbound via X.3 (circuit-breaking, idempotent, payload versioning). Failures: </w:t>
      </w:r>
      <w:r>
        <w:rPr>
          <w:rFonts w:ascii="Consolas" w:hAnsi="Consolas"/>
          <w:sz w:val="20"/>
        </w:rPr>
        <w:t>PERIOD_ALREADY_LOCKED</w:t>
      </w:r>
      <w:r>
        <w:t xml:space="preserve"> 409; </w:t>
      </w:r>
      <w:r>
        <w:rPr>
          <w:rFonts w:ascii="Consolas" w:hAnsi="Consolas"/>
          <w:sz w:val="20"/>
        </w:rPr>
        <w:t>LOCKED_PERIOD_ADJUSTMENT_EMITTED</w:t>
      </w:r>
      <w:r>
        <w:t xml:space="preserve"> 200; </w:t>
      </w:r>
      <w:r>
        <w:rPr>
          <w:rFonts w:ascii="Consolas" w:hAnsi="Consolas"/>
          <w:sz w:val="20"/>
        </w:rPr>
        <w:t>PS10_ACK_TIMEOUT</w:t>
      </w:r>
      <w:r>
        <w:t xml:space="preserve"> retry.</w:t>
      </w:r>
    </w:p>
    <w:p>
      <w:pPr>
        <w:pStyle w:val="Heading3"/>
      </w:pPr>
      <w:r>
        <w:rPr>
          <w:b/>
          <w:color w:val="2E5B9E"/>
          <w:sz w:val="26"/>
        </w:rPr>
        <w:t>FR-18 — Mobile/Web Self-Service Surface &amp; Notification Triggers (Me/My Team; X.2)</w:t>
      </w:r>
    </w:p>
    <w:p>
      <w:pPr>
        <w:pStyle w:val="ListBullet"/>
      </w:pPr>
      <w:r>
        <w:rPr>
          <w:b/>
        </w:rPr>
        <w:t>Primary Role(s):</w:t>
      </w:r>
      <w:r>
        <w:t xml:space="preserve"> employee (Me), manager (My Team).</w:t>
      </w:r>
    </w:p>
    <w:p>
      <w:pPr>
        <w:pStyle w:val="ListBullet"/>
      </w:pPr>
      <w:r>
        <w:rPr>
          <w:b/>
        </w:rPr>
        <w:t>Description:</w:t>
      </w:r>
      <w:r>
        <w:t xml:space="preserve"> Unified self-service surface exposing punch (consent/fallback), leave apply/cancel, balance/ledger/forecast (FR-23), comp-off wallet, team calendar (managers), approvals inbox (with P01 delegation), consent management; every lifecycle event triggers an </w:t>
      </w:r>
      <w:r>
        <w:rPr>
          <w:b/>
        </w:rPr>
        <w:t>X.2</w:t>
      </w:r>
      <w:r>
        <w:t xml:space="preserve"> </w:t>
      </w:r>
      <w:r>
        <w:rPr>
          <w:rFonts w:ascii="Consolas" w:hAnsi="Consolas"/>
          <w:sz w:val="20"/>
        </w:rPr>
        <w:t>notifications</w:t>
      </w:r>
      <w:r>
        <w:t xml:space="preserve"> entry (</w:t>
      </w:r>
      <w:r>
        <w:rPr>
          <w:rFonts w:ascii="Consolas" w:hAnsi="Consolas"/>
          <w:sz w:val="20"/>
        </w:rPr>
        <w:t>IN_APP</w:t>
      </w:r>
      <w:r>
        <w:t xml:space="preserve"> + </w:t>
      </w:r>
      <w:r>
        <w:rPr>
          <w:rFonts w:ascii="Consolas" w:hAnsi="Consolas"/>
          <w:sz w:val="20"/>
        </w:rPr>
        <w:t>EMAIL</w:t>
      </w:r>
      <w:r>
        <w:t xml:space="preserve"> in parallel; statutory notices mandatory/non-suppressible per X.2/BRD §9.9).</w:t>
      </w:r>
    </w:p>
    <w:p>
      <w:pPr>
        <w:pStyle w:val="ListBullet"/>
      </w:pPr>
      <w:r>
        <w:rPr>
          <w:b/>
        </w:rPr>
        <w:t>Acceptance Criteria:</w:t>
      </w:r>
      <w:r>
        <w:t xml:space="preserve"> (1) punch, apply/cancel, view balance/ledger/forecast, request status on mobile + web; (2) manager approve/reject from inbox; delegated items labelled; (3) each transition (submitted/recommended/approved/rejected/cancelled/low-balance/accrual-credited/comp-off-expiring/regularisation-decided/anomaly-flagged/delegation-active/return-to-work-due) emits an X.2 notification (</w:t>
      </w:r>
      <w:r>
        <w:rPr>
          <w:rFonts w:ascii="Consolas" w:hAnsi="Consolas"/>
          <w:sz w:val="20"/>
        </w:rPr>
        <w:t>MSG-PS03-*</w:t>
      </w:r>
      <w:r>
        <w:t>); (4) notifications respect channel prefs (except mandatory statutory) and recorded; (5) WCAG 2.1 AA + responsive (375/768/1280, touch ≥44px).</w:t>
      </w:r>
    </w:p>
    <w:p>
      <w:pPr>
        <w:pStyle w:val="ListBullet"/>
      </w:pPr>
      <w:r>
        <w:rPr>
          <w:b/>
        </w:rPr>
        <w:t>Business Rules:</w:t>
      </w:r>
      <w:r>
        <w:t xml:space="preserve"> async, non-blocking, retried (X.2 backoff ×5 + DLQ); minimised push payloads (deep-link, no PII); P01 SLA reminder + auto-delegation (FR-19).</w:t>
      </w:r>
    </w:p>
    <w:p>
      <w:pPr>
        <w:pStyle w:val="ListBullet"/>
      </w:pPr>
      <w:r>
        <w:rPr>
          <w:b/>
        </w:rPr>
        <w:t>API References:</w:t>
      </w:r>
      <w:r>
        <w:t xml:space="preserve"> </w:t>
      </w:r>
      <w:r>
        <w:rPr>
          <w:rFonts w:ascii="Consolas" w:hAnsi="Consolas"/>
          <w:sz w:val="20"/>
        </w:rPr>
        <w:t>GET /api/v1/atl/self-service/summary</w:t>
      </w:r>
      <w:r>
        <w:t xml:space="preserve">; </w:t>
      </w:r>
      <w:r>
        <w:rPr>
          <w:rFonts w:ascii="Consolas" w:hAnsi="Consolas"/>
          <w:sz w:val="20"/>
        </w:rPr>
        <w:t>GET /api/v1/atl/approvals/inbox</w:t>
      </w:r>
      <w:r>
        <w:t xml:space="preserve">; </w:t>
      </w:r>
      <w:r>
        <w:rPr>
          <w:rFonts w:ascii="Consolas" w:hAnsi="Consolas"/>
          <w:sz w:val="20"/>
        </w:rPr>
        <w:t>GET /api/v1/atl/notifications?status=</w:t>
      </w:r>
      <w:r>
        <w:t>.</w:t>
      </w:r>
    </w:p>
    <w:p>
      <w:pPr>
        <w:pStyle w:val="ListBullet"/>
      </w:pPr>
      <w:r>
        <w:rPr>
          <w:b/>
        </w:rPr>
        <w:t>LLD:</w:t>
      </w:r>
      <w:r>
        <w:t xml:space="preserve"> </w:t>
      </w:r>
      <w:r>
        <w:rPr>
          <w:rFonts w:ascii="Consolas" w:hAnsi="Consolas"/>
          <w:sz w:val="20"/>
        </w:rPr>
        <w:t>SelfServiceController</w:t>
      </w:r>
      <w:r>
        <w:t xml:space="preserve">, </w:t>
      </w:r>
      <w:r>
        <w:rPr>
          <w:rFonts w:ascii="Consolas" w:hAnsi="Consolas"/>
          <w:sz w:val="20"/>
        </w:rPr>
        <w:t>ApprovalInboxService</w:t>
      </w:r>
      <w:r>
        <w:t xml:space="preserve">, </w:t>
      </w:r>
      <w:r>
        <w:rPr>
          <w:rFonts w:ascii="Consolas" w:hAnsi="Consolas"/>
          <w:sz w:val="20"/>
        </w:rPr>
        <w:t>NotificationProducer</w:t>
      </w:r>
      <w:r>
        <w:t xml:space="preserve"> (→X.2). Workspace switcher derives Me/My Team/Admin from RBAC holdings (Foundation §workspace).</w:t>
      </w:r>
    </w:p>
    <w:p>
      <w:pPr>
        <w:pStyle w:val="Heading3"/>
      </w:pPr>
      <w:r>
        <w:rPr>
          <w:b/>
          <w:color w:val="2E5B9E"/>
          <w:sz w:val="26"/>
        </w:rPr>
        <w:t>FR-19 — Approval Delegation &amp; Out-of-Office Routing (feeds **P01** `delegate`) *(R11)*</w:t>
      </w:r>
    </w:p>
    <w:p>
      <w:pPr>
        <w:pStyle w:val="ListBullet"/>
      </w:pPr>
      <w:r>
        <w:rPr>
          <w:b/>
        </w:rPr>
        <w:t>Primary Role(s):</w:t>
      </w:r>
      <w:r>
        <w:t xml:space="preserve"> manager/approver (set), HR (administer).</w:t>
      </w:r>
    </w:p>
    <w:p>
      <w:pPr>
        <w:pStyle w:val="ListBullet"/>
      </w:pPr>
      <w:r>
        <w:rPr>
          <w:b/>
        </w:rPr>
        <w:t>Description:</w:t>
      </w:r>
      <w:r>
        <w:t xml:space="preserve"> Approvers (or HR) define a delegation to another qualified approver for a date range and/or on SLA breach; </w:t>
      </w:r>
      <w:r>
        <w:rPr>
          <w:b/>
        </w:rPr>
        <w:t>P01</w:t>
      </w:r>
      <w:r>
        <w:t xml:space="preserve"> auto-routes pending and incoming approval </w:t>
      </w:r>
      <w:r>
        <w:rPr>
          <w:rFonts w:ascii="Consolas" w:hAnsi="Consolas"/>
          <w:sz w:val="20"/>
        </w:rPr>
        <w:t>workflow_actions</w:t>
      </w:r>
      <w:r>
        <w:t xml:space="preserve"> to the delegate within scope (P01 </w:t>
      </w:r>
      <w:r>
        <w:rPr>
          <w:rFonts w:ascii="Consolas" w:hAnsi="Consolas"/>
          <w:sz w:val="20"/>
        </w:rPr>
        <w:t>delegate</w:t>
      </w:r>
      <w:r>
        <w:t xml:space="preserve"> operation).</w:t>
      </w:r>
    </w:p>
    <w:p>
      <w:pPr>
        <w:pStyle w:val="ListBullet"/>
      </w:pPr>
      <w:r>
        <w:rPr>
          <w:b/>
        </w:rPr>
        <w:t>Acceptance Criteria:</w:t>
      </w:r>
      <w:r>
        <w:t xml:space="preserve"> (1) create delegation with delegate, scope, request types, window; (2) during active delegation, new + pending tasks route to delegate; (3) on SLA breach (if </w:t>
      </w:r>
      <w:r>
        <w:rPr>
          <w:rFonts w:ascii="Consolas" w:hAnsi="Consolas"/>
          <w:sz w:val="20"/>
        </w:rPr>
        <w:t>auto_on_sla_breach</w:t>
      </w:r>
      <w:r>
        <w:t xml:space="preserve">), P01 auto-routes even without a window; (4) delegate = applicant → </w:t>
      </w:r>
      <w:r>
        <w:rPr>
          <w:rFonts w:ascii="Consolas" w:hAnsi="Consolas"/>
          <w:sz w:val="20"/>
        </w:rPr>
        <w:t>DELEGATE_IS_APPLICANT</w:t>
      </w:r>
      <w:r>
        <w:t xml:space="preserve"> 422 (P02 SoD); no delegate → </w:t>
      </w:r>
      <w:r>
        <w:rPr>
          <w:rFonts w:ascii="Consolas" w:hAnsi="Consolas"/>
          <w:sz w:val="20"/>
        </w:rPr>
        <w:t>NO_DELEGATE_AVAILABLE</w:t>
      </w:r>
      <w:r>
        <w:t xml:space="preserve"> 409 + escalate to HR; (5) revocable + auto-expire at </w:t>
      </w:r>
      <w:r>
        <w:rPr>
          <w:rFonts w:ascii="Consolas" w:hAnsi="Consolas"/>
          <w:sz w:val="20"/>
        </w:rPr>
        <w:t>to_date</w:t>
      </w:r>
      <w:r>
        <w:t>.</w:t>
      </w:r>
    </w:p>
    <w:p>
      <w:pPr>
        <w:pStyle w:val="ListBullet"/>
      </w:pPr>
      <w:r>
        <w:rPr>
          <w:b/>
        </w:rPr>
        <w:t>Business Rules:</w:t>
      </w:r>
      <w:r>
        <w:t xml:space="preserve"> delegate holds approver role in scope; SoD preserved (P02); delegation recorded in P05.</w:t>
      </w:r>
    </w:p>
    <w:p>
      <w:pPr>
        <w:pStyle w:val="ListBullet"/>
      </w:pPr>
      <w:r>
        <w:rPr>
          <w:b/>
        </w:rPr>
        <w:t>API References:</w:t>
      </w:r>
      <w:r>
        <w:t xml:space="preserve"> </w:t>
      </w:r>
      <w:r>
        <w:rPr>
          <w:rFonts w:ascii="Consolas" w:hAnsi="Consolas"/>
          <w:sz w:val="20"/>
        </w:rPr>
        <w:t>POST /api/v1/atl/delegations</w:t>
      </w:r>
      <w:r>
        <w:t xml:space="preserve">; </w:t>
      </w:r>
      <w:r>
        <w:rPr>
          <w:rFonts w:ascii="Consolas" w:hAnsi="Consolas"/>
          <w:sz w:val="20"/>
        </w:rPr>
        <w:t>POST /api/v1/atl/delegations/{id}/revoke</w:t>
      </w:r>
      <w:r>
        <w:t xml:space="preserve">; </w:t>
      </w:r>
      <w:r>
        <w:rPr>
          <w:rFonts w:ascii="Consolas" w:hAnsi="Consolas"/>
          <w:sz w:val="20"/>
        </w:rPr>
        <w:t>GET /api/v1/atl/delegations?delegatorId=</w:t>
      </w:r>
      <w:r>
        <w:t>.</w:t>
      </w:r>
    </w:p>
    <w:p>
      <w:pPr>
        <w:pStyle w:val="ListBullet"/>
      </w:pPr>
      <w:r>
        <w:rPr>
          <w:b/>
        </w:rPr>
        <w:t>LLD:</w:t>
      </w:r>
      <w:r>
        <w:t xml:space="preserve"> </w:t>
      </w:r>
      <w:r>
        <w:rPr>
          <w:rFonts w:ascii="Consolas" w:hAnsi="Consolas"/>
          <w:sz w:val="20"/>
        </w:rPr>
        <w:t>DelegationService</w:t>
      </w:r>
      <w:r>
        <w:t xml:space="preserve">, </w:t>
      </w:r>
      <w:r>
        <w:rPr>
          <w:rFonts w:ascii="Consolas" w:hAnsi="Consolas"/>
          <w:sz w:val="20"/>
        </w:rPr>
        <w:t>WorkflowRouter</w:t>
      </w:r>
      <w:r>
        <w:t xml:space="preserve"> (→P01 </w:t>
      </w:r>
      <w:r>
        <w:rPr>
          <w:rFonts w:ascii="Consolas" w:hAnsi="Consolas"/>
          <w:sz w:val="20"/>
        </w:rPr>
        <w:t>delegate</w:t>
      </w:r>
      <w:r>
        <w:t xml:space="preserve">), </w:t>
      </w:r>
      <w:r>
        <w:rPr>
          <w:rFonts w:ascii="Consolas" w:hAnsi="Consolas"/>
          <w:sz w:val="20"/>
        </w:rPr>
        <w:t>SlaEscalationJob</w:t>
      </w:r>
      <w:r>
        <w:t xml:space="preserve"> (P01 SLA runtime). Failures: </w:t>
      </w:r>
      <w:r>
        <w:rPr>
          <w:rFonts w:ascii="Consolas" w:hAnsi="Consolas"/>
          <w:sz w:val="20"/>
        </w:rPr>
        <w:t>DELEGATE_IS_APPLICANT</w:t>
      </w:r>
      <w:r>
        <w:t xml:space="preserve"> 422; </w:t>
      </w:r>
      <w:r>
        <w:rPr>
          <w:rFonts w:ascii="Consolas" w:hAnsi="Consolas"/>
          <w:sz w:val="20"/>
        </w:rPr>
        <w:t>NO_DELEGATE_AVAILABLE</w:t>
      </w:r>
      <w:r>
        <w:t xml:space="preserve"> 409.</w:t>
      </w:r>
    </w:p>
    <w:p>
      <w:pPr>
        <w:pStyle w:val="Heading3"/>
      </w:pPr>
      <w:r>
        <w:rPr>
          <w:b/>
          <w:color w:val="2E5B9E"/>
          <w:sz w:val="26"/>
        </w:rPr>
        <w:t>FR-20 — Time-Fraud &amp; Punch Anomaly Detection &amp; Review (EXTEND M05; P01 review) *(R10)*</w:t>
      </w:r>
    </w:p>
    <w:p>
      <w:pPr>
        <w:pStyle w:val="ListBullet"/>
      </w:pPr>
      <w:r>
        <w:rPr>
          <w:b/>
        </w:rPr>
        <w:t>Primary Role(s):</w:t>
      </w:r>
      <w:r>
        <w:t xml:space="preserve"> System (detect), Anomaly Reviewer/HR (review via P01; capability flag).</w:t>
      </w:r>
    </w:p>
    <w:p>
      <w:pPr>
        <w:pStyle w:val="ListBullet"/>
      </w:pPr>
      <w:r>
        <w:rPr>
          <w:b/>
        </w:rPr>
        <w:t>Description:</w:t>
      </w:r>
      <w:r>
        <w:t xml:space="preserve"> Screen each accepted punch (FR-03) for anomalies — impossible travel, duplicate same-second, geo mismatch, low liveness, device-binding mismatch — and open a </w:t>
      </w:r>
      <w:r>
        <w:rPr>
          <w:rFonts w:ascii="Consolas" w:hAnsi="Consolas"/>
          <w:sz w:val="20"/>
        </w:rPr>
        <w:t>punch_anomaly_reviews</w:t>
      </w:r>
      <w:r>
        <w:t xml:space="preserve"> case (P01 flow) for reviewer disposition before the punch contributes to a locked feed.</w:t>
      </w:r>
    </w:p>
    <w:p>
      <w:pPr>
        <w:pStyle w:val="ListBullet"/>
      </w:pPr>
      <w:r>
        <w:rPr>
          <w:b/>
        </w:rPr>
        <w:t>Acceptance Criteria:</w:t>
      </w:r>
      <w:r>
        <w:t xml:space="preserve"> (1) matching punches stored </w:t>
      </w:r>
      <w:r>
        <w:rPr>
          <w:rFonts w:ascii="Consolas" w:hAnsi="Consolas"/>
          <w:sz w:val="20"/>
        </w:rPr>
        <w:t>FLAGGED_FOR_REVIEW</w:t>
      </w:r>
      <w:r>
        <w:t xml:space="preserve"> + review case; (2) reviewer (≠ owner, P02 SoD) confirms valid/fraud/escalates; (3) </w:t>
      </w:r>
      <w:r>
        <w:rPr>
          <w:rFonts w:ascii="Consolas" w:hAnsi="Consolas"/>
          <w:sz w:val="20"/>
        </w:rPr>
        <w:t>CONFIRMED_FRAUD</w:t>
      </w:r>
      <w:r>
        <w:t xml:space="preserve"> excludes punch + notifies HR/Security (X.2); (4) </w:t>
      </w:r>
      <w:r>
        <w:rPr>
          <w:rFonts w:ascii="Consolas" w:hAnsi="Consolas"/>
          <w:sz w:val="20"/>
        </w:rPr>
        <w:t>CONFIRMED_VALID</w:t>
      </w:r>
      <w:r>
        <w:t xml:space="preserve"> releases for FR-04; (5) unresolved cases before lock surfaced in payroll reconciliation.</w:t>
      </w:r>
    </w:p>
    <w:p>
      <w:pPr>
        <w:pStyle w:val="ListBullet"/>
      </w:pPr>
      <w:r>
        <w:rPr>
          <w:b/>
        </w:rPr>
        <w:t>Business Rules:</w:t>
      </w:r>
      <w:r>
        <w:t xml:space="preserve"> thresholds (</w:t>
      </w:r>
      <w:r>
        <w:rPr>
          <w:rFonts w:ascii="Consolas" w:hAnsi="Consolas"/>
          <w:sz w:val="20"/>
        </w:rPr>
        <w:t>IMPOSSIBLE_TRAVEL_KMH</w:t>
      </w:r>
      <w:r>
        <w:t xml:space="preserve">, </w:t>
      </w:r>
      <w:r>
        <w:rPr>
          <w:rFonts w:ascii="Consolas" w:hAnsi="Consolas"/>
          <w:sz w:val="20"/>
        </w:rPr>
        <w:t>LIVENESS_MIN_SCORE</w:t>
      </w:r>
      <w:r>
        <w:t xml:space="preserve">) via </w:t>
      </w:r>
      <w:r>
        <w:rPr>
          <w:rFonts w:ascii="Consolas" w:hAnsi="Consolas"/>
          <w:sz w:val="20"/>
        </w:rPr>
        <w:t>module_config</w:t>
      </w:r>
      <w:r>
        <w:t xml:space="preserve">; liveness/photo per device capability; binding checked for </w:t>
      </w:r>
      <w:r>
        <w:rPr>
          <w:rFonts w:ascii="Consolas" w:hAnsi="Consolas"/>
          <w:sz w:val="20"/>
        </w:rPr>
        <w:t>EMPLOYEE_BOUND</w:t>
      </w:r>
      <w:r>
        <w:t>.</w:t>
      </w:r>
    </w:p>
    <w:p>
      <w:pPr>
        <w:pStyle w:val="ListBullet"/>
      </w:pPr>
      <w:r>
        <w:rPr>
          <w:b/>
        </w:rPr>
        <w:t>API References:</w:t>
      </w:r>
      <w:r>
        <w:t xml:space="preserve"> </w:t>
      </w:r>
      <w:r>
        <w:rPr>
          <w:rFonts w:ascii="Consolas" w:hAnsi="Consolas"/>
          <w:sz w:val="20"/>
        </w:rPr>
        <w:t>GET /api/v1/atl/anomalies?status=</w:t>
      </w:r>
      <w:r>
        <w:t xml:space="preserve">; </w:t>
      </w:r>
      <w:r>
        <w:rPr>
          <w:rFonts w:ascii="Consolas" w:hAnsi="Consolas"/>
          <w:sz w:val="20"/>
        </w:rPr>
        <w:t>POST /api/v1/atl/anomalies/{id}/decision</w:t>
      </w:r>
      <w:r>
        <w:t>.</w:t>
      </w:r>
    </w:p>
    <w:p>
      <w:pPr>
        <w:pStyle w:val="ListBullet"/>
      </w:pPr>
      <w:r>
        <w:rPr>
          <w:b/>
        </w:rPr>
        <w:t>LLD:</w:t>
      </w:r>
      <w:r>
        <w:t xml:space="preserve"> </w:t>
      </w:r>
      <w:r>
        <w:rPr>
          <w:rFonts w:ascii="Consolas" w:hAnsi="Consolas"/>
          <w:sz w:val="20"/>
        </w:rPr>
        <w:t>AnomalyScreener</w:t>
      </w:r>
      <w:r>
        <w:t xml:space="preserve">, </w:t>
      </w:r>
      <w:r>
        <w:rPr>
          <w:rFonts w:ascii="Consolas" w:hAnsi="Consolas"/>
          <w:sz w:val="20"/>
        </w:rPr>
        <w:t>AnomalyReviewService</w:t>
      </w:r>
      <w:r>
        <w:t xml:space="preserve">, </w:t>
      </w:r>
      <w:r>
        <w:rPr>
          <w:rFonts w:ascii="Consolas" w:hAnsi="Consolas"/>
          <w:sz w:val="20"/>
        </w:rPr>
        <w:t>WorkflowEngineAdapter</w:t>
      </w:r>
      <w:r>
        <w:t xml:space="preserve"> (P01). Failures: </w:t>
      </w:r>
      <w:r>
        <w:rPr>
          <w:rFonts w:ascii="Consolas" w:hAnsi="Consolas"/>
          <w:sz w:val="20"/>
        </w:rPr>
        <w:t>ANOMALY_REVIEW_REQUIRED</w:t>
      </w:r>
      <w:r>
        <w:t xml:space="preserve"> 202; self-review blocked 403 (P02).</w:t>
      </w:r>
    </w:p>
    <w:p>
      <w:pPr>
        <w:pStyle w:val="Heading3"/>
      </w:pPr>
      <w:r>
        <w:rPr>
          <w:b/>
          <w:color w:val="2E5B9E"/>
          <w:sz w:val="26"/>
        </w:rPr>
        <w:t>FR-21 — DPDP Biometric/Geo Consent, Lawful Basis &amp; Non-Biometric Fallback (links **P05 `consent_records`**) *(R9)*</w:t>
      </w:r>
    </w:p>
    <w:p>
      <w:pPr>
        <w:pStyle w:val="ListBullet"/>
      </w:pPr>
      <w:r>
        <w:rPr>
          <w:b/>
        </w:rPr>
        <w:t>Primary Role(s):</w:t>
      </w:r>
      <w:r>
        <w:t xml:space="preserve"> employee (consent), HR/DPO (govern; DPO capability flag), SysAdmin (config).</w:t>
      </w:r>
    </w:p>
    <w:p>
      <w:pPr>
        <w:pStyle w:val="ListBullet"/>
      </w:pPr>
      <w:r>
        <w:rPr>
          <w:b/>
        </w:rPr>
        <w:t>Description:</w:t>
      </w:r>
      <w:r>
        <w:t xml:space="preserve"> Record per-employee lawful basis (statutory duty/consent/contract) in </w:t>
      </w:r>
      <w:r>
        <w:rPr>
          <w:rFonts w:ascii="Consolas" w:hAnsi="Consolas"/>
          <w:sz w:val="20"/>
        </w:rPr>
        <w:t>biometric_consents</w:t>
      </w:r>
      <w:r>
        <w:t xml:space="preserve"> linked to platform </w:t>
      </w:r>
      <w:r>
        <w:rPr>
          <w:rFonts w:ascii="Consolas" w:hAnsi="Consolas"/>
          <w:sz w:val="20"/>
        </w:rPr>
        <w:t>consent_records</w:t>
      </w:r>
      <w:r>
        <w:t xml:space="preserve"> (immutable/superseded, P05), capture consent for biometric/geo/photo (</w:t>
      </w:r>
      <w:r>
        <w:rPr>
          <w:rFonts w:ascii="Consolas" w:hAnsi="Consolas"/>
          <w:sz w:val="20"/>
        </w:rPr>
        <w:t>VAL-CONSENT</w:t>
      </w:r>
      <w:r>
        <w:t xml:space="preserve">), provide a </w:t>
      </w:r>
      <w:r>
        <w:rPr>
          <w:rFonts w:ascii="Consolas" w:hAnsi="Consolas"/>
          <w:sz w:val="20"/>
        </w:rPr>
        <w:t>fallback_method</w:t>
      </w:r>
      <w:r>
        <w:t xml:space="preserve"> (RFID/manual/OTP), declare biometric-template storage per device, and enforce a retention/purge schedule (App. E) via </w:t>
      </w:r>
      <w:r>
        <w:rPr>
          <w:rFonts w:ascii="Consolas" w:hAnsi="Consolas"/>
          <w:sz w:val="20"/>
        </w:rPr>
        <w:t>JOB-PS03-RETENTION-PURGE</w:t>
      </w:r>
      <w:r>
        <w:t xml:space="preserve"> honouring legal holds.</w:t>
      </w:r>
    </w:p>
    <w:p>
      <w:pPr>
        <w:pStyle w:val="ListBullet"/>
      </w:pPr>
      <w:r>
        <w:rPr>
          <w:b/>
        </w:rPr>
        <w:t>Acceptance Criteria:</w:t>
      </w:r>
      <w:r>
        <w:t xml:space="preserve"> (1) each employee has a </w:t>
      </w:r>
      <w:r>
        <w:rPr>
          <w:rFonts w:ascii="Consolas" w:hAnsi="Consolas"/>
          <w:sz w:val="20"/>
        </w:rPr>
        <w:t>biometric_consents</w:t>
      </w:r>
      <w:r>
        <w:t xml:space="preserve"> record + lawful basis before biometric/geo capture; (2) consent grant/withdraw; withdrawal engages fallback; (3) capture without valid basis → </w:t>
      </w:r>
      <w:r>
        <w:rPr>
          <w:rFonts w:ascii="Consolas" w:hAnsi="Consolas"/>
          <w:sz w:val="20"/>
        </w:rPr>
        <w:t>CONSENT_REQUIRED</w:t>
      </w:r>
      <w:r>
        <w:t xml:space="preserve"> 403 + fallback offered; (4) template storage declared per device, surfaced to DPO; (5) retention/purge job removes biometric/geo/punch past </w:t>
      </w:r>
      <w:r>
        <w:rPr>
          <w:rFonts w:ascii="Consolas" w:hAnsi="Consolas"/>
          <w:sz w:val="20"/>
        </w:rPr>
        <w:t>retention_until</w:t>
      </w:r>
      <w:r>
        <w:t>; leave records retained per statutory schedule (never below statutory floor); (6) DPO audits basis/consent/purge (P05 read).</w:t>
      </w:r>
    </w:p>
    <w:p>
      <w:pPr>
        <w:pStyle w:val="ListBullet"/>
      </w:pPr>
      <w:r>
        <w:rPr>
          <w:b/>
        </w:rPr>
        <w:t>Business Rules:</w:t>
      </w:r>
      <w:r>
        <w:t xml:space="preserve"> mandatory biometric requires </w:t>
      </w:r>
      <w:r>
        <w:rPr>
          <w:rFonts w:ascii="Consolas" w:hAnsi="Consolas"/>
          <w:sz w:val="20"/>
        </w:rPr>
        <w:t>STATUTORY_DUTY</w:t>
      </w:r>
      <w:r>
        <w:t xml:space="preserve"> or explicit </w:t>
      </w:r>
      <w:r>
        <w:rPr>
          <w:rFonts w:ascii="Consolas" w:hAnsi="Consolas"/>
          <w:sz w:val="20"/>
        </w:rPr>
        <w:t>CONSENT</w:t>
      </w:r>
      <w:r>
        <w:t>; non-enrolled always have a working fallback; geo minimised/purpose-bound; no PII in push.</w:t>
      </w:r>
    </w:p>
    <w:p>
      <w:pPr>
        <w:pStyle w:val="ListBullet"/>
      </w:pPr>
      <w:r>
        <w:rPr>
          <w:b/>
        </w:rPr>
        <w:t>API References:</w:t>
      </w:r>
      <w:r>
        <w:t xml:space="preserve"> </w:t>
      </w:r>
      <w:r>
        <w:rPr>
          <w:rFonts w:ascii="Consolas" w:hAnsi="Consolas"/>
          <w:sz w:val="20"/>
        </w:rPr>
        <w:t>POST /api/v1/atl/consents</w:t>
      </w:r>
      <w:r>
        <w:t xml:space="preserve">; </w:t>
      </w:r>
      <w:r>
        <w:rPr>
          <w:rFonts w:ascii="Consolas" w:hAnsi="Consolas"/>
          <w:sz w:val="20"/>
        </w:rPr>
        <w:t>POST /api/v1/atl/consents/{id}/withdraw</w:t>
      </w:r>
      <w:r>
        <w:t xml:space="preserve">; </w:t>
      </w:r>
      <w:r>
        <w:rPr>
          <w:rFonts w:ascii="Consolas" w:hAnsi="Consolas"/>
          <w:sz w:val="20"/>
        </w:rPr>
        <w:t>GET /api/v1/atl/consents?employeeId=</w:t>
      </w:r>
      <w:r>
        <w:t xml:space="preserve">; </w:t>
      </w:r>
      <w:r>
        <w:rPr>
          <w:rFonts w:ascii="Consolas" w:hAnsi="Consolas"/>
          <w:sz w:val="20"/>
        </w:rPr>
        <w:t>POST /api/v1/atl/retention/purge-run</w:t>
      </w:r>
      <w:r>
        <w:t>.</w:t>
      </w:r>
    </w:p>
    <w:p>
      <w:pPr>
        <w:pStyle w:val="ListBullet"/>
      </w:pPr>
      <w:r>
        <w:rPr>
          <w:b/>
        </w:rPr>
        <w:t>LLD:</w:t>
      </w:r>
      <w:r>
        <w:t xml:space="preserve"> </w:t>
      </w:r>
      <w:r>
        <w:rPr>
          <w:rFonts w:ascii="Consolas" w:hAnsi="Consolas"/>
          <w:sz w:val="20"/>
        </w:rPr>
        <w:t>ConsentService</w:t>
      </w:r>
      <w:r>
        <w:t xml:space="preserve"> (↔P05 </w:t>
      </w:r>
      <w:r>
        <w:rPr>
          <w:rFonts w:ascii="Consolas" w:hAnsi="Consolas"/>
          <w:sz w:val="20"/>
        </w:rPr>
        <w:t>consent_records</w:t>
      </w:r>
      <w:r>
        <w:t xml:space="preserve">), </w:t>
      </w:r>
      <w:r>
        <w:rPr>
          <w:rFonts w:ascii="Consolas" w:hAnsi="Consolas"/>
          <w:sz w:val="20"/>
        </w:rPr>
        <w:t>LawfulBasisResolver</w:t>
      </w:r>
      <w:r>
        <w:t xml:space="preserve">, </w:t>
      </w:r>
      <w:r>
        <w:rPr>
          <w:rFonts w:ascii="Consolas" w:hAnsi="Consolas"/>
          <w:sz w:val="20"/>
        </w:rPr>
        <w:t>FallbackEnroller</w:t>
      </w:r>
      <w:r>
        <w:t xml:space="preserve">, </w:t>
      </w:r>
      <w:r>
        <w:rPr>
          <w:rFonts w:ascii="Consolas" w:hAnsi="Consolas"/>
          <w:sz w:val="20"/>
        </w:rPr>
        <w:t>RetentionPurgeJob</w:t>
      </w:r>
      <w:r>
        <w:t xml:space="preserve"> (X.1). Failures: </w:t>
      </w:r>
      <w:r>
        <w:rPr>
          <w:rFonts w:ascii="Consolas" w:hAnsi="Consolas"/>
          <w:sz w:val="20"/>
        </w:rPr>
        <w:t>CONSENT_REQUIRED</w:t>
      </w:r>
      <w:r>
        <w:t xml:space="preserve"> 403; </w:t>
      </w:r>
      <w:r>
        <w:rPr>
          <w:rFonts w:ascii="Consolas" w:hAnsi="Consolas"/>
          <w:sz w:val="20"/>
        </w:rPr>
        <w:t>FALLBACK_UNAVAILABLE</w:t>
      </w:r>
      <w:r>
        <w:t xml:space="preserve"> 409; </w:t>
      </w:r>
      <w:r>
        <w:rPr>
          <w:rFonts w:ascii="Consolas" w:hAnsi="Consolas"/>
          <w:sz w:val="20"/>
        </w:rPr>
        <w:t>PURGE_BLOCKED_LEGAL_HOLD</w:t>
      </w:r>
      <w:r>
        <w:t xml:space="preserve"> 409.</w:t>
      </w:r>
    </w:p>
    <w:p>
      <w:pPr>
        <w:pStyle w:val="Heading3"/>
      </w:pPr>
      <w:r>
        <w:rPr>
          <w:b/>
          <w:color w:val="2E5B9E"/>
          <w:sz w:val="26"/>
        </w:rPr>
        <w:t>FR-22 — Leave Entitlement Counters for Sanction-Based Leave (PS03 new; enterprise-specific) *(R7,R14)*</w:t>
      </w:r>
    </w:p>
    <w:p>
      <w:pPr>
        <w:pStyle w:val="ListBullet"/>
      </w:pPr>
      <w:r>
        <w:rPr>
          <w:b/>
        </w:rPr>
        <w:t>Primary Role(s):</w:t>
      </w:r>
      <w:r>
        <w:t xml:space="preserve"> System/HR (maintain via P01 maker-checker), employee (consume via FR-12).</w:t>
      </w:r>
    </w:p>
    <w:p>
      <w:pPr>
        <w:pStyle w:val="ListBullet"/>
      </w:pPr>
      <w:r>
        <w:rPr>
          <w:b/>
        </w:rPr>
        <w:t>Description:</w:t>
      </w:r>
      <w:r>
        <w:t xml:space="preserve"> Maintain </w:t>
      </w:r>
      <w:r>
        <w:rPr>
          <w:rFonts w:ascii="Consolas" w:hAnsi="Consolas"/>
          <w:sz w:val="20"/>
        </w:rPr>
        <w:t>leave_entitlements</w:t>
      </w:r>
      <w:r>
        <w:t xml:space="preserve"> counters (career/event/annual quota, consumed, remaining) and eligibility predicates (surviving children, child age, gender) for sanction types (Maternity, Paternity, CCL, Study, Sabbatical, LWP); FR-12 validates against these instead of a positive balance, while the ledger records informational </w:t>
      </w:r>
      <w:r>
        <w:rPr>
          <w:rFonts w:ascii="Consolas" w:hAnsi="Consolas"/>
          <w:sz w:val="20"/>
        </w:rPr>
        <w:t>AVAIL</w:t>
      </w:r>
      <w:r>
        <w:t xml:space="preserve">. This is a </w:t>
      </w:r>
      <w:r>
        <w:rPr>
          <w:b/>
        </w:rPr>
        <w:t>enterprise-specific extension</w:t>
      </w:r>
      <w:r>
        <w:t xml:space="preserve"> absent from PrimeSoft M04.</w:t>
      </w:r>
    </w:p>
    <w:p>
      <w:pPr>
        <w:pStyle w:val="ListBullet"/>
      </w:pPr>
      <w:r>
        <w:rPr>
          <w:b/>
        </w:rPr>
        <w:t>Acceptance Criteria:</w:t>
      </w:r>
      <w:r>
        <w:t xml:space="preserve"> (1) each sanction type has a counter per employee (career e.g. CCL 730, event e.g. Maternity 180); (2) applying consumes </w:t>
      </w:r>
      <w:r>
        <w:rPr>
          <w:rFonts w:ascii="Consolas" w:hAnsi="Consolas"/>
          <w:sz w:val="20"/>
        </w:rPr>
        <w:t>remaining_days</w:t>
      </w:r>
      <w:r>
        <w:t xml:space="preserve">; exceed → </w:t>
      </w:r>
      <w:r>
        <w:rPr>
          <w:rFonts w:ascii="Consolas" w:hAnsi="Consolas"/>
          <w:sz w:val="20"/>
        </w:rPr>
        <w:t>ENTITLEMENT_EXCEEDED</w:t>
      </w:r>
      <w:r>
        <w:t xml:space="preserve"> 409; (3) </w:t>
      </w:r>
      <w:r>
        <w:rPr>
          <w:b/>
        </w:rPr>
        <w:t>(R14)</w:t>
      </w:r>
      <w:r>
        <w:t xml:space="preserve"> predicates (≤2 surviving children, child age ≤18/22-if-disabled) checked vs </w:t>
      </w:r>
      <w:r>
        <w:rPr>
          <w:rFonts w:ascii="Consolas" w:hAnsi="Consolas"/>
          <w:sz w:val="20"/>
        </w:rPr>
        <w:t>employee_dependents</w:t>
      </w:r>
      <w:r>
        <w:t xml:space="preserve"> (</w:t>
      </w:r>
      <w:r>
        <w:rPr>
          <w:rFonts w:ascii="Consolas" w:hAnsi="Consolas"/>
          <w:sz w:val="20"/>
        </w:rPr>
        <w:t>VAL-DEPENDENT</w:t>
      </w:r>
      <w:r>
        <w:t xml:space="preserve">); fail → </w:t>
      </w:r>
      <w:r>
        <w:rPr>
          <w:rFonts w:ascii="Consolas" w:hAnsi="Consolas"/>
          <w:sz w:val="20"/>
        </w:rPr>
        <w:t>INELIGIBLE_DEPENDENT</w:t>
      </w:r>
      <w:r>
        <w:t xml:space="preserve"> 422; (4) ledger informational </w:t>
      </w:r>
      <w:r>
        <w:rPr>
          <w:rFonts w:ascii="Consolas" w:hAnsi="Consolas"/>
          <w:sz w:val="20"/>
        </w:rPr>
        <w:t>AVAIL</w:t>
      </w:r>
      <w:r>
        <w:t>; (5) counters auditable + P01 maker-checker adjustable.</w:t>
      </w:r>
    </w:p>
    <w:p>
      <w:pPr>
        <w:pStyle w:val="ListBullet"/>
      </w:pPr>
      <w:r>
        <w:rPr>
          <w:b/>
        </w:rPr>
        <w:t>API References:</w:t>
      </w:r>
      <w:r>
        <w:t xml:space="preserve"> </w:t>
      </w:r>
      <w:r>
        <w:rPr>
          <w:rFonts w:ascii="Consolas" w:hAnsi="Consolas"/>
          <w:sz w:val="20"/>
        </w:rPr>
        <w:t>GET /api/v1/atl/entitlements?employeeId=</w:t>
      </w:r>
      <w:r>
        <w:t xml:space="preserve">; </w:t>
      </w:r>
      <w:r>
        <w:rPr>
          <w:rFonts w:ascii="Consolas" w:hAnsi="Consolas"/>
          <w:sz w:val="20"/>
        </w:rPr>
        <w:t>POST /api/v1/atl/entitlements/adjust</w:t>
      </w:r>
      <w:r>
        <w:t>.</w:t>
      </w:r>
    </w:p>
    <w:p>
      <w:pPr>
        <w:pStyle w:val="ListBullet"/>
      </w:pPr>
      <w:r>
        <w:rPr>
          <w:b/>
        </w:rPr>
        <w:t>LLD:</w:t>
      </w:r>
      <w:r>
        <w:t xml:space="preserve"> </w:t>
      </w:r>
      <w:r>
        <w:rPr>
          <w:rFonts w:ascii="Consolas" w:hAnsi="Consolas"/>
          <w:sz w:val="20"/>
        </w:rPr>
        <w:t>EntitlementService</w:t>
      </w:r>
      <w:r>
        <w:t xml:space="preserve">, </w:t>
      </w:r>
      <w:r>
        <w:rPr>
          <w:rFonts w:ascii="Consolas" w:hAnsi="Consolas"/>
          <w:sz w:val="20"/>
        </w:rPr>
        <w:t>EligibilityEvaluator</w:t>
      </w:r>
      <w:r>
        <w:t xml:space="preserve">, </w:t>
      </w:r>
      <w:r>
        <w:rPr>
          <w:rFonts w:ascii="Consolas" w:hAnsi="Consolas"/>
          <w:sz w:val="20"/>
        </w:rPr>
        <w:t>LeaveLedgerService</w:t>
      </w:r>
      <w:r>
        <w:t xml:space="preserve">. Failures: </w:t>
      </w:r>
      <w:r>
        <w:rPr>
          <w:rFonts w:ascii="Consolas" w:hAnsi="Consolas"/>
          <w:sz w:val="20"/>
        </w:rPr>
        <w:t>ENTITLEMENT_EXCEEDED</w:t>
      </w:r>
      <w:r>
        <w:t xml:space="preserve"> 409; </w:t>
      </w:r>
      <w:r>
        <w:rPr>
          <w:rFonts w:ascii="Consolas" w:hAnsi="Consolas"/>
          <w:sz w:val="20"/>
        </w:rPr>
        <w:t>INELIGIBLE_DEPENDENT</w:t>
      </w:r>
      <w:r>
        <w:t xml:space="preserve"> 422. Deps: FR-10/12, E29 (PS01).</w:t>
      </w:r>
    </w:p>
    <w:p>
      <w:pPr>
        <w:pStyle w:val="Heading3"/>
      </w:pPr>
      <w:r>
        <w:rPr>
          <w:b/>
          <w:color w:val="2E5B9E"/>
          <w:sz w:val="26"/>
        </w:rPr>
        <w:t>FR-23 — Best-in-Class Absence Features (Forecast, Mass-Leave, Blackout, Return-to-Work) *(Proponent)*</w:t>
      </w:r>
    </w:p>
    <w:p>
      <w:pPr>
        <w:pStyle w:val="ListBullet"/>
      </w:pPr>
      <w:r>
        <w:rPr>
          <w:b/>
        </w:rPr>
        <w:t>Primary Role(s):</w:t>
      </w:r>
      <w:r>
        <w:t xml:space="preserve"> employee (forecast), HR (mass-leave/blackout/RTW).</w:t>
      </w:r>
    </w:p>
    <w:p>
      <w:pPr>
        <w:pStyle w:val="ListBullet"/>
      </w:pPr>
      <w:r>
        <w:rPr>
          <w:b/>
        </w:rPr>
        <w:t>Description:</w:t>
      </w:r>
      <w:r>
        <w:t xml:space="preserve"> (a) </w:t>
      </w:r>
      <w:r>
        <w:rPr>
          <w:b/>
        </w:rPr>
        <w:t>What-if forecast</w:t>
      </w:r>
      <w:r>
        <w:t xml:space="preserve"> — project balance to a future date factoring scheduled accruals, approved future leave, lapse (read-only, same FR-11 engine). (b) </w:t>
      </w:r>
      <w:r>
        <w:rPr>
          <w:b/>
        </w:rPr>
        <w:t>Mass-leave/shutdown</w:t>
      </w:r>
      <w:r>
        <w:t xml:space="preserve"> — HR applies leave/holiday to an org-unit cohort atomically with summary. (c) </w:t>
      </w:r>
      <w:r>
        <w:rPr>
          <w:b/>
        </w:rPr>
        <w:t>Blackout/freeze</w:t>
      </w:r>
      <w:r>
        <w:t xml:space="preserve"> — windows via </w:t>
      </w:r>
      <w:r>
        <w:rPr>
          <w:rFonts w:ascii="Consolas" w:hAnsi="Consolas"/>
          <w:sz w:val="20"/>
        </w:rPr>
        <w:t>module_config</w:t>
      </w:r>
      <w:r>
        <w:t xml:space="preserve"> (</w:t>
      </w:r>
      <w:r>
        <w:rPr>
          <w:rFonts w:ascii="Consolas" w:hAnsi="Consolas"/>
          <w:sz w:val="20"/>
        </w:rPr>
        <w:t>VAL-HOLD</w:t>
      </w:r>
      <w:r>
        <w:t xml:space="preserve">) where specified types are blocked. (d) </w:t>
      </w:r>
      <w:r>
        <w:rPr>
          <w:b/>
        </w:rPr>
        <w:t>Return-to-work</w:t>
      </w:r>
      <w:r>
        <w:t xml:space="preserve"> — after long medical leave, require fitness clearance (P01) before attendance resumes.</w:t>
      </w:r>
    </w:p>
    <w:p>
      <w:pPr>
        <w:pStyle w:val="ListBullet"/>
      </w:pPr>
      <w:r>
        <w:rPr>
          <w:b/>
        </w:rPr>
        <w:t>Acceptance Criteria:</w:t>
      </w:r>
      <w:r>
        <w:t xml:space="preserve"> (1) forecast for a future date shows accruals/committed/lapse risk; (2) mass-leave creates per-employee applications/holidays atomically + summary (skips ineligible); (3) blocked types in active blackout → </w:t>
      </w:r>
      <w:r>
        <w:rPr>
          <w:rFonts w:ascii="Consolas" w:hAnsi="Consolas"/>
          <w:sz w:val="20"/>
        </w:rPr>
        <w:t>BLACKOUT_PERIOD</w:t>
      </w:r>
      <w:r>
        <w:t xml:space="preserve"> 409 (</w:t>
      </w:r>
      <w:r>
        <w:rPr>
          <w:rFonts w:ascii="Consolas" w:hAnsi="Consolas"/>
          <w:sz w:val="20"/>
        </w:rPr>
        <w:t>VAL-HOLD</w:t>
      </w:r>
      <w:r>
        <w:t xml:space="preserve">); (4) long-medical sets </w:t>
      </w:r>
      <w:r>
        <w:rPr>
          <w:rFonts w:ascii="Consolas" w:hAnsi="Consolas"/>
          <w:sz w:val="20"/>
        </w:rPr>
        <w:t>return_to_work_status=PENDING</w:t>
      </w:r>
      <w:r>
        <w:t xml:space="preserve">; post-leave attendance gated until </w:t>
      </w:r>
      <w:r>
        <w:rPr>
          <w:rFonts w:ascii="Consolas" w:hAnsi="Consolas"/>
          <w:sz w:val="20"/>
        </w:rPr>
        <w:t>CLEARED</w:t>
      </w:r>
      <w:r>
        <w:t xml:space="preserve"> with fitness cert (PS13); (5) all respect P02 RBAC/scope + P05 audit.</w:t>
      </w:r>
    </w:p>
    <w:p>
      <w:pPr>
        <w:pStyle w:val="ListBullet"/>
      </w:pPr>
      <w:r>
        <w:rPr>
          <w:b/>
        </w:rPr>
        <w:t>API References:</w:t>
      </w:r>
      <w:r>
        <w:t xml:space="preserve"> </w:t>
      </w:r>
      <w:r>
        <w:rPr>
          <w:rFonts w:ascii="Consolas" w:hAnsi="Consolas"/>
          <w:sz w:val="20"/>
        </w:rPr>
        <w:t>GET /api/v1/atl/leave-balances/forecast?employeeId=&amp;asOf=</w:t>
      </w:r>
      <w:r>
        <w:t xml:space="preserve">; </w:t>
      </w:r>
      <w:r>
        <w:rPr>
          <w:rFonts w:ascii="Consolas" w:hAnsi="Consolas"/>
          <w:sz w:val="20"/>
        </w:rPr>
        <w:t>POST /api/v1/atl/mass-leave</w:t>
      </w:r>
      <w:r>
        <w:t xml:space="preserve">; </w:t>
      </w:r>
      <w:r>
        <w:rPr>
          <w:rFonts w:ascii="Consolas" w:hAnsi="Consolas"/>
          <w:sz w:val="20"/>
        </w:rPr>
        <w:t>POST /api/v1/atl/leave-applications/{id}/return-to-work</w:t>
      </w:r>
      <w:r>
        <w:t>.</w:t>
      </w:r>
    </w:p>
    <w:p>
      <w:pPr>
        <w:pStyle w:val="ListBullet"/>
      </w:pPr>
      <w:r>
        <w:rPr>
          <w:b/>
        </w:rPr>
        <w:t>LLD:</w:t>
      </w:r>
      <w:r>
        <w:t xml:space="preserve"> </w:t>
      </w:r>
      <w:r>
        <w:rPr>
          <w:rFonts w:ascii="Consolas" w:hAnsi="Consolas"/>
          <w:sz w:val="20"/>
        </w:rPr>
        <w:t>BalanceForecastService</w:t>
      </w:r>
      <w:r>
        <w:t xml:space="preserve">, </w:t>
      </w:r>
      <w:r>
        <w:rPr>
          <w:rFonts w:ascii="Consolas" w:hAnsi="Consolas"/>
          <w:sz w:val="20"/>
        </w:rPr>
        <w:t>MassLeaveService</w:t>
      </w:r>
      <w:r>
        <w:t xml:space="preserve">, </w:t>
      </w:r>
      <w:r>
        <w:rPr>
          <w:rFonts w:ascii="Consolas" w:hAnsi="Consolas"/>
          <w:sz w:val="20"/>
        </w:rPr>
        <w:t>BlackoutValidator</w:t>
      </w:r>
      <w:r>
        <w:t xml:space="preserve"> (</w:t>
      </w:r>
      <w:r>
        <w:rPr>
          <w:rFonts w:ascii="Consolas" w:hAnsi="Consolas"/>
          <w:sz w:val="20"/>
        </w:rPr>
        <w:t>VAL-HOLD</w:t>
      </w:r>
      <w:r>
        <w:t xml:space="preserve">), </w:t>
      </w:r>
      <w:r>
        <w:rPr>
          <w:rFonts w:ascii="Consolas" w:hAnsi="Consolas"/>
          <w:sz w:val="20"/>
        </w:rPr>
        <w:t>ReturnToWorkService</w:t>
      </w:r>
      <w:r>
        <w:t xml:space="preserve"> (P01). Failures: </w:t>
      </w:r>
      <w:r>
        <w:rPr>
          <w:rFonts w:ascii="Consolas" w:hAnsi="Consolas"/>
          <w:sz w:val="20"/>
        </w:rPr>
        <w:t>BLACKOUT_PERIOD</w:t>
      </w:r>
      <w:r>
        <w:t xml:space="preserve"> 409; </w:t>
      </w:r>
      <w:r>
        <w:rPr>
          <w:rFonts w:ascii="Consolas" w:hAnsi="Consolas"/>
          <w:sz w:val="20"/>
        </w:rPr>
        <w:t>RETURN_TO_WORK_PENDING</w:t>
      </w:r>
      <w:r>
        <w:t xml:space="preserve"> 409.</w:t>
      </w:r>
    </w:p>
    <w:p>
      <w:pPr>
        <w:pStyle w:val="Heading2"/>
      </w:pPr>
      <w:r>
        <w:rPr>
          <w:b/>
          <w:color w:val="1F3864"/>
          <w:sz w:val="30"/>
        </w:rPr>
        <w:t>7. UI Requirements</w:t>
      </w:r>
    </w:p>
    <w:p>
      <w:pPr>
        <w:pStyle w:val="Heading3"/>
      </w:pPr>
      <w:r>
        <w:rPr>
          <w:b/>
          <w:color w:val="2E5B9E"/>
          <w:sz w:val="26"/>
        </w:rPr>
        <w:t>7.1 Key screens (W.2 form definitions; Me / My Team / Admin workspaces)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Workspace / Role</w:t>
            </w:r>
          </w:p>
        </w:tc>
        <w:tc>
          <w:tcPr>
            <w:tcW w:type="dxa" w:w="2160"/>
            <w:shd w:val="clear" w:color="auto" w:fill="DCE6F1"/>
          </w:tcPr>
          <w:p>
            <w:r>
              <w:rPr>
                <w:b/>
                <w:color w:val="1F3864"/>
                <w:sz w:val="20"/>
              </w:rPr>
              <w:t>Purpose</w:t>
            </w:r>
          </w:p>
        </w:tc>
        <w:tc>
          <w:tcPr>
            <w:tcW w:type="dxa" w:w="2160"/>
            <w:shd w:val="clear" w:color="auto" w:fill="DCE6F1"/>
          </w:tcPr>
          <w:p>
            <w:r>
              <w:rPr>
                <w:b/>
                <w:color w:val="1F3864"/>
                <w:sz w:val="20"/>
              </w:rPr>
              <w:t>Key states</w:t>
            </w:r>
          </w:p>
        </w:tc>
      </w:tr>
      <w:tr>
        <w:tc>
          <w:tcPr>
            <w:tcW w:type="dxa" w:w="2160"/>
          </w:tcPr>
          <w:p>
            <w:r>
              <w:rPr>
                <w:sz w:val="18"/>
              </w:rPr>
              <w:t>Self-Service Dashboard</w:t>
            </w:r>
          </w:p>
        </w:tc>
        <w:tc>
          <w:tcPr>
            <w:tcW w:type="dxa" w:w="2160"/>
          </w:tcPr>
          <w:p>
            <w:r>
              <w:rPr>
                <w:sz w:val="18"/>
              </w:rPr>
              <w:t>Me / Employee</w:t>
            </w:r>
          </w:p>
        </w:tc>
        <w:tc>
          <w:tcPr>
            <w:tcW w:type="dxa" w:w="2160"/>
          </w:tcPr>
          <w:p>
            <w:r>
              <w:rPr>
                <w:sz w:val="18"/>
              </w:rPr>
              <w:t>Balances, forecast, quick-punch, apply CTA, status</w:t>
            </w:r>
          </w:p>
        </w:tc>
        <w:tc>
          <w:tcPr>
            <w:tcW w:type="dxa" w:w="2160"/>
          </w:tcPr>
          <w:p>
            <w:r>
              <w:rPr>
                <w:sz w:val="18"/>
              </w:rPr>
              <w:t>empty/loading/error/no-permission</w:t>
            </w:r>
          </w:p>
        </w:tc>
      </w:tr>
      <w:tr>
        <w:tc>
          <w:tcPr>
            <w:tcW w:type="dxa" w:w="2160"/>
          </w:tcPr>
          <w:p>
            <w:r>
              <w:rPr>
                <w:sz w:val="18"/>
              </w:rPr>
              <w:t>Apply-Leave Wizard</w:t>
            </w:r>
          </w:p>
        </w:tc>
        <w:tc>
          <w:tcPr>
            <w:tcW w:type="dxa" w:w="2160"/>
          </w:tcPr>
          <w:p>
            <w:r>
              <w:rPr>
                <w:sz w:val="18"/>
              </w:rPr>
              <w:t>Me / Employee</w:t>
            </w:r>
          </w:p>
        </w:tc>
        <w:tc>
          <w:tcPr>
            <w:tcW w:type="dxa" w:w="2160"/>
          </w:tcPr>
          <w:p>
            <w:r>
              <w:rPr>
                <w:sz w:val="18"/>
              </w:rPr>
              <w:t>Type→dates(half/full)→sandwich/reserve preview→document→submit</w:t>
            </w:r>
          </w:p>
        </w:tc>
        <w:tc>
          <w:tcPr>
            <w:tcW w:type="dxa" w:w="2160"/>
          </w:tcPr>
          <w:p>
            <w:r>
              <w:rPr>
                <w:sz w:val="18"/>
              </w:rPr>
              <w:t>validation/insufficient-balance/conflict/blackout</w:t>
            </w:r>
          </w:p>
        </w:tc>
      </w:tr>
      <w:tr>
        <w:tc>
          <w:tcPr>
            <w:tcW w:type="dxa" w:w="2160"/>
          </w:tcPr>
          <w:p>
            <w:r>
              <w:rPr>
                <w:sz w:val="18"/>
              </w:rPr>
              <w:t>Leave Ledger Statement</w:t>
            </w:r>
          </w:p>
        </w:tc>
        <w:tc>
          <w:tcPr>
            <w:tcW w:type="dxa" w:w="2160"/>
          </w:tcPr>
          <w:p>
            <w:r>
              <w:rPr>
                <w:sz w:val="18"/>
              </w:rPr>
              <w:t>Me / Admin</w:t>
            </w:r>
          </w:p>
        </w:tc>
        <w:tc>
          <w:tcPr>
            <w:tcW w:type="dxa" w:w="2160"/>
          </w:tcPr>
          <w:p>
            <w:r>
              <w:rPr>
                <w:sz w:val="18"/>
              </w:rPr>
              <w:t>Immutable balance history, downloadable</w:t>
            </w:r>
          </w:p>
        </w:tc>
        <w:tc>
          <w:tcPr>
            <w:tcW w:type="dxa" w:w="2160"/>
          </w:tcPr>
          <w:p>
            <w:r>
              <w:rPr>
                <w:sz w:val="18"/>
              </w:rPr>
              <w:t>empty/loaded</w:t>
            </w:r>
          </w:p>
        </w:tc>
      </w:tr>
      <w:tr>
        <w:tc>
          <w:tcPr>
            <w:tcW w:type="dxa" w:w="2160"/>
          </w:tcPr>
          <w:p>
            <w:r>
              <w:rPr>
                <w:sz w:val="18"/>
              </w:rPr>
              <w:t>Balance Forecast</w:t>
            </w:r>
          </w:p>
        </w:tc>
        <w:tc>
          <w:tcPr>
            <w:tcW w:type="dxa" w:w="2160"/>
          </w:tcPr>
          <w:p>
            <w:r>
              <w:rPr>
                <w:sz w:val="18"/>
              </w:rPr>
              <w:t>Me / Employee</w:t>
            </w:r>
          </w:p>
        </w:tc>
        <w:tc>
          <w:tcPr>
            <w:tcW w:type="dxa" w:w="2160"/>
          </w:tcPr>
          <w:p>
            <w:r>
              <w:rPr>
                <w:sz w:val="18"/>
              </w:rPr>
              <w:t>What-if projection</w:t>
            </w:r>
          </w:p>
        </w:tc>
        <w:tc>
          <w:tcPr>
            <w:tcW w:type="dxa" w:w="2160"/>
          </w:tcPr>
          <w:p>
            <w:r>
              <w:rPr>
                <w:sz w:val="18"/>
              </w:rPr>
              <w:t>loading/projected</w:t>
            </w:r>
          </w:p>
        </w:tc>
      </w:tr>
      <w:tr>
        <w:tc>
          <w:tcPr>
            <w:tcW w:type="dxa" w:w="2160"/>
          </w:tcPr>
          <w:p>
            <w:r>
              <w:rPr>
                <w:sz w:val="18"/>
              </w:rPr>
              <w:t>Attendance Grid (monthly)</w:t>
            </w:r>
          </w:p>
        </w:tc>
        <w:tc>
          <w:tcPr>
            <w:tcW w:type="dxa" w:w="2160"/>
          </w:tcPr>
          <w:p>
            <w:r>
              <w:rPr>
                <w:sz w:val="18"/>
              </w:rPr>
              <w:t>Me / My Team</w:t>
            </w:r>
          </w:p>
        </w:tc>
        <w:tc>
          <w:tcPr>
            <w:tcW w:type="dxa" w:w="2160"/>
          </w:tcPr>
          <w:p>
            <w:r>
              <w:rPr>
                <w:sz w:val="18"/>
              </w:rPr>
              <w:t>Color-coded status + sub-day allocations, drill to punches</w:t>
            </w:r>
          </w:p>
        </w:tc>
        <w:tc>
          <w:tcPr>
            <w:tcW w:type="dxa" w:w="2160"/>
          </w:tcPr>
          <w:p>
            <w:r>
              <w:rPr>
                <w:sz w:val="18"/>
              </w:rPr>
              <w:t>loading/empty</w:t>
            </w:r>
          </w:p>
        </w:tc>
      </w:tr>
      <w:tr>
        <w:tc>
          <w:tcPr>
            <w:tcW w:type="dxa" w:w="2160"/>
          </w:tcPr>
          <w:p>
            <w:r>
              <w:rPr>
                <w:sz w:val="18"/>
              </w:rPr>
              <w:t>Regularisation Form</w:t>
            </w:r>
          </w:p>
        </w:tc>
        <w:tc>
          <w:tcPr>
            <w:tcW w:type="dxa" w:w="2160"/>
          </w:tcPr>
          <w:p>
            <w:r>
              <w:rPr>
                <w:sz w:val="18"/>
              </w:rPr>
              <w:t>Me / Employee</w:t>
            </w:r>
          </w:p>
        </w:tc>
        <w:tc>
          <w:tcPr>
            <w:tcW w:type="dxa" w:w="2160"/>
          </w:tcPr>
          <w:p>
            <w:r>
              <w:rPr>
                <w:sz w:val="18"/>
              </w:rPr>
              <w:t>Correct missed punch</w:t>
            </w:r>
          </w:p>
        </w:tc>
        <w:tc>
          <w:tcPr>
            <w:tcW w:type="dxa" w:w="2160"/>
          </w:tcPr>
          <w:p>
            <w:r>
              <w:rPr>
                <w:sz w:val="18"/>
              </w:rPr>
              <w:t>window-expired/cap/locked-period</w:t>
            </w:r>
          </w:p>
        </w:tc>
      </w:tr>
      <w:tr>
        <w:tc>
          <w:tcPr>
            <w:tcW w:type="dxa" w:w="2160"/>
          </w:tcPr>
          <w:p>
            <w:r>
              <w:rPr>
                <w:sz w:val="18"/>
              </w:rPr>
              <w:t>Approvals Inbox</w:t>
            </w:r>
          </w:p>
        </w:tc>
        <w:tc>
          <w:tcPr>
            <w:tcW w:type="dxa" w:w="2160"/>
          </w:tcPr>
          <w:p>
            <w:r>
              <w:rPr>
                <w:sz w:val="18"/>
              </w:rPr>
              <w:t>My Team / Manager</w:t>
            </w:r>
          </w:p>
        </w:tc>
        <w:tc>
          <w:tcPr>
            <w:tcW w:type="dxa" w:w="2160"/>
          </w:tcPr>
          <w:p>
            <w:r>
              <w:rPr>
                <w:sz w:val="18"/>
              </w:rPr>
              <w:t>Approve/reject/recommend (incl. delegated, P01)</w:t>
            </w:r>
          </w:p>
        </w:tc>
        <w:tc>
          <w:tcPr>
            <w:tcW w:type="dxa" w:w="2160"/>
          </w:tcPr>
          <w:p>
            <w:r>
              <w:rPr>
                <w:sz w:val="18"/>
              </w:rPr>
              <w:t>empty/pending/overdue/delegated</w:t>
            </w:r>
          </w:p>
        </w:tc>
      </w:tr>
      <w:tr>
        <w:tc>
          <w:tcPr>
            <w:tcW w:type="dxa" w:w="2160"/>
          </w:tcPr>
          <w:p>
            <w:r>
              <w:rPr>
                <w:sz w:val="18"/>
              </w:rPr>
              <w:t>Team Leave Calendar</w:t>
            </w:r>
          </w:p>
        </w:tc>
        <w:tc>
          <w:tcPr>
            <w:tcW w:type="dxa" w:w="2160"/>
          </w:tcPr>
          <w:p>
            <w:r>
              <w:rPr>
                <w:sz w:val="18"/>
              </w:rPr>
              <w:t>My Team / Manager</w:t>
            </w:r>
          </w:p>
        </w:tc>
        <w:tc>
          <w:tcPr>
            <w:tcW w:type="dxa" w:w="2160"/>
          </w:tcPr>
          <w:p>
            <w:r>
              <w:rPr>
                <w:sz w:val="18"/>
              </w:rPr>
              <w:t>Team absences + conflict heat</w:t>
            </w:r>
          </w:p>
        </w:tc>
        <w:tc>
          <w:tcPr>
            <w:tcW w:type="dxa" w:w="2160"/>
          </w:tcPr>
          <w:p>
            <w:r>
              <w:rPr>
                <w:sz w:val="18"/>
              </w:rPr>
              <w:t>empty/loading</w:t>
            </w:r>
          </w:p>
        </w:tc>
      </w:tr>
      <w:tr>
        <w:tc>
          <w:tcPr>
            <w:tcW w:type="dxa" w:w="2160"/>
          </w:tcPr>
          <w:p>
            <w:r>
              <w:rPr>
                <w:sz w:val="18"/>
              </w:rPr>
              <w:t>Comp-Off Wallet</w:t>
            </w:r>
          </w:p>
        </w:tc>
        <w:tc>
          <w:tcPr>
            <w:tcW w:type="dxa" w:w="2160"/>
          </w:tcPr>
          <w:p>
            <w:r>
              <w:rPr>
                <w:sz w:val="18"/>
              </w:rPr>
              <w:t>Me / Employee</w:t>
            </w:r>
          </w:p>
        </w:tc>
        <w:tc>
          <w:tcPr>
            <w:tcW w:type="dxa" w:w="2160"/>
          </w:tcPr>
          <w:p>
            <w:r>
              <w:rPr>
                <w:sz w:val="18"/>
              </w:rPr>
              <w:t>Credits + expiry countdown, redeem</w:t>
            </w:r>
          </w:p>
        </w:tc>
        <w:tc>
          <w:tcPr>
            <w:tcW w:type="dxa" w:w="2160"/>
          </w:tcPr>
          <w:p>
            <w:r>
              <w:rPr>
                <w:sz w:val="18"/>
              </w:rPr>
              <w:t>empty/expiring</w:t>
            </w:r>
          </w:p>
        </w:tc>
      </w:tr>
      <w:tr>
        <w:tc>
          <w:tcPr>
            <w:tcW w:type="dxa" w:w="2160"/>
          </w:tcPr>
          <w:p>
            <w:r>
              <w:rPr>
                <w:sz w:val="18"/>
              </w:rPr>
              <w:t>Consent &amp; Fallback</w:t>
            </w:r>
          </w:p>
        </w:tc>
        <w:tc>
          <w:tcPr>
            <w:tcW w:type="dxa" w:w="2160"/>
          </w:tcPr>
          <w:p>
            <w:r>
              <w:rPr>
                <w:sz w:val="18"/>
              </w:rPr>
              <w:t>Me / DPO</w:t>
            </w:r>
          </w:p>
        </w:tc>
        <w:tc>
          <w:tcPr>
            <w:tcW w:type="dxa" w:w="2160"/>
          </w:tcPr>
          <w:p>
            <w:r>
              <w:rPr>
                <w:sz w:val="18"/>
              </w:rPr>
              <w:t>Manage biometric/geo consent &amp; fallback</w:t>
            </w:r>
          </w:p>
        </w:tc>
        <w:tc>
          <w:tcPr>
            <w:tcW w:type="dxa" w:w="2160"/>
          </w:tcPr>
          <w:p>
            <w:r>
              <w:rPr>
                <w:sz w:val="18"/>
              </w:rPr>
              <w:t>granted/withdrawn</w:t>
            </w:r>
          </w:p>
        </w:tc>
      </w:tr>
      <w:tr>
        <w:tc>
          <w:tcPr>
            <w:tcW w:type="dxa" w:w="2160"/>
          </w:tcPr>
          <w:p>
            <w:r>
              <w:rPr>
                <w:sz w:val="18"/>
              </w:rPr>
              <w:t>Anomaly Review Queue</w:t>
            </w:r>
          </w:p>
        </w:tc>
        <w:tc>
          <w:tcPr>
            <w:tcW w:type="dxa" w:w="2160"/>
          </w:tcPr>
          <w:p>
            <w:r>
              <w:rPr>
                <w:sz w:val="18"/>
              </w:rPr>
              <w:t>Admin / Reviewer</w:t>
            </w:r>
          </w:p>
        </w:tc>
        <w:tc>
          <w:tcPr>
            <w:tcW w:type="dxa" w:w="2160"/>
          </w:tcPr>
          <w:p>
            <w:r>
              <w:rPr>
                <w:sz w:val="18"/>
              </w:rPr>
              <w:t>Disposition flagged punches (P01)</w:t>
            </w:r>
          </w:p>
        </w:tc>
        <w:tc>
          <w:tcPr>
            <w:tcW w:type="dxa" w:w="2160"/>
          </w:tcPr>
          <w:p>
            <w:r>
              <w:rPr>
                <w:sz w:val="18"/>
              </w:rPr>
              <w:t>empty/open/resolved</w:t>
            </w:r>
          </w:p>
        </w:tc>
      </w:tr>
      <w:tr>
        <w:tc>
          <w:tcPr>
            <w:tcW w:type="dxa" w:w="2160"/>
          </w:tcPr>
          <w:p>
            <w:r>
              <w:rPr>
                <w:sz w:val="18"/>
              </w:rPr>
              <w:t>Delegation Panel</w:t>
            </w:r>
          </w:p>
        </w:tc>
        <w:tc>
          <w:tcPr>
            <w:tcW w:type="dxa" w:w="2160"/>
          </w:tcPr>
          <w:p>
            <w:r>
              <w:rPr>
                <w:sz w:val="18"/>
              </w:rPr>
              <w:t>My Team / Admin</w:t>
            </w:r>
          </w:p>
        </w:tc>
        <w:tc>
          <w:tcPr>
            <w:tcW w:type="dxa" w:w="2160"/>
          </w:tcPr>
          <w:p>
            <w:r>
              <w:rPr>
                <w:sz w:val="18"/>
              </w:rPr>
              <w:t>Out-of-office delegate setup</w:t>
            </w:r>
          </w:p>
        </w:tc>
        <w:tc>
          <w:tcPr>
            <w:tcW w:type="dxa" w:w="2160"/>
          </w:tcPr>
          <w:p>
            <w:r>
              <w:rPr>
                <w:sz w:val="18"/>
              </w:rPr>
              <w:t>active/expired</w:t>
            </w:r>
          </w:p>
        </w:tc>
      </w:tr>
      <w:tr>
        <w:tc>
          <w:tcPr>
            <w:tcW w:type="dxa" w:w="2160"/>
          </w:tcPr>
          <w:p>
            <w:r>
              <w:rPr>
                <w:sz w:val="18"/>
              </w:rPr>
              <w:t>Shift &amp; Roster Planner</w:t>
            </w:r>
          </w:p>
        </w:tc>
        <w:tc>
          <w:tcPr>
            <w:tcW w:type="dxa" w:w="2160"/>
          </w:tcPr>
          <w:p>
            <w:r>
              <w:rPr>
                <w:sz w:val="18"/>
              </w:rPr>
              <w:t>Admin / Attendance Admin</w:t>
            </w:r>
          </w:p>
        </w:tc>
        <w:tc>
          <w:tcPr>
            <w:tcW w:type="dxa" w:w="2160"/>
          </w:tcPr>
          <w:p>
            <w:r>
              <w:rPr>
                <w:sz w:val="18"/>
              </w:rPr>
              <w:t>Define shifts, assign rosters</w:t>
            </w:r>
          </w:p>
        </w:tc>
        <w:tc>
          <w:tcPr>
            <w:tcW w:type="dxa" w:w="2160"/>
          </w:tcPr>
          <w:p>
            <w:r>
              <w:rPr>
                <w:sz w:val="18"/>
              </w:rPr>
              <w:t>overlap-warning/locked-period</w:t>
            </w:r>
          </w:p>
        </w:tc>
      </w:tr>
      <w:tr>
        <w:tc>
          <w:tcPr>
            <w:tcW w:type="dxa" w:w="2160"/>
          </w:tcPr>
          <w:p>
            <w:r>
              <w:rPr>
                <w:sz w:val="18"/>
              </w:rPr>
              <w:t>Holiday Calendar Admin</w:t>
            </w:r>
          </w:p>
        </w:tc>
        <w:tc>
          <w:tcPr>
            <w:tcW w:type="dxa" w:w="2160"/>
          </w:tcPr>
          <w:p>
            <w:r>
              <w:rPr>
                <w:sz w:val="18"/>
              </w:rPr>
              <w:t>Admin / Leave Admin</w:t>
            </w:r>
          </w:p>
        </w:tc>
        <w:tc>
          <w:tcPr>
            <w:tcW w:type="dxa" w:w="2160"/>
          </w:tcPr>
          <w:p>
            <w:r>
              <w:rPr>
                <w:sz w:val="18"/>
              </w:rPr>
              <w:t>Manage calendars/holidays, RH</w:t>
            </w:r>
          </w:p>
        </w:tc>
        <w:tc>
          <w:tcPr>
            <w:tcW w:type="dxa" w:w="2160"/>
          </w:tcPr>
          <w:p>
            <w:r>
              <w:rPr>
                <w:sz w:val="18"/>
              </w:rPr>
              <w:t>duplicate-warning</w:t>
            </w:r>
          </w:p>
        </w:tc>
      </w:tr>
      <w:tr>
        <w:tc>
          <w:tcPr>
            <w:tcW w:type="dxa" w:w="2160"/>
          </w:tcPr>
          <w:p>
            <w:r>
              <w:rPr>
                <w:sz w:val="18"/>
              </w:rPr>
              <w:t>Leave-Type &amp; Policy Builder</w:t>
            </w:r>
          </w:p>
        </w:tc>
        <w:tc>
          <w:tcPr>
            <w:tcW w:type="dxa" w:w="2160"/>
          </w:tcPr>
          <w:p>
            <w:r>
              <w:rPr>
                <w:sz w:val="18"/>
              </w:rPr>
              <w:t>Admin / Leave Admin</w:t>
            </w:r>
          </w:p>
        </w:tc>
        <w:tc>
          <w:tcPr>
            <w:tcW w:type="dxa" w:w="2160"/>
          </w:tcPr>
          <w:p>
            <w:r>
              <w:rPr>
                <w:sz w:val="18"/>
              </w:rPr>
              <w:t>Configure types/policies</w:t>
            </w:r>
          </w:p>
        </w:tc>
        <w:tc>
          <w:tcPr>
            <w:tcW w:type="dxa" w:w="2160"/>
          </w:tcPr>
          <w:p>
            <w:r>
              <w:rPr>
                <w:sz w:val="18"/>
              </w:rPr>
              <w:t>overlap-warning</w:t>
            </w:r>
          </w:p>
        </w:tc>
      </w:tr>
      <w:tr>
        <w:tc>
          <w:tcPr>
            <w:tcW w:type="dxa" w:w="2160"/>
          </w:tcPr>
          <w:p>
            <w:r>
              <w:rPr>
                <w:sz w:val="18"/>
              </w:rPr>
              <w:t>Mass-Leave Console</w:t>
            </w:r>
          </w:p>
        </w:tc>
        <w:tc>
          <w:tcPr>
            <w:tcW w:type="dxa" w:w="2160"/>
          </w:tcPr>
          <w:p>
            <w:r>
              <w:rPr>
                <w:sz w:val="18"/>
              </w:rPr>
              <w:t>Admin / HR</w:t>
            </w:r>
          </w:p>
        </w:tc>
        <w:tc>
          <w:tcPr>
            <w:tcW w:type="dxa" w:w="2160"/>
          </w:tcPr>
          <w:p>
            <w:r>
              <w:rPr>
                <w:sz w:val="18"/>
              </w:rPr>
              <w:t>Shutdown/mass-leave cohort apply</w:t>
            </w:r>
          </w:p>
        </w:tc>
        <w:tc>
          <w:tcPr>
            <w:tcW w:type="dxa" w:w="2160"/>
          </w:tcPr>
          <w:p>
            <w:r>
              <w:rPr>
                <w:sz w:val="18"/>
              </w:rPr>
              <w:t>dry-run/applied</w:t>
            </w:r>
          </w:p>
        </w:tc>
      </w:tr>
      <w:tr>
        <w:tc>
          <w:tcPr>
            <w:tcW w:type="dxa" w:w="2160"/>
          </w:tcPr>
          <w:p>
            <w:r>
              <w:rPr>
                <w:sz w:val="18"/>
              </w:rPr>
              <w:t>Year-Close Console</w:t>
            </w:r>
          </w:p>
        </w:tc>
        <w:tc>
          <w:tcPr>
            <w:tcW w:type="dxa" w:w="2160"/>
          </w:tcPr>
          <w:p>
            <w:r>
              <w:rPr>
                <w:sz w:val="18"/>
              </w:rPr>
              <w:t>Admin / HR Admin</w:t>
            </w:r>
          </w:p>
        </w:tc>
        <w:tc>
          <w:tcPr>
            <w:tcW w:type="dxa" w:w="2160"/>
          </w:tcPr>
          <w:p>
            <w:r>
              <w:rPr>
                <w:sz w:val="18"/>
              </w:rPr>
              <w:t>Simulate→report→commit</w:t>
            </w:r>
          </w:p>
        </w:tc>
        <w:tc>
          <w:tcPr>
            <w:tcW w:type="dxa" w:w="2160"/>
          </w:tcPr>
          <w:p>
            <w:r>
              <w:rPr>
                <w:sz w:val="18"/>
              </w:rPr>
              <w:t>simulated/committed</w:t>
            </w:r>
          </w:p>
        </w:tc>
      </w:tr>
      <w:tr>
        <w:tc>
          <w:tcPr>
            <w:tcW w:type="dxa" w:w="2160"/>
          </w:tcPr>
          <w:p>
            <w:r>
              <w:rPr>
                <w:sz w:val="18"/>
              </w:rPr>
              <w:t>Payroll Reconciliation</w:t>
            </w:r>
          </w:p>
        </w:tc>
        <w:tc>
          <w:tcPr>
            <w:tcW w:type="dxa" w:w="2160"/>
          </w:tcPr>
          <w:p>
            <w:r>
              <w:rPr>
                <w:sz w:val="18"/>
              </w:rPr>
              <w:t>Admin / Payroll</w:t>
            </w:r>
          </w:p>
        </w:tc>
        <w:tc>
          <w:tcPr>
            <w:tcW w:type="dxa" w:w="2160"/>
          </w:tcPr>
          <w:p>
            <w:r>
              <w:rPr>
                <w:sz w:val="18"/>
              </w:rPr>
              <w:t>Period feed, adjustments, export, lock, ack</w:t>
            </w:r>
          </w:p>
        </w:tc>
        <w:tc>
          <w:tcPr>
            <w:tcW w:type="dxa" w:w="2160"/>
          </w:tcPr>
          <w:p>
            <w:r>
              <w:rPr>
                <w:sz w:val="18"/>
              </w:rPr>
              <w:t>locked/exported/failed</w:t>
            </w:r>
          </w:p>
        </w:tc>
      </w:tr>
    </w:tbl>
    <w:p/>
    <w:p>
      <w:pPr>
        <w:pStyle w:val="Heading3"/>
      </w:pPr>
      <w:r>
        <w:rPr>
          <w:b/>
          <w:color w:val="2E5B9E"/>
          <w:sz w:val="26"/>
        </w:rPr>
        <w:t>7.2 Cross-cutting UI rules (canonical UI-state standard, Foundation §3)</w:t>
      </w:r>
    </w:p>
    <w:p>
      <w:pPr>
        <w:pStyle w:val="ListBullet"/>
      </w:pPr>
      <w:r>
        <w:t>Mobile-first, responsive (375/768/1280; touch ≥ 44×44 px); collapsible sidebar + hamburger; dark-mode.</w:t>
      </w:r>
    </w:p>
    <w:p>
      <w:pPr>
        <w:pStyle w:val="ListBullet"/>
      </w:pPr>
      <w:r>
        <w:t xml:space="preserve">Every screen implements </w:t>
      </w:r>
      <w:r>
        <w:rPr>
          <w:b/>
        </w:rPr>
        <w:t>empty / loading / error / no-permission / partial-data</w:t>
      </w:r>
      <w:r>
        <w:t xml:space="preserve"> states (no skeleton-only UI); masked PII per RBAC (P02 field mask on serialization); </w:t>
      </w:r>
      <w:r>
        <w:rPr>
          <w:rFonts w:ascii="Consolas" w:hAnsi="Consolas"/>
          <w:sz w:val="20"/>
        </w:rPr>
        <w:t>E·AR</w:t>
      </w:r>
      <w:r>
        <w:t xml:space="preserve"> request-change fields route through P01.</w:t>
      </w:r>
    </w:p>
    <w:p>
      <w:pPr>
        <w:pStyle w:val="ListBullet"/>
      </w:pPr>
      <w:r>
        <w:t xml:space="preserve">Dates </w:t>
      </w:r>
      <w:r>
        <w:rPr>
          <w:rFonts w:ascii="Consolas" w:hAnsi="Consolas"/>
          <w:sz w:val="20"/>
        </w:rPr>
        <w:t>DD-MMM-YYYY</w:t>
      </w:r>
      <w:r>
        <w:t>; one-decimal balances; INR locale formatting.</w:t>
      </w:r>
    </w:p>
    <w:p>
      <w:pPr>
        <w:pStyle w:val="ListBullet"/>
      </w:pPr>
      <w:r>
        <w:t>WCAG 2.1 AA: keyboard, focus order, contrast, ARIA on calendars/grids.</w:t>
      </w:r>
    </w:p>
    <w:p>
      <w:pPr>
        <w:pStyle w:val="ListBullet"/>
      </w:pPr>
      <w:r>
        <w:t>Toasts for results; modals for destructive actions (cancel, year-close commit, mass-leave, purge) with explicit confirmation + reason (</w:t>
      </w:r>
      <w:r>
        <w:rPr>
          <w:rFonts w:ascii="Consolas" w:hAnsi="Consolas"/>
          <w:sz w:val="20"/>
        </w:rPr>
        <w:t>ERR-REASON-REQ</w:t>
      </w:r>
      <w:r>
        <w:t xml:space="preserve"> if missing).</w:t>
      </w:r>
    </w:p>
    <w:p>
      <w:pPr>
        <w:pStyle w:val="ListBullet"/>
      </w:pPr>
      <w:r>
        <w:rPr>
          <w:b/>
        </w:rPr>
        <w:t>Cursor pagination</w:t>
      </w:r>
      <w:r>
        <w:t xml:space="preserve"> on all lists (limit 25/100, </w:t>
      </w:r>
      <w:r>
        <w:rPr>
          <w:rFonts w:ascii="Consolas" w:hAnsi="Consolas"/>
          <w:sz w:val="20"/>
        </w:rPr>
        <w:t>next_cursor</w:t>
      </w:r>
      <w:r>
        <w:t>) with filters + CSV export where applicable.</w:t>
      </w:r>
    </w:p>
    <w:p>
      <w:pPr>
        <w:pStyle w:val="ListBullet"/>
      </w:pPr>
      <w:r>
        <w:t xml:space="preserve">i18n-ready (English + regional); no hardcoded strings; copy referenced by </w:t>
      </w:r>
      <w:r>
        <w:rPr>
          <w:rFonts w:ascii="Consolas" w:hAnsi="Consolas"/>
          <w:sz w:val="20"/>
        </w:rPr>
        <w:t>MSG-PS03-*</w:t>
      </w:r>
      <w:r>
        <w:t>/</w:t>
      </w:r>
      <w:r>
        <w:rPr>
          <w:rFonts w:ascii="Consolas" w:hAnsi="Consolas"/>
          <w:sz w:val="20"/>
        </w:rPr>
        <w:t>ERR-*</w:t>
      </w:r>
      <w:r>
        <w:t xml:space="preserve"> id (Foundation §5), never inlined.</w:t>
      </w:r>
    </w:p>
    <w:p>
      <w:pPr>
        <w:pStyle w:val="Heading2"/>
      </w:pPr>
      <w:r>
        <w:rPr>
          <w:b/>
          <w:color w:val="1F3864"/>
          <w:sz w:val="30"/>
        </w:rPr>
        <w:t>8. API &amp; Integration (platform conventions adopted verbatim)</w:t>
      </w:r>
    </w:p>
    <w:p>
      <w:pPr>
        <w:pStyle w:val="Heading3"/>
      </w:pPr>
      <w:r>
        <w:rPr>
          <w:b/>
          <w:color w:val="2E5B9E"/>
          <w:sz w:val="26"/>
        </w:rPr>
        <w:t>8.1 Conventions (Foundation §1; Recon §C)</w:t>
      </w:r>
    </w:p>
    <w:p>
      <w:r>
        <w:t xml:space="preserve">Base path </w:t>
      </w:r>
      <w:r>
        <w:rPr>
          <w:b/>
        </w:rPr>
        <w:t>`/api/v1`</w:t>
      </w:r>
      <w:r>
        <w:t xml:space="preserve"> (module routes under </w:t>
      </w:r>
      <w:r>
        <w:rPr>
          <w:rFonts w:ascii="Consolas" w:hAnsi="Consolas"/>
          <w:sz w:val="20"/>
        </w:rPr>
        <w:t>/api/v1/atl/*</w:t>
      </w:r>
      <w:r>
        <w:t xml:space="preserve">). Bearer JWT carrying resolved roles/entity scope; endpoints never re-implement permission logic — they call </w:t>
      </w:r>
      <w:r>
        <w:rPr>
          <w:b/>
        </w:rPr>
        <w:t>`Authorization.check`</w:t>
      </w:r>
      <w:r>
        <w:t xml:space="preserve"> (P02). </w:t>
      </w:r>
      <w:r>
        <w:rPr>
          <w:b/>
        </w:rPr>
        <w:t>`Idempotency-Key`</w:t>
      </w:r>
      <w:r>
        <w:t xml:space="preserve"> on all workflow-initiating POSTs (24h replay → original result). </w:t>
      </w:r>
      <w:r>
        <w:rPr>
          <w:b/>
        </w:rPr>
        <w:t>Cursor pagination only</w:t>
      </w:r>
      <w:r>
        <w:t xml:space="preserve">: </w:t>
      </w:r>
      <w:r>
        <w:rPr>
          <w:rFonts w:ascii="Consolas" w:hAnsi="Consolas"/>
          <w:sz w:val="20"/>
        </w:rPr>
        <w:t>?limit=</w:t>
      </w:r>
      <w:r>
        <w:t xml:space="preserve"> (default 25, max 100) + </w:t>
      </w:r>
      <w:r>
        <w:rPr>
          <w:rFonts w:ascii="Consolas" w:hAnsi="Consolas"/>
          <w:sz w:val="20"/>
        </w:rPr>
        <w:t>cursor=</w:t>
      </w:r>
      <w:r>
        <w:t xml:space="preserve">; response carries </w:t>
      </w:r>
      <w:r>
        <w:rPr>
          <w:rFonts w:ascii="Consolas" w:hAnsi="Consolas"/>
          <w:sz w:val="20"/>
        </w:rPr>
        <w:t>next_cursor</w:t>
      </w:r>
      <w:r>
        <w:t xml:space="preserve">. </w:t>
      </w:r>
      <w:r>
        <w:rPr>
          <w:rFonts w:ascii="Consolas" w:hAnsi="Consolas"/>
          <w:sz w:val="20"/>
        </w:rPr>
        <w:t>?sort=field:asc|desc</w:t>
      </w:r>
      <w:r>
        <w:t xml:space="preserve"> + field filters. Every request carries/assigned </w:t>
      </w:r>
      <w:r>
        <w:rPr>
          <w:b/>
        </w:rPr>
        <w:t>`X-Correlation-Id`</w:t>
      </w:r>
      <w:r>
        <w:t xml:space="preserve">, echoed and written to every P05 audit/log line. Effective-dated mutations accept </w:t>
      </w:r>
      <w:r>
        <w:rPr>
          <w:rFonts w:ascii="Consolas" w:hAnsi="Consolas"/>
          <w:sz w:val="20"/>
        </w:rPr>
        <w:t>effective_from</w:t>
      </w:r>
      <w:r>
        <w:t xml:space="preserve"> (staged, not live — </w:t>
      </w:r>
      <w:r>
        <w:rPr>
          <w:rFonts w:ascii="Consolas" w:hAnsi="Consolas"/>
          <w:sz w:val="20"/>
        </w:rPr>
        <w:t>VAL-EFFECTIVE</w:t>
      </w:r>
      <w:r>
        <w:t>).</w:t>
      </w:r>
    </w:p>
    <w:p>
      <w:pPr>
        <w:pStyle w:val="Heading3"/>
      </w:pPr>
      <w:r>
        <w:rPr>
          <w:b/>
          <w:color w:val="2E5B9E"/>
          <w:sz w:val="26"/>
        </w:rPr>
        <w:t>8.2 Canonical error envelope (Recon §C — replaces the v2 `{…, requestId}` shape)</w:t>
      </w:r>
    </w:p>
    <w:p>
      <w:pPr>
        <w:shd w:val="clear" w:color="auto" w:fill="F2F2F2"/>
      </w:pPr>
      <w:r>
        <w:rPr>
          <w:rFonts w:ascii="Consolas" w:hAnsi="Consolas"/>
          <w:sz w:val="18"/>
        </w:rPr>
        <w:t>{ "error": { "code": "VALIDATION_FAILED", "message": "End date must be on or after start date.", "field": "end_date", "details": {} } }</w:t>
      </w:r>
    </w:p>
    <w:p>
      <w:r>
        <w:t xml:space="preserve">2xx returns the resource payload; 4xx/5xx return the envelope above. </w:t>
      </w:r>
      <w:r>
        <w:rPr>
          <w:b/>
        </w:rPr>
        <w:t>The correlation id is the `X-Correlation-Id` response header, not a body `requestId`.</w:t>
      </w:r>
    </w:p>
    <w:p>
      <w:pPr>
        <w:pStyle w:val="Heading3"/>
      </w:pPr>
      <w:r>
        <w:rPr>
          <w:b/>
          <w:color w:val="2E5B9E"/>
          <w:sz w:val="26"/>
        </w:rPr>
        <w:t>8.3 Standard error code table (Foundation §1 — the 8-code platform table governs)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Use</w:t>
            </w:r>
          </w:p>
        </w:tc>
      </w:tr>
      <w:tr>
        <w:tc>
          <w:tcPr>
            <w:tcW w:type="dxa" w:w="2880"/>
          </w:tcPr>
          <w:p>
            <w:r>
              <w:rPr>
                <w:rFonts w:ascii="Consolas" w:hAnsi="Consolas"/>
                <w:sz w:val="18"/>
              </w:rPr>
              <w:t>VALIDATION_FAILED</w:t>
            </w:r>
          </w:p>
        </w:tc>
        <w:tc>
          <w:tcPr>
            <w:tcW w:type="dxa" w:w="2880"/>
          </w:tcPr>
          <w:p>
            <w:r>
              <w:rPr>
                <w:b/>
                <w:sz w:val="18"/>
              </w:rPr>
              <w:t>422</w:t>
            </w:r>
          </w:p>
        </w:tc>
        <w:tc>
          <w:tcPr>
            <w:tcW w:type="dxa" w:w="2880"/>
          </w:tcPr>
          <w:p>
            <w:r>
              <w:rPr>
                <w:sz w:val="18"/>
              </w:rPr>
              <w:t xml:space="preserve">input failed a </w:t>
            </w:r>
            <w:r>
              <w:rPr>
                <w:rFonts w:ascii="Consolas" w:hAnsi="Consolas"/>
                <w:sz w:val="18"/>
              </w:rPr>
              <w:t>VAL-*</w:t>
            </w:r>
            <w:r>
              <w:rPr>
                <w:sz w:val="18"/>
              </w:rPr>
              <w:t xml:space="preserve"> rule</w:t>
            </w:r>
          </w:p>
        </w:tc>
      </w:tr>
      <w:tr>
        <w:tc>
          <w:tcPr>
            <w:tcW w:type="dxa" w:w="2880"/>
          </w:tcPr>
          <w:p>
            <w:r>
              <w:rPr>
                <w:rFonts w:ascii="Consolas" w:hAnsi="Consolas"/>
                <w:sz w:val="18"/>
              </w:rPr>
              <w:t>UNAUTHENTICATED</w:t>
            </w:r>
          </w:p>
        </w:tc>
        <w:tc>
          <w:tcPr>
            <w:tcW w:type="dxa" w:w="2880"/>
          </w:tcPr>
          <w:p>
            <w:r>
              <w:rPr>
                <w:sz w:val="18"/>
              </w:rPr>
              <w:t>401</w:t>
            </w:r>
          </w:p>
        </w:tc>
        <w:tc>
          <w:tcPr>
            <w:tcW w:type="dxa" w:w="2880"/>
          </w:tcPr>
          <w:p>
            <w:r>
              <w:rPr>
                <w:sz w:val="18"/>
              </w:rPr>
              <w:t>no/invalid session</w:t>
            </w:r>
          </w:p>
        </w:tc>
      </w:tr>
      <w:tr>
        <w:tc>
          <w:tcPr>
            <w:tcW w:type="dxa" w:w="2880"/>
          </w:tcPr>
          <w:p>
            <w:r>
              <w:rPr>
                <w:rFonts w:ascii="Consolas" w:hAnsi="Consolas"/>
                <w:sz w:val="18"/>
              </w:rPr>
              <w:t>FORBIDDEN</w:t>
            </w:r>
          </w:p>
        </w:tc>
        <w:tc>
          <w:tcPr>
            <w:tcW w:type="dxa" w:w="2880"/>
          </w:tcPr>
          <w:p>
            <w:r>
              <w:rPr>
                <w:sz w:val="18"/>
              </w:rPr>
              <w:t>403</w:t>
            </w:r>
          </w:p>
        </w:tc>
        <w:tc>
          <w:tcPr>
            <w:tcW w:type="dxa" w:w="2880"/>
          </w:tcPr>
          <w:p>
            <w:r>
              <w:rPr>
                <w:sz w:val="18"/>
              </w:rPr>
              <w:t>authenticated but not permitted; never leaks out-of-scope existence</w:t>
            </w:r>
          </w:p>
        </w:tc>
      </w:tr>
      <w:tr>
        <w:tc>
          <w:tcPr>
            <w:tcW w:type="dxa" w:w="2880"/>
          </w:tcPr>
          <w:p>
            <w:r>
              <w:rPr>
                <w:rFonts w:ascii="Consolas" w:hAnsi="Consolas"/>
                <w:sz w:val="18"/>
              </w:rPr>
              <w:t>NOT_FOUND</w:t>
            </w:r>
          </w:p>
        </w:tc>
        <w:tc>
          <w:tcPr>
            <w:tcW w:type="dxa" w:w="2880"/>
          </w:tcPr>
          <w:p>
            <w:r>
              <w:rPr>
                <w:sz w:val="18"/>
              </w:rPr>
              <w:t>404</w:t>
            </w:r>
          </w:p>
        </w:tc>
        <w:tc>
          <w:tcPr>
            <w:tcW w:type="dxa" w:w="2880"/>
          </w:tcPr>
          <w:p>
            <w:r>
              <w:rPr>
                <w:sz w:val="18"/>
              </w:rPr>
              <w:t>resource absent or out of scope</w:t>
            </w:r>
          </w:p>
        </w:tc>
      </w:tr>
      <w:tr>
        <w:tc>
          <w:tcPr>
            <w:tcW w:type="dxa" w:w="2880"/>
          </w:tcPr>
          <w:p>
            <w:r>
              <w:rPr>
                <w:rFonts w:ascii="Consolas" w:hAnsi="Consolas"/>
                <w:sz w:val="18"/>
              </w:rPr>
              <w:t>CONFLICT</w:t>
            </w:r>
          </w:p>
        </w:tc>
        <w:tc>
          <w:tcPr>
            <w:tcW w:type="dxa" w:w="2880"/>
          </w:tcPr>
          <w:p>
            <w:r>
              <w:rPr>
                <w:sz w:val="18"/>
              </w:rPr>
              <w:t>409</w:t>
            </w:r>
          </w:p>
        </w:tc>
        <w:tc>
          <w:tcPr>
            <w:tcW w:type="dxa" w:w="2880"/>
          </w:tcPr>
          <w:p>
            <w:r>
              <w:rPr>
                <w:sz w:val="18"/>
              </w:rPr>
              <w:t>idempotency replay, duplicate workflow start, state/version conflict</w:t>
            </w:r>
          </w:p>
        </w:tc>
      </w:tr>
      <w:tr>
        <w:tc>
          <w:tcPr>
            <w:tcW w:type="dxa" w:w="2880"/>
          </w:tcPr>
          <w:p>
            <w:r>
              <w:rPr>
                <w:rFonts w:ascii="Consolas" w:hAnsi="Consolas"/>
                <w:sz w:val="18"/>
              </w:rPr>
              <w:t>PRECONDITION_FAILED</w:t>
            </w:r>
          </w:p>
        </w:tc>
        <w:tc>
          <w:tcPr>
            <w:tcW w:type="dxa" w:w="2880"/>
          </w:tcPr>
          <w:p>
            <w:r>
              <w:rPr>
                <w:sz w:val="18"/>
              </w:rPr>
              <w:t>412</w:t>
            </w:r>
          </w:p>
        </w:tc>
        <w:tc>
          <w:tcPr>
            <w:tcW w:type="dxa" w:w="2880"/>
          </w:tcPr>
          <w:p>
            <w:r>
              <w:rPr>
                <w:sz w:val="18"/>
              </w:rPr>
              <w:t>required precondition not met</w:t>
            </w:r>
          </w:p>
        </w:tc>
      </w:tr>
      <w:tr>
        <w:tc>
          <w:tcPr>
            <w:tcW w:type="dxa" w:w="2880"/>
          </w:tcPr>
          <w:p>
            <w:r>
              <w:rPr>
                <w:rFonts w:ascii="Consolas" w:hAnsi="Consolas"/>
                <w:sz w:val="18"/>
              </w:rPr>
              <w:t>RATE_LIMITED</w:t>
            </w:r>
          </w:p>
        </w:tc>
        <w:tc>
          <w:tcPr>
            <w:tcW w:type="dxa" w:w="2880"/>
          </w:tcPr>
          <w:p>
            <w:r>
              <w:rPr>
                <w:sz w:val="18"/>
              </w:rPr>
              <w:t>429</w:t>
            </w:r>
          </w:p>
        </w:tc>
        <w:tc>
          <w:tcPr>
            <w:tcW w:type="dxa" w:w="2880"/>
          </w:tcPr>
          <w:p>
            <w:r>
              <w:rPr>
                <w:sz w:val="18"/>
              </w:rPr>
              <w:t>rate limit exceeded</w:t>
            </w:r>
          </w:p>
        </w:tc>
      </w:tr>
      <w:tr>
        <w:tc>
          <w:tcPr>
            <w:tcW w:type="dxa" w:w="2880"/>
          </w:tcPr>
          <w:p>
            <w:r>
              <w:rPr>
                <w:rFonts w:ascii="Consolas" w:hAnsi="Consolas"/>
                <w:sz w:val="18"/>
              </w:rPr>
              <w:t>INTERNAL</w:t>
            </w:r>
          </w:p>
        </w:tc>
        <w:tc>
          <w:tcPr>
            <w:tcW w:type="dxa" w:w="2880"/>
          </w:tcPr>
          <w:p>
            <w:r>
              <w:rPr>
                <w:sz w:val="18"/>
              </w:rPr>
              <w:t>500</w:t>
            </w:r>
          </w:p>
        </w:tc>
        <w:tc>
          <w:tcPr>
            <w:tcW w:type="dxa" w:w="2880"/>
          </w:tcPr>
          <w:p>
            <w:r>
              <w:rPr>
                <w:sz w:val="18"/>
              </w:rPr>
              <w:t>unexpected server error</w:t>
            </w:r>
          </w:p>
        </w:tc>
      </w:tr>
    </w:tbl>
    <w:p/>
    <w:p>
      <w:pPr>
        <w:pStyle w:val="IntenseQuote"/>
      </w:pPr>
      <w:r>
        <w:rPr>
          <w:b/>
        </w:rPr>
        <w:t>Migration of v2 codes (Recon §C):</w:t>
      </w:r>
      <w:r>
        <w:t xml:space="preserve"> v2 </w:t>
      </w:r>
      <w:r>
        <w:rPr>
          <w:rFonts w:ascii="Consolas" w:hAnsi="Consolas"/>
          <w:sz w:val="20"/>
        </w:rPr>
        <w:t>VALIDATION_ERROR (400)</w:t>
      </w:r>
      <w:r>
        <w:t xml:space="preserve"> → </w:t>
      </w:r>
      <w:r>
        <w:rPr>
          <w:rFonts w:ascii="Consolas" w:hAnsi="Consolas"/>
          <w:sz w:val="20"/>
        </w:rPr>
        <w:t>VALIDATION_FAILED (422)</w:t>
      </w:r>
      <w:r>
        <w:t xml:space="preserve">; </w:t>
      </w:r>
      <w:r>
        <w:rPr>
          <w:rFonts w:ascii="Consolas" w:hAnsi="Consolas"/>
          <w:sz w:val="20"/>
        </w:rPr>
        <w:t>AUTH_REQUIRED (401)</w:t>
      </w:r>
      <w:r>
        <w:t xml:space="preserve"> → </w:t>
      </w:r>
      <w:r>
        <w:rPr>
          <w:rFonts w:ascii="Consolas" w:hAnsi="Consolas"/>
          <w:sz w:val="20"/>
        </w:rPr>
        <w:t>UNAUTHENTICATED</w:t>
      </w:r>
      <w:r>
        <w:t xml:space="preserve">; </w:t>
      </w:r>
      <w:r>
        <w:rPr>
          <w:rFonts w:ascii="Consolas" w:hAnsi="Consolas"/>
          <w:sz w:val="20"/>
        </w:rPr>
        <w:t>INTERNAL_ERROR (500)</w:t>
      </w:r>
      <w:r>
        <w:t xml:space="preserve"> → </w:t>
      </w:r>
      <w:r>
        <w:rPr>
          <w:rFonts w:ascii="Consolas" w:hAnsi="Consolas"/>
          <w:sz w:val="20"/>
        </w:rPr>
        <w:t>INTERNAL</w:t>
      </w:r>
      <w:r>
        <w:t xml:space="preserve">; </w:t>
      </w:r>
      <w:r>
        <w:rPr>
          <w:rFonts w:ascii="Consolas" w:hAnsi="Consolas"/>
          <w:sz w:val="20"/>
        </w:rPr>
        <w:t>UPSTREAM_UNAVAILABLE (503)</w:t>
      </w:r>
      <w:r>
        <w:t xml:space="preserve"> dropped (upstream failures handled via </w:t>
      </w:r>
      <w:r>
        <w:rPr>
          <w:b/>
        </w:rPr>
        <w:t>X.3</w:t>
      </w:r>
      <w:r>
        <w:t xml:space="preserve"> mapping + 500/</w:t>
      </w:r>
      <w:r>
        <w:rPr>
          <w:rFonts w:ascii="Consolas" w:hAnsi="Consolas"/>
          <w:sz w:val="20"/>
        </w:rPr>
        <w:t>ERR-LOADFAIL</w:t>
      </w:r>
      <w:r>
        <w:t xml:space="preserve">); </w:t>
      </w:r>
      <w:r>
        <w:rPr>
          <w:rFonts w:ascii="Consolas" w:hAnsi="Consolas"/>
          <w:sz w:val="20"/>
        </w:rPr>
        <w:t>PRECONDITION_FAILED (412)</w:t>
      </w:r>
      <w:r>
        <w:t xml:space="preserve"> added.</w:t>
      </w:r>
    </w:p>
    <w:p>
      <w:pPr>
        <w:pStyle w:val="Heading3"/>
      </w:pPr>
      <w:r>
        <w:rPr>
          <w:b/>
          <w:color w:val="2E5B9E"/>
          <w:sz w:val="26"/>
        </w:rPr>
        <w:t>8.4 Module-specific failure conditions → platform code mapping</w:t>
      </w:r>
    </w:p>
    <w:p>
      <w:r>
        <w:t xml:space="preserve">Module business failures keep their </w:t>
      </w:r>
      <w:r>
        <w:rPr>
          <w:b/>
        </w:rPr>
        <w:t>domain reason</w:t>
      </w:r>
      <w:r>
        <w:t xml:space="preserve"> (carried in </w:t>
      </w:r>
      <w:r>
        <w:rPr>
          <w:rFonts w:ascii="Consolas" w:hAnsi="Consolas"/>
          <w:sz w:val="20"/>
        </w:rPr>
        <w:t>error.code</w:t>
      </w:r>
      <w:r>
        <w:t>/</w:t>
      </w:r>
      <w:r>
        <w:rPr>
          <w:rFonts w:ascii="Consolas" w:hAnsi="Consolas"/>
          <w:sz w:val="20"/>
        </w:rPr>
        <w:t>details</w:t>
      </w:r>
      <w:r>
        <w:t xml:space="preserve">) and map to a platform HTTP code; user-facing copy is an </w:t>
      </w:r>
      <w:r>
        <w:rPr>
          <w:rFonts w:ascii="Consolas" w:hAnsi="Consolas"/>
          <w:sz w:val="20"/>
        </w:rPr>
        <w:t>ERR-PS03-*</w:t>
      </w:r>
      <w:r>
        <w:t xml:space="preserve"> message (Foundation §5). Representative mapping: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Domain reason (v2 code)</w:t>
            </w:r>
          </w:p>
        </w:tc>
        <w:tc>
          <w:tcPr>
            <w:tcW w:type="dxa" w:w="2880"/>
            <w:shd w:val="clear" w:color="auto" w:fill="DCE6F1"/>
          </w:tcPr>
          <w:p>
            <w:r>
              <w:rPr>
                <w:b/>
                <w:color w:val="1F3864"/>
                <w:sz w:val="20"/>
              </w:rPr>
              <w:t>Platform HTTP</w:t>
            </w:r>
          </w:p>
        </w:tc>
        <w:tc>
          <w:tcPr>
            <w:tcW w:type="dxa" w:w="2880"/>
            <w:shd w:val="clear" w:color="auto" w:fill="DCE6F1"/>
          </w:tcPr>
          <w:p>
            <w:r>
              <w:rPr>
                <w:b/>
                <w:color w:val="1F3864"/>
                <w:sz w:val="20"/>
              </w:rPr>
              <w:t>Notes</w:t>
            </w:r>
          </w:p>
        </w:tc>
      </w:tr>
      <w:tr>
        <w:tc>
          <w:tcPr>
            <w:tcW w:type="dxa" w:w="2880"/>
          </w:tcPr>
          <w:p>
            <w:r>
              <w:rPr>
                <w:rFonts w:ascii="Consolas" w:hAnsi="Consolas"/>
                <w:sz w:val="18"/>
              </w:rPr>
              <w:t>ROSTER_OVERLAP</w:t>
            </w:r>
            <w:r>
              <w:rPr>
                <w:sz w:val="18"/>
              </w:rPr>
              <w:t xml:space="preserve">, </w:t>
            </w:r>
            <w:r>
              <w:rPr>
                <w:rFonts w:ascii="Consolas" w:hAnsi="Consolas"/>
                <w:sz w:val="18"/>
              </w:rPr>
              <w:t>HOLIDAY_DUPLICATE</w:t>
            </w:r>
            <w:r>
              <w:rPr>
                <w:sz w:val="18"/>
              </w:rPr>
              <w:t xml:space="preserve">, </w:t>
            </w:r>
            <w:r>
              <w:rPr>
                <w:rFonts w:ascii="Consolas" w:hAnsi="Consolas"/>
                <w:sz w:val="18"/>
              </w:rPr>
              <w:t>RH_CAP_EXCEEDED</w:t>
            </w:r>
            <w:r>
              <w:rPr>
                <w:sz w:val="18"/>
              </w:rPr>
              <w:t xml:space="preserve">, </w:t>
            </w:r>
            <w:r>
              <w:rPr>
                <w:rFonts w:ascii="Consolas" w:hAnsi="Consolas"/>
                <w:sz w:val="18"/>
              </w:rPr>
              <w:t>EXCEPTION_OVERLAP</w:t>
            </w:r>
            <w:r>
              <w:rPr>
                <w:sz w:val="18"/>
              </w:rPr>
              <w:t xml:space="preserve">, </w:t>
            </w:r>
            <w:r>
              <w:rPr>
                <w:rFonts w:ascii="Consolas" w:hAnsi="Consolas"/>
                <w:sz w:val="18"/>
              </w:rPr>
              <w:t>WFH_CAP_EXCEEDED</w:t>
            </w:r>
            <w:r>
              <w:rPr>
                <w:sz w:val="18"/>
              </w:rPr>
              <w:t xml:space="preserve">, </w:t>
            </w:r>
            <w:r>
              <w:rPr>
                <w:rFonts w:ascii="Consolas" w:hAnsi="Consolas"/>
                <w:sz w:val="18"/>
              </w:rPr>
              <w:t>OT_CAP_EXCEEDED</w:t>
            </w:r>
            <w:r>
              <w:rPr>
                <w:sz w:val="18"/>
              </w:rPr>
              <w:t xml:space="preserve">, </w:t>
            </w:r>
            <w:r>
              <w:rPr>
                <w:rFonts w:ascii="Consolas" w:hAnsi="Consolas"/>
                <w:sz w:val="18"/>
              </w:rPr>
              <w:t>COMP_OFF_INSUFFICIENT</w:t>
            </w:r>
            <w:r>
              <w:rPr>
                <w:sz w:val="18"/>
              </w:rPr>
              <w:t xml:space="preserve">, </w:t>
            </w:r>
            <w:r>
              <w:rPr>
                <w:rFonts w:ascii="Consolas" w:hAnsi="Consolas"/>
                <w:sz w:val="18"/>
              </w:rPr>
              <w:t>POLICY_OVERLAP</w:t>
            </w:r>
            <w:r>
              <w:rPr>
                <w:sz w:val="18"/>
              </w:rPr>
              <w:t xml:space="preserve">, </w:t>
            </w:r>
            <w:r>
              <w:rPr>
                <w:rFonts w:ascii="Consolas" w:hAnsi="Consolas"/>
                <w:sz w:val="18"/>
              </w:rPr>
              <w:t>TYPE_IN_USE</w:t>
            </w:r>
            <w:r>
              <w:rPr>
                <w:sz w:val="18"/>
              </w:rPr>
              <w:t xml:space="preserve">, </w:t>
            </w:r>
            <w:r>
              <w:rPr>
                <w:rFonts w:ascii="Consolas" w:hAnsi="Consolas"/>
                <w:sz w:val="18"/>
              </w:rPr>
              <w:t>ACCRUAL_ALREADY_RUN</w:t>
            </w:r>
            <w:r>
              <w:rPr>
                <w:sz w:val="18"/>
              </w:rPr>
              <w:t xml:space="preserve">, </w:t>
            </w:r>
            <w:r>
              <w:rPr>
                <w:rFonts w:ascii="Consolas" w:hAnsi="Consolas"/>
                <w:sz w:val="18"/>
              </w:rPr>
              <w:t>OPTIMISTIC_LOCK_CONFLICT</w:t>
            </w:r>
            <w:r>
              <w:rPr>
                <w:sz w:val="18"/>
              </w:rPr>
              <w:t xml:space="preserve">, </w:t>
            </w:r>
            <w:r>
              <w:rPr>
                <w:rFonts w:ascii="Consolas" w:hAnsi="Consolas"/>
                <w:sz w:val="18"/>
              </w:rPr>
              <w:t>INSUFFICIENT_BALANCE</w:t>
            </w:r>
            <w:r>
              <w:rPr>
                <w:sz w:val="18"/>
              </w:rPr>
              <w:t xml:space="preserve">, </w:t>
            </w:r>
            <w:r>
              <w:rPr>
                <w:rFonts w:ascii="Consolas" w:hAnsi="Consolas"/>
                <w:sz w:val="18"/>
              </w:rPr>
              <w:t>ENTITLEMENT_EXCEEDED</w:t>
            </w:r>
            <w:r>
              <w:rPr>
                <w:sz w:val="18"/>
              </w:rPr>
              <w:t xml:space="preserve">, </w:t>
            </w:r>
            <w:r>
              <w:rPr>
                <w:rFonts w:ascii="Consolas" w:hAnsi="Consolas"/>
                <w:sz w:val="18"/>
              </w:rPr>
              <w:t>LEAVE_OVERLAP</w:t>
            </w:r>
            <w:r>
              <w:rPr>
                <w:sz w:val="18"/>
              </w:rPr>
              <w:t xml:space="preserve">, </w:t>
            </w:r>
            <w:r>
              <w:rPr>
                <w:rFonts w:ascii="Consolas" w:hAnsi="Consolas"/>
                <w:sz w:val="18"/>
              </w:rPr>
              <w:t>BLACKOUT_PERIOD</w:t>
            </w:r>
            <w:r>
              <w:rPr>
                <w:sz w:val="18"/>
              </w:rPr>
              <w:t xml:space="preserve">, </w:t>
            </w:r>
            <w:r>
              <w:rPr>
                <w:rFonts w:ascii="Consolas" w:hAnsi="Consolas"/>
                <w:sz w:val="18"/>
              </w:rPr>
              <w:t>ENCASHMENT_CAP_EXCEEDED</w:t>
            </w:r>
            <w:r>
              <w:rPr>
                <w:sz w:val="18"/>
              </w:rPr>
              <w:t xml:space="preserve">, </w:t>
            </w:r>
            <w:r>
              <w:rPr>
                <w:rFonts w:ascii="Consolas" w:hAnsi="Consolas"/>
                <w:sz w:val="18"/>
              </w:rPr>
              <w:t>LTC_BLOCK_EXHAUSTED</w:t>
            </w:r>
            <w:r>
              <w:rPr>
                <w:sz w:val="18"/>
              </w:rPr>
              <w:t xml:space="preserve">, </w:t>
            </w:r>
            <w:r>
              <w:rPr>
                <w:rFonts w:ascii="Consolas" w:hAnsi="Consolas"/>
                <w:sz w:val="18"/>
              </w:rPr>
              <w:t>YEAR_ALREADY_CLOSED</w:t>
            </w:r>
            <w:r>
              <w:rPr>
                <w:sz w:val="18"/>
              </w:rPr>
              <w:t xml:space="preserve">, </w:t>
            </w:r>
            <w:r>
              <w:rPr>
                <w:rFonts w:ascii="Consolas" w:hAnsi="Consolas"/>
                <w:sz w:val="18"/>
              </w:rPr>
              <w:t>PENDING_LEAVE_BLOCKS_CLOSE</w:t>
            </w:r>
            <w:r>
              <w:rPr>
                <w:sz w:val="18"/>
              </w:rPr>
              <w:t xml:space="preserve">, </w:t>
            </w:r>
            <w:r>
              <w:rPr>
                <w:rFonts w:ascii="Consolas" w:hAnsi="Consolas"/>
                <w:sz w:val="18"/>
              </w:rPr>
              <w:t>PERIOD_LOCKED</w:t>
            </w:r>
            <w:r>
              <w:rPr>
                <w:sz w:val="18"/>
              </w:rPr>
              <w:t>/</w:t>
            </w:r>
            <w:r>
              <w:rPr>
                <w:rFonts w:ascii="Consolas" w:hAnsi="Consolas"/>
                <w:sz w:val="18"/>
              </w:rPr>
              <w:t>PERIOD_ALREADY_LOCKED</w:t>
            </w:r>
            <w:r>
              <w:rPr>
                <w:sz w:val="18"/>
              </w:rPr>
              <w:t xml:space="preserve">, </w:t>
            </w:r>
            <w:r>
              <w:rPr>
                <w:rFonts w:ascii="Consolas" w:hAnsi="Consolas"/>
                <w:sz w:val="18"/>
              </w:rPr>
              <w:t>REGULARISATION_LIMIT</w:t>
            </w:r>
            <w:r>
              <w:rPr>
                <w:sz w:val="18"/>
              </w:rPr>
              <w:t xml:space="preserve">, </w:t>
            </w:r>
            <w:r>
              <w:rPr>
                <w:rFonts w:ascii="Consolas" w:hAnsi="Consolas"/>
                <w:sz w:val="18"/>
              </w:rPr>
              <w:t>NO_DELEGATE_AVAILABLE</w:t>
            </w:r>
            <w:r>
              <w:rPr>
                <w:sz w:val="18"/>
              </w:rPr>
              <w:t xml:space="preserve">, </w:t>
            </w:r>
            <w:r>
              <w:rPr>
                <w:rFonts w:ascii="Consolas" w:hAnsi="Consolas"/>
                <w:sz w:val="18"/>
              </w:rPr>
              <w:t>FALLBACK_UNAVAILABLE</w:t>
            </w:r>
            <w:r>
              <w:rPr>
                <w:sz w:val="18"/>
              </w:rPr>
              <w:t xml:space="preserve">, </w:t>
            </w:r>
            <w:r>
              <w:rPr>
                <w:rFonts w:ascii="Consolas" w:hAnsi="Consolas"/>
                <w:sz w:val="18"/>
              </w:rPr>
              <w:t>PURGE_BLOCKED_LEGAL_HOLD</w:t>
            </w:r>
            <w:r>
              <w:rPr>
                <w:sz w:val="18"/>
              </w:rPr>
              <w:t xml:space="preserve">, </w:t>
            </w:r>
            <w:r>
              <w:rPr>
                <w:rFonts w:ascii="Consolas" w:hAnsi="Consolas"/>
                <w:sz w:val="18"/>
              </w:rPr>
              <w:t>RETURN_TO_WORK_PENDING</w:t>
            </w:r>
          </w:p>
        </w:tc>
        <w:tc>
          <w:tcPr>
            <w:tcW w:type="dxa" w:w="2880"/>
          </w:tcPr>
          <w:p>
            <w:r>
              <w:rPr>
                <w:b/>
                <w:sz w:val="18"/>
              </w:rPr>
              <w:t>409 `CONFLICT`</w:t>
            </w:r>
          </w:p>
        </w:tc>
        <w:tc>
          <w:tcPr>
            <w:tcW w:type="dxa" w:w="2880"/>
          </w:tcPr>
          <w:p>
            <w:r>
              <w:rPr>
                <w:sz w:val="18"/>
              </w:rPr>
              <w:t xml:space="preserve">state/precondition conflicts; </w:t>
            </w:r>
            <w:r>
              <w:rPr>
                <w:rFonts w:ascii="Consolas" w:hAnsi="Consolas"/>
                <w:sz w:val="18"/>
              </w:rPr>
              <w:t>ERR-DUP-INSTANCE</w:t>
            </w:r>
            <w:r>
              <w:rPr>
                <w:sz w:val="18"/>
              </w:rPr>
              <w:t xml:space="preserve"> for duplicate workflow start</w:t>
            </w:r>
          </w:p>
        </w:tc>
      </w:tr>
      <w:tr>
        <w:tc>
          <w:tcPr>
            <w:tcW w:type="dxa" w:w="2880"/>
          </w:tcPr>
          <w:p>
            <w:r>
              <w:rPr>
                <w:rFonts w:ascii="Consolas" w:hAnsi="Consolas"/>
                <w:sz w:val="18"/>
              </w:rPr>
              <w:t>GEOFENCE_VIOLATION</w:t>
            </w:r>
            <w:r>
              <w:rPr>
                <w:sz w:val="18"/>
              </w:rPr>
              <w:t xml:space="preserve">, </w:t>
            </w:r>
            <w:r>
              <w:rPr>
                <w:rFonts w:ascii="Consolas" w:hAnsi="Consolas"/>
                <w:sz w:val="18"/>
              </w:rPr>
              <w:t>INVALID_PUNCH_TIME</w:t>
            </w:r>
            <w:r>
              <w:rPr>
                <w:sz w:val="18"/>
              </w:rPr>
              <w:t xml:space="preserve">, </w:t>
            </w:r>
            <w:r>
              <w:rPr>
                <w:rFonts w:ascii="Consolas" w:hAnsi="Consolas"/>
                <w:sz w:val="18"/>
              </w:rPr>
              <w:t>ALLOCATION_EXCEEDS_DAY</w:t>
            </w:r>
            <w:r>
              <w:rPr>
                <w:sz w:val="18"/>
              </w:rPr>
              <w:t xml:space="preserve"> (</w:t>
            </w:r>
            <w:r>
              <w:rPr>
                <w:rFonts w:ascii="Consolas" w:hAnsi="Consolas"/>
                <w:sz w:val="18"/>
              </w:rPr>
              <w:t>VAL-PS03-ALLOC</w:t>
            </w:r>
            <w:r>
              <w:rPr>
                <w:sz w:val="18"/>
              </w:rPr>
              <w:t xml:space="preserve">), </w:t>
            </w:r>
            <w:r>
              <w:rPr>
                <w:rFonts w:ascii="Consolas" w:hAnsi="Consolas"/>
                <w:sz w:val="18"/>
              </w:rPr>
              <w:t>COMMUTED_REQUIRES_HPL</w:t>
            </w:r>
            <w:r>
              <w:rPr>
                <w:sz w:val="18"/>
              </w:rPr>
              <w:t xml:space="preserve">, </w:t>
            </w:r>
            <w:r>
              <w:rPr>
                <w:rFonts w:ascii="Consolas" w:hAnsi="Consolas"/>
                <w:sz w:val="18"/>
              </w:rPr>
              <w:t>DAY_UNITS_MISMATCH</w:t>
            </w:r>
            <w:r>
              <w:rPr>
                <w:sz w:val="18"/>
              </w:rPr>
              <w:t xml:space="preserve"> (</w:t>
            </w:r>
            <w:r>
              <w:rPr>
                <w:rFonts w:ascii="Consolas" w:hAnsi="Consolas"/>
                <w:sz w:val="18"/>
              </w:rPr>
              <w:t>VAL-PS03-DAYUNITS</w:t>
            </w:r>
            <w:r>
              <w:rPr>
                <w:sz w:val="18"/>
              </w:rPr>
              <w:t xml:space="preserve">), </w:t>
            </w:r>
            <w:r>
              <w:rPr>
                <w:rFonts w:ascii="Consolas" w:hAnsi="Consolas"/>
                <w:sz w:val="18"/>
              </w:rPr>
              <w:t>OT_NOT_SUPPORTED_BY_PUNCHES</w:t>
            </w:r>
            <w:r>
              <w:rPr>
                <w:sz w:val="18"/>
              </w:rPr>
              <w:t xml:space="preserve">, </w:t>
            </w:r>
            <w:r>
              <w:rPr>
                <w:rFonts w:ascii="Consolas" w:hAnsi="Consolas"/>
                <w:sz w:val="18"/>
              </w:rPr>
              <w:t>DOCUMENT_REQUIRED</w:t>
            </w:r>
            <w:r>
              <w:rPr>
                <w:sz w:val="18"/>
              </w:rPr>
              <w:t xml:space="preserve">, </w:t>
            </w:r>
            <w:r>
              <w:rPr>
                <w:rFonts w:ascii="Consolas" w:hAnsi="Consolas"/>
                <w:sz w:val="18"/>
              </w:rPr>
              <w:t>COMP_OFF_EXPIRED</w:t>
            </w:r>
            <w:r>
              <w:rPr>
                <w:sz w:val="18"/>
              </w:rPr>
              <w:t xml:space="preserve">, </w:t>
            </w:r>
            <w:r>
              <w:rPr>
                <w:rFonts w:ascii="Consolas" w:hAnsi="Consolas"/>
                <w:sz w:val="18"/>
              </w:rPr>
              <w:t>ELIGIBILITY_FAILED</w:t>
            </w:r>
            <w:r>
              <w:rPr>
                <w:sz w:val="18"/>
              </w:rPr>
              <w:t xml:space="preserve">, </w:t>
            </w:r>
            <w:r>
              <w:rPr>
                <w:rFonts w:ascii="Consolas" w:hAnsi="Consolas"/>
                <w:sz w:val="18"/>
              </w:rPr>
              <w:t>INELIGIBLE_DEPENDENT</w:t>
            </w:r>
            <w:r>
              <w:rPr>
                <w:sz w:val="18"/>
              </w:rPr>
              <w:t xml:space="preserve">, </w:t>
            </w:r>
            <w:r>
              <w:rPr>
                <w:rFonts w:ascii="Consolas" w:hAnsi="Consolas"/>
                <w:sz w:val="18"/>
              </w:rPr>
              <w:t>CANNOT_CANCEL_PAST</w:t>
            </w:r>
            <w:r>
              <w:rPr>
                <w:sz w:val="18"/>
              </w:rPr>
              <w:t xml:space="preserve">, </w:t>
            </w:r>
            <w:r>
              <w:rPr>
                <w:rFonts w:ascii="Consolas" w:hAnsi="Consolas"/>
                <w:sz w:val="18"/>
              </w:rPr>
              <w:t>BACKDATE_WINDOW_EXCEEDED</w:t>
            </w:r>
            <w:r>
              <w:rPr>
                <w:sz w:val="18"/>
              </w:rPr>
              <w:t xml:space="preserve">, </w:t>
            </w:r>
            <w:r>
              <w:rPr>
                <w:rFonts w:ascii="Consolas" w:hAnsi="Consolas"/>
                <w:sz w:val="18"/>
              </w:rPr>
              <w:t>WINDOW_EXPIRED</w:t>
            </w:r>
            <w:r>
              <w:rPr>
                <w:sz w:val="18"/>
              </w:rPr>
              <w:t xml:space="preserve">, </w:t>
            </w:r>
            <w:r>
              <w:rPr>
                <w:rFonts w:ascii="Consolas" w:hAnsi="Consolas"/>
                <w:sz w:val="18"/>
              </w:rPr>
              <w:t>NOT_ENCASHABLE</w:t>
            </w:r>
            <w:r>
              <w:rPr>
                <w:sz w:val="18"/>
              </w:rPr>
              <w:t xml:space="preserve">, </w:t>
            </w:r>
            <w:r>
              <w:rPr>
                <w:rFonts w:ascii="Consolas" w:hAnsi="Consolas"/>
                <w:sz w:val="18"/>
              </w:rPr>
              <w:t>DELEGATE_IS_APPLICANT</w:t>
            </w:r>
          </w:p>
        </w:tc>
        <w:tc>
          <w:tcPr>
            <w:tcW w:type="dxa" w:w="2880"/>
          </w:tcPr>
          <w:p>
            <w:r>
              <w:rPr>
                <w:b/>
                <w:sz w:val="18"/>
              </w:rPr>
              <w:t>422 `VALIDATION_FAILED`</w:t>
            </w:r>
          </w:p>
        </w:tc>
        <w:tc>
          <w:tcPr>
            <w:tcW w:type="dxa" w:w="2880"/>
          </w:tcPr>
          <w:p>
            <w:r>
              <w:rPr>
                <w:sz w:val="18"/>
              </w:rPr>
              <w:t xml:space="preserve">failed a </w:t>
            </w:r>
            <w:r>
              <w:rPr>
                <w:rFonts w:ascii="Consolas" w:hAnsi="Consolas"/>
                <w:sz w:val="18"/>
              </w:rPr>
              <w:t>VAL-*</w:t>
            </w:r>
            <w:r>
              <w:rPr>
                <w:sz w:val="18"/>
              </w:rPr>
              <w:t>/</w:t>
            </w:r>
            <w:r>
              <w:rPr>
                <w:rFonts w:ascii="Consolas" w:hAnsi="Consolas"/>
                <w:sz w:val="18"/>
              </w:rPr>
              <w:t>VAL-PS03-*</w:t>
            </w:r>
            <w:r>
              <w:rPr>
                <w:sz w:val="18"/>
              </w:rPr>
              <w:t xml:space="preserve"> rule</w:t>
            </w:r>
          </w:p>
        </w:tc>
      </w:tr>
      <w:tr>
        <w:tc>
          <w:tcPr>
            <w:tcW w:type="dxa" w:w="2880"/>
          </w:tcPr>
          <w:p>
            <w:r>
              <w:rPr>
                <w:rFonts w:ascii="Consolas" w:hAnsi="Consolas"/>
                <w:sz w:val="18"/>
              </w:rPr>
              <w:t>DEVICE_NOT_AUTHORIZED</w:t>
            </w:r>
            <w:r>
              <w:rPr>
                <w:sz w:val="18"/>
              </w:rPr>
              <w:t xml:space="preserve">, </w:t>
            </w:r>
            <w:r>
              <w:rPr>
                <w:rFonts w:ascii="Consolas" w:hAnsi="Consolas"/>
                <w:sz w:val="18"/>
              </w:rPr>
              <w:t>CONSENT_REQUIRED</w:t>
            </w:r>
          </w:p>
        </w:tc>
        <w:tc>
          <w:tcPr>
            <w:tcW w:type="dxa" w:w="2880"/>
          </w:tcPr>
          <w:p>
            <w:r>
              <w:rPr>
                <w:b/>
                <w:sz w:val="18"/>
              </w:rPr>
              <w:t>403 `FORBIDDEN`</w:t>
            </w:r>
          </w:p>
        </w:tc>
        <w:tc>
          <w:tcPr>
            <w:tcW w:type="dxa" w:w="2880"/>
          </w:tcPr>
          <w:p>
            <w:r>
              <w:rPr>
                <w:rFonts w:ascii="Consolas" w:hAnsi="Consolas"/>
                <w:sz w:val="18"/>
              </w:rPr>
              <w:t>ERR-FORBIDDEN</w:t>
            </w:r>
            <w:r>
              <w:rPr>
                <w:sz w:val="18"/>
              </w:rPr>
              <w:t xml:space="preserve"> copy</w:t>
            </w:r>
          </w:p>
        </w:tc>
      </w:tr>
      <w:tr>
        <w:tc>
          <w:tcPr>
            <w:tcW w:type="dxa" w:w="2880"/>
          </w:tcPr>
          <w:p>
            <w:r>
              <w:rPr>
                <w:rFonts w:ascii="Consolas" w:hAnsi="Consolas"/>
                <w:sz w:val="18"/>
              </w:rPr>
              <w:t>LEDGER_RECON_MISMATCH</w:t>
            </w:r>
            <w:r>
              <w:rPr>
                <w:sz w:val="18"/>
              </w:rPr>
              <w:t xml:space="preserve">, </w:t>
            </w:r>
            <w:r>
              <w:rPr>
                <w:rFonts w:ascii="Consolas" w:hAnsi="Consolas"/>
                <w:sz w:val="18"/>
              </w:rPr>
              <w:t>PROCESSING_ERROR</w:t>
            </w:r>
          </w:p>
        </w:tc>
        <w:tc>
          <w:tcPr>
            <w:tcW w:type="dxa" w:w="2880"/>
          </w:tcPr>
          <w:p>
            <w:r>
              <w:rPr>
                <w:b/>
                <w:sz w:val="18"/>
              </w:rPr>
              <w:t>500 `INTERNAL`</w:t>
            </w:r>
          </w:p>
        </w:tc>
        <w:tc>
          <w:tcPr>
            <w:tcW w:type="dxa" w:w="2880"/>
          </w:tcPr>
          <w:p>
            <w:r>
              <w:rPr>
                <w:sz w:val="18"/>
              </w:rPr>
              <w:t xml:space="preserve">ops alert; </w:t>
            </w:r>
            <w:r>
              <w:rPr>
                <w:rFonts w:ascii="Consolas" w:hAnsi="Consolas"/>
                <w:sz w:val="18"/>
              </w:rPr>
              <w:t>ERR-LOADFAIL</w:t>
            </w:r>
          </w:p>
        </w:tc>
      </w:tr>
      <w:tr>
        <w:tc>
          <w:tcPr>
            <w:tcW w:type="dxa" w:w="2880"/>
          </w:tcPr>
          <w:p>
            <w:r>
              <w:rPr>
                <w:rFonts w:ascii="Consolas" w:hAnsi="Consolas"/>
                <w:sz w:val="18"/>
              </w:rPr>
              <w:t>SR_POSTING_FAILED</w:t>
            </w:r>
            <w:r>
              <w:rPr>
                <w:sz w:val="18"/>
              </w:rPr>
              <w:t xml:space="preserve">, </w:t>
            </w:r>
            <w:r>
              <w:rPr>
                <w:rFonts w:ascii="Consolas" w:hAnsi="Consolas"/>
                <w:sz w:val="18"/>
              </w:rPr>
              <w:t>PS10_ACK_TIMEOUT</w:t>
            </w:r>
          </w:p>
        </w:tc>
        <w:tc>
          <w:tcPr>
            <w:tcW w:type="dxa" w:w="2880"/>
          </w:tcPr>
          <w:p>
            <w:r>
              <w:rPr>
                <w:sz w:val="18"/>
              </w:rPr>
              <w:t>async retry (X.3)</w:t>
            </w:r>
          </w:p>
        </w:tc>
        <w:tc>
          <w:tcPr>
            <w:tcW w:type="dxa" w:w="2880"/>
          </w:tcPr>
          <w:p>
            <w:r>
              <w:rPr>
                <w:sz w:val="18"/>
              </w:rPr>
              <w:t xml:space="preserve">not a synchronous HTTP error; tracked as </w:t>
            </w:r>
            <w:r>
              <w:rPr>
                <w:rFonts w:ascii="Consolas" w:hAnsi="Consolas"/>
                <w:sz w:val="18"/>
              </w:rPr>
              <w:t>FAILED</w:t>
            </w:r>
            <w:r>
              <w:rPr>
                <w:sz w:val="18"/>
              </w:rPr>
              <w:t xml:space="preserve"> + HR alert</w:t>
            </w:r>
          </w:p>
        </w:tc>
      </w:tr>
      <w:tr>
        <w:tc>
          <w:tcPr>
            <w:tcW w:type="dxa" w:w="2880"/>
          </w:tcPr>
          <w:p>
            <w:r>
              <w:rPr>
                <w:rFonts w:ascii="Consolas" w:hAnsi="Consolas"/>
                <w:sz w:val="18"/>
              </w:rPr>
              <w:t>LOCKED_PERIOD_ADJUSTMENT_EMITTED</w:t>
            </w:r>
            <w:r>
              <w:rPr>
                <w:sz w:val="18"/>
              </w:rPr>
              <w:t xml:space="preserve">, </w:t>
            </w:r>
            <w:r>
              <w:rPr>
                <w:rFonts w:ascii="Consolas" w:hAnsi="Consolas"/>
                <w:sz w:val="18"/>
              </w:rPr>
              <w:t>ANOMALY_REVIEW_REQUIRED</w:t>
            </w:r>
          </w:p>
        </w:tc>
        <w:tc>
          <w:tcPr>
            <w:tcW w:type="dxa" w:w="2880"/>
          </w:tcPr>
          <w:p>
            <w:r>
              <w:rPr>
                <w:b/>
                <w:sz w:val="18"/>
              </w:rPr>
              <w:t>200 / 202</w:t>
            </w:r>
          </w:p>
        </w:tc>
        <w:tc>
          <w:tcPr>
            <w:tcW w:type="dxa" w:w="2880"/>
          </w:tcPr>
          <w:p>
            <w:r>
              <w:rPr>
                <w:sz w:val="18"/>
              </w:rPr>
              <w:t>informational outcomes</w:t>
            </w:r>
          </w:p>
        </w:tc>
      </w:tr>
    </w:tbl>
    <w:p/>
    <w:p>
      <w:pPr>
        <w:pStyle w:val="Heading3"/>
      </w:pPr>
      <w:r>
        <w:rPr>
          <w:b/>
          <w:color w:val="2E5B9E"/>
          <w:sz w:val="26"/>
        </w:rPr>
        <w:t>8.5 Shared ERR-* reused; module ERR-PS03-* authored</w:t>
      </w:r>
    </w:p>
    <w:p>
      <w:r>
        <w:t xml:space="preserve">Reused (Foundation §5): </w:t>
      </w:r>
      <w:r>
        <w:rPr>
          <w:rFonts w:ascii="Consolas" w:hAnsi="Consolas"/>
          <w:sz w:val="20"/>
        </w:rPr>
        <w:t>ERR-FORBIDDEN</w:t>
      </w:r>
      <w:r>
        <w:t xml:space="preserve">, </w:t>
      </w:r>
      <w:r>
        <w:rPr>
          <w:rFonts w:ascii="Consolas" w:hAnsi="Consolas"/>
          <w:sz w:val="20"/>
        </w:rPr>
        <w:t>ERR-LOADFAIL</w:t>
      </w:r>
      <w:r>
        <w:t xml:space="preserve">, </w:t>
      </w:r>
      <w:r>
        <w:rPr>
          <w:rFonts w:ascii="Consolas" w:hAnsi="Consolas"/>
          <w:sz w:val="20"/>
        </w:rPr>
        <w:t>ERR-PRECOND</w:t>
      </w:r>
      <w:r>
        <w:t xml:space="preserve">, </w:t>
      </w:r>
      <w:r>
        <w:rPr>
          <w:rFonts w:ascii="Consolas" w:hAnsi="Consolas"/>
          <w:sz w:val="20"/>
        </w:rPr>
        <w:t>ERR-DUP-INSTANCE</w:t>
      </w:r>
      <w:r>
        <w:t xml:space="preserve">, </w:t>
      </w:r>
      <w:r>
        <w:rPr>
          <w:rFonts w:ascii="Consolas" w:hAnsi="Consolas"/>
          <w:sz w:val="20"/>
        </w:rPr>
        <w:t>ERR-PAST-DATED</w:t>
      </w:r>
      <w:r>
        <w:t xml:space="preserve">, </w:t>
      </w:r>
      <w:r>
        <w:rPr>
          <w:rFonts w:ascii="Consolas" w:hAnsi="Consolas"/>
          <w:sz w:val="20"/>
        </w:rPr>
        <w:t>ERR-REASON-REQ</w:t>
      </w:r>
      <w:r>
        <w:t xml:space="preserve">, </w:t>
      </w:r>
      <w:r>
        <w:rPr>
          <w:rFonts w:ascii="Consolas" w:hAnsi="Consolas"/>
          <w:sz w:val="20"/>
        </w:rPr>
        <w:t>ERR-REVOKE-FORBIDDEN</w:t>
      </w:r>
      <w:r>
        <w:t xml:space="preserve">, </w:t>
      </w:r>
      <w:r>
        <w:rPr>
          <w:rFonts w:ascii="Consolas" w:hAnsi="Consolas"/>
          <w:sz w:val="20"/>
        </w:rPr>
        <w:t>MSG-SYS-JOBFAIL</w:t>
      </w:r>
      <w:r>
        <w:t xml:space="preserve">. Module-unique copy authored as </w:t>
      </w:r>
      <w:r>
        <w:rPr>
          <w:rFonts w:ascii="Consolas" w:hAnsi="Consolas"/>
          <w:sz w:val="20"/>
        </w:rPr>
        <w:t>ERR-PS03-*</w:t>
      </w:r>
      <w:r>
        <w:t xml:space="preserve"> (e.g. </w:t>
      </w:r>
      <w:r>
        <w:rPr>
          <w:rFonts w:ascii="Consolas" w:hAnsi="Consolas"/>
          <w:sz w:val="20"/>
        </w:rPr>
        <w:t>ERR-PS03-INSUFF-BAL</w:t>
      </w:r>
      <w:r>
        <w:t xml:space="preserve">, </w:t>
      </w:r>
      <w:r>
        <w:rPr>
          <w:rFonts w:ascii="Consolas" w:hAnsi="Consolas"/>
          <w:sz w:val="20"/>
        </w:rPr>
        <w:t>ERR-PS03-COMMUTED-HPL</w:t>
      </w:r>
      <w:r>
        <w:t xml:space="preserve">, </w:t>
      </w:r>
      <w:r>
        <w:rPr>
          <w:rFonts w:ascii="Consolas" w:hAnsi="Consolas"/>
          <w:sz w:val="20"/>
        </w:rPr>
        <w:t>ERR-PS03-CONSENT</w:t>
      </w:r>
      <w:r>
        <w:t xml:space="preserve">, </w:t>
      </w:r>
      <w:r>
        <w:rPr>
          <w:rFonts w:ascii="Consolas" w:hAnsi="Consolas"/>
          <w:sz w:val="20"/>
        </w:rPr>
        <w:t>ERR-PS03-BLACKOUT</w:t>
      </w:r>
      <w:r>
        <w:t xml:space="preserve">, </w:t>
      </w:r>
      <w:r>
        <w:rPr>
          <w:rFonts w:ascii="Consolas" w:hAnsi="Consolas"/>
          <w:sz w:val="20"/>
        </w:rPr>
        <w:t>ERR-PS03-LTC-EXHAUSTED</w:t>
      </w:r>
      <w:r>
        <w:t>) and registered in the Foundation §5 index.</w:t>
      </w:r>
    </w:p>
    <w:p>
      <w:pPr>
        <w:pStyle w:val="Heading3"/>
      </w:pPr>
      <w:r>
        <w:rPr>
          <w:b/>
          <w:color w:val="2E5B9E"/>
          <w:sz w:val="26"/>
        </w:rPr>
        <w:t>8.6 Module-unique validation rules (`VAL-PS03-*`, registered in Foundation §2)</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Id</w:t>
            </w:r>
          </w:p>
        </w:tc>
        <w:tc>
          <w:tcPr>
            <w:tcW w:type="dxa" w:w="4320"/>
            <w:shd w:val="clear" w:color="auto" w:fill="DCE6F1"/>
          </w:tcPr>
          <w:p>
            <w:r>
              <w:rPr>
                <w:b/>
                <w:color w:val="1F3864"/>
                <w:sz w:val="20"/>
              </w:rPr>
              <w:t>Rule</w:t>
            </w:r>
          </w:p>
        </w:tc>
      </w:tr>
      <w:tr>
        <w:tc>
          <w:tcPr>
            <w:tcW w:type="dxa" w:w="4320"/>
          </w:tcPr>
          <w:p>
            <w:r>
              <w:rPr>
                <w:rFonts w:ascii="Consolas" w:hAnsi="Consolas"/>
                <w:sz w:val="18"/>
              </w:rPr>
              <w:t>VAL-PS03-ROSTER-OVERLAP</w:t>
            </w:r>
          </w:p>
        </w:tc>
        <w:tc>
          <w:tcPr>
            <w:tcW w:type="dxa" w:w="4320"/>
          </w:tcPr>
          <w:p>
            <w:r>
              <w:rPr>
                <w:sz w:val="18"/>
              </w:rPr>
              <w:t>no overlapping PUBLISHED roster per employee/date</w:t>
            </w:r>
          </w:p>
        </w:tc>
      </w:tr>
      <w:tr>
        <w:tc>
          <w:tcPr>
            <w:tcW w:type="dxa" w:w="4320"/>
          </w:tcPr>
          <w:p>
            <w:r>
              <w:rPr>
                <w:rFonts w:ascii="Consolas" w:hAnsi="Consolas"/>
                <w:sz w:val="18"/>
              </w:rPr>
              <w:t>VAL-PS03-HOLIDAY-DUP</w:t>
            </w:r>
          </w:p>
        </w:tc>
        <w:tc>
          <w:tcPr>
            <w:tcW w:type="dxa" w:w="4320"/>
          </w:tcPr>
          <w:p>
            <w:r>
              <w:rPr>
                <w:sz w:val="18"/>
              </w:rPr>
              <w:t>unique (</w:t>
            </w:r>
            <w:r>
              <w:rPr>
                <w:rFonts w:ascii="Consolas" w:hAnsi="Consolas"/>
                <w:sz w:val="18"/>
              </w:rPr>
              <w:t>calendar_id</w:t>
            </w:r>
            <w:r>
              <w:rPr>
                <w:sz w:val="18"/>
              </w:rPr>
              <w:t>,</w:t>
            </w:r>
            <w:r>
              <w:rPr>
                <w:rFonts w:ascii="Consolas" w:hAnsi="Consolas"/>
                <w:sz w:val="18"/>
              </w:rPr>
              <w:t>holiday_date</w:t>
            </w:r>
            <w:r>
              <w:rPr>
                <w:sz w:val="18"/>
              </w:rPr>
              <w:t>)</w:t>
            </w:r>
          </w:p>
        </w:tc>
      </w:tr>
      <w:tr>
        <w:tc>
          <w:tcPr>
            <w:tcW w:type="dxa" w:w="4320"/>
          </w:tcPr>
          <w:p>
            <w:r>
              <w:rPr>
                <w:rFonts w:ascii="Consolas" w:hAnsi="Consolas"/>
                <w:sz w:val="18"/>
              </w:rPr>
              <w:t>VAL-PS03-RHCAP</w:t>
            </w:r>
          </w:p>
        </w:tc>
        <w:tc>
          <w:tcPr>
            <w:tcW w:type="dxa" w:w="4320"/>
          </w:tcPr>
          <w:p>
            <w:r>
              <w:rPr>
                <w:sz w:val="18"/>
              </w:rPr>
              <w:t xml:space="preserve">RH elections ≤ </w:t>
            </w:r>
            <w:r>
              <w:rPr>
                <w:rFonts w:ascii="Consolas" w:hAnsi="Consolas"/>
                <w:sz w:val="18"/>
              </w:rPr>
              <w:t>rh_cap</w:t>
            </w:r>
          </w:p>
        </w:tc>
      </w:tr>
      <w:tr>
        <w:tc>
          <w:tcPr>
            <w:tcW w:type="dxa" w:w="4320"/>
          </w:tcPr>
          <w:p>
            <w:r>
              <w:rPr>
                <w:rFonts w:ascii="Consolas" w:hAnsi="Consolas"/>
                <w:sz w:val="18"/>
              </w:rPr>
              <w:t>VAL-PS03-ALLOC</w:t>
            </w:r>
          </w:p>
        </w:tc>
        <w:tc>
          <w:tcPr>
            <w:tcW w:type="dxa" w:w="4320"/>
          </w:tcPr>
          <w:p>
            <w:r>
              <w:rPr>
                <w:sz w:val="18"/>
              </w:rPr>
              <w:t xml:space="preserve">Σ </w:t>
            </w:r>
            <w:r>
              <w:rPr>
                <w:rFonts w:ascii="Consolas" w:hAnsi="Consolas"/>
                <w:sz w:val="18"/>
              </w:rPr>
              <w:t>day_fraction</w:t>
            </w:r>
            <w:r>
              <w:rPr>
                <w:sz w:val="18"/>
              </w:rPr>
              <w:t xml:space="preserve"> ≤ 1.0 per employee/day</w:t>
            </w:r>
          </w:p>
        </w:tc>
      </w:tr>
      <w:tr>
        <w:tc>
          <w:tcPr>
            <w:tcW w:type="dxa" w:w="4320"/>
          </w:tcPr>
          <w:p>
            <w:r>
              <w:rPr>
                <w:rFonts w:ascii="Consolas" w:hAnsi="Consolas"/>
                <w:sz w:val="18"/>
              </w:rPr>
              <w:t>VAL-PS03-DAYUNITS</w:t>
            </w:r>
          </w:p>
        </w:tc>
        <w:tc>
          <w:tcPr>
            <w:tcW w:type="dxa" w:w="4320"/>
          </w:tcPr>
          <w:p>
            <w:r>
              <w:rPr>
                <w:rFonts w:ascii="Consolas" w:hAnsi="Consolas"/>
                <w:sz w:val="18"/>
              </w:rPr>
              <w:t>SUM(day_units)</w:t>
            </w:r>
            <w:r>
              <w:rPr>
                <w:sz w:val="18"/>
              </w:rPr>
              <w:t xml:space="preserve"> = </w:t>
            </w:r>
            <w:r>
              <w:rPr>
                <w:rFonts w:ascii="Consolas" w:hAnsi="Consolas"/>
                <w:sz w:val="18"/>
              </w:rPr>
              <w:t>total_days</w:t>
            </w:r>
          </w:p>
        </w:tc>
      </w:tr>
      <w:tr>
        <w:tc>
          <w:tcPr>
            <w:tcW w:type="dxa" w:w="4320"/>
          </w:tcPr>
          <w:p>
            <w:r>
              <w:rPr>
                <w:rFonts w:ascii="Consolas" w:hAnsi="Consolas"/>
                <w:sz w:val="18"/>
              </w:rPr>
              <w:t>VAL-PS03-COMMUTED</w:t>
            </w:r>
          </w:p>
        </w:tc>
        <w:tc>
          <w:tcPr>
            <w:tcW w:type="dxa" w:w="4320"/>
          </w:tcPr>
          <w:p>
            <w:r>
              <w:rPr>
                <w:rFonts w:ascii="Consolas" w:hAnsi="Consolas"/>
                <w:sz w:val="18"/>
              </w:rPr>
              <w:t>debit_ratio&gt;1</w:t>
            </w:r>
            <w:r>
              <w:rPr>
                <w:sz w:val="18"/>
              </w:rPr>
              <w:t xml:space="preserve"> requires </w:t>
            </w:r>
            <w:r>
              <w:rPr>
                <w:rFonts w:ascii="Consolas" w:hAnsi="Consolas"/>
                <w:sz w:val="18"/>
              </w:rPr>
              <w:t>debits_against_leave_type_id</w:t>
            </w:r>
            <w:r>
              <w:rPr>
                <w:sz w:val="18"/>
              </w:rPr>
              <w:t xml:space="preserve"> + sufficient target</w:t>
            </w:r>
          </w:p>
        </w:tc>
      </w:tr>
      <w:tr>
        <w:tc>
          <w:tcPr>
            <w:tcW w:type="dxa" w:w="4320"/>
          </w:tcPr>
          <w:p>
            <w:r>
              <w:rPr>
                <w:rFonts w:ascii="Consolas" w:hAnsi="Consolas"/>
                <w:sz w:val="18"/>
              </w:rPr>
              <w:t>VAL-PS03-SANDWICH</w:t>
            </w:r>
          </w:p>
        </w:tc>
        <w:tc>
          <w:tcPr>
            <w:tcW w:type="dxa" w:w="4320"/>
          </w:tcPr>
          <w:p>
            <w:r>
              <w:rPr>
                <w:sz w:val="18"/>
              </w:rPr>
              <w:t xml:space="preserve">non-working-day counting per </w:t>
            </w:r>
            <w:r>
              <w:rPr>
                <w:rFonts w:ascii="Consolas" w:hAnsi="Consolas"/>
                <w:sz w:val="18"/>
              </w:rPr>
              <w:t>sandwich_rule</w:t>
            </w:r>
          </w:p>
        </w:tc>
      </w:tr>
      <w:tr>
        <w:tc>
          <w:tcPr>
            <w:tcW w:type="dxa" w:w="4320"/>
          </w:tcPr>
          <w:p>
            <w:r>
              <w:rPr>
                <w:rFonts w:ascii="Consolas" w:hAnsi="Consolas"/>
                <w:sz w:val="18"/>
              </w:rPr>
              <w:t>VAL-PS03-RETIRE-ENCASH</w:t>
            </w:r>
          </w:p>
        </w:tc>
        <w:tc>
          <w:tcPr>
            <w:tcW w:type="dxa" w:w="4320"/>
          </w:tcPr>
          <w:p>
            <w:r>
              <w:rPr>
                <w:sz w:val="18"/>
              </w:rPr>
              <w:t xml:space="preserve">combined EL+HPL ≤ </w:t>
            </w:r>
            <w:r>
              <w:rPr>
                <w:rFonts w:ascii="Consolas" w:hAnsi="Consolas"/>
                <w:sz w:val="18"/>
              </w:rPr>
              <w:t>retirement_encash_cap_days</w:t>
            </w:r>
          </w:p>
        </w:tc>
      </w:tr>
      <w:tr>
        <w:tc>
          <w:tcPr>
            <w:tcW w:type="dxa" w:w="4320"/>
          </w:tcPr>
          <w:p>
            <w:r>
              <w:rPr>
                <w:rFonts w:ascii="Consolas" w:hAnsi="Consolas"/>
                <w:sz w:val="18"/>
              </w:rPr>
              <w:t>VAL-PS03-LTC</w:t>
            </w:r>
          </w:p>
        </w:tc>
        <w:tc>
          <w:tcPr>
            <w:tcW w:type="dxa" w:w="4320"/>
          </w:tcPr>
          <w:p>
            <w:r>
              <w:rPr>
                <w:sz w:val="18"/>
              </w:rPr>
              <w:t>LTC ≤ 10/block, 60/career</w:t>
            </w:r>
          </w:p>
        </w:tc>
      </w:tr>
      <w:tr>
        <w:tc>
          <w:tcPr>
            <w:tcW w:type="dxa" w:w="4320"/>
          </w:tcPr>
          <w:p>
            <w:r>
              <w:rPr>
                <w:rFonts w:ascii="Consolas" w:hAnsi="Consolas"/>
                <w:sz w:val="18"/>
              </w:rPr>
              <w:t>VAL-PS03-SHIFT-TIMES</w:t>
            </w:r>
          </w:p>
        </w:tc>
        <w:tc>
          <w:tcPr>
            <w:tcW w:type="dxa" w:w="4320"/>
          </w:tcPr>
          <w:p>
            <w:r>
              <w:rPr>
                <w:sz w:val="18"/>
              </w:rPr>
              <w:t>shift time-order + threshold sanity</w:t>
            </w:r>
          </w:p>
        </w:tc>
      </w:tr>
    </w:tbl>
    <w:p/>
    <w:p>
      <w:r>
        <w:t xml:space="preserve">Directly reused: </w:t>
      </w:r>
      <w:r>
        <w:rPr>
          <w:rFonts w:ascii="Consolas" w:hAnsi="Consolas"/>
          <w:sz w:val="20"/>
        </w:rPr>
        <w:t>VAL-LV</w:t>
      </w:r>
      <w:r>
        <w:t xml:space="preserve"> (leave application), </w:t>
      </w:r>
      <w:r>
        <w:rPr>
          <w:rFonts w:ascii="Consolas" w:hAnsi="Consolas"/>
          <w:sz w:val="20"/>
        </w:rPr>
        <w:t>VAL-AT</w:t>
      </w:r>
      <w:r>
        <w:t xml:space="preserve"> (attendance request), </w:t>
      </w:r>
      <w:r>
        <w:rPr>
          <w:rFonts w:ascii="Consolas" w:hAnsi="Consolas"/>
          <w:sz w:val="20"/>
        </w:rPr>
        <w:t>VAL-HOLD</w:t>
      </w:r>
      <w:r>
        <w:t xml:space="preserve"> (blackout/hold), </w:t>
      </w:r>
      <w:r>
        <w:rPr>
          <w:rFonts w:ascii="Consolas" w:hAnsi="Consolas"/>
          <w:sz w:val="20"/>
        </w:rPr>
        <w:t>VAL-CONSENT</w:t>
      </w:r>
      <w:r>
        <w:t xml:space="preserve">, </w:t>
      </w:r>
      <w:r>
        <w:rPr>
          <w:rFonts w:ascii="Consolas" w:hAnsi="Consolas"/>
          <w:sz w:val="20"/>
        </w:rPr>
        <w:t>VAL-DEPENDENT</w:t>
      </w:r>
      <w:r>
        <w:t xml:space="preserve">, </w:t>
      </w:r>
      <w:r>
        <w:rPr>
          <w:rFonts w:ascii="Consolas" w:hAnsi="Consolas"/>
          <w:sz w:val="20"/>
        </w:rPr>
        <w:t>VAL-DATE</w:t>
      </w:r>
      <w:r>
        <w:t xml:space="preserve">, </w:t>
      </w:r>
      <w:r>
        <w:rPr>
          <w:rFonts w:ascii="Consolas" w:hAnsi="Consolas"/>
          <w:sz w:val="20"/>
        </w:rPr>
        <w:t>VAL-DOB</w:t>
      </w:r>
      <w:r>
        <w:t xml:space="preserve">, </w:t>
      </w:r>
      <w:r>
        <w:rPr>
          <w:rFonts w:ascii="Consolas" w:hAnsi="Consolas"/>
          <w:sz w:val="20"/>
        </w:rPr>
        <w:t>VAL-EFFECTIVE</w:t>
      </w:r>
      <w:r>
        <w:t xml:space="preserve">, </w:t>
      </w:r>
      <w:r>
        <w:rPr>
          <w:rFonts w:ascii="Consolas" w:hAnsi="Consolas"/>
          <w:sz w:val="20"/>
        </w:rPr>
        <w:t>VAL-FILE</w:t>
      </w:r>
      <w:r>
        <w:t xml:space="preserve">, </w:t>
      </w:r>
      <w:r>
        <w:rPr>
          <w:rFonts w:ascii="Consolas" w:hAnsi="Consolas"/>
          <w:sz w:val="20"/>
        </w:rPr>
        <w:t>VAL-COMMENT</w:t>
      </w:r>
      <w:r>
        <w:t xml:space="preserve">, </w:t>
      </w:r>
      <w:r>
        <w:rPr>
          <w:rFonts w:ascii="Consolas" w:hAnsi="Consolas"/>
          <w:sz w:val="20"/>
        </w:rPr>
        <w:t>VAL-ENUM</w:t>
      </w:r>
      <w:r>
        <w:t xml:space="preserve">, </w:t>
      </w:r>
      <w:r>
        <w:rPr>
          <w:rFonts w:ascii="Consolas" w:hAnsi="Consolas"/>
          <w:sz w:val="20"/>
        </w:rPr>
        <w:t>VAL-MASTER-UNIQUE</w:t>
      </w:r>
      <w:r>
        <w:t>.</w:t>
      </w:r>
    </w:p>
    <w:p>
      <w:pPr>
        <w:pStyle w:val="Heading3"/>
      </w:pPr>
      <w:r>
        <w:rPr>
          <w:b/>
          <w:color w:val="2E5B9E"/>
          <w:sz w:val="26"/>
        </w:rPr>
        <w:t>8.7 Scheduled jobs (registered in Foundation §4 index; runner per X.1)</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Reused PrimeSoft job</w:t>
            </w:r>
          </w:p>
        </w:tc>
        <w:tc>
          <w:tcPr>
            <w:tcW w:type="dxa" w:w="4320"/>
            <w:shd w:val="clear" w:color="auto" w:fill="DCE6F1"/>
          </w:tcPr>
          <w:p>
            <w:r>
              <w:rPr>
                <w:b/>
                <w:color w:val="1F3864"/>
                <w:sz w:val="20"/>
              </w:rPr>
              <w:t>Use in PS03</w:t>
            </w:r>
          </w:p>
        </w:tc>
      </w:tr>
      <w:tr>
        <w:tc>
          <w:tcPr>
            <w:tcW w:type="dxa" w:w="4320"/>
          </w:tcPr>
          <w:p>
            <w:r>
              <w:rPr>
                <w:rFonts w:ascii="Consolas" w:hAnsi="Consolas"/>
                <w:sz w:val="18"/>
              </w:rPr>
              <w:t>JOB-M04-ACCRUAL</w:t>
            </w:r>
          </w:p>
        </w:tc>
        <w:tc>
          <w:tcPr>
            <w:tcW w:type="dxa" w:w="4320"/>
          </w:tcPr>
          <w:p>
            <w:r>
              <w:rPr>
                <w:sz w:val="18"/>
              </w:rPr>
              <w:t>leave accrual (extended with rounding/proration/year-basis) — FR-11</w:t>
            </w:r>
          </w:p>
        </w:tc>
      </w:tr>
      <w:tr>
        <w:tc>
          <w:tcPr>
            <w:tcW w:type="dxa" w:w="4320"/>
          </w:tcPr>
          <w:p>
            <w:r>
              <w:rPr>
                <w:rFonts w:ascii="Consolas" w:hAnsi="Consolas"/>
                <w:sz w:val="18"/>
              </w:rPr>
              <w:t>JOB-M04-CARRYFWD</w:t>
            </w:r>
          </w:p>
        </w:tc>
        <w:tc>
          <w:tcPr>
            <w:tcW w:type="dxa" w:w="4320"/>
          </w:tcPr>
          <w:p>
            <w:r>
              <w:rPr>
                <w:sz w:val="18"/>
              </w:rPr>
              <w:t>year-end carry-forward + lapse — FR-15</w:t>
            </w:r>
          </w:p>
        </w:tc>
      </w:tr>
      <w:tr>
        <w:tc>
          <w:tcPr>
            <w:tcW w:type="dxa" w:w="4320"/>
          </w:tcPr>
          <w:p>
            <w:r>
              <w:rPr>
                <w:rFonts w:ascii="Consolas" w:hAnsi="Consolas"/>
                <w:sz w:val="18"/>
              </w:rPr>
              <w:t>JOB-M04-AUTOREJECT</w:t>
            </w:r>
          </w:p>
        </w:tc>
        <w:tc>
          <w:tcPr>
            <w:tcW w:type="dxa" w:w="4320"/>
          </w:tcPr>
          <w:p>
            <w:r>
              <w:rPr>
                <w:sz w:val="18"/>
              </w:rPr>
              <w:t>date-specific auto-reject of pending leave — FR-12 lifecycle</w:t>
            </w:r>
          </w:p>
        </w:tc>
      </w:tr>
      <w:tr>
        <w:tc>
          <w:tcPr>
            <w:tcW w:type="dxa" w:w="4320"/>
          </w:tcPr>
          <w:p>
            <w:r>
              <w:rPr>
                <w:rFonts w:ascii="Consolas" w:hAnsi="Consolas"/>
                <w:sz w:val="18"/>
              </w:rPr>
              <w:t>JOB-M04-SANDWICH</w:t>
            </w:r>
          </w:p>
        </w:tc>
        <w:tc>
          <w:tcPr>
            <w:tcW w:type="dxa" w:w="4320"/>
          </w:tcPr>
          <w:p>
            <w:r>
              <w:rPr>
                <w:sz w:val="18"/>
              </w:rPr>
              <w:t xml:space="preserve">sandwich-leave computation — FR-12 (bound to </w:t>
            </w:r>
            <w:r>
              <w:rPr>
                <w:rFonts w:ascii="Consolas" w:hAnsi="Consolas"/>
                <w:sz w:val="18"/>
              </w:rPr>
              <w:t>sandwich_rule</w:t>
            </w:r>
            <w:r>
              <w:rPr>
                <w:sz w:val="18"/>
              </w:rPr>
              <w:t>)</w:t>
            </w:r>
          </w:p>
        </w:tc>
      </w:tr>
      <w:tr>
        <w:tc>
          <w:tcPr>
            <w:tcW w:type="dxa" w:w="4320"/>
          </w:tcPr>
          <w:p>
            <w:r>
              <w:rPr>
                <w:rFonts w:ascii="Consolas" w:hAnsi="Consolas"/>
                <w:sz w:val="18"/>
              </w:rPr>
              <w:t>JOB-M04-ESCALATE</w:t>
            </w:r>
            <w:r>
              <w:rPr>
                <w:sz w:val="18"/>
              </w:rPr>
              <w:t xml:space="preserve"> / </w:t>
            </w:r>
            <w:r>
              <w:rPr>
                <w:rFonts w:ascii="Consolas" w:hAnsi="Consolas"/>
                <w:sz w:val="18"/>
              </w:rPr>
              <w:t>JOB-M05-ESCALATE</w:t>
            </w:r>
          </w:p>
        </w:tc>
        <w:tc>
          <w:tcPr>
            <w:tcW w:type="dxa" w:w="4320"/>
          </w:tcPr>
          <w:p>
            <w:r>
              <w:rPr>
                <w:sz w:val="18"/>
              </w:rPr>
              <w:t>leave/attendance SLA escalation — FR-18/19 (P01 SLA)</w:t>
            </w:r>
          </w:p>
        </w:tc>
      </w:tr>
      <w:tr>
        <w:tc>
          <w:tcPr>
            <w:tcW w:type="dxa" w:w="4320"/>
          </w:tcPr>
          <w:p>
            <w:r>
              <w:rPr>
                <w:rFonts w:ascii="Consolas" w:hAnsi="Consolas"/>
                <w:sz w:val="18"/>
              </w:rPr>
              <w:t>JOB-M04-LOP</w:t>
            </w:r>
            <w:r>
              <w:rPr>
                <w:sz w:val="18"/>
              </w:rPr>
              <w:t xml:space="preserve"> / </w:t>
            </w:r>
            <w:r>
              <w:rPr>
                <w:rFonts w:ascii="Consolas" w:hAnsi="Consolas"/>
                <w:sz w:val="18"/>
              </w:rPr>
              <w:t>JOB-M05-LOP</w:t>
            </w:r>
          </w:p>
        </w:tc>
        <w:tc>
          <w:tcPr>
            <w:tcW w:type="dxa" w:w="4320"/>
          </w:tcPr>
          <w:p>
            <w:r>
              <w:rPr>
                <w:sz w:val="18"/>
              </w:rPr>
              <w:t>LOP computation/report — FR-17</w:t>
            </w:r>
          </w:p>
        </w:tc>
      </w:tr>
      <w:tr>
        <w:tc>
          <w:tcPr>
            <w:tcW w:type="dxa" w:w="4320"/>
          </w:tcPr>
          <w:p>
            <w:r>
              <w:rPr>
                <w:rFonts w:ascii="Consolas" w:hAnsi="Consolas"/>
                <w:sz w:val="18"/>
              </w:rPr>
              <w:t>JOB-M04-SMART</w:t>
            </w:r>
          </w:p>
        </w:tc>
        <w:tc>
          <w:tcPr>
            <w:tcW w:type="dxa" w:w="4320"/>
          </w:tcPr>
          <w:p>
            <w:r>
              <w:rPr>
                <w:sz w:val="18"/>
              </w:rPr>
              <w:t>comp-off/CF expiry reminders — FR-09</w:t>
            </w:r>
          </w:p>
        </w:tc>
      </w:tr>
      <w:tr>
        <w:tc>
          <w:tcPr>
            <w:tcW w:type="dxa" w:w="4320"/>
          </w:tcPr>
          <w:p>
            <w:r>
              <w:rPr>
                <w:rFonts w:ascii="Consolas" w:hAnsi="Consolas"/>
                <w:sz w:val="18"/>
              </w:rPr>
              <w:t>JOB-M05-CLOSE</w:t>
            </w:r>
          </w:p>
        </w:tc>
        <w:tc>
          <w:tcPr>
            <w:tcW w:type="dxa" w:w="4320"/>
          </w:tcPr>
          <w:p>
            <w:r>
              <w:rPr>
                <w:sz w:val="18"/>
              </w:rPr>
              <w:t>daily attendance close — FR-04</w:t>
            </w:r>
          </w:p>
        </w:tc>
      </w:tr>
      <w:tr>
        <w:tc>
          <w:tcPr>
            <w:tcW w:type="dxa" w:w="4320"/>
          </w:tcPr>
          <w:p>
            <w:r>
              <w:rPr>
                <w:rFonts w:ascii="Consolas" w:hAnsi="Consolas"/>
                <w:sz w:val="18"/>
              </w:rPr>
              <w:t>JOB-M05-LOCK</w:t>
            </w:r>
          </w:p>
        </w:tc>
        <w:tc>
          <w:tcPr>
            <w:tcW w:type="dxa" w:w="4320"/>
          </w:tcPr>
          <w:p>
            <w:r>
              <w:rPr>
                <w:sz w:val="18"/>
              </w:rPr>
              <w:t>period lock / freeze — FR-17</w:t>
            </w:r>
          </w:p>
        </w:tc>
      </w:tr>
      <w:tr>
        <w:tc>
          <w:tcPr>
            <w:tcW w:type="dxa" w:w="4320"/>
          </w:tcPr>
          <w:p>
            <w:r>
              <w:rPr>
                <w:rFonts w:ascii="Consolas" w:hAnsi="Consolas"/>
                <w:sz w:val="18"/>
              </w:rPr>
              <w:t>JOB-M05-ABSCOND</w:t>
            </w:r>
          </w:p>
        </w:tc>
        <w:tc>
          <w:tcPr>
            <w:tcW w:type="dxa" w:w="4320"/>
          </w:tcPr>
          <w:p>
            <w:r>
              <w:rPr>
                <w:sz w:val="18"/>
              </w:rPr>
              <w:t>absconding detection — feeds FR-04 alerting</w:t>
            </w:r>
          </w:p>
        </w:tc>
      </w:tr>
    </w:tbl>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New module job (</w:t>
            </w:r>
            <w:r>
              <w:rPr>
                <w:rFonts w:ascii="Consolas" w:hAnsi="Consolas"/>
                <w:b/>
                <w:color w:val="1F3864"/>
                <w:sz w:val="20"/>
              </w:rPr>
              <w:t>JOB-PS03-*</w:t>
            </w:r>
            <w:r>
              <w:rPr>
                <w:b/>
                <w:color w:val="1F3864"/>
                <w:sz w:val="20"/>
              </w:rPr>
              <w:t>, registered in Foundation §4)</w:t>
            </w:r>
          </w:p>
        </w:tc>
        <w:tc>
          <w:tcPr>
            <w:tcW w:type="dxa" w:w="4320"/>
            <w:shd w:val="clear" w:color="auto" w:fill="DCE6F1"/>
          </w:tcPr>
          <w:p>
            <w:r>
              <w:rPr>
                <w:b/>
                <w:color w:val="1F3864"/>
                <w:sz w:val="20"/>
              </w:rPr>
              <w:t>Use</w:t>
            </w:r>
          </w:p>
        </w:tc>
      </w:tr>
      <w:tr>
        <w:tc>
          <w:tcPr>
            <w:tcW w:type="dxa" w:w="4320"/>
          </w:tcPr>
          <w:p>
            <w:r>
              <w:rPr>
                <w:rFonts w:ascii="Consolas" w:hAnsi="Consolas"/>
                <w:sz w:val="18"/>
              </w:rPr>
              <w:t>JOB-PS03-RECOMPUTE</w:t>
            </w:r>
          </w:p>
        </w:tc>
        <w:tc>
          <w:tcPr>
            <w:tcW w:type="dxa" w:w="4320"/>
          </w:tcPr>
          <w:p>
            <w:r>
              <w:rPr>
                <w:sz w:val="18"/>
              </w:rPr>
              <w:t>consumes recompute queue (</w:t>
            </w:r>
            <w:r>
              <w:rPr>
                <w:rFonts w:ascii="Consolas" w:hAnsi="Consolas"/>
                <w:sz w:val="18"/>
              </w:rPr>
              <w:t>attendance_processing_runs</w:t>
            </w:r>
            <w:r>
              <w:rPr>
                <w:sz w:val="18"/>
              </w:rPr>
              <w:t>) — FR-04/05/07/08/12/13</w:t>
            </w:r>
          </w:p>
        </w:tc>
      </w:tr>
      <w:tr>
        <w:tc>
          <w:tcPr>
            <w:tcW w:type="dxa" w:w="4320"/>
          </w:tcPr>
          <w:p>
            <w:r>
              <w:rPr>
                <w:rFonts w:ascii="Consolas" w:hAnsi="Consolas"/>
                <w:sz w:val="18"/>
              </w:rPr>
              <w:t>JOB-PS03-LEDGER-RECON</w:t>
            </w:r>
          </w:p>
        </w:tc>
        <w:tc>
          <w:tcPr>
            <w:tcW w:type="dxa" w:w="4320"/>
          </w:tcPr>
          <w:p>
            <w:r>
              <w:rPr>
                <w:sz w:val="18"/>
              </w:rPr>
              <w:t>nightly balance↔ledger reconciliation — FR-11</w:t>
            </w:r>
          </w:p>
        </w:tc>
      </w:tr>
      <w:tr>
        <w:tc>
          <w:tcPr>
            <w:tcW w:type="dxa" w:w="4320"/>
          </w:tcPr>
          <w:p>
            <w:r>
              <w:rPr>
                <w:rFonts w:ascii="Consolas" w:hAnsi="Consolas"/>
                <w:sz w:val="18"/>
              </w:rPr>
              <w:t>JOB-PS03-COMPOFF-EXPIRE</w:t>
            </w:r>
          </w:p>
        </w:tc>
        <w:tc>
          <w:tcPr>
            <w:tcW w:type="dxa" w:w="4320"/>
          </w:tcPr>
          <w:p>
            <w:r>
              <w:rPr>
                <w:sz w:val="18"/>
              </w:rPr>
              <w:t>expire comp-off credits — FR-09</w:t>
            </w:r>
          </w:p>
        </w:tc>
      </w:tr>
      <w:tr>
        <w:tc>
          <w:tcPr>
            <w:tcW w:type="dxa" w:w="4320"/>
          </w:tcPr>
          <w:p>
            <w:r>
              <w:rPr>
                <w:rFonts w:ascii="Consolas" w:hAnsi="Consolas"/>
                <w:sz w:val="18"/>
              </w:rPr>
              <w:t>JOB-PS03-RESERVATION-TTL</w:t>
            </w:r>
          </w:p>
        </w:tc>
        <w:tc>
          <w:tcPr>
            <w:tcW w:type="dxa" w:w="4320"/>
          </w:tcPr>
          <w:p>
            <w:r>
              <w:rPr>
                <w:sz w:val="18"/>
              </w:rPr>
              <w:t>auto-release undecided reservations — FR-12</w:t>
            </w:r>
          </w:p>
        </w:tc>
      </w:tr>
      <w:tr>
        <w:tc>
          <w:tcPr>
            <w:tcW w:type="dxa" w:w="4320"/>
          </w:tcPr>
          <w:p>
            <w:r>
              <w:rPr>
                <w:rFonts w:ascii="Consolas" w:hAnsi="Consolas"/>
                <w:sz w:val="18"/>
              </w:rPr>
              <w:t>JOB-PS03-RETENTION-PURGE</w:t>
            </w:r>
          </w:p>
        </w:tc>
        <w:tc>
          <w:tcPr>
            <w:tcW w:type="dxa" w:w="4320"/>
          </w:tcPr>
          <w:p>
            <w:r>
              <w:rPr>
                <w:sz w:val="18"/>
              </w:rPr>
              <w:t>DPDP biometric/geo purge — FR-21</w:t>
            </w:r>
          </w:p>
        </w:tc>
      </w:tr>
    </w:tbl>
    <w:p/>
    <w:p>
      <w:pPr>
        <w:pStyle w:val="Heading3"/>
      </w:pPr>
      <w:r>
        <w:rPr>
          <w:b/>
          <w:color w:val="2E5B9E"/>
          <w:sz w:val="26"/>
        </w:rPr>
        <w:t>8.8 Endpoint examples (re-grounded headers/envelope)</w:t>
      </w:r>
    </w:p>
    <w:p>
      <w:r>
        <w:rPr>
          <w:b/>
        </w:rPr>
        <w:t>Apply leave</w:t>
      </w:r>
      <w:r>
        <w:t xml:space="preserve"> — </w:t>
      </w:r>
      <w:r>
        <w:rPr>
          <w:rFonts w:ascii="Consolas" w:hAnsi="Consolas"/>
          <w:sz w:val="20"/>
        </w:rPr>
        <w:t>POST /api/v1/atl/leave-applications</w:t>
      </w:r>
      <w:r>
        <w:t xml:space="preserve"> with </w:t>
      </w:r>
      <w:r>
        <w:rPr>
          <w:rFonts w:ascii="Consolas" w:hAnsi="Consolas"/>
          <w:sz w:val="20"/>
        </w:rPr>
        <w:t>Idempotency-Key: &lt;uuid&gt;</w:t>
      </w:r>
      <w:r>
        <w:t xml:space="preserve">; response </w:t>
      </w:r>
      <w:r>
        <w:rPr>
          <w:rFonts w:ascii="Consolas" w:hAnsi="Consolas"/>
          <w:sz w:val="20"/>
        </w:rPr>
        <w:t>201</w:t>
      </w:r>
      <w:r>
        <w:t xml:space="preserve"> includes </w:t>
      </w:r>
      <w:r>
        <w:rPr>
          <w:rFonts w:ascii="Consolas" w:hAnsi="Consolas"/>
          <w:sz w:val="20"/>
        </w:rPr>
        <w:t>applicationNo</w:t>
      </w:r>
      <w:r>
        <w:t xml:space="preserve">, </w:t>
      </w:r>
      <w:r>
        <w:rPr>
          <w:rFonts w:ascii="Consolas" w:hAnsi="Consolas"/>
          <w:sz w:val="20"/>
        </w:rPr>
        <w:t>status</w:t>
      </w:r>
      <w:r>
        <w:t xml:space="preserve">, </w:t>
      </w:r>
      <w:r>
        <w:rPr>
          <w:rFonts w:ascii="Consolas" w:hAnsi="Consolas"/>
          <w:sz w:val="20"/>
        </w:rPr>
        <w:t>totalDays</w:t>
      </w:r>
      <w:r>
        <w:t xml:space="preserve">, </w:t>
      </w:r>
      <w:r>
        <w:rPr>
          <w:rFonts w:ascii="Consolas" w:hAnsi="Consolas"/>
          <w:sz w:val="20"/>
        </w:rPr>
        <w:t>ledgerDebitUnits</w:t>
      </w:r>
      <w:r>
        <w:t xml:space="preserve">, </w:t>
      </w:r>
      <w:r>
        <w:rPr>
          <w:rFonts w:ascii="Consolas" w:hAnsi="Consolas"/>
          <w:sz w:val="20"/>
        </w:rPr>
        <w:t>reservationId</w:t>
      </w:r>
      <w:r>
        <w:t xml:space="preserve">, </w:t>
      </w:r>
      <w:r>
        <w:rPr>
          <w:rFonts w:ascii="Consolas" w:hAnsi="Consolas"/>
          <w:sz w:val="20"/>
        </w:rPr>
        <w:t>balancePreview {before, reserved, available, sandwichCountedDays}</w:t>
      </w:r>
      <w:r>
        <w:t xml:space="preserve">; correlation id in </w:t>
      </w:r>
      <w:r>
        <w:rPr>
          <w:rFonts w:ascii="Consolas" w:hAnsi="Consolas"/>
          <w:sz w:val="20"/>
        </w:rPr>
        <w:t>X-Correlation-Id</w:t>
      </w:r>
      <w:r>
        <w:t xml:space="preserve"> header (no body </w:t>
      </w:r>
      <w:r>
        <w:rPr>
          <w:rFonts w:ascii="Consolas" w:hAnsi="Consolas"/>
          <w:sz w:val="20"/>
        </w:rPr>
        <w:t>requestId</w:t>
      </w:r>
      <w:r>
        <w:t>).</w:t>
      </w:r>
    </w:p>
    <w:p>
      <w:r>
        <w:rPr>
          <w:b/>
        </w:rPr>
        <w:t>Insufficient balance</w:t>
      </w:r>
      <w:r>
        <w:t xml:space="preserve"> — </w:t>
      </w:r>
      <w:r>
        <w:rPr>
          <w:rFonts w:ascii="Consolas" w:hAnsi="Consolas"/>
          <w:sz w:val="20"/>
        </w:rPr>
        <w:t>409 CONFLICT</w:t>
      </w:r>
      <w:r>
        <w:t xml:space="preserve"> </w:t>
      </w:r>
      <w:r>
        <w:rPr>
          <w:rFonts w:ascii="Consolas" w:hAnsi="Consolas"/>
          <w:sz w:val="20"/>
        </w:rPr>
        <w:t>{ "error": { "code": "INSUFFICIENT_BALANCE", "message": "Available EL balance 1.5 (after reservations) is less than requested 2.5.", "field": "days", "details": {} } }</w:t>
      </w:r>
      <w:r>
        <w:t>.</w:t>
      </w:r>
    </w:p>
    <w:p>
      <w:r>
        <w:rPr>
          <w:b/>
        </w:rPr>
        <w:t>Approve (atomic, version-checked, P01)</w:t>
      </w:r>
      <w:r>
        <w:t xml:space="preserve"> — </w:t>
      </w:r>
      <w:r>
        <w:rPr>
          <w:rFonts w:ascii="Consolas" w:hAnsi="Consolas"/>
          <w:sz w:val="20"/>
        </w:rPr>
        <w:t>POST /api/v1/atl/leave-applications/{id}/decision</w:t>
      </w:r>
      <w:r>
        <w:t xml:space="preserve"> </w:t>
      </w:r>
      <w:r>
        <w:rPr>
          <w:rFonts w:ascii="Consolas" w:hAnsi="Consolas"/>
          <w:sz w:val="20"/>
        </w:rPr>
        <w:t>{ "decision":"APPROVE", "expectedVersion":7 }</w:t>
      </w:r>
      <w:r>
        <w:t xml:space="preserve"> → </w:t>
      </w:r>
      <w:r>
        <w:rPr>
          <w:rFonts w:ascii="Consolas" w:hAnsi="Consolas"/>
          <w:sz w:val="20"/>
        </w:rPr>
        <w:t>200</w:t>
      </w:r>
      <w:r>
        <w:t xml:space="preserve">; concurrent stale → </w:t>
      </w:r>
      <w:r>
        <w:rPr>
          <w:rFonts w:ascii="Consolas" w:hAnsi="Consolas"/>
          <w:sz w:val="20"/>
        </w:rPr>
        <w:t>409</w:t>
      </w:r>
      <w:r>
        <w:t xml:space="preserve"> </w:t>
      </w:r>
      <w:r>
        <w:rPr>
          <w:rFonts w:ascii="Consolas" w:hAnsi="Consolas"/>
          <w:sz w:val="20"/>
        </w:rPr>
        <w:t>OPTIMISTIC_LOCK_CONFLICT</w:t>
      </w:r>
      <w:r>
        <w:t>.</w:t>
      </w:r>
    </w:p>
    <w:p>
      <w:r>
        <w:rPr>
          <w:b/>
        </w:rPr>
        <w:t>Mobile geo punch</w:t>
      </w:r>
      <w:r>
        <w:t xml:space="preserve"> — </w:t>
      </w:r>
      <w:r>
        <w:rPr>
          <w:rFonts w:ascii="Consolas" w:hAnsi="Consolas"/>
          <w:sz w:val="20"/>
        </w:rPr>
        <w:t>POST /api/v1/atl/punches/mobile</w:t>
      </w:r>
      <w:r>
        <w:t xml:space="preserve">; </w:t>
      </w:r>
      <w:r>
        <w:rPr>
          <w:rFonts w:ascii="Consolas" w:hAnsi="Consolas"/>
          <w:sz w:val="20"/>
        </w:rPr>
        <w:t>201</w:t>
      </w:r>
      <w:r>
        <w:t xml:space="preserve"> ACCEPTED, </w:t>
      </w:r>
      <w:r>
        <w:rPr>
          <w:rFonts w:ascii="Consolas" w:hAnsi="Consolas"/>
          <w:sz w:val="20"/>
        </w:rPr>
        <w:t>202</w:t>
      </w:r>
      <w:r>
        <w:t xml:space="preserve"> FLAGGED_FOR_REVIEW, or </w:t>
      </w:r>
      <w:r>
        <w:rPr>
          <w:rFonts w:ascii="Consolas" w:hAnsi="Consolas"/>
          <w:sz w:val="20"/>
        </w:rPr>
        <w:t>403</w:t>
      </w:r>
      <w:r>
        <w:t xml:space="preserve"> </w:t>
      </w:r>
      <w:r>
        <w:rPr>
          <w:rFonts w:ascii="Consolas" w:hAnsi="Consolas"/>
          <w:sz w:val="20"/>
        </w:rPr>
        <w:t>CONSENT_REQUIRED</w:t>
      </w:r>
      <w:r>
        <w:t>.</w:t>
      </w:r>
    </w:p>
    <w:p>
      <w:pPr>
        <w:pStyle w:val="Heading3"/>
      </w:pPr>
      <w:r>
        <w:rPr>
          <w:b/>
          <w:color w:val="2E5B9E"/>
          <w:sz w:val="26"/>
        </w:rPr>
        <w:t>8.9 Integration contracts (re-grounded)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Integration</w:t>
            </w:r>
          </w:p>
        </w:tc>
        <w:tc>
          <w:tcPr>
            <w:tcW w:type="dxa" w:w="2160"/>
            <w:shd w:val="clear" w:color="auto" w:fill="DCE6F1"/>
          </w:tcPr>
          <w:p>
            <w:r>
              <w:rPr>
                <w:b/>
                <w:color w:val="1F3864"/>
                <w:sz w:val="20"/>
              </w:rPr>
              <w:t>Direction</w:t>
            </w:r>
          </w:p>
        </w:tc>
        <w:tc>
          <w:tcPr>
            <w:tcW w:type="dxa" w:w="2160"/>
            <w:shd w:val="clear" w:color="auto" w:fill="DCE6F1"/>
          </w:tcPr>
          <w:p>
            <w:r>
              <w:rPr>
                <w:b/>
                <w:color w:val="1F3864"/>
                <w:sz w:val="20"/>
              </w:rPr>
              <w:t>Mechanism</w:t>
            </w:r>
          </w:p>
        </w:tc>
        <w:tc>
          <w:tcPr>
            <w:tcW w:type="dxa" w:w="2160"/>
            <w:shd w:val="clear" w:color="auto" w:fill="DCE6F1"/>
          </w:tcPr>
          <w:p>
            <w:r>
              <w:rPr>
                <w:b/>
                <w:color w:val="1F3864"/>
                <w:sz w:val="20"/>
              </w:rPr>
              <w:t>Notes</w:t>
            </w:r>
          </w:p>
        </w:tc>
      </w:tr>
      <w:tr>
        <w:tc>
          <w:tcPr>
            <w:tcW w:type="dxa" w:w="2160"/>
          </w:tcPr>
          <w:p>
            <w:r>
              <w:rPr>
                <w:sz w:val="18"/>
              </w:rPr>
              <w:t>Digital SR (</w:t>
            </w:r>
            <w:r>
              <w:rPr>
                <w:b/>
                <w:sz w:val="18"/>
              </w:rPr>
              <w:t>PS03 → PS04 → PS12-SR</w:t>
            </w:r>
            <w:r>
              <w:rPr>
                <w:sz w:val="18"/>
              </w:rPr>
              <w:t>)</w:t>
            </w:r>
          </w:p>
        </w:tc>
        <w:tc>
          <w:tcPr>
            <w:tcW w:type="dxa" w:w="2160"/>
          </w:tcPr>
          <w:p>
            <w:r>
              <w:rPr>
                <w:sz w:val="18"/>
              </w:rPr>
              <w:t xml:space="preserve">Outbound to </w:t>
            </w:r>
            <w:r>
              <w:rPr>
                <w:b/>
                <w:sz w:val="18"/>
              </w:rPr>
              <w:t>PS04</w:t>
            </w:r>
            <w:r>
              <w:rPr>
                <w:sz w:val="18"/>
              </w:rPr>
              <w:t xml:space="preserve"> (PS03 is </w:t>
            </w:r>
            <w:r>
              <w:rPr>
                <w:b/>
                <w:sz w:val="18"/>
              </w:rPr>
              <w:t>not</w:t>
            </w:r>
            <w:r>
              <w:rPr>
                <w:sz w:val="18"/>
              </w:rPr>
              <w:t xml:space="preserve"> an SR writer)</w:t>
            </w:r>
          </w:p>
        </w:tc>
        <w:tc>
          <w:tcPr>
            <w:tcW w:type="dxa" w:w="2160"/>
          </w:tcPr>
          <w:p>
            <w:r>
              <w:rPr>
                <w:sz w:val="18"/>
              </w:rPr>
              <w:t xml:space="preserve">Signed (HMAC) transactional-outbox event on leave approval/amendment/cancellation (X.3), consumed by </w:t>
            </w:r>
            <w:r>
              <w:rPr>
                <w:b/>
                <w:sz w:val="18"/>
              </w:rPr>
              <w:t>PS04</w:t>
            </w:r>
            <w:r>
              <w:rPr>
                <w:sz w:val="18"/>
              </w:rPr>
              <w:t xml:space="preserve"> which posts to </w:t>
            </w:r>
            <w:r>
              <w:rPr>
                <w:b/>
                <w:sz w:val="18"/>
              </w:rPr>
              <w:t>PS12-SR</w:t>
            </w:r>
          </w:p>
        </w:tc>
        <w:tc>
          <w:tcPr>
            <w:tcW w:type="dxa" w:w="2160"/>
          </w:tcPr>
          <w:p>
            <w:r>
              <w:rPr>
                <w:sz w:val="18"/>
              </w:rPr>
              <w:t xml:space="preserve">Emits </w:t>
            </w:r>
            <w:r>
              <w:rPr>
                <w:rFonts w:ascii="Consolas" w:hAnsi="Consolas"/>
                <w:sz w:val="18"/>
              </w:rPr>
              <w:t>LEAVE_APPROVED</w:t>
            </w:r>
            <w:r>
              <w:rPr>
                <w:sz w:val="18"/>
              </w:rPr>
              <w:t>/</w:t>
            </w:r>
            <w:r>
              <w:rPr>
                <w:rFonts w:ascii="Consolas" w:hAnsi="Consolas"/>
                <w:sz w:val="18"/>
              </w:rPr>
              <w:t>LEAVE_AMENDED</w:t>
            </w:r>
            <w:r>
              <w:rPr>
                <w:sz w:val="18"/>
              </w:rPr>
              <w:t>/</w:t>
            </w:r>
            <w:r>
              <w:rPr>
                <w:rFonts w:ascii="Consolas" w:hAnsi="Consolas"/>
                <w:sz w:val="18"/>
              </w:rPr>
              <w:t>LEAVE_CANCELLED</w:t>
            </w:r>
            <w:r>
              <w:rPr>
                <w:sz w:val="18"/>
              </w:rPr>
              <w:t xml:space="preserve"> carrying the stable </w:t>
            </w:r>
            <w:r>
              <w:rPr>
                <w:b/>
                <w:sz w:val="18"/>
              </w:rPr>
              <w:t>`leave_spell_lineage_id`</w:t>
            </w:r>
            <w:r>
              <w:rPr>
                <w:sz w:val="18"/>
              </w:rPr>
              <w:t xml:space="preserve"> (PS04 FR-01 correlation key) + signed-capture fields; PS04 dedupes by </w:t>
            </w:r>
            <w:r>
              <w:rPr>
                <w:rFonts w:ascii="Consolas" w:hAnsi="Consolas"/>
                <w:sz w:val="18"/>
              </w:rPr>
              <w:t>leave_spell_lineage_id + event_sequence</w:t>
            </w:r>
            <w:r>
              <w:rPr>
                <w:sz w:val="18"/>
              </w:rPr>
              <w:t xml:space="preserve">. PS03 tracks </w:t>
            </w:r>
            <w:r>
              <w:rPr>
                <w:rFonts w:ascii="Consolas" w:hAnsi="Consolas"/>
                <w:sz w:val="18"/>
              </w:rPr>
              <w:t>sr_posting_status</w:t>
            </w:r>
            <w:r>
              <w:rPr>
                <w:sz w:val="18"/>
              </w:rPr>
              <w:t xml:space="preserve"> (PENDING/POSTED/FAILED) only; </w:t>
            </w:r>
            <w:r>
              <w:rPr>
                <w:b/>
                <w:sz w:val="18"/>
              </w:rPr>
              <w:t>PS03 never calls `POST /api/v1/sr/ingest` and never writes the SR ledger</w:t>
            </w:r>
            <w:r>
              <w:rPr>
                <w:sz w:val="18"/>
              </w:rPr>
              <w:t xml:space="preserve"> — PS04 posts leave events to PS12. Retry/backoff on the PS03→PS04 hop.</w:t>
            </w:r>
          </w:p>
        </w:tc>
      </w:tr>
      <w:tr>
        <w:tc>
          <w:tcPr>
            <w:tcW w:type="dxa" w:w="2160"/>
          </w:tcPr>
          <w:p>
            <w:r>
              <w:rPr>
                <w:sz w:val="18"/>
              </w:rPr>
              <w:t>Payroll (</w:t>
            </w:r>
            <w:r>
              <w:rPr>
                <w:b/>
                <w:sz w:val="18"/>
              </w:rPr>
              <w:t>PS10</w:t>
            </w:r>
            <w:r>
              <w:rPr>
                <w:sz w:val="18"/>
              </w:rPr>
              <w:t>)</w:t>
            </w:r>
          </w:p>
        </w:tc>
        <w:tc>
          <w:tcPr>
            <w:tcW w:type="dxa" w:w="2160"/>
          </w:tcPr>
          <w:p>
            <w:r>
              <w:rPr>
                <w:sz w:val="18"/>
              </w:rPr>
              <w:t>Outbound</w:t>
            </w:r>
          </w:p>
        </w:tc>
        <w:tc>
          <w:tcPr>
            <w:tcW w:type="dxa" w:w="2160"/>
          </w:tcPr>
          <w:p>
            <w:r>
              <w:rPr>
                <w:sz w:val="18"/>
              </w:rPr>
              <w:t>Period feed + adjustments + ack (X.3)</w:t>
            </w:r>
          </w:p>
        </w:tc>
        <w:tc>
          <w:tcPr>
            <w:tcW w:type="dxa" w:w="2160"/>
          </w:tcPr>
          <w:p>
            <w:r>
              <w:rPr>
                <w:sz w:val="18"/>
              </w:rPr>
              <w:t xml:space="preserve">Period lock after export; corrections via </w:t>
            </w:r>
            <w:r>
              <w:rPr>
                <w:rFonts w:ascii="Consolas" w:hAnsi="Consolas"/>
                <w:sz w:val="18"/>
              </w:rPr>
              <w:t>payroll_feed_adjustments</w:t>
            </w:r>
            <w:r>
              <w:rPr>
                <w:sz w:val="18"/>
              </w:rPr>
              <w:t xml:space="preserve"> (R6).</w:t>
            </w:r>
          </w:p>
        </w:tc>
      </w:tr>
      <w:tr>
        <w:tc>
          <w:tcPr>
            <w:tcW w:type="dxa" w:w="2160"/>
          </w:tcPr>
          <w:p>
            <w:r>
              <w:rPr>
                <w:sz w:val="18"/>
              </w:rPr>
              <w:t>Pension/Terminal benefits (</w:t>
            </w:r>
            <w:r>
              <w:rPr>
                <w:b/>
                <w:sz w:val="18"/>
              </w:rPr>
              <w:t>PS11</w:t>
            </w:r>
            <w:r>
              <w:rPr>
                <w:sz w:val="18"/>
              </w:rPr>
              <w:t>)</w:t>
            </w:r>
          </w:p>
        </w:tc>
        <w:tc>
          <w:tcPr>
            <w:tcW w:type="dxa" w:w="2160"/>
          </w:tcPr>
          <w:p>
            <w:r>
              <w:rPr>
                <w:sz w:val="18"/>
              </w:rPr>
              <w:t>Bidirectional</w:t>
            </w:r>
          </w:p>
        </w:tc>
        <w:tc>
          <w:tcPr>
            <w:tcW w:type="dxa" w:w="2160"/>
          </w:tcPr>
          <w:p>
            <w:r>
              <w:rPr>
                <w:sz w:val="18"/>
              </w:rPr>
              <w:t>Retirement encashment-eligible balance (EL+HPL make-up)</w:t>
            </w:r>
          </w:p>
        </w:tc>
        <w:tc>
          <w:tcPr>
            <w:tcW w:type="dxa" w:w="2160"/>
          </w:tcPr>
          <w:p>
            <w:r>
              <w:rPr>
                <w:sz w:val="18"/>
              </w:rPr>
              <w:t>PS11 requests eligible balance; PS03 supplies + debits on settlement (R5).</w:t>
            </w:r>
          </w:p>
        </w:tc>
      </w:tr>
      <w:tr>
        <w:tc>
          <w:tcPr>
            <w:tcW w:type="dxa" w:w="2160"/>
          </w:tcPr>
          <w:p>
            <w:r>
              <w:rPr>
                <w:sz w:val="18"/>
              </w:rPr>
              <w:t>Document store (</w:t>
            </w:r>
            <w:r>
              <w:rPr>
                <w:b/>
                <w:sz w:val="18"/>
              </w:rPr>
              <w:t>PS13/M11</w:t>
            </w:r>
            <w:r>
              <w:rPr>
                <w:sz w:val="18"/>
              </w:rPr>
              <w:t>)</w:t>
            </w:r>
          </w:p>
        </w:tc>
        <w:tc>
          <w:tcPr>
            <w:tcW w:type="dxa" w:w="2160"/>
          </w:tcPr>
          <w:p>
            <w:r>
              <w:rPr>
                <w:sz w:val="18"/>
              </w:rPr>
              <w:t>Outbound</w:t>
            </w:r>
          </w:p>
        </w:tc>
        <w:tc>
          <w:tcPr>
            <w:tcW w:type="dxa" w:w="2160"/>
          </w:tcPr>
          <w:p>
            <w:r>
              <w:rPr>
                <w:rFonts w:ascii="Consolas" w:hAnsi="Consolas"/>
                <w:sz w:val="18"/>
              </w:rPr>
              <w:t>documents</w:t>
            </w:r>
            <w:r>
              <w:rPr>
                <w:sz w:val="18"/>
              </w:rPr>
              <w:t xml:space="preserve"> reference ids</w:t>
            </w:r>
          </w:p>
        </w:tc>
        <w:tc>
          <w:tcPr>
            <w:tcW w:type="dxa" w:w="2160"/>
          </w:tcPr>
          <w:p>
            <w:r>
              <w:rPr>
                <w:sz w:val="18"/>
              </w:rPr>
              <w:t>Medical certs, tour orders, punch photos, fitness certs, consent artefacts.</w:t>
            </w:r>
          </w:p>
        </w:tc>
      </w:tr>
      <w:tr>
        <w:tc>
          <w:tcPr>
            <w:tcW w:type="dxa" w:w="2160"/>
          </w:tcPr>
          <w:p>
            <w:r>
              <w:rPr>
                <w:sz w:val="18"/>
              </w:rPr>
              <w:t>Notifications (</w:t>
            </w:r>
            <w:r>
              <w:rPr>
                <w:b/>
                <w:sz w:val="18"/>
              </w:rPr>
              <w:t>X.2</w:t>
            </w:r>
            <w:r>
              <w:rPr>
                <w:sz w:val="18"/>
              </w:rPr>
              <w:t>)</w:t>
            </w:r>
          </w:p>
        </w:tc>
        <w:tc>
          <w:tcPr>
            <w:tcW w:type="dxa" w:w="2160"/>
          </w:tcPr>
          <w:p>
            <w:r>
              <w:rPr>
                <w:sz w:val="18"/>
              </w:rPr>
              <w:t>Outbound</w:t>
            </w:r>
          </w:p>
        </w:tc>
        <w:tc>
          <w:tcPr>
            <w:tcW w:type="dxa" w:w="2160"/>
          </w:tcPr>
          <w:p>
            <w:r>
              <w:rPr>
                <w:sz w:val="18"/>
              </w:rPr>
              <w:t>Per-event triggers (</w:t>
            </w:r>
            <w:r>
              <w:rPr>
                <w:rFonts w:ascii="Consolas" w:hAnsi="Consolas"/>
                <w:sz w:val="18"/>
              </w:rPr>
              <w:t>MSG-PS03-*</w:t>
            </w:r>
            <w:r>
              <w:rPr>
                <w:sz w:val="18"/>
              </w:rPr>
              <w:t>)</w:t>
            </w:r>
          </w:p>
        </w:tc>
        <w:tc>
          <w:tcPr>
            <w:tcW w:type="dxa" w:w="2160"/>
          </w:tcPr>
          <w:p>
            <w:r>
              <w:rPr>
                <w:sz w:val="18"/>
              </w:rPr>
              <w:t>IN_APP + EMAIL parallel; statutory mandatory.</w:t>
            </w:r>
          </w:p>
        </w:tc>
      </w:tr>
      <w:tr>
        <w:tc>
          <w:tcPr>
            <w:tcW w:type="dxa" w:w="2160"/>
          </w:tcPr>
          <w:p>
            <w:r>
              <w:rPr>
                <w:sz w:val="18"/>
              </w:rPr>
              <w:t>Employee master (</w:t>
            </w:r>
            <w:r>
              <w:rPr>
                <w:b/>
                <w:sz w:val="18"/>
              </w:rPr>
              <w:t>PS01/M01</w:t>
            </w:r>
            <w:r>
              <w:rPr>
                <w:sz w:val="18"/>
              </w:rPr>
              <w:t>)</w:t>
            </w:r>
          </w:p>
        </w:tc>
        <w:tc>
          <w:tcPr>
            <w:tcW w:type="dxa" w:w="2160"/>
          </w:tcPr>
          <w:p>
            <w:r>
              <w:rPr>
                <w:sz w:val="18"/>
              </w:rPr>
              <w:t>Inbound</w:t>
            </w:r>
          </w:p>
        </w:tc>
        <w:tc>
          <w:tcPr>
            <w:tcW w:type="dxa" w:w="2160"/>
          </w:tcPr>
          <w:p>
            <w:r>
              <w:rPr>
                <w:sz w:val="18"/>
              </w:rPr>
              <w:t>Read API/replica</w:t>
            </w:r>
          </w:p>
        </w:tc>
        <w:tc>
          <w:tcPr>
            <w:tcW w:type="dxa" w:w="2160"/>
          </w:tcPr>
          <w:p>
            <w:r>
              <w:rPr>
                <w:sz w:val="18"/>
              </w:rPr>
              <w:t>Golden source; dependents (E29); soft-deleted blocks new applications.</w:t>
            </w:r>
          </w:p>
        </w:tc>
      </w:tr>
      <w:tr>
        <w:tc>
          <w:tcPr>
            <w:tcW w:type="dxa" w:w="2160"/>
          </w:tcPr>
          <w:p>
            <w:r>
              <w:rPr>
                <w:sz w:val="18"/>
              </w:rPr>
              <w:t>Workflow (</w:t>
            </w:r>
            <w:r>
              <w:rPr>
                <w:b/>
                <w:sz w:val="18"/>
              </w:rPr>
              <w:t>P01</w:t>
            </w:r>
            <w:r>
              <w:rPr>
                <w:sz w:val="18"/>
              </w:rPr>
              <w:t>)</w:t>
            </w:r>
          </w:p>
        </w:tc>
        <w:tc>
          <w:tcPr>
            <w:tcW w:type="dxa" w:w="2160"/>
          </w:tcPr>
          <w:p>
            <w:r>
              <w:rPr>
                <w:sz w:val="18"/>
              </w:rPr>
              <w:t>Internal</w:t>
            </w:r>
          </w:p>
        </w:tc>
        <w:tc>
          <w:tcPr>
            <w:tcW w:type="dxa" w:w="2160"/>
          </w:tcPr>
          <w:p>
            <w:r>
              <w:rPr>
                <w:rFonts w:ascii="Consolas" w:hAnsi="Consolas"/>
                <w:sz w:val="18"/>
              </w:rPr>
              <w:t>startInstance/advance/approve/reject/sendBack/delegate/cancel</w:t>
            </w:r>
          </w:p>
        </w:tc>
        <w:tc>
          <w:tcPr>
            <w:tcW w:type="dxa" w:w="2160"/>
          </w:tcPr>
          <w:p>
            <w:r>
              <w:rPr>
                <w:sz w:val="18"/>
              </w:rPr>
              <w:t>All approvals; SoD; in-flight version pinning.</w:t>
            </w:r>
          </w:p>
        </w:tc>
      </w:tr>
      <w:tr>
        <w:tc>
          <w:tcPr>
            <w:tcW w:type="dxa" w:w="2160"/>
          </w:tcPr>
          <w:p>
            <w:r>
              <w:rPr>
                <w:sz w:val="18"/>
              </w:rPr>
              <w:t>Audit (</w:t>
            </w:r>
            <w:r>
              <w:rPr>
                <w:b/>
                <w:sz w:val="18"/>
              </w:rPr>
              <w:t>P05</w:t>
            </w:r>
            <w:r>
              <w:rPr>
                <w:sz w:val="18"/>
              </w:rPr>
              <w:t>)</w:t>
            </w:r>
          </w:p>
        </w:tc>
        <w:tc>
          <w:tcPr>
            <w:tcW w:type="dxa" w:w="2160"/>
          </w:tcPr>
          <w:p>
            <w:r>
              <w:rPr>
                <w:sz w:val="18"/>
              </w:rPr>
              <w:t>Internal</w:t>
            </w:r>
          </w:p>
        </w:tc>
        <w:tc>
          <w:tcPr>
            <w:tcW w:type="dxa" w:w="2160"/>
          </w:tcPr>
          <w:p>
            <w:r>
              <w:rPr>
                <w:sz w:val="18"/>
              </w:rPr>
              <w:t>DB-trigger</w:t>
            </w:r>
          </w:p>
        </w:tc>
        <w:tc>
          <w:tcPr>
            <w:tcW w:type="dxa" w:w="2160"/>
          </w:tcPr>
          <w:p>
            <w:r>
              <w:rPr>
                <w:sz w:val="18"/>
              </w:rPr>
              <w:t>All mutations; dual log; immutable.</w:t>
            </w:r>
          </w:p>
        </w:tc>
      </w:tr>
      <w:tr>
        <w:tc>
          <w:tcPr>
            <w:tcW w:type="dxa" w:w="2160"/>
          </w:tcPr>
          <w:p>
            <w:r>
              <w:rPr>
                <w:sz w:val="18"/>
              </w:rPr>
              <w:t>Migration (</w:t>
            </w:r>
            <w:r>
              <w:rPr>
                <w:b/>
                <w:sz w:val="18"/>
              </w:rPr>
              <w:t>P06</w:t>
            </w:r>
            <w:r>
              <w:rPr>
                <w:sz w:val="18"/>
              </w:rPr>
              <w:t>)</w:t>
            </w:r>
          </w:p>
        </w:tc>
        <w:tc>
          <w:tcPr>
            <w:tcW w:type="dxa" w:w="2160"/>
          </w:tcPr>
          <w:p>
            <w:r>
              <w:rPr>
                <w:sz w:val="18"/>
              </w:rPr>
              <w:t>One-off</w:t>
            </w:r>
          </w:p>
        </w:tc>
        <w:tc>
          <w:tcPr>
            <w:tcW w:type="dxa" w:w="2160"/>
          </w:tcPr>
          <w:p>
            <w:r>
              <w:rPr>
                <w:sz w:val="18"/>
              </w:rPr>
              <w:t>ETL+V, 3 dry runs, waves</w:t>
            </w:r>
          </w:p>
        </w:tc>
        <w:tc>
          <w:tcPr>
            <w:tcW w:type="dxa" w:w="2160"/>
          </w:tcPr>
          <w:p>
            <w:r>
              <w:rPr>
                <w:sz w:val="18"/>
              </w:rPr>
              <w:t>Legacy register migration (§13).</w:t>
            </w:r>
          </w:p>
        </w:tc>
      </w:tr>
    </w:tbl>
    <w:p/>
    <w:p>
      <w:pPr>
        <w:pStyle w:val="Heading2"/>
      </w:pPr>
      <w:r>
        <w:rPr>
          <w:b/>
          <w:color w:val="1F3864"/>
          <w:sz w:val="30"/>
        </w:rPr>
        <w:t>9. Non-Functional Requirements (platform NFR baseline adopted — Recon §C)</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w:t>
            </w:r>
          </w:p>
        </w:tc>
        <w:tc>
          <w:tcPr>
            <w:tcW w:type="dxa" w:w="4320"/>
          </w:tcPr>
          <w:p>
            <w:r>
              <w:rPr>
                <w:sz w:val="18"/>
              </w:rPr>
              <w:t xml:space="preserve">Standard API </w:t>
            </w:r>
            <w:r>
              <w:rPr>
                <w:b/>
                <w:sz w:val="18"/>
              </w:rPr>
              <w:t>p95 &lt; 500 ms @ 300 concurrent</w:t>
            </w:r>
            <w:r>
              <w:rPr>
                <w:sz w:val="18"/>
              </w:rPr>
              <w:t>; read-heavy (directory/reports) p95 &lt; 300 ms cached / &lt; 1000 ms uncached; writes p95 &lt; 1500 ms; web LCP (4G) &lt; 2.5 s; punch ingest ≥ 500 events/s (incl. anomaly screen); nightly attendance close of 50k employees &lt; 30 min; balance-debit lock contention &lt; 1% retries.</w:t>
            </w:r>
          </w:p>
        </w:tc>
      </w:tr>
      <w:tr>
        <w:tc>
          <w:tcPr>
            <w:tcW w:type="dxa" w:w="4320"/>
          </w:tcPr>
          <w:p>
            <w:r>
              <w:rPr>
                <w:sz w:val="18"/>
              </w:rPr>
              <w:t>Scalability</w:t>
            </w:r>
          </w:p>
        </w:tc>
        <w:tc>
          <w:tcPr>
            <w:tcW w:type="dxa" w:w="4320"/>
          </w:tcPr>
          <w:p>
            <w:r>
              <w:rPr>
                <w:sz w:val="18"/>
              </w:rPr>
              <w:t xml:space="preserve">Horizontal scaling of API + X.1 batch workers; ledgers partitioned by </w:t>
            </w:r>
            <w:r>
              <w:rPr>
                <w:rFonts w:ascii="Consolas" w:hAnsi="Consolas"/>
                <w:sz w:val="18"/>
              </w:rPr>
              <w:t>leave_year</w:t>
            </w:r>
            <w:r>
              <w:rPr>
                <w:sz w:val="18"/>
              </w:rPr>
              <w:t>; device ingest queue-buffered.</w:t>
            </w:r>
          </w:p>
        </w:tc>
      </w:tr>
      <w:tr>
        <w:tc>
          <w:tcPr>
            <w:tcW w:type="dxa" w:w="4320"/>
          </w:tcPr>
          <w:p>
            <w:r>
              <w:rPr>
                <w:sz w:val="18"/>
              </w:rPr>
              <w:t>Availability</w:t>
            </w:r>
          </w:p>
        </w:tc>
        <w:tc>
          <w:tcPr>
            <w:tcW w:type="dxa" w:w="4320"/>
          </w:tcPr>
          <w:p>
            <w:r>
              <w:rPr>
                <w:b/>
                <w:sz w:val="18"/>
              </w:rPr>
              <w:t>99.5%/month uptime</w:t>
            </w:r>
            <w:r>
              <w:rPr>
                <w:sz w:val="18"/>
              </w:rPr>
              <w:t xml:space="preserve"> (platform baseline, not the invented 99.9%); degraded-mode read of balances if batch workers down.</w:t>
            </w:r>
          </w:p>
        </w:tc>
      </w:tr>
      <w:tr>
        <w:tc>
          <w:tcPr>
            <w:tcW w:type="dxa" w:w="4320"/>
          </w:tcPr>
          <w:p>
            <w:r>
              <w:rPr>
                <w:sz w:val="18"/>
              </w:rPr>
              <w:t>Reliability</w:t>
            </w:r>
          </w:p>
        </w:tc>
        <w:tc>
          <w:tcPr>
            <w:tcW w:type="dxa" w:w="4320"/>
          </w:tcPr>
          <w:p>
            <w:r>
              <w:rPr>
                <w:b/>
                <w:sz w:val="18"/>
              </w:rPr>
              <w:t>RTO &lt; 4 h · RPO &lt; 1 h</w:t>
            </w:r>
            <w:r>
              <w:rPr>
                <w:sz w:val="18"/>
              </w:rPr>
              <w:t xml:space="preserve"> (platform baseline, not the invented 15 min); idempotent ingestion/accrual/feed; at-least-once SR posting (PS04) with dedupe; lost-update prevented by optimistic lock (R1); X.1 retry ×3; X.2 retry ×5 + DLQ.</w:t>
            </w:r>
          </w:p>
        </w:tc>
      </w:tr>
      <w:tr>
        <w:tc>
          <w:tcPr>
            <w:tcW w:type="dxa" w:w="4320"/>
          </w:tcPr>
          <w:p>
            <w:r>
              <w:rPr>
                <w:sz w:val="18"/>
              </w:rPr>
              <w:t>Security</w:t>
            </w:r>
          </w:p>
        </w:tc>
        <w:tc>
          <w:tcPr>
            <w:tcW w:type="dxa" w:w="4320"/>
          </w:tcPr>
          <w:p>
            <w:r>
              <w:rPr>
                <w:sz w:val="18"/>
              </w:rPr>
              <w:t xml:space="preserve">Bearer JWT + MFA for HR Admin/Org Admin (and high-privilege enterprise roles); </w:t>
            </w:r>
            <w:r>
              <w:rPr>
                <w:b/>
                <w:sz w:val="18"/>
              </w:rPr>
              <w:t>P02</w:t>
            </w:r>
            <w:r>
              <w:rPr>
                <w:sz w:val="18"/>
              </w:rPr>
              <w:t xml:space="preserve"> RBAC + 5-dimension row-level scoping; device keys hashed (P04); device-to-employee binding; OWASP; TLS 1.2+; AES-256-GCM at rest, per-tenant KMS; no PII in push; full </w:t>
            </w:r>
            <w:r>
              <w:rPr>
                <w:b/>
                <w:sz w:val="18"/>
              </w:rPr>
              <w:t>P05</w:t>
            </w:r>
            <w:r>
              <w:rPr>
                <w:sz w:val="18"/>
              </w:rPr>
              <w:t xml:space="preserve"> audit.</w:t>
            </w:r>
          </w:p>
        </w:tc>
      </w:tr>
      <w:tr>
        <w:tc>
          <w:tcPr>
            <w:tcW w:type="dxa" w:w="4320"/>
          </w:tcPr>
          <w:p>
            <w:r>
              <w:rPr>
                <w:sz w:val="18"/>
              </w:rPr>
              <w:t>Privacy (DPDPA)</w:t>
            </w:r>
          </w:p>
        </w:tc>
        <w:tc>
          <w:tcPr>
            <w:tcW w:type="dxa" w:w="4320"/>
          </w:tcPr>
          <w:p>
            <w:r>
              <w:rPr>
                <w:sz w:val="18"/>
              </w:rPr>
              <w:t xml:space="preserve">DPDP-Act-2023 alignment via platform </w:t>
            </w:r>
            <w:r>
              <w:rPr>
                <w:rFonts w:ascii="Consolas" w:hAnsi="Consolas"/>
                <w:sz w:val="18"/>
              </w:rPr>
              <w:t>consent_records</w:t>
            </w:r>
            <w:r>
              <w:rPr>
                <w:sz w:val="18"/>
              </w:rPr>
              <w:t xml:space="preserve"> (P05); recorded lawful basis + consent for biometric/geo (R9); templates per declared </w:t>
            </w:r>
            <w:r>
              <w:rPr>
                <w:rFonts w:ascii="Consolas" w:hAnsi="Consolas"/>
                <w:sz w:val="18"/>
              </w:rPr>
              <w:t>template_storage</w:t>
            </w:r>
            <w:r>
              <w:rPr>
                <w:sz w:val="18"/>
              </w:rPr>
              <w:t>, encrypted if server-side; geo minimised/purpose-bound; statutory retention floors honoured; non-biometric fallback for all (App. E).</w:t>
            </w:r>
          </w:p>
        </w:tc>
      </w:tr>
      <w:tr>
        <w:tc>
          <w:tcPr>
            <w:tcW w:type="dxa" w:w="4320"/>
          </w:tcPr>
          <w:p>
            <w:r>
              <w:rPr>
                <w:sz w:val="18"/>
              </w:rPr>
              <w:t>Anti-fraud</w:t>
            </w:r>
          </w:p>
        </w:tc>
        <w:tc>
          <w:tcPr>
            <w:tcW w:type="dxa" w:w="4320"/>
          </w:tcPr>
          <w:p>
            <w:r>
              <w:rPr>
                <w:sz w:val="18"/>
              </w:rPr>
              <w:t>Liveness/photo option; impossible-travel/duplicate-second/geo-mismatch/binding detection; mandatory P01 review before locked-period contribution (R10).</w:t>
            </w:r>
          </w:p>
        </w:tc>
      </w:tr>
      <w:tr>
        <w:tc>
          <w:tcPr>
            <w:tcW w:type="dxa" w:w="4320"/>
          </w:tcPr>
          <w:p>
            <w:r>
              <w:rPr>
                <w:sz w:val="18"/>
              </w:rPr>
              <w:t>Auditability</w:t>
            </w:r>
          </w:p>
        </w:tc>
        <w:tc>
          <w:tcPr>
            <w:tcW w:type="dxa" w:w="4320"/>
          </w:tcPr>
          <w:p>
            <w:r>
              <w:rPr>
                <w:b/>
                <w:sz w:val="18"/>
              </w:rPr>
              <w:t>P05</w:t>
            </w:r>
            <w:r>
              <w:rPr>
                <w:sz w:val="18"/>
              </w:rPr>
              <w:t xml:space="preserve"> dual-log DB-trigger (100% mutation capture, zero gaps) + append-only domain ledgers; before/after on regularisation/adjustment/cancellation; reservation/consent/anomaly/delegation actions audited; reading audit is itself audited; ≥ 7-yr retention; tamper-evidence tracks OPEN-PLAT-03.</w:t>
            </w:r>
          </w:p>
        </w:tc>
      </w:tr>
      <w:tr>
        <w:tc>
          <w:tcPr>
            <w:tcW w:type="dxa" w:w="4320"/>
          </w:tcPr>
          <w:p>
            <w:r>
              <w:rPr>
                <w:sz w:val="18"/>
              </w:rPr>
              <w:t>Accessibility</w:t>
            </w:r>
          </w:p>
        </w:tc>
        <w:tc>
          <w:tcPr>
            <w:tcW w:type="dxa" w:w="4320"/>
          </w:tcPr>
          <w:p>
            <w:r>
              <w:rPr>
                <w:sz w:val="18"/>
              </w:rPr>
              <w:t>WCAG 2.1 AA across web/mobile.</w:t>
            </w:r>
          </w:p>
        </w:tc>
      </w:tr>
      <w:tr>
        <w:tc>
          <w:tcPr>
            <w:tcW w:type="dxa" w:w="4320"/>
          </w:tcPr>
          <w:p>
            <w:r>
              <w:rPr>
                <w:sz w:val="18"/>
              </w:rPr>
              <w:t>Observability</w:t>
            </w:r>
          </w:p>
        </w:tc>
        <w:tc>
          <w:tcPr>
            <w:tcW w:type="dxa" w:w="4320"/>
          </w:tcPr>
          <w:p>
            <w:r>
              <w:rPr>
                <w:sz w:val="18"/>
              </w:rPr>
              <w:t xml:space="preserve">Structured logs with </w:t>
            </w:r>
            <w:r>
              <w:rPr>
                <w:rFonts w:ascii="Consolas" w:hAnsi="Consolas"/>
                <w:sz w:val="18"/>
              </w:rPr>
              <w:t>X-Correlation-Id</w:t>
            </w:r>
            <w:r>
              <w:rPr>
                <w:sz w:val="18"/>
              </w:rPr>
              <w:t xml:space="preserve">; metrics on ingest lag, processing duration, reconciliation status, SR-posting backlog (PS04), feed ack latency, reservation leak, lock-conflict rate, anomaly backlog, consent coverage; alerts on </w:t>
            </w:r>
            <w:r>
              <w:rPr>
                <w:rFonts w:ascii="Consolas" w:hAnsi="Consolas"/>
                <w:sz w:val="18"/>
              </w:rPr>
              <w:t>LEDGER_RECON_MISMATCH</w:t>
            </w:r>
            <w:r>
              <w:rPr>
                <w:sz w:val="18"/>
              </w:rPr>
              <w:t xml:space="preserve">, SR/feed failures, unresolved anomalies before lock (→ </w:t>
            </w:r>
            <w:r>
              <w:rPr>
                <w:rFonts w:ascii="Consolas" w:hAnsi="Consolas"/>
                <w:sz w:val="18"/>
              </w:rPr>
              <w:t>MSG-SYS-JOBFAIL</w:t>
            </w:r>
            <w:r>
              <w:rPr>
                <w:sz w:val="18"/>
              </w:rPr>
              <w:t>).</w:t>
            </w:r>
          </w:p>
        </w:tc>
      </w:tr>
      <w:tr>
        <w:tc>
          <w:tcPr>
            <w:tcW w:type="dxa" w:w="4320"/>
          </w:tcPr>
          <w:p>
            <w:r>
              <w:rPr>
                <w:sz w:val="18"/>
              </w:rPr>
              <w:t>Localisation</w:t>
            </w:r>
          </w:p>
        </w:tc>
        <w:tc>
          <w:tcPr>
            <w:tcW w:type="dxa" w:w="4320"/>
          </w:tcPr>
          <w:p>
            <w:r>
              <w:rPr>
                <w:sz w:val="18"/>
              </w:rPr>
              <w:t xml:space="preserve">UTC storage; per-shift </w:t>
            </w:r>
            <w:r>
              <w:rPr>
                <w:rFonts w:ascii="Consolas" w:hAnsi="Consolas"/>
                <w:sz w:val="18"/>
              </w:rPr>
              <w:t>display_timezone</w:t>
            </w:r>
            <w:r>
              <w:rPr>
                <w:sz w:val="18"/>
              </w:rPr>
              <w:t xml:space="preserve"> bucketing (IST default; multi-TZ ready — DST revisitable, App. B); i18n; INR formatting.</w:t>
            </w:r>
          </w:p>
        </w:tc>
      </w:tr>
      <w:tr>
        <w:tc>
          <w:tcPr>
            <w:tcW w:type="dxa" w:w="4320"/>
          </w:tcPr>
          <w:p>
            <w:r>
              <w:rPr>
                <w:sz w:val="18"/>
              </w:rPr>
              <w:t>Maintainability</w:t>
            </w:r>
          </w:p>
        </w:tc>
        <w:tc>
          <w:tcPr>
            <w:tcW w:type="dxa" w:w="4320"/>
          </w:tcPr>
          <w:p>
            <w:r>
              <w:rPr>
                <w:sz w:val="18"/>
              </w:rPr>
              <w:t xml:space="preserve">Configurable policies/enums/thresholds via </w:t>
            </w:r>
            <w:r>
              <w:rPr>
                <w:rFonts w:ascii="Consolas" w:hAnsi="Consolas"/>
                <w:sz w:val="18"/>
              </w:rPr>
              <w:t>module_config</w:t>
            </w:r>
            <w:r>
              <w:rPr>
                <w:sz w:val="18"/>
              </w:rPr>
              <w:t xml:space="preserve"> (effective-dated cascade) + versioned policies; no hardcoded statutory constants.</w:t>
            </w:r>
          </w:p>
        </w:tc>
      </w:tr>
      <w:tr>
        <w:tc>
          <w:tcPr>
            <w:tcW w:type="dxa" w:w="4320"/>
          </w:tcPr>
          <w:p>
            <w:r>
              <w:rPr>
                <w:sz w:val="18"/>
              </w:rPr>
              <w:t>Deletions</w:t>
            </w:r>
          </w:p>
        </w:tc>
        <w:tc>
          <w:tcPr>
            <w:tcW w:type="dxa" w:w="4320"/>
          </w:tcPr>
          <w:p>
            <w:r>
              <w:rPr>
                <w:sz w:val="18"/>
              </w:rPr>
              <w:t>Soft-delete only (no hard delete).</w:t>
            </w:r>
          </w:p>
        </w:tc>
      </w:tr>
    </w:tbl>
    <w:p/>
    <w:p>
      <w:pPr>
        <w:pStyle w:val="Heading2"/>
      </w:pPr>
      <w:r>
        <w:rPr>
          <w:b/>
          <w:color w:val="1F3864"/>
          <w:sz w:val="30"/>
        </w:rPr>
        <w:t>10. Workflow &amp; State Diagrams (run on **P01**; `workflow_actions` replace v2 `workflow_tasks`)</w:t>
      </w:r>
    </w:p>
    <w:p>
      <w:pPr>
        <w:pStyle w:val="IntenseQuote"/>
      </w:pPr>
      <w:r>
        <w:t xml:space="preserve">All approval flows are </w:t>
      </w:r>
      <w:r>
        <w:rPr>
          <w:b/>
        </w:rPr>
        <w:t>configured W.1 process-flow definitions</w:t>
      </w:r>
      <w:r>
        <w:t xml:space="preserve"> executed by P01; each transition emits one </w:t>
      </w:r>
      <w:r>
        <w:rPr>
          <w:rFonts w:ascii="Consolas" w:hAnsi="Consolas"/>
          <w:sz w:val="20"/>
        </w:rPr>
        <w:t>workflow_actions</w:t>
      </w:r>
      <w:r>
        <w:t xml:space="preserve"> row + a P05 audit row. SoD (no self-approve; reviewer ≠ owner; delegate ≠ applicant) is enforced by P01/P02. In-flight instances pin their definition version.</w:t>
      </w:r>
    </w:p>
    <w:p>
      <w:pPr>
        <w:pStyle w:val="Heading3"/>
      </w:pPr>
      <w:r>
        <w:rPr>
          <w:b/>
          <w:color w:val="2E5B9E"/>
          <w:sz w:val="26"/>
        </w:rPr>
        <w:t>10.1 Leave application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save draft</w:t>
            </w:r>
          </w:p>
        </w:tc>
        <w:tc>
          <w:tcPr>
            <w:tcW w:type="dxa" w:w="2160"/>
          </w:tcPr>
          <w:p>
            <w:r>
              <w:rPr>
                <w:sz w:val="18"/>
              </w:rPr>
              <w:t>DRAFT</w:t>
            </w:r>
          </w:p>
        </w:tc>
        <w:tc>
          <w:tcPr>
            <w:tcW w:type="dxa" w:w="2160"/>
          </w:tcPr>
          <w:p>
            <w:r>
              <w:rPr>
                <w:sz w:val="18"/>
              </w:rPr>
              <w:t>—</w:t>
            </w:r>
          </w:p>
        </w:tc>
      </w:tr>
      <w:tr>
        <w:tc>
          <w:tcPr>
            <w:tcW w:type="dxa" w:w="2160"/>
          </w:tcPr>
          <w:p>
            <w:r>
              <w:rPr>
                <w:sz w:val="18"/>
              </w:rPr>
              <w:t>DRAFT</w:t>
            </w:r>
          </w:p>
        </w:tc>
        <w:tc>
          <w:tcPr>
            <w:tcW w:type="dxa" w:w="2160"/>
          </w:tcPr>
          <w:p>
            <w:r>
              <w:rPr>
                <w:sz w:val="18"/>
              </w:rPr>
              <w:t xml:space="preserve">submit (P01 </w:t>
            </w:r>
            <w:r>
              <w:rPr>
                <w:rFonts w:ascii="Consolas" w:hAnsi="Consolas"/>
                <w:sz w:val="18"/>
              </w:rPr>
              <w:t>startInstance</w:t>
            </w:r>
            <w:r>
              <w:rPr>
                <w:sz w:val="18"/>
              </w:rPr>
              <w:t>)</w:t>
            </w:r>
          </w:p>
        </w:tc>
        <w:tc>
          <w:tcPr>
            <w:tcW w:type="dxa" w:w="2160"/>
          </w:tcPr>
          <w:p>
            <w:r>
              <w:rPr>
                <w:sz w:val="18"/>
              </w:rPr>
              <w:t>SUBMITTED</w:t>
            </w:r>
          </w:p>
        </w:tc>
        <w:tc>
          <w:tcPr>
            <w:tcW w:type="dxa" w:w="2160"/>
          </w:tcPr>
          <w:p>
            <w:r>
              <w:rPr>
                <w:sz w:val="18"/>
              </w:rPr>
              <w:t xml:space="preserve">create </w:t>
            </w:r>
            <w:r>
              <w:rPr>
                <w:rFonts w:ascii="Consolas" w:hAnsi="Consolas"/>
                <w:sz w:val="18"/>
              </w:rPr>
              <w:t>leave_reservations</w:t>
            </w:r>
            <w:r>
              <w:rPr>
                <w:sz w:val="18"/>
              </w:rPr>
              <w:t xml:space="preserve"> hold; reserved netted; X.2 notify approver</w:t>
            </w:r>
          </w:p>
        </w:tc>
      </w:tr>
      <w:tr>
        <w:tc>
          <w:tcPr>
            <w:tcW w:type="dxa" w:w="2160"/>
          </w:tcPr>
          <w:p>
            <w:r>
              <w:rPr>
                <w:sz w:val="18"/>
              </w:rPr>
              <w:t>SUBMITTED</w:t>
            </w:r>
          </w:p>
        </w:tc>
        <w:tc>
          <w:tcPr>
            <w:tcW w:type="dxa" w:w="2160"/>
          </w:tcPr>
          <w:p>
            <w:r>
              <w:rPr>
                <w:sz w:val="18"/>
              </w:rPr>
              <w:t xml:space="preserve">recommend (P01 </w:t>
            </w:r>
            <w:r>
              <w:rPr>
                <w:rFonts w:ascii="Consolas" w:hAnsi="Consolas"/>
                <w:sz w:val="18"/>
              </w:rPr>
              <w:t>advance</w:t>
            </w:r>
            <w:r>
              <w:rPr>
                <w:sz w:val="18"/>
              </w:rPr>
              <w:t>)</w:t>
            </w:r>
          </w:p>
        </w:tc>
        <w:tc>
          <w:tcPr>
            <w:tcW w:type="dxa" w:w="2160"/>
          </w:tcPr>
          <w:p>
            <w:r>
              <w:rPr>
                <w:sz w:val="18"/>
              </w:rPr>
              <w:t>RECOMMENDED</w:t>
            </w:r>
          </w:p>
        </w:tc>
        <w:tc>
          <w:tcPr>
            <w:tcW w:type="dxa" w:w="2160"/>
          </w:tcPr>
          <w:p>
            <w:r>
              <w:rPr>
                <w:sz w:val="18"/>
              </w:rPr>
              <w:t>multi-step; delegate-aware</w:t>
            </w:r>
          </w:p>
        </w:tc>
      </w:tr>
      <w:tr>
        <w:tc>
          <w:tcPr>
            <w:tcW w:type="dxa" w:w="2160"/>
          </w:tcPr>
          <w:p>
            <w:r>
              <w:rPr>
                <w:sz w:val="18"/>
              </w:rPr>
              <w:t>SUBMITTED/RECOMMENDED</w:t>
            </w:r>
          </w:p>
        </w:tc>
        <w:tc>
          <w:tcPr>
            <w:tcW w:type="dxa" w:w="2160"/>
          </w:tcPr>
          <w:p>
            <w:r>
              <w:rPr>
                <w:sz w:val="18"/>
              </w:rPr>
              <w:t xml:space="preserve">approve (P01 </w:t>
            </w:r>
            <w:r>
              <w:rPr>
                <w:rFonts w:ascii="Consolas" w:hAnsi="Consolas"/>
                <w:sz w:val="18"/>
              </w:rPr>
              <w:t>approve</w:t>
            </w:r>
            <w:r>
              <w:rPr>
                <w:sz w:val="18"/>
              </w:rPr>
              <w:t>)</w:t>
            </w:r>
          </w:p>
        </w:tc>
        <w:tc>
          <w:tcPr>
            <w:tcW w:type="dxa" w:w="2160"/>
          </w:tcPr>
          <w:p>
            <w:r>
              <w:rPr>
                <w:sz w:val="18"/>
              </w:rPr>
              <w:t>APPROVED</w:t>
            </w:r>
          </w:p>
        </w:tc>
        <w:tc>
          <w:tcPr>
            <w:tcW w:type="dxa" w:w="2160"/>
          </w:tcPr>
          <w:p>
            <w:r>
              <w:rPr>
                <w:sz w:val="18"/>
              </w:rPr>
              <w:t>txn: lock balance (FOR UPDATE+version) → consume reservation → ledger debit → recompute enqueue → PS04 SR enqueue → X.2 notify</w:t>
            </w:r>
          </w:p>
        </w:tc>
      </w:tr>
      <w:tr>
        <w:tc>
          <w:tcPr>
            <w:tcW w:type="dxa" w:w="2160"/>
          </w:tcPr>
          <w:p>
            <w:r>
              <w:rPr>
                <w:sz w:val="18"/>
              </w:rPr>
              <w:t>SUBMITTED/RECOMMENDED</w:t>
            </w:r>
          </w:p>
        </w:tc>
        <w:tc>
          <w:tcPr>
            <w:tcW w:type="dxa" w:w="2160"/>
          </w:tcPr>
          <w:p>
            <w:r>
              <w:rPr>
                <w:sz w:val="18"/>
              </w:rPr>
              <w:t xml:space="preserve">reject (P01 </w:t>
            </w:r>
            <w:r>
              <w:rPr>
                <w:rFonts w:ascii="Consolas" w:hAnsi="Consolas"/>
                <w:sz w:val="18"/>
              </w:rPr>
              <w:t>reject</w:t>
            </w:r>
            <w:r>
              <w:rPr>
                <w:sz w:val="18"/>
              </w:rPr>
              <w:t>)</w:t>
            </w:r>
          </w:p>
        </w:tc>
        <w:tc>
          <w:tcPr>
            <w:tcW w:type="dxa" w:w="2160"/>
          </w:tcPr>
          <w:p>
            <w:r>
              <w:rPr>
                <w:sz w:val="18"/>
              </w:rPr>
              <w:t>REJECTED</w:t>
            </w:r>
          </w:p>
        </w:tc>
        <w:tc>
          <w:tcPr>
            <w:tcW w:type="dxa" w:w="2160"/>
          </w:tcPr>
          <w:p>
            <w:r>
              <w:rPr>
                <w:sz w:val="18"/>
              </w:rPr>
              <w:t>release reservation; notify</w:t>
            </w:r>
          </w:p>
        </w:tc>
      </w:tr>
      <w:tr>
        <w:tc>
          <w:tcPr>
            <w:tcW w:type="dxa" w:w="2160"/>
          </w:tcPr>
          <w:p>
            <w:r>
              <w:rPr>
                <w:sz w:val="18"/>
              </w:rPr>
              <w:t>SUBMITTED</w:t>
            </w:r>
          </w:p>
        </w:tc>
        <w:tc>
          <w:tcPr>
            <w:tcW w:type="dxa" w:w="2160"/>
          </w:tcPr>
          <w:p>
            <w:r>
              <w:rPr>
                <w:sz w:val="18"/>
              </w:rPr>
              <w:t>withdraw</w:t>
            </w:r>
          </w:p>
        </w:tc>
        <w:tc>
          <w:tcPr>
            <w:tcW w:type="dxa" w:w="2160"/>
          </w:tcPr>
          <w:p>
            <w:r>
              <w:rPr>
                <w:sz w:val="18"/>
              </w:rPr>
              <w:t>WITHDRAWN</w:t>
            </w:r>
          </w:p>
        </w:tc>
        <w:tc>
          <w:tcPr>
            <w:tcW w:type="dxa" w:w="2160"/>
          </w:tcPr>
          <w:p>
            <w:r>
              <w:rPr>
                <w:sz w:val="18"/>
              </w:rPr>
              <w:t>release reservation</w:t>
            </w:r>
          </w:p>
        </w:tc>
      </w:tr>
      <w:tr>
        <w:tc>
          <w:tcPr>
            <w:tcW w:type="dxa" w:w="2160"/>
          </w:tcPr>
          <w:p>
            <w:r>
              <w:rPr>
                <w:sz w:val="18"/>
              </w:rPr>
              <w:t>SUBMITTED</w:t>
            </w:r>
          </w:p>
        </w:tc>
        <w:tc>
          <w:tcPr>
            <w:tcW w:type="dxa" w:w="2160"/>
          </w:tcPr>
          <w:p>
            <w:r>
              <w:rPr>
                <w:sz w:val="18"/>
              </w:rPr>
              <w:t>reservation TTL expiry (</w:t>
            </w:r>
            <w:r>
              <w:rPr>
                <w:rFonts w:ascii="Consolas" w:hAnsi="Consolas"/>
                <w:sz w:val="18"/>
              </w:rPr>
              <w:t>JOB-PS03-RESERVATION-TTL</w:t>
            </w:r>
            <w:r>
              <w:rPr>
                <w:sz w:val="18"/>
              </w:rPr>
              <w:t>)</w:t>
            </w:r>
          </w:p>
        </w:tc>
        <w:tc>
          <w:tcPr>
            <w:tcW w:type="dxa" w:w="2160"/>
          </w:tcPr>
          <w:p>
            <w:r>
              <w:rPr>
                <w:sz w:val="18"/>
              </w:rPr>
              <w:t>DRAFT/expired</w:t>
            </w:r>
          </w:p>
        </w:tc>
        <w:tc>
          <w:tcPr>
            <w:tcW w:type="dxa" w:w="2160"/>
          </w:tcPr>
          <w:p>
            <w:r>
              <w:rPr>
                <w:sz w:val="18"/>
              </w:rPr>
              <w:t>auto-release (R1)</w:t>
            </w:r>
          </w:p>
        </w:tc>
      </w:tr>
      <w:tr>
        <w:tc>
          <w:tcPr>
            <w:tcW w:type="dxa" w:w="2160"/>
          </w:tcPr>
          <w:p>
            <w:r>
              <w:rPr>
                <w:sz w:val="18"/>
              </w:rPr>
              <w:t>APPROVED</w:t>
            </w:r>
          </w:p>
        </w:tc>
        <w:tc>
          <w:tcPr>
            <w:tcW w:type="dxa" w:w="2160"/>
          </w:tcPr>
          <w:p>
            <w:r>
              <w:rPr>
                <w:sz w:val="18"/>
              </w:rPr>
              <w:t>cancel (future)</w:t>
            </w:r>
          </w:p>
        </w:tc>
        <w:tc>
          <w:tcPr>
            <w:tcW w:type="dxa" w:w="2160"/>
          </w:tcPr>
          <w:p>
            <w:r>
              <w:rPr>
                <w:sz w:val="18"/>
              </w:rPr>
              <w:t>CANCELLED</w:t>
            </w:r>
          </w:p>
        </w:tc>
        <w:tc>
          <w:tcPr>
            <w:tcW w:type="dxa" w:w="2160"/>
          </w:tcPr>
          <w:p>
            <w:r>
              <w:rPr>
                <w:sz w:val="18"/>
              </w:rPr>
              <w:t>AVAIL_REVERSAL; PS04 SR reversal; recompute enqueue; feed adjustment if locked</w:t>
            </w:r>
          </w:p>
        </w:tc>
      </w:tr>
    </w:tbl>
    <w:p/>
    <w:p>
      <w:pPr>
        <w:pStyle w:val="Heading3"/>
      </w:pPr>
      <w:r>
        <w:rPr>
          <w:b/>
          <w:color w:val="2E5B9E"/>
          <w:sz w:val="26"/>
        </w:rPr>
        <w:t>10.2 Regularisation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Side effect</w:t>
            </w:r>
          </w:p>
        </w:tc>
      </w:tr>
      <w:tr>
        <w:tc>
          <w:tcPr>
            <w:tcW w:type="dxa" w:w="2160"/>
          </w:tcPr>
          <w:p>
            <w:r>
              <w:rPr>
                <w:sz w:val="18"/>
              </w:rPr>
              <w:t>DRAFT</w:t>
            </w:r>
          </w:p>
        </w:tc>
        <w:tc>
          <w:tcPr>
            <w:tcW w:type="dxa" w:w="2160"/>
          </w:tcPr>
          <w:p>
            <w:r>
              <w:rPr>
                <w:sz w:val="18"/>
              </w:rPr>
              <w:t>submit</w:t>
            </w:r>
          </w:p>
        </w:tc>
        <w:tc>
          <w:tcPr>
            <w:tcW w:type="dxa" w:w="2160"/>
          </w:tcPr>
          <w:p>
            <w:r>
              <w:rPr>
                <w:sz w:val="18"/>
              </w:rPr>
              <w:t>SUBMITTED</w:t>
            </w:r>
          </w:p>
        </w:tc>
        <w:tc>
          <w:tcPr>
            <w:tcW w:type="dxa" w:w="2160"/>
          </w:tcPr>
          <w:p>
            <w:r>
              <w:rPr>
                <w:sz w:val="18"/>
              </w:rPr>
              <w:t>X.2 notify manager/delegate</w:t>
            </w:r>
          </w:p>
        </w:tc>
      </w:tr>
      <w:tr>
        <w:tc>
          <w:tcPr>
            <w:tcW w:type="dxa" w:w="2160"/>
          </w:tcPr>
          <w:p>
            <w:r>
              <w:rPr>
                <w:sz w:val="18"/>
              </w:rPr>
              <w:t>SUBMITTED</w:t>
            </w:r>
          </w:p>
        </w:tc>
        <w:tc>
          <w:tcPr>
            <w:tcW w:type="dxa" w:w="2160"/>
          </w:tcPr>
          <w:p>
            <w:r>
              <w:rPr>
                <w:sz w:val="18"/>
              </w:rPr>
              <w:t>approve (P01)</w:t>
            </w:r>
          </w:p>
        </w:tc>
        <w:tc>
          <w:tcPr>
            <w:tcW w:type="dxa" w:w="2160"/>
          </w:tcPr>
          <w:p>
            <w:r>
              <w:rPr>
                <w:sz w:val="18"/>
              </w:rPr>
              <w:t>APPROVED</w:t>
            </w:r>
          </w:p>
        </w:tc>
        <w:tc>
          <w:tcPr>
            <w:tcW w:type="dxa" w:w="2160"/>
          </w:tcPr>
          <w:p>
            <w:r>
              <w:rPr>
                <w:sz w:val="18"/>
              </w:rPr>
              <w:t>enqueue FR-04 recompute (</w:t>
            </w:r>
            <w:r>
              <w:rPr>
                <w:rFonts w:ascii="Consolas" w:hAnsi="Consolas"/>
                <w:sz w:val="18"/>
              </w:rPr>
              <w:t>is_regularised=true</w:t>
            </w:r>
            <w:r>
              <w:rPr>
                <w:sz w:val="18"/>
              </w:rPr>
              <w:t>); feed adjustment if locked</w:t>
            </w:r>
          </w:p>
        </w:tc>
      </w:tr>
      <w:tr>
        <w:tc>
          <w:tcPr>
            <w:tcW w:type="dxa" w:w="2160"/>
          </w:tcPr>
          <w:p>
            <w:r>
              <w:rPr>
                <w:sz w:val="18"/>
              </w:rPr>
              <w:t>SUBMITTED</w:t>
            </w:r>
          </w:p>
        </w:tc>
        <w:tc>
          <w:tcPr>
            <w:tcW w:type="dxa" w:w="2160"/>
          </w:tcPr>
          <w:p>
            <w:r>
              <w:rPr>
                <w:sz w:val="18"/>
              </w:rPr>
              <w:t>reject (P01)</w:t>
            </w:r>
          </w:p>
        </w:tc>
        <w:tc>
          <w:tcPr>
            <w:tcW w:type="dxa" w:w="2160"/>
          </w:tcPr>
          <w:p>
            <w:r>
              <w:rPr>
                <w:sz w:val="18"/>
              </w:rPr>
              <w:t>REJECTED</w:t>
            </w:r>
          </w:p>
        </w:tc>
        <w:tc>
          <w:tcPr>
            <w:tcW w:type="dxa" w:w="2160"/>
          </w:tcPr>
          <w:p>
            <w:r>
              <w:rPr>
                <w:sz w:val="18"/>
              </w:rPr>
              <w:t>no change; reason logged (P05)</w:t>
            </w:r>
          </w:p>
        </w:tc>
      </w:tr>
      <w:tr>
        <w:tc>
          <w:tcPr>
            <w:tcW w:type="dxa" w:w="2160"/>
          </w:tcPr>
          <w:p>
            <w:r>
              <w:rPr>
                <w:sz w:val="18"/>
              </w:rPr>
              <w:t>SUBMITTED</w:t>
            </w:r>
          </w:p>
        </w:tc>
        <w:tc>
          <w:tcPr>
            <w:tcW w:type="dxa" w:w="2160"/>
          </w:tcPr>
          <w:p>
            <w:r>
              <w:rPr>
                <w:sz w:val="18"/>
              </w:rPr>
              <w:t>cancel</w:t>
            </w:r>
          </w:p>
        </w:tc>
        <w:tc>
          <w:tcPr>
            <w:tcW w:type="dxa" w:w="2160"/>
          </w:tcPr>
          <w:p>
            <w:r>
              <w:rPr>
                <w:sz w:val="18"/>
              </w:rPr>
              <w:t>CANCELLED</w:t>
            </w:r>
          </w:p>
        </w:tc>
        <w:tc>
          <w:tcPr>
            <w:tcW w:type="dxa" w:w="2160"/>
          </w:tcPr>
          <w:p>
            <w:r>
              <w:rPr>
                <w:sz w:val="18"/>
              </w:rPr>
              <w:t>by requester</w:t>
            </w:r>
          </w:p>
        </w:tc>
      </w:tr>
    </w:tbl>
    <w:p/>
    <w:p>
      <w:pPr>
        <w:pStyle w:val="Heading3"/>
      </w:pPr>
      <w:r>
        <w:rPr>
          <w:b/>
          <w:color w:val="2E5B9E"/>
          <w:sz w:val="26"/>
        </w:rPr>
        <w:t>10.3 Overtime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Side effect</w:t>
            </w:r>
          </w:p>
        </w:tc>
      </w:tr>
      <w:tr>
        <w:tc>
          <w:tcPr>
            <w:tcW w:type="dxa" w:w="2160"/>
          </w:tcPr>
          <w:p>
            <w:r>
              <w:rPr>
                <w:sz w:val="18"/>
              </w:rPr>
              <w:t>SUBMITTED</w:t>
            </w:r>
          </w:p>
        </w:tc>
        <w:tc>
          <w:tcPr>
            <w:tcW w:type="dxa" w:w="2160"/>
          </w:tcPr>
          <w:p>
            <w:r>
              <w:rPr>
                <w:sz w:val="18"/>
              </w:rPr>
              <w:t>approve(PAID)</w:t>
            </w:r>
          </w:p>
        </w:tc>
        <w:tc>
          <w:tcPr>
            <w:tcW w:type="dxa" w:w="2160"/>
          </w:tcPr>
          <w:p>
            <w:r>
              <w:rPr>
                <w:sz w:val="18"/>
              </w:rPr>
              <w:t>APPROVED→PAID</w:t>
            </w:r>
          </w:p>
        </w:tc>
        <w:tc>
          <w:tcPr>
            <w:tcW w:type="dxa" w:w="2160"/>
          </w:tcPr>
          <w:p>
            <w:r>
              <w:rPr>
                <w:sz w:val="18"/>
              </w:rPr>
              <w:t xml:space="preserve">feed </w:t>
            </w:r>
            <w:r>
              <w:rPr>
                <w:rFonts w:ascii="Consolas" w:hAnsi="Consolas"/>
                <w:sz w:val="18"/>
              </w:rPr>
              <w:t>paid_ot_minutes</w:t>
            </w:r>
          </w:p>
        </w:tc>
      </w:tr>
      <w:tr>
        <w:tc>
          <w:tcPr>
            <w:tcW w:type="dxa" w:w="2160"/>
          </w:tcPr>
          <w:p>
            <w:r>
              <w:rPr>
                <w:sz w:val="18"/>
              </w:rPr>
              <w:t>SUBMITTED</w:t>
            </w:r>
          </w:p>
        </w:tc>
        <w:tc>
          <w:tcPr>
            <w:tcW w:type="dxa" w:w="2160"/>
          </w:tcPr>
          <w:p>
            <w:r>
              <w:rPr>
                <w:sz w:val="18"/>
              </w:rPr>
              <w:t>approve(COMP_OFF)</w:t>
            </w:r>
          </w:p>
        </w:tc>
        <w:tc>
          <w:tcPr>
            <w:tcW w:type="dxa" w:w="2160"/>
          </w:tcPr>
          <w:p>
            <w:r>
              <w:rPr>
                <w:sz w:val="18"/>
              </w:rPr>
              <w:t>APPROVED→CONVERTED_TO_COMPOFF</w:t>
            </w:r>
          </w:p>
        </w:tc>
        <w:tc>
          <w:tcPr>
            <w:tcW w:type="dxa" w:w="2160"/>
          </w:tcPr>
          <w:p>
            <w:r>
              <w:rPr>
                <w:rFonts w:ascii="Consolas" w:hAnsi="Consolas"/>
                <w:sz w:val="18"/>
              </w:rPr>
              <w:t>comp_off_ledger</w:t>
            </w:r>
            <w:r>
              <w:rPr>
                <w:sz w:val="18"/>
              </w:rPr>
              <w:t xml:space="preserve"> EARN</w:t>
            </w:r>
          </w:p>
        </w:tc>
      </w:tr>
      <w:tr>
        <w:tc>
          <w:tcPr>
            <w:tcW w:type="dxa" w:w="2160"/>
          </w:tcPr>
          <w:p>
            <w:r>
              <w:rPr>
                <w:sz w:val="18"/>
              </w:rPr>
              <w:t>SUBMITTED</w:t>
            </w:r>
          </w:p>
        </w:tc>
        <w:tc>
          <w:tcPr>
            <w:tcW w:type="dxa" w:w="2160"/>
          </w:tcPr>
          <w:p>
            <w:r>
              <w:rPr>
                <w:sz w:val="18"/>
              </w:rPr>
              <w:t>reject</w:t>
            </w:r>
          </w:p>
        </w:tc>
        <w:tc>
          <w:tcPr>
            <w:tcW w:type="dxa" w:w="2160"/>
          </w:tcPr>
          <w:p>
            <w:r>
              <w:rPr>
                <w:sz w:val="18"/>
              </w:rPr>
              <w:t>REJECTED</w:t>
            </w:r>
          </w:p>
        </w:tc>
        <w:tc>
          <w:tcPr>
            <w:tcW w:type="dxa" w:w="2160"/>
          </w:tcPr>
          <w:p>
            <w:r>
              <w:rPr>
                <w:sz w:val="18"/>
              </w:rPr>
              <w:t>—</w:t>
            </w:r>
          </w:p>
        </w:tc>
      </w:tr>
    </w:tbl>
    <w:p/>
    <w:p>
      <w:pPr>
        <w:pStyle w:val="Heading3"/>
      </w:pPr>
      <w:r>
        <w:rPr>
          <w:b/>
          <w:color w:val="2E5B9E"/>
          <w:sz w:val="26"/>
        </w:rPr>
        <w:t>10.4 Year-close run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Side effect</w:t>
            </w:r>
          </w:p>
        </w:tc>
      </w:tr>
      <w:tr>
        <w:tc>
          <w:tcPr>
            <w:tcW w:type="dxa" w:w="2160"/>
          </w:tcPr>
          <w:p>
            <w:r>
              <w:rPr>
                <w:sz w:val="18"/>
              </w:rPr>
              <w:t>DRAFT</w:t>
            </w:r>
          </w:p>
        </w:tc>
        <w:tc>
          <w:tcPr>
            <w:tcW w:type="dxa" w:w="2160"/>
          </w:tcPr>
          <w:p>
            <w:r>
              <w:rPr>
                <w:sz w:val="18"/>
              </w:rPr>
              <w:t>simulate</w:t>
            </w:r>
          </w:p>
        </w:tc>
        <w:tc>
          <w:tcPr>
            <w:tcW w:type="dxa" w:w="2160"/>
          </w:tcPr>
          <w:p>
            <w:r>
              <w:rPr>
                <w:sz w:val="18"/>
              </w:rPr>
              <w:t>SIMULATED</w:t>
            </w:r>
          </w:p>
        </w:tc>
        <w:tc>
          <w:tcPr>
            <w:tcW w:type="dxa" w:w="2160"/>
          </w:tcPr>
          <w:p>
            <w:r>
              <w:rPr>
                <w:sz w:val="18"/>
              </w:rPr>
              <w:t>report, no writes</w:t>
            </w:r>
          </w:p>
        </w:tc>
      </w:tr>
      <w:tr>
        <w:tc>
          <w:tcPr>
            <w:tcW w:type="dxa" w:w="2160"/>
          </w:tcPr>
          <w:p>
            <w:r>
              <w:rPr>
                <w:sz w:val="18"/>
              </w:rPr>
              <w:t>SIMULATED</w:t>
            </w:r>
          </w:p>
        </w:tc>
        <w:tc>
          <w:tcPr>
            <w:tcW w:type="dxa" w:w="2160"/>
          </w:tcPr>
          <w:p>
            <w:r>
              <w:rPr>
                <w:sz w:val="18"/>
              </w:rPr>
              <w:t>commit</w:t>
            </w:r>
          </w:p>
        </w:tc>
        <w:tc>
          <w:tcPr>
            <w:tcW w:type="dxa" w:w="2160"/>
          </w:tcPr>
          <w:p>
            <w:r>
              <w:rPr>
                <w:sz w:val="18"/>
              </w:rPr>
              <w:t>COMMITTED</w:t>
            </w:r>
          </w:p>
        </w:tc>
        <w:tc>
          <w:tcPr>
            <w:tcW w:type="dxa" w:w="2160"/>
          </w:tcPr>
          <w:p>
            <w:r>
              <w:rPr>
                <w:sz w:val="18"/>
              </w:rPr>
              <w:t>ledger CF/LAPSE/CONVERSION/OPENING + new balances (ordered)</w:t>
            </w:r>
          </w:p>
        </w:tc>
      </w:tr>
      <w:tr>
        <w:tc>
          <w:tcPr>
            <w:tcW w:type="dxa" w:w="2160"/>
          </w:tcPr>
          <w:p>
            <w:r>
              <w:rPr>
                <w:sz w:val="18"/>
              </w:rPr>
              <w:t>DRAFT/SIMULATED</w:t>
            </w:r>
          </w:p>
        </w:tc>
        <w:tc>
          <w:tcPr>
            <w:tcW w:type="dxa" w:w="2160"/>
          </w:tcPr>
          <w:p>
            <w:r>
              <w:rPr>
                <w:sz w:val="18"/>
              </w:rPr>
              <w:t>error</w:t>
            </w:r>
          </w:p>
        </w:tc>
        <w:tc>
          <w:tcPr>
            <w:tcW w:type="dxa" w:w="2160"/>
          </w:tcPr>
          <w:p>
            <w:r>
              <w:rPr>
                <w:sz w:val="18"/>
              </w:rPr>
              <w:t>FAILED</w:t>
            </w:r>
          </w:p>
        </w:tc>
        <w:tc>
          <w:tcPr>
            <w:tcW w:type="dxa" w:w="2160"/>
          </w:tcPr>
          <w:p>
            <w:r>
              <w:rPr>
                <w:sz w:val="18"/>
              </w:rPr>
              <w:t>rollback; alert</w:t>
            </w:r>
          </w:p>
        </w:tc>
      </w:tr>
    </w:tbl>
    <w:p/>
    <w:p>
      <w:pPr>
        <w:pStyle w:val="Heading3"/>
      </w:pPr>
      <w:r>
        <w:rPr>
          <w:b/>
          <w:color w:val="2E5B9E"/>
          <w:sz w:val="26"/>
        </w:rPr>
        <w:t>10.5 Payroll feed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Side effect</w:t>
            </w:r>
          </w:p>
        </w:tc>
      </w:tr>
      <w:tr>
        <w:tc>
          <w:tcPr>
            <w:tcW w:type="dxa" w:w="2160"/>
          </w:tcPr>
          <w:p>
            <w:r>
              <w:rPr>
                <w:sz w:val="18"/>
              </w:rPr>
              <w:t>PENDING</w:t>
            </w:r>
          </w:p>
        </w:tc>
        <w:tc>
          <w:tcPr>
            <w:tcW w:type="dxa" w:w="2160"/>
          </w:tcPr>
          <w:p>
            <w:r>
              <w:rPr>
                <w:sz w:val="18"/>
              </w:rPr>
              <w:t>export (X.3)</w:t>
            </w:r>
          </w:p>
        </w:tc>
        <w:tc>
          <w:tcPr>
            <w:tcW w:type="dxa" w:w="2160"/>
          </w:tcPr>
          <w:p>
            <w:r>
              <w:rPr>
                <w:sz w:val="18"/>
              </w:rPr>
              <w:t>EXPORTED</w:t>
            </w:r>
          </w:p>
        </w:tc>
        <w:tc>
          <w:tcPr>
            <w:tcW w:type="dxa" w:w="2160"/>
          </w:tcPr>
          <w:p>
            <w:r>
              <w:rPr>
                <w:sz w:val="18"/>
              </w:rPr>
              <w:t xml:space="preserve">set </w:t>
            </w:r>
            <w:r>
              <w:rPr>
                <w:rFonts w:ascii="Consolas" w:hAnsi="Consolas"/>
                <w:sz w:val="18"/>
              </w:rPr>
              <w:t>is_locked=true</w:t>
            </w:r>
            <w:r>
              <w:rPr>
                <w:sz w:val="18"/>
              </w:rPr>
              <w:t xml:space="preserve"> (</w:t>
            </w:r>
            <w:r>
              <w:rPr>
                <w:rFonts w:ascii="Consolas" w:hAnsi="Consolas"/>
                <w:sz w:val="18"/>
              </w:rPr>
              <w:t>JOB-M05-LOCK</w:t>
            </w:r>
            <w:r>
              <w:rPr>
                <w:sz w:val="18"/>
              </w:rPr>
              <w:t>)</w:t>
            </w:r>
          </w:p>
        </w:tc>
      </w:tr>
      <w:tr>
        <w:tc>
          <w:tcPr>
            <w:tcW w:type="dxa" w:w="2160"/>
          </w:tcPr>
          <w:p>
            <w:r>
              <w:rPr>
                <w:sz w:val="18"/>
              </w:rPr>
              <w:t>EXPORTED</w:t>
            </w:r>
          </w:p>
        </w:tc>
        <w:tc>
          <w:tcPr>
            <w:tcW w:type="dxa" w:w="2160"/>
          </w:tcPr>
          <w:p>
            <w:r>
              <w:rPr>
                <w:sz w:val="18"/>
              </w:rPr>
              <w:t>PS10 ack</w:t>
            </w:r>
          </w:p>
        </w:tc>
        <w:tc>
          <w:tcPr>
            <w:tcW w:type="dxa" w:w="2160"/>
          </w:tcPr>
          <w:p>
            <w:r>
              <w:rPr>
                <w:sz w:val="18"/>
              </w:rPr>
              <w:t>ACKED</w:t>
            </w:r>
          </w:p>
        </w:tc>
        <w:tc>
          <w:tcPr>
            <w:tcW w:type="dxa" w:w="2160"/>
          </w:tcPr>
          <w:p>
            <w:r>
              <w:rPr>
                <w:sz w:val="18"/>
              </w:rPr>
              <w:t>finalise</w:t>
            </w:r>
          </w:p>
        </w:tc>
      </w:tr>
      <w:tr>
        <w:tc>
          <w:tcPr>
            <w:tcW w:type="dxa" w:w="2160"/>
          </w:tcPr>
          <w:p>
            <w:r>
              <w:rPr>
                <w:sz w:val="18"/>
              </w:rPr>
              <w:t>EXPORTED</w:t>
            </w:r>
          </w:p>
        </w:tc>
        <w:tc>
          <w:tcPr>
            <w:tcW w:type="dxa" w:w="2160"/>
          </w:tcPr>
          <w:p>
            <w:r>
              <w:rPr>
                <w:sz w:val="18"/>
              </w:rPr>
              <w:t>ack-timeout</w:t>
            </w:r>
          </w:p>
        </w:tc>
        <w:tc>
          <w:tcPr>
            <w:tcW w:type="dxa" w:w="2160"/>
          </w:tcPr>
          <w:p>
            <w:r>
              <w:rPr>
                <w:sz w:val="18"/>
              </w:rPr>
              <w:t>FAILED</w:t>
            </w:r>
          </w:p>
        </w:tc>
        <w:tc>
          <w:tcPr>
            <w:tcW w:type="dxa" w:w="2160"/>
          </w:tcPr>
          <w:p>
            <w:r>
              <w:rPr>
                <w:sz w:val="18"/>
              </w:rPr>
              <w:t>X.3 retry</w:t>
            </w:r>
          </w:p>
        </w:tc>
      </w:tr>
      <w:tr>
        <w:tc>
          <w:tcPr>
            <w:tcW w:type="dxa" w:w="2160"/>
          </w:tcPr>
          <w:p>
            <w:r>
              <w:rPr>
                <w:sz w:val="18"/>
              </w:rPr>
              <w:t>(locked)</w:t>
            </w:r>
          </w:p>
        </w:tc>
        <w:tc>
          <w:tcPr>
            <w:tcW w:type="dxa" w:w="2160"/>
          </w:tcPr>
          <w:p>
            <w:r>
              <w:rPr>
                <w:sz w:val="18"/>
              </w:rPr>
              <w:t>late correction</w:t>
            </w:r>
          </w:p>
        </w:tc>
        <w:tc>
          <w:tcPr>
            <w:tcW w:type="dxa" w:w="2160"/>
          </w:tcPr>
          <w:p>
            <w:r>
              <w:rPr>
                <w:sz w:val="18"/>
              </w:rPr>
              <w:t>adjustment PENDING</w:t>
            </w:r>
          </w:p>
        </w:tc>
        <w:tc>
          <w:tcPr>
            <w:tcW w:type="dxa" w:w="2160"/>
          </w:tcPr>
          <w:p>
            <w:r>
              <w:rPr>
                <w:sz w:val="18"/>
              </w:rPr>
              <w:t xml:space="preserve">INSERT </w:t>
            </w:r>
            <w:r>
              <w:rPr>
                <w:rFonts w:ascii="Consolas" w:hAnsi="Consolas"/>
                <w:sz w:val="18"/>
              </w:rPr>
              <w:t>payroll_feed_adjustments</w:t>
            </w:r>
            <w:r>
              <w:rPr>
                <w:sz w:val="18"/>
              </w:rPr>
              <w:t xml:space="preserve"> next period (R6)</w:t>
            </w:r>
          </w:p>
        </w:tc>
      </w:tr>
    </w:tbl>
    <w:p/>
    <w:p>
      <w:pPr>
        <w:pStyle w:val="Heading3"/>
      </w:pPr>
      <w:r>
        <w:rPr>
          <w:b/>
          <w:color w:val="2E5B9E"/>
          <w:sz w:val="26"/>
        </w:rPr>
        <w:t>10.6 Approval routing matrix (P01 approver resolution by reporting-chain; delegation-aware, R11)</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Leave/request type</w:t>
            </w:r>
          </w:p>
        </w:tc>
        <w:tc>
          <w:tcPr>
            <w:tcW w:type="dxa" w:w="1728"/>
            <w:shd w:val="clear" w:color="auto" w:fill="DCE6F1"/>
          </w:tcPr>
          <w:p>
            <w:r>
              <w:rPr>
                <w:b/>
                <w:color w:val="1F3864"/>
                <w:sz w:val="20"/>
              </w:rPr>
              <w:t>Step 1</w:t>
            </w:r>
          </w:p>
        </w:tc>
        <w:tc>
          <w:tcPr>
            <w:tcW w:type="dxa" w:w="1728"/>
            <w:shd w:val="clear" w:color="auto" w:fill="DCE6F1"/>
          </w:tcPr>
          <w:p>
            <w:r>
              <w:rPr>
                <w:b/>
                <w:color w:val="1F3864"/>
                <w:sz w:val="20"/>
              </w:rPr>
              <w:t>Step 2</w:t>
            </w:r>
          </w:p>
        </w:tc>
        <w:tc>
          <w:tcPr>
            <w:tcW w:type="dxa" w:w="1728"/>
            <w:shd w:val="clear" w:color="auto" w:fill="DCE6F1"/>
          </w:tcPr>
          <w:p>
            <w:r>
              <w:rPr>
                <w:b/>
                <w:color w:val="1F3864"/>
                <w:sz w:val="20"/>
              </w:rPr>
              <w:t>Step 3</w:t>
            </w:r>
          </w:p>
        </w:tc>
        <w:tc>
          <w:tcPr>
            <w:tcW w:type="dxa" w:w="1728"/>
            <w:shd w:val="clear" w:color="auto" w:fill="DCE6F1"/>
          </w:tcPr>
          <w:p>
            <w:r>
              <w:rPr>
                <w:b/>
                <w:color w:val="1F3864"/>
                <w:sz w:val="20"/>
              </w:rPr>
              <w:t>Delegation/Escalation</w:t>
            </w:r>
          </w:p>
        </w:tc>
      </w:tr>
      <w:tr>
        <w:tc>
          <w:tcPr>
            <w:tcW w:type="dxa" w:w="1728"/>
          </w:tcPr>
          <w:p>
            <w:r>
              <w:rPr>
                <w:sz w:val="18"/>
              </w:rPr>
              <w:t>CL / Comp-off</w:t>
            </w:r>
          </w:p>
        </w:tc>
        <w:tc>
          <w:tcPr>
            <w:tcW w:type="dxa" w:w="1728"/>
          </w:tcPr>
          <w:p>
            <w:r>
              <w:rPr>
                <w:sz w:val="18"/>
              </w:rPr>
              <w:t>Reporting Manager (L1)</w:t>
            </w:r>
          </w:p>
        </w:tc>
        <w:tc>
          <w:tcPr>
            <w:tcW w:type="dxa" w:w="1728"/>
          </w:tcPr>
          <w:p>
            <w:r>
              <w:rPr>
                <w:sz w:val="18"/>
              </w:rPr>
              <w:t>—</w:t>
            </w:r>
          </w:p>
        </w:tc>
        <w:tc>
          <w:tcPr>
            <w:tcW w:type="dxa" w:w="1728"/>
          </w:tcPr>
          <w:p>
            <w:r>
              <w:rPr>
                <w:sz w:val="18"/>
              </w:rPr>
              <w:t>—</w:t>
            </w:r>
          </w:p>
        </w:tc>
        <w:tc>
          <w:tcPr>
            <w:tcW w:type="dxa" w:w="1728"/>
          </w:tcPr>
          <w:p>
            <w:r>
              <w:rPr>
                <w:sz w:val="18"/>
              </w:rPr>
              <w:t>P01 active delegate or SLA-escalate</w:t>
            </w:r>
          </w:p>
        </w:tc>
      </w:tr>
      <w:tr>
        <w:tc>
          <w:tcPr>
            <w:tcW w:type="dxa" w:w="1728"/>
          </w:tcPr>
          <w:p>
            <w:r>
              <w:rPr>
                <w:sz w:val="18"/>
              </w:rPr>
              <w:t>EL / HPL</w:t>
            </w:r>
          </w:p>
        </w:tc>
        <w:tc>
          <w:tcPr>
            <w:tcW w:type="dxa" w:w="1728"/>
          </w:tcPr>
          <w:p>
            <w:r>
              <w:rPr>
                <w:sz w:val="18"/>
              </w:rPr>
              <w:t>Reporting Manager</w:t>
            </w:r>
          </w:p>
        </w:tc>
        <w:tc>
          <w:tcPr>
            <w:tcW w:type="dxa" w:w="1728"/>
          </w:tcPr>
          <w:p>
            <w:r>
              <w:rPr>
                <w:sz w:val="18"/>
              </w:rPr>
              <w:t>HR Officer</w:t>
            </w:r>
          </w:p>
        </w:tc>
        <w:tc>
          <w:tcPr>
            <w:tcW w:type="dxa" w:w="1728"/>
          </w:tcPr>
          <w:p>
            <w:r>
              <w:rPr>
                <w:sz w:val="18"/>
              </w:rPr>
              <w:t>—</w:t>
            </w:r>
          </w:p>
        </w:tc>
        <w:tc>
          <w:tcPr>
            <w:tcW w:type="dxa" w:w="1728"/>
          </w:tcPr>
          <w:p>
            <w:r>
              <w:rPr>
                <w:sz w:val="18"/>
              </w:rPr>
              <w:t>delegate or SLA-escalate</w:t>
            </w:r>
          </w:p>
        </w:tc>
      </w:tr>
      <w:tr>
        <w:tc>
          <w:tcPr>
            <w:tcW w:type="dxa" w:w="1728"/>
          </w:tcPr>
          <w:p>
            <w:r>
              <w:rPr>
                <w:sz w:val="18"/>
              </w:rPr>
              <w:t>Maternity / Paternity / CCL / Medical</w:t>
            </w:r>
          </w:p>
        </w:tc>
        <w:tc>
          <w:tcPr>
            <w:tcW w:type="dxa" w:w="1728"/>
          </w:tcPr>
          <w:p>
            <w:r>
              <w:rPr>
                <w:sz w:val="18"/>
              </w:rPr>
              <w:t>Reporting Manager</w:t>
            </w:r>
          </w:p>
        </w:tc>
        <w:tc>
          <w:tcPr>
            <w:tcW w:type="dxa" w:w="1728"/>
          </w:tcPr>
          <w:p>
            <w:r>
              <w:rPr>
                <w:sz w:val="18"/>
              </w:rPr>
              <w:t>HR Officer</w:t>
            </w:r>
          </w:p>
        </w:tc>
        <w:tc>
          <w:tcPr>
            <w:tcW w:type="dxa" w:w="1728"/>
          </w:tcPr>
          <w:p>
            <w:r>
              <w:rPr>
                <w:sz w:val="18"/>
              </w:rPr>
              <w:t>Sanctioning Authority (enterprise role)</w:t>
            </w:r>
          </w:p>
        </w:tc>
        <w:tc>
          <w:tcPr>
            <w:tcW w:type="dxa" w:w="1728"/>
          </w:tcPr>
          <w:p>
            <w:r>
              <w:rPr>
                <w:sz w:val="18"/>
              </w:rPr>
              <w:t>Entitlement + dependent check (FR-22); delegate-aware</w:t>
            </w:r>
          </w:p>
        </w:tc>
      </w:tr>
      <w:tr>
        <w:tc>
          <w:tcPr>
            <w:tcW w:type="dxa" w:w="1728"/>
          </w:tcPr>
          <w:p>
            <w:r>
              <w:rPr>
                <w:sz w:val="18"/>
              </w:rPr>
              <w:t>Commuted / Study / Sabbatical / LWP</w:t>
            </w:r>
          </w:p>
        </w:tc>
        <w:tc>
          <w:tcPr>
            <w:tcW w:type="dxa" w:w="1728"/>
          </w:tcPr>
          <w:p>
            <w:r>
              <w:rPr>
                <w:sz w:val="18"/>
              </w:rPr>
              <w:t>Reporting Manager</w:t>
            </w:r>
          </w:p>
        </w:tc>
        <w:tc>
          <w:tcPr>
            <w:tcW w:type="dxa" w:w="1728"/>
          </w:tcPr>
          <w:p>
            <w:r>
              <w:rPr>
                <w:sz w:val="18"/>
              </w:rPr>
              <w:t>HR Officer</w:t>
            </w:r>
          </w:p>
        </w:tc>
        <w:tc>
          <w:tcPr>
            <w:tcW w:type="dxa" w:w="1728"/>
          </w:tcPr>
          <w:p>
            <w:r>
              <w:rPr>
                <w:sz w:val="18"/>
              </w:rPr>
              <w:t>Sanctioning Authority</w:t>
            </w:r>
          </w:p>
        </w:tc>
        <w:tc>
          <w:tcPr>
            <w:tcW w:type="dxa" w:w="1728"/>
          </w:tcPr>
          <w:p>
            <w:r>
              <w:rPr>
                <w:sz w:val="18"/>
              </w:rPr>
              <w:t>Commuted→HPL debit; delegate-aware</w:t>
            </w:r>
          </w:p>
        </w:tc>
      </w:tr>
      <w:tr>
        <w:tc>
          <w:tcPr>
            <w:tcW w:type="dxa" w:w="1728"/>
          </w:tcPr>
          <w:p>
            <w:r>
              <w:rPr>
                <w:sz w:val="18"/>
              </w:rPr>
              <w:t>Regularisation / OT / WFH / OD</w:t>
            </w:r>
          </w:p>
        </w:tc>
        <w:tc>
          <w:tcPr>
            <w:tcW w:type="dxa" w:w="1728"/>
          </w:tcPr>
          <w:p>
            <w:r>
              <w:rPr>
                <w:sz w:val="18"/>
              </w:rPr>
              <w:t>Reporting Manager</w:t>
            </w:r>
          </w:p>
        </w:tc>
        <w:tc>
          <w:tcPr>
            <w:tcW w:type="dxa" w:w="1728"/>
          </w:tcPr>
          <w:p>
            <w:r>
              <w:rPr>
                <w:sz w:val="18"/>
              </w:rPr>
              <w:t>(HR optional)</w:t>
            </w:r>
          </w:p>
        </w:tc>
        <w:tc>
          <w:tcPr>
            <w:tcW w:type="dxa" w:w="1728"/>
          </w:tcPr>
          <w:p>
            <w:r>
              <w:rPr>
                <w:sz w:val="18"/>
              </w:rPr>
              <w:t>—</w:t>
            </w:r>
          </w:p>
        </w:tc>
        <w:tc>
          <w:tcPr>
            <w:tcW w:type="dxa" w:w="1728"/>
          </w:tcPr>
          <w:p>
            <w:r>
              <w:rPr>
                <w:sz w:val="18"/>
              </w:rPr>
              <w:t>delegate or SLA-escalate</w:t>
            </w:r>
          </w:p>
        </w:tc>
      </w:tr>
      <w:tr>
        <w:tc>
          <w:tcPr>
            <w:tcW w:type="dxa" w:w="1728"/>
          </w:tcPr>
          <w:p>
            <w:r>
              <w:rPr>
                <w:sz w:val="18"/>
              </w:rPr>
              <w:t>Encashment (in-service / LTC)</w:t>
            </w:r>
          </w:p>
        </w:tc>
        <w:tc>
          <w:tcPr>
            <w:tcW w:type="dxa" w:w="1728"/>
          </w:tcPr>
          <w:p>
            <w:r>
              <w:rPr>
                <w:sz w:val="18"/>
              </w:rPr>
              <w:t>HR Officer</w:t>
            </w:r>
          </w:p>
        </w:tc>
        <w:tc>
          <w:tcPr>
            <w:tcW w:type="dxa" w:w="1728"/>
          </w:tcPr>
          <w:p>
            <w:r>
              <w:rPr>
                <w:sz w:val="18"/>
              </w:rPr>
              <w:t>Sanctioning Authority (HR-Admin authorises)</w:t>
            </w:r>
          </w:p>
        </w:tc>
        <w:tc>
          <w:tcPr>
            <w:tcW w:type="dxa" w:w="1728"/>
          </w:tcPr>
          <w:p>
            <w:r>
              <w:rPr>
                <w:sz w:val="18"/>
              </w:rPr>
              <w:t>—</w:t>
            </w:r>
          </w:p>
        </w:tc>
        <w:tc>
          <w:tcPr>
            <w:tcW w:type="dxa" w:w="1728"/>
          </w:tcPr>
          <w:p>
            <w:r>
              <w:rPr>
                <w:sz w:val="18"/>
              </w:rPr>
              <w:t>LTC cap check (FR-16)</w:t>
            </w:r>
          </w:p>
        </w:tc>
      </w:tr>
      <w:tr>
        <w:tc>
          <w:tcPr>
            <w:tcW w:type="dxa" w:w="1728"/>
          </w:tcPr>
          <w:p>
            <w:r>
              <w:rPr>
                <w:sz w:val="18"/>
              </w:rPr>
              <w:t>Encashment (retirement)</w:t>
            </w:r>
          </w:p>
        </w:tc>
        <w:tc>
          <w:tcPr>
            <w:tcW w:type="dxa" w:w="1728"/>
          </w:tcPr>
          <w:p>
            <w:r>
              <w:rPr>
                <w:sz w:val="18"/>
              </w:rPr>
              <w:t>HR Officer</w:t>
            </w:r>
          </w:p>
        </w:tc>
        <w:tc>
          <w:tcPr>
            <w:tcW w:type="dxa" w:w="1728"/>
          </w:tcPr>
          <w:p>
            <w:r>
              <w:rPr>
                <w:sz w:val="18"/>
              </w:rPr>
              <w:t>Sanctioning Authority</w:t>
            </w:r>
          </w:p>
        </w:tc>
        <w:tc>
          <w:tcPr>
            <w:tcW w:type="dxa" w:w="1728"/>
          </w:tcPr>
          <w:p>
            <w:r>
              <w:rPr>
                <w:sz w:val="18"/>
              </w:rPr>
              <w:t>PS11 settlement</w:t>
            </w:r>
          </w:p>
        </w:tc>
        <w:tc>
          <w:tcPr>
            <w:tcW w:type="dxa" w:w="1728"/>
          </w:tcPr>
          <w:p>
            <w:r>
              <w:rPr>
                <w:sz w:val="18"/>
              </w:rPr>
              <w:t>EL+HPL make-up (R5)</w:t>
            </w:r>
          </w:p>
        </w:tc>
      </w:tr>
      <w:tr>
        <w:tc>
          <w:tcPr>
            <w:tcW w:type="dxa" w:w="1728"/>
          </w:tcPr>
          <w:p>
            <w:r>
              <w:rPr>
                <w:sz w:val="18"/>
              </w:rPr>
              <w:t>Punch anomaly</w:t>
            </w:r>
          </w:p>
        </w:tc>
        <w:tc>
          <w:tcPr>
            <w:tcW w:type="dxa" w:w="1728"/>
          </w:tcPr>
          <w:p>
            <w:r>
              <w:rPr>
                <w:sz w:val="18"/>
              </w:rPr>
              <w:t>Anomaly Reviewer (flag)</w:t>
            </w:r>
          </w:p>
        </w:tc>
        <w:tc>
          <w:tcPr>
            <w:tcW w:type="dxa" w:w="1728"/>
          </w:tcPr>
          <w:p>
            <w:r>
              <w:rPr>
                <w:sz w:val="18"/>
              </w:rPr>
              <w:t>(escalate) HR/Security</w:t>
            </w:r>
          </w:p>
        </w:tc>
        <w:tc>
          <w:tcPr>
            <w:tcW w:type="dxa" w:w="1728"/>
          </w:tcPr>
          <w:p>
            <w:r>
              <w:rPr>
                <w:sz w:val="18"/>
              </w:rPr>
              <w:t>—</w:t>
            </w:r>
          </w:p>
        </w:tc>
        <w:tc>
          <w:tcPr>
            <w:tcW w:type="dxa" w:w="1728"/>
          </w:tcPr>
          <w:p>
            <w:r>
              <w:rPr>
                <w:sz w:val="18"/>
              </w:rPr>
              <w:t>Reviewer ≠ owner (P02 SoD)</w:t>
            </w:r>
          </w:p>
        </w:tc>
      </w:tr>
      <w:tr>
        <w:tc>
          <w:tcPr>
            <w:tcW w:type="dxa" w:w="1728"/>
          </w:tcPr>
          <w:p>
            <w:r>
              <w:rPr>
                <w:sz w:val="18"/>
              </w:rPr>
              <w:t>Return-to-work</w:t>
            </w:r>
          </w:p>
        </w:tc>
        <w:tc>
          <w:tcPr>
            <w:tcW w:type="dxa" w:w="1728"/>
          </w:tcPr>
          <w:p>
            <w:r>
              <w:rPr>
                <w:sz w:val="18"/>
              </w:rPr>
              <w:t>HR Officer</w:t>
            </w:r>
          </w:p>
        </w:tc>
        <w:tc>
          <w:tcPr>
            <w:tcW w:type="dxa" w:w="1728"/>
          </w:tcPr>
          <w:p>
            <w:r>
              <w:rPr>
                <w:sz w:val="18"/>
              </w:rPr>
              <w:t>—</w:t>
            </w:r>
          </w:p>
        </w:tc>
        <w:tc>
          <w:tcPr>
            <w:tcW w:type="dxa" w:w="1728"/>
          </w:tcPr>
          <w:p>
            <w:r>
              <w:rPr>
                <w:sz w:val="18"/>
              </w:rPr>
              <w:t>—</w:t>
            </w:r>
          </w:p>
        </w:tc>
        <w:tc>
          <w:tcPr>
            <w:tcW w:type="dxa" w:w="1728"/>
          </w:tcPr>
          <w:p>
            <w:r>
              <w:rPr>
                <w:sz w:val="18"/>
              </w:rPr>
              <w:t>Fitness certificate required (PS13)</w:t>
            </w:r>
          </w:p>
        </w:tc>
      </w:tr>
    </w:tbl>
    <w:p/>
    <w:p>
      <w:pPr>
        <w:pStyle w:val="Heading3"/>
      </w:pPr>
      <w:r>
        <w:rPr>
          <w:b/>
          <w:color w:val="2E5B9E"/>
          <w:sz w:val="26"/>
        </w:rPr>
        <w:t>10.7 Punch anomaly review state table (R10)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Side effect</w:t>
            </w:r>
          </w:p>
        </w:tc>
      </w:tr>
      <w:tr>
        <w:tc>
          <w:tcPr>
            <w:tcW w:type="dxa" w:w="2160"/>
          </w:tcPr>
          <w:p>
            <w:r>
              <w:rPr>
                <w:sz w:val="18"/>
              </w:rPr>
              <w:t>(flagged)</w:t>
            </w:r>
          </w:p>
        </w:tc>
        <w:tc>
          <w:tcPr>
            <w:tcW w:type="dxa" w:w="2160"/>
          </w:tcPr>
          <w:p>
            <w:r>
              <w:rPr>
                <w:sz w:val="18"/>
              </w:rPr>
              <w:t>open</w:t>
            </w:r>
          </w:p>
        </w:tc>
        <w:tc>
          <w:tcPr>
            <w:tcW w:type="dxa" w:w="2160"/>
          </w:tcPr>
          <w:p>
            <w:r>
              <w:rPr>
                <w:sz w:val="18"/>
              </w:rPr>
              <w:t>OPEN</w:t>
            </w:r>
          </w:p>
        </w:tc>
        <w:tc>
          <w:tcPr>
            <w:tcW w:type="dxa" w:w="2160"/>
          </w:tcPr>
          <w:p>
            <w:r>
              <w:rPr>
                <w:sz w:val="18"/>
              </w:rPr>
              <w:t>case created; punch excluded pending review</w:t>
            </w:r>
          </w:p>
        </w:tc>
      </w:tr>
      <w:tr>
        <w:tc>
          <w:tcPr>
            <w:tcW w:type="dxa" w:w="2160"/>
          </w:tcPr>
          <w:p>
            <w:r>
              <w:rPr>
                <w:sz w:val="18"/>
              </w:rPr>
              <w:t>OPEN</w:t>
            </w:r>
          </w:p>
        </w:tc>
        <w:tc>
          <w:tcPr>
            <w:tcW w:type="dxa" w:w="2160"/>
          </w:tcPr>
          <w:p>
            <w:r>
              <w:rPr>
                <w:sz w:val="18"/>
              </w:rPr>
              <w:t>confirm valid</w:t>
            </w:r>
          </w:p>
        </w:tc>
        <w:tc>
          <w:tcPr>
            <w:tcW w:type="dxa" w:w="2160"/>
          </w:tcPr>
          <w:p>
            <w:r>
              <w:rPr>
                <w:sz w:val="18"/>
              </w:rPr>
              <w:t>CONFIRMED_VALID</w:t>
            </w:r>
          </w:p>
        </w:tc>
        <w:tc>
          <w:tcPr>
            <w:tcW w:type="dxa" w:w="2160"/>
          </w:tcPr>
          <w:p>
            <w:r>
              <w:rPr>
                <w:sz w:val="18"/>
              </w:rPr>
              <w:t>release punch to FR-04</w:t>
            </w:r>
          </w:p>
        </w:tc>
      </w:tr>
      <w:tr>
        <w:tc>
          <w:tcPr>
            <w:tcW w:type="dxa" w:w="2160"/>
          </w:tcPr>
          <w:p>
            <w:r>
              <w:rPr>
                <w:sz w:val="18"/>
              </w:rPr>
              <w:t>OPEN</w:t>
            </w:r>
          </w:p>
        </w:tc>
        <w:tc>
          <w:tcPr>
            <w:tcW w:type="dxa" w:w="2160"/>
          </w:tcPr>
          <w:p>
            <w:r>
              <w:rPr>
                <w:sz w:val="18"/>
              </w:rPr>
              <w:t>confirm fraud</w:t>
            </w:r>
          </w:p>
        </w:tc>
        <w:tc>
          <w:tcPr>
            <w:tcW w:type="dxa" w:w="2160"/>
          </w:tcPr>
          <w:p>
            <w:r>
              <w:rPr>
                <w:sz w:val="18"/>
              </w:rPr>
              <w:t>CONFIRMED_FRAUD</w:t>
            </w:r>
          </w:p>
        </w:tc>
        <w:tc>
          <w:tcPr>
            <w:tcW w:type="dxa" w:w="2160"/>
          </w:tcPr>
          <w:p>
            <w:r>
              <w:rPr>
                <w:sz w:val="18"/>
              </w:rPr>
              <w:t>exclude punch; X.2 notify HR/Security</w:t>
            </w:r>
          </w:p>
        </w:tc>
      </w:tr>
      <w:tr>
        <w:tc>
          <w:tcPr>
            <w:tcW w:type="dxa" w:w="2160"/>
          </w:tcPr>
          <w:p>
            <w:r>
              <w:rPr>
                <w:sz w:val="18"/>
              </w:rPr>
              <w:t>OPEN</w:t>
            </w:r>
          </w:p>
        </w:tc>
        <w:tc>
          <w:tcPr>
            <w:tcW w:type="dxa" w:w="2160"/>
          </w:tcPr>
          <w:p>
            <w:r>
              <w:rPr>
                <w:sz w:val="18"/>
              </w:rPr>
              <w:t>escalate</w:t>
            </w:r>
          </w:p>
        </w:tc>
        <w:tc>
          <w:tcPr>
            <w:tcW w:type="dxa" w:w="2160"/>
          </w:tcPr>
          <w:p>
            <w:r>
              <w:rPr>
                <w:sz w:val="18"/>
              </w:rPr>
              <w:t>ESCALATED</w:t>
            </w:r>
          </w:p>
        </w:tc>
        <w:tc>
          <w:tcPr>
            <w:tcW w:type="dxa" w:w="2160"/>
          </w:tcPr>
          <w:p>
            <w:r>
              <w:rPr>
                <w:sz w:val="18"/>
              </w:rPr>
              <w:t>route to HR/Security</w:t>
            </w:r>
          </w:p>
        </w:tc>
      </w:tr>
    </w:tbl>
    <w:p/>
    <w:p>
      <w:pPr>
        <w:pStyle w:val="Heading3"/>
      </w:pPr>
      <w:r>
        <w:rPr>
          <w:b/>
          <w:color w:val="2E5B9E"/>
          <w:sz w:val="26"/>
        </w:rPr>
        <w:t>10.8 Consent state table (R9; ↔ P05 `consent_records`)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Side effect</w:t>
            </w:r>
          </w:p>
        </w:tc>
      </w:tr>
      <w:tr>
        <w:tc>
          <w:tcPr>
            <w:tcW w:type="dxa" w:w="2160"/>
          </w:tcPr>
          <w:p>
            <w:r>
              <w:rPr>
                <w:sz w:val="18"/>
              </w:rPr>
              <w:t>(none)</w:t>
            </w:r>
          </w:p>
        </w:tc>
        <w:tc>
          <w:tcPr>
            <w:tcW w:type="dxa" w:w="2160"/>
          </w:tcPr>
          <w:p>
            <w:r>
              <w:rPr>
                <w:sz w:val="18"/>
              </w:rPr>
              <w:t>record basis/consent</w:t>
            </w:r>
          </w:p>
        </w:tc>
        <w:tc>
          <w:tcPr>
            <w:tcW w:type="dxa" w:w="2160"/>
          </w:tcPr>
          <w:p>
            <w:r>
              <w:rPr>
                <w:sz w:val="18"/>
              </w:rPr>
              <w:t>GRANTED / NOT_REQUIRED</w:t>
            </w:r>
          </w:p>
        </w:tc>
        <w:tc>
          <w:tcPr>
            <w:tcW w:type="dxa" w:w="2160"/>
          </w:tcPr>
          <w:p>
            <w:r>
              <w:rPr>
                <w:sz w:val="18"/>
              </w:rPr>
              <w:t>enable biometric/geo capture</w:t>
            </w:r>
          </w:p>
        </w:tc>
      </w:tr>
      <w:tr>
        <w:tc>
          <w:tcPr>
            <w:tcW w:type="dxa" w:w="2160"/>
          </w:tcPr>
          <w:p>
            <w:r>
              <w:rPr>
                <w:sz w:val="18"/>
              </w:rPr>
              <w:t>GRANTED</w:t>
            </w:r>
          </w:p>
        </w:tc>
        <w:tc>
          <w:tcPr>
            <w:tcW w:type="dxa" w:w="2160"/>
          </w:tcPr>
          <w:p>
            <w:r>
              <w:rPr>
                <w:sz w:val="18"/>
              </w:rPr>
              <w:t>withdraw</w:t>
            </w:r>
          </w:p>
        </w:tc>
        <w:tc>
          <w:tcPr>
            <w:tcW w:type="dxa" w:w="2160"/>
          </w:tcPr>
          <w:p>
            <w:r>
              <w:rPr>
                <w:sz w:val="18"/>
              </w:rPr>
              <w:t>WITHDRAWN</w:t>
            </w:r>
          </w:p>
        </w:tc>
        <w:tc>
          <w:tcPr>
            <w:tcW w:type="dxa" w:w="2160"/>
          </w:tcPr>
          <w:p>
            <w:r>
              <w:rPr>
                <w:sz w:val="18"/>
              </w:rPr>
              <w:t xml:space="preserve">engage </w:t>
            </w:r>
            <w:r>
              <w:rPr>
                <w:rFonts w:ascii="Consolas" w:hAnsi="Consolas"/>
                <w:sz w:val="18"/>
              </w:rPr>
              <w:t>fallback_method</w:t>
            </w:r>
            <w:r>
              <w:rPr>
                <w:sz w:val="18"/>
              </w:rPr>
              <w:t xml:space="preserve"> for future punches</w:t>
            </w:r>
          </w:p>
        </w:tc>
      </w:tr>
      <w:tr>
        <w:tc>
          <w:tcPr>
            <w:tcW w:type="dxa" w:w="2160"/>
          </w:tcPr>
          <w:p>
            <w:r>
              <w:rPr>
                <w:sz w:val="18"/>
              </w:rPr>
              <w:t>any</w:t>
            </w:r>
          </w:p>
        </w:tc>
        <w:tc>
          <w:tcPr>
            <w:tcW w:type="dxa" w:w="2160"/>
          </w:tcPr>
          <w:p>
            <w:r>
              <w:rPr>
                <w:sz w:val="18"/>
              </w:rPr>
              <w:t>retention expiry</w:t>
            </w:r>
          </w:p>
        </w:tc>
        <w:tc>
          <w:tcPr>
            <w:tcW w:type="dxa" w:w="2160"/>
          </w:tcPr>
          <w:p>
            <w:r>
              <w:rPr>
                <w:sz w:val="18"/>
              </w:rPr>
              <w:t>(purged)</w:t>
            </w:r>
          </w:p>
        </w:tc>
        <w:tc>
          <w:tcPr>
            <w:tcW w:type="dxa" w:w="2160"/>
          </w:tcPr>
          <w:p>
            <w:r>
              <w:rPr>
                <w:sz w:val="18"/>
              </w:rPr>
              <w:t>biometric/geo anonymised/deleted (</w:t>
            </w:r>
            <w:r>
              <w:rPr>
                <w:rFonts w:ascii="Consolas" w:hAnsi="Consolas"/>
                <w:sz w:val="18"/>
              </w:rPr>
              <w:t>JOB-PS03-RETENTION-PURGE</w:t>
            </w:r>
            <w:r>
              <w:rPr>
                <w:sz w:val="18"/>
              </w:rPr>
              <w:t>)</w:t>
            </w:r>
          </w:p>
        </w:tc>
      </w:tr>
    </w:tbl>
    <w:p/>
    <w:p>
      <w:pPr>
        <w:pStyle w:val="Heading2"/>
      </w:pPr>
      <w:r>
        <w:rPr>
          <w:b/>
          <w:color w:val="1F3864"/>
          <w:sz w:val="30"/>
        </w:rPr>
        <w:t>11. Notifications (run on **X.2**; templates by `MSG-PS03-*` id)</w:t>
      </w:r>
    </w:p>
    <w:p>
      <w:r>
        <w:t xml:space="preserve">Channels </w:t>
      </w:r>
      <w:r>
        <w:rPr>
          <w:rFonts w:ascii="Consolas" w:hAnsi="Consolas"/>
          <w:sz w:val="20"/>
        </w:rPr>
        <w:t>IN_APP</w:t>
      </w:r>
      <w:r>
        <w:t xml:space="preserve"> + </w:t>
      </w:r>
      <w:r>
        <w:rPr>
          <w:rFonts w:ascii="Consolas" w:hAnsi="Consolas"/>
          <w:sz w:val="20"/>
        </w:rPr>
        <w:t>EMAIL</w:t>
      </w:r>
      <w:r>
        <w:t xml:space="preserve"> fire in parallel for approvals; </w:t>
      </w:r>
      <w:r>
        <w:rPr>
          <w:b/>
        </w:rPr>
        <w:t>EMAIL for approval-workflow and statutory notifications is mandatory and not user-suppressible</w:t>
      </w:r>
      <w:r>
        <w:t xml:space="preserve"> (X.2; BRD §9.9). Retry backoff ×5 + DLQ; digest for non-urgent IN_APP; every dispatch audit-logged (P05). Copy referenced by id, never inlined.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Event</w:t>
            </w:r>
          </w:p>
        </w:tc>
        <w:tc>
          <w:tcPr>
            <w:tcW w:type="dxa" w:w="1728"/>
            <w:shd w:val="clear" w:color="auto" w:fill="DCE6F1"/>
          </w:tcPr>
          <w:p>
            <w:r>
              <w:rPr>
                <w:b/>
                <w:color w:val="1F3864"/>
                <w:sz w:val="20"/>
              </w:rPr>
              <w:t>Trigger FR</w:t>
            </w:r>
          </w:p>
        </w:tc>
        <w:tc>
          <w:tcPr>
            <w:tcW w:type="dxa" w:w="1728"/>
            <w:shd w:val="clear" w:color="auto" w:fill="DCE6F1"/>
          </w:tcPr>
          <w:p>
            <w:r>
              <w:rPr>
                <w:b/>
                <w:color w:val="1F3864"/>
                <w:sz w:val="20"/>
              </w:rPr>
              <w:t>Recipients</w:t>
            </w:r>
          </w:p>
        </w:tc>
        <w:tc>
          <w:tcPr>
            <w:tcW w:type="dxa" w:w="1728"/>
            <w:shd w:val="clear" w:color="auto" w:fill="DCE6F1"/>
          </w:tcPr>
          <w:p>
            <w:r>
              <w:rPr>
                <w:b/>
                <w:color w:val="1F3864"/>
                <w:sz w:val="20"/>
              </w:rPr>
              <w:t>Channels</w:t>
            </w:r>
          </w:p>
        </w:tc>
        <w:tc>
          <w:tcPr>
            <w:tcW w:type="dxa" w:w="1728"/>
            <w:shd w:val="clear" w:color="auto" w:fill="DCE6F1"/>
          </w:tcPr>
          <w:p>
            <w:r>
              <w:rPr>
                <w:b/>
                <w:color w:val="1F3864"/>
                <w:sz w:val="20"/>
              </w:rPr>
              <w:t>Content (PII-minimised)</w:t>
            </w:r>
          </w:p>
        </w:tc>
      </w:tr>
      <w:tr>
        <w:tc>
          <w:tcPr>
            <w:tcW w:type="dxa" w:w="1728"/>
          </w:tcPr>
          <w:p>
            <w:r>
              <w:rPr>
                <w:sz w:val="18"/>
              </w:rPr>
              <w:t>Leave submitted</w:t>
            </w:r>
          </w:p>
        </w:tc>
        <w:tc>
          <w:tcPr>
            <w:tcW w:type="dxa" w:w="1728"/>
          </w:tcPr>
          <w:p>
            <w:r>
              <w:rPr>
                <w:sz w:val="18"/>
              </w:rPr>
              <w:t>FR-12</w:t>
            </w:r>
          </w:p>
        </w:tc>
        <w:tc>
          <w:tcPr>
            <w:tcW w:type="dxa" w:w="1728"/>
          </w:tcPr>
          <w:p>
            <w:r>
              <w:rPr>
                <w:sz w:val="18"/>
              </w:rPr>
              <w:t>Approver/delegate</w:t>
            </w:r>
          </w:p>
        </w:tc>
        <w:tc>
          <w:tcPr>
            <w:tcW w:type="dxa" w:w="1728"/>
          </w:tcPr>
          <w:p>
            <w:r>
              <w:rPr>
                <w:sz w:val="18"/>
              </w:rPr>
              <w:t>IN_APP + EMAIL</w:t>
            </w:r>
          </w:p>
        </w:tc>
        <w:tc>
          <w:tcPr>
            <w:tcW w:type="dxa" w:w="1728"/>
          </w:tcPr>
          <w:p>
            <w:r>
              <w:rPr>
                <w:sz w:val="18"/>
              </w:rPr>
              <w:t>name, type, dates, deep-link</w:t>
            </w:r>
          </w:p>
        </w:tc>
      </w:tr>
      <w:tr>
        <w:tc>
          <w:tcPr>
            <w:tcW w:type="dxa" w:w="1728"/>
          </w:tcPr>
          <w:p>
            <w:r>
              <w:rPr>
                <w:sz w:val="18"/>
              </w:rPr>
              <w:t>Leave approved/rejected</w:t>
            </w:r>
          </w:p>
        </w:tc>
        <w:tc>
          <w:tcPr>
            <w:tcW w:type="dxa" w:w="1728"/>
          </w:tcPr>
          <w:p>
            <w:r>
              <w:rPr>
                <w:sz w:val="18"/>
              </w:rPr>
              <w:t>FR-12</w:t>
            </w:r>
          </w:p>
        </w:tc>
        <w:tc>
          <w:tcPr>
            <w:tcW w:type="dxa" w:w="1728"/>
          </w:tcPr>
          <w:p>
            <w:r>
              <w:rPr>
                <w:sz w:val="18"/>
              </w:rPr>
              <w:t>Applicant</w:t>
            </w:r>
          </w:p>
        </w:tc>
        <w:tc>
          <w:tcPr>
            <w:tcW w:type="dxa" w:w="1728"/>
          </w:tcPr>
          <w:p>
            <w:r>
              <w:rPr>
                <w:sz w:val="18"/>
              </w:rPr>
              <w:t>IN_APP + EMAIL</w:t>
            </w:r>
          </w:p>
        </w:tc>
        <w:tc>
          <w:tcPr>
            <w:tcW w:type="dxa" w:w="1728"/>
          </w:tcPr>
          <w:p>
            <w:r>
              <w:rPr>
                <w:sz w:val="18"/>
              </w:rPr>
              <w:t>decision, dates, balance after</w:t>
            </w:r>
          </w:p>
        </w:tc>
      </w:tr>
      <w:tr>
        <w:tc>
          <w:tcPr>
            <w:tcW w:type="dxa" w:w="1728"/>
          </w:tcPr>
          <w:p>
            <w:r>
              <w:rPr>
                <w:sz w:val="18"/>
              </w:rPr>
              <w:t>Leave cancelled</w:t>
            </w:r>
          </w:p>
        </w:tc>
        <w:tc>
          <w:tcPr>
            <w:tcW w:type="dxa" w:w="1728"/>
          </w:tcPr>
          <w:p>
            <w:r>
              <w:rPr>
                <w:sz w:val="18"/>
              </w:rPr>
              <w:t>FR-13</w:t>
            </w:r>
          </w:p>
        </w:tc>
        <w:tc>
          <w:tcPr>
            <w:tcW w:type="dxa" w:w="1728"/>
          </w:tcPr>
          <w:p>
            <w:r>
              <w:rPr>
                <w:sz w:val="18"/>
              </w:rPr>
              <w:t>Applicant, approver</w:t>
            </w:r>
          </w:p>
        </w:tc>
        <w:tc>
          <w:tcPr>
            <w:tcW w:type="dxa" w:w="1728"/>
          </w:tcPr>
          <w:p>
            <w:r>
              <w:rPr>
                <w:sz w:val="18"/>
              </w:rPr>
              <w:t>IN_APP + EMAIL</w:t>
            </w:r>
          </w:p>
        </w:tc>
        <w:tc>
          <w:tcPr>
            <w:tcW w:type="dxa" w:w="1728"/>
          </w:tcPr>
          <w:p>
            <w:r>
              <w:rPr>
                <w:sz w:val="18"/>
              </w:rPr>
              <w:t>cancelled days, credited-back</w:t>
            </w:r>
          </w:p>
        </w:tc>
      </w:tr>
      <w:tr>
        <w:tc>
          <w:tcPr>
            <w:tcW w:type="dxa" w:w="1728"/>
          </w:tcPr>
          <w:p>
            <w:r>
              <w:rPr>
                <w:sz w:val="18"/>
              </w:rPr>
              <w:t>Approval pending &gt; SLA</w:t>
            </w:r>
          </w:p>
        </w:tc>
        <w:tc>
          <w:tcPr>
            <w:tcW w:type="dxa" w:w="1728"/>
          </w:tcPr>
          <w:p>
            <w:r>
              <w:rPr>
                <w:sz w:val="18"/>
              </w:rPr>
              <w:t>FR-18/19</w:t>
            </w:r>
          </w:p>
        </w:tc>
        <w:tc>
          <w:tcPr>
            <w:tcW w:type="dxa" w:w="1728"/>
          </w:tcPr>
          <w:p>
            <w:r>
              <w:rPr>
                <w:sz w:val="18"/>
              </w:rPr>
              <w:t>Approver → delegate/escalation</w:t>
            </w:r>
          </w:p>
        </w:tc>
        <w:tc>
          <w:tcPr>
            <w:tcW w:type="dxa" w:w="1728"/>
          </w:tcPr>
          <w:p>
            <w:r>
              <w:rPr>
                <w:sz w:val="18"/>
              </w:rPr>
              <w:t>EMAIL (push)</w:t>
            </w:r>
          </w:p>
        </w:tc>
        <w:tc>
          <w:tcPr>
            <w:tcW w:type="dxa" w:w="1728"/>
          </w:tcPr>
          <w:p>
            <w:r>
              <w:rPr>
                <w:sz w:val="18"/>
              </w:rPr>
              <w:t>reminder + deep-link</w:t>
            </w:r>
          </w:p>
        </w:tc>
      </w:tr>
      <w:tr>
        <w:tc>
          <w:tcPr>
            <w:tcW w:type="dxa" w:w="1728"/>
          </w:tcPr>
          <w:p>
            <w:r>
              <w:rPr>
                <w:sz w:val="18"/>
              </w:rPr>
              <w:t>Delegation active</w:t>
            </w:r>
          </w:p>
        </w:tc>
        <w:tc>
          <w:tcPr>
            <w:tcW w:type="dxa" w:w="1728"/>
          </w:tcPr>
          <w:p>
            <w:r>
              <w:rPr>
                <w:sz w:val="18"/>
              </w:rPr>
              <w:t>FR-19</w:t>
            </w:r>
          </w:p>
        </w:tc>
        <w:tc>
          <w:tcPr>
            <w:tcW w:type="dxa" w:w="1728"/>
          </w:tcPr>
          <w:p>
            <w:r>
              <w:rPr>
                <w:sz w:val="18"/>
              </w:rPr>
              <w:t>Delegate</w:t>
            </w:r>
          </w:p>
        </w:tc>
        <w:tc>
          <w:tcPr>
            <w:tcW w:type="dxa" w:w="1728"/>
          </w:tcPr>
          <w:p>
            <w:r>
              <w:rPr>
                <w:sz w:val="18"/>
              </w:rPr>
              <w:t>IN_APP + EMAIL</w:t>
            </w:r>
          </w:p>
        </w:tc>
        <w:tc>
          <w:tcPr>
            <w:tcW w:type="dxa" w:w="1728"/>
          </w:tcPr>
          <w:p>
            <w:r>
              <w:rPr>
                <w:sz w:val="18"/>
              </w:rPr>
              <w:t>scope, dates</w:t>
            </w:r>
          </w:p>
        </w:tc>
      </w:tr>
      <w:tr>
        <w:tc>
          <w:tcPr>
            <w:tcW w:type="dxa" w:w="1728"/>
          </w:tcPr>
          <w:p>
            <w:r>
              <w:rPr>
                <w:sz w:val="18"/>
              </w:rPr>
              <w:t>Low balance warning</w:t>
            </w:r>
          </w:p>
        </w:tc>
        <w:tc>
          <w:tcPr>
            <w:tcW w:type="dxa" w:w="1728"/>
          </w:tcPr>
          <w:p>
            <w:r>
              <w:rPr>
                <w:sz w:val="18"/>
              </w:rPr>
              <w:t>FR-11/12</w:t>
            </w:r>
          </w:p>
        </w:tc>
        <w:tc>
          <w:tcPr>
            <w:tcW w:type="dxa" w:w="1728"/>
          </w:tcPr>
          <w:p>
            <w:r>
              <w:rPr>
                <w:sz w:val="18"/>
              </w:rPr>
              <w:t>Employee</w:t>
            </w:r>
          </w:p>
        </w:tc>
        <w:tc>
          <w:tcPr>
            <w:tcW w:type="dxa" w:w="1728"/>
          </w:tcPr>
          <w:p>
            <w:r>
              <w:rPr>
                <w:sz w:val="18"/>
              </w:rPr>
              <w:t>IN_APP</w:t>
            </w:r>
          </w:p>
        </w:tc>
        <w:tc>
          <w:tcPr>
            <w:tcW w:type="dxa" w:w="1728"/>
          </w:tcPr>
          <w:p>
            <w:r>
              <w:rPr>
                <w:sz w:val="18"/>
              </w:rPr>
              <w:t>type, remaining/available</w:t>
            </w:r>
          </w:p>
        </w:tc>
      </w:tr>
      <w:tr>
        <w:tc>
          <w:tcPr>
            <w:tcW w:type="dxa" w:w="1728"/>
          </w:tcPr>
          <w:p>
            <w:r>
              <w:rPr>
                <w:sz w:val="18"/>
              </w:rPr>
              <w:t>Accrual credited</w:t>
            </w:r>
          </w:p>
        </w:tc>
        <w:tc>
          <w:tcPr>
            <w:tcW w:type="dxa" w:w="1728"/>
          </w:tcPr>
          <w:p>
            <w:r>
              <w:rPr>
                <w:sz w:val="18"/>
              </w:rPr>
              <w:t>FR-11</w:t>
            </w:r>
          </w:p>
        </w:tc>
        <w:tc>
          <w:tcPr>
            <w:tcW w:type="dxa" w:w="1728"/>
          </w:tcPr>
          <w:p>
            <w:r>
              <w:rPr>
                <w:sz w:val="18"/>
              </w:rPr>
              <w:t>Employee</w:t>
            </w:r>
          </w:p>
        </w:tc>
        <w:tc>
          <w:tcPr>
            <w:tcW w:type="dxa" w:w="1728"/>
          </w:tcPr>
          <w:p>
            <w:r>
              <w:rPr>
                <w:sz w:val="18"/>
              </w:rPr>
              <w:t>IN_APP</w:t>
            </w:r>
          </w:p>
        </w:tc>
        <w:tc>
          <w:tcPr>
            <w:tcW w:type="dxa" w:w="1728"/>
          </w:tcPr>
          <w:p>
            <w:r>
              <w:rPr>
                <w:sz w:val="18"/>
              </w:rPr>
              <w:t>type, units, new balance</w:t>
            </w:r>
          </w:p>
        </w:tc>
      </w:tr>
      <w:tr>
        <w:tc>
          <w:tcPr>
            <w:tcW w:type="dxa" w:w="1728"/>
          </w:tcPr>
          <w:p>
            <w:r>
              <w:rPr>
                <w:sz w:val="18"/>
              </w:rPr>
              <w:t>Comp-off expiring (T-7)</w:t>
            </w:r>
          </w:p>
        </w:tc>
        <w:tc>
          <w:tcPr>
            <w:tcW w:type="dxa" w:w="1728"/>
          </w:tcPr>
          <w:p>
            <w:r>
              <w:rPr>
                <w:sz w:val="18"/>
              </w:rPr>
              <w:t>FR-09</w:t>
            </w:r>
          </w:p>
        </w:tc>
        <w:tc>
          <w:tcPr>
            <w:tcW w:type="dxa" w:w="1728"/>
          </w:tcPr>
          <w:p>
            <w:r>
              <w:rPr>
                <w:sz w:val="18"/>
              </w:rPr>
              <w:t>Employee</w:t>
            </w:r>
          </w:p>
        </w:tc>
        <w:tc>
          <w:tcPr>
            <w:tcW w:type="dxa" w:w="1728"/>
          </w:tcPr>
          <w:p>
            <w:r>
              <w:rPr>
                <w:sz w:val="18"/>
              </w:rPr>
              <w:t>IN_APP (push)</w:t>
            </w:r>
          </w:p>
        </w:tc>
        <w:tc>
          <w:tcPr>
            <w:tcW w:type="dxa" w:w="1728"/>
          </w:tcPr>
          <w:p>
            <w:r>
              <w:rPr>
                <w:sz w:val="18"/>
              </w:rPr>
              <w:t>days expiring, date</w:t>
            </w:r>
          </w:p>
        </w:tc>
      </w:tr>
      <w:tr>
        <w:tc>
          <w:tcPr>
            <w:tcW w:type="dxa" w:w="1728"/>
          </w:tcPr>
          <w:p>
            <w:r>
              <w:rPr>
                <w:sz w:val="18"/>
              </w:rPr>
              <w:t>Regularisation decided</w:t>
            </w:r>
          </w:p>
        </w:tc>
        <w:tc>
          <w:tcPr>
            <w:tcW w:type="dxa" w:w="1728"/>
          </w:tcPr>
          <w:p>
            <w:r>
              <w:rPr>
                <w:sz w:val="18"/>
              </w:rPr>
              <w:t>FR-05</w:t>
            </w:r>
          </w:p>
        </w:tc>
        <w:tc>
          <w:tcPr>
            <w:tcW w:type="dxa" w:w="1728"/>
          </w:tcPr>
          <w:p>
            <w:r>
              <w:rPr>
                <w:sz w:val="18"/>
              </w:rPr>
              <w:t>Employee</w:t>
            </w:r>
          </w:p>
        </w:tc>
        <w:tc>
          <w:tcPr>
            <w:tcW w:type="dxa" w:w="1728"/>
          </w:tcPr>
          <w:p>
            <w:r>
              <w:rPr>
                <w:sz w:val="18"/>
              </w:rPr>
              <w:t>IN_APP + EMAIL</w:t>
            </w:r>
          </w:p>
        </w:tc>
        <w:tc>
          <w:tcPr>
            <w:tcW w:type="dxa" w:w="1728"/>
          </w:tcPr>
          <w:p>
            <w:r>
              <w:rPr>
                <w:sz w:val="18"/>
              </w:rPr>
              <w:t>day, decision</w:t>
            </w:r>
          </w:p>
        </w:tc>
      </w:tr>
      <w:tr>
        <w:tc>
          <w:tcPr>
            <w:tcW w:type="dxa" w:w="1728"/>
          </w:tcPr>
          <w:p>
            <w:r>
              <w:rPr>
                <w:sz w:val="18"/>
              </w:rPr>
              <w:t>OT approved</w:t>
            </w:r>
          </w:p>
        </w:tc>
        <w:tc>
          <w:tcPr>
            <w:tcW w:type="dxa" w:w="1728"/>
          </w:tcPr>
          <w:p>
            <w:r>
              <w:rPr>
                <w:sz w:val="18"/>
              </w:rPr>
              <w:t>FR-06</w:t>
            </w:r>
          </w:p>
        </w:tc>
        <w:tc>
          <w:tcPr>
            <w:tcW w:type="dxa" w:w="1728"/>
          </w:tcPr>
          <w:p>
            <w:r>
              <w:rPr>
                <w:sz w:val="18"/>
              </w:rPr>
              <w:t>Employee</w:t>
            </w:r>
          </w:p>
        </w:tc>
        <w:tc>
          <w:tcPr>
            <w:tcW w:type="dxa" w:w="1728"/>
          </w:tcPr>
          <w:p>
            <w:r>
              <w:rPr>
                <w:sz w:val="18"/>
              </w:rPr>
              <w:t>IN_APP</w:t>
            </w:r>
          </w:p>
        </w:tc>
        <w:tc>
          <w:tcPr>
            <w:tcW w:type="dxa" w:w="1728"/>
          </w:tcPr>
          <w:p>
            <w:r>
              <w:rPr>
                <w:sz w:val="18"/>
              </w:rPr>
              <w:t>minutes, treatment</w:t>
            </w:r>
          </w:p>
        </w:tc>
      </w:tr>
      <w:tr>
        <w:tc>
          <w:tcPr>
            <w:tcW w:type="dxa" w:w="1728"/>
          </w:tcPr>
          <w:p>
            <w:r>
              <w:rPr>
                <w:sz w:val="18"/>
              </w:rPr>
              <w:t>Absent today</w:t>
            </w:r>
          </w:p>
        </w:tc>
        <w:tc>
          <w:tcPr>
            <w:tcW w:type="dxa" w:w="1728"/>
          </w:tcPr>
          <w:p>
            <w:r>
              <w:rPr>
                <w:sz w:val="18"/>
              </w:rPr>
              <w:t>FR-04</w:t>
            </w:r>
          </w:p>
        </w:tc>
        <w:tc>
          <w:tcPr>
            <w:tcW w:type="dxa" w:w="1728"/>
          </w:tcPr>
          <w:p>
            <w:r>
              <w:rPr>
                <w:sz w:val="18"/>
              </w:rPr>
              <w:t>Employee, manager</w:t>
            </w:r>
          </w:p>
        </w:tc>
        <w:tc>
          <w:tcPr>
            <w:tcW w:type="dxa" w:w="1728"/>
          </w:tcPr>
          <w:p>
            <w:r>
              <w:rPr>
                <w:sz w:val="18"/>
              </w:rPr>
              <w:t>IN_APP</w:t>
            </w:r>
          </w:p>
        </w:tc>
        <w:tc>
          <w:tcPr>
            <w:tcW w:type="dxa" w:w="1728"/>
          </w:tcPr>
          <w:p>
            <w:r>
              <w:rPr>
                <w:sz w:val="18"/>
              </w:rPr>
              <w:t>date flagged</w:t>
            </w:r>
          </w:p>
        </w:tc>
      </w:tr>
      <w:tr>
        <w:tc>
          <w:tcPr>
            <w:tcW w:type="dxa" w:w="1728"/>
          </w:tcPr>
          <w:p>
            <w:r>
              <w:rPr>
                <w:sz w:val="18"/>
              </w:rPr>
              <w:t>Punch anomaly flagged</w:t>
            </w:r>
          </w:p>
        </w:tc>
        <w:tc>
          <w:tcPr>
            <w:tcW w:type="dxa" w:w="1728"/>
          </w:tcPr>
          <w:p>
            <w:r>
              <w:rPr>
                <w:sz w:val="18"/>
              </w:rPr>
              <w:t>FR-20</w:t>
            </w:r>
          </w:p>
        </w:tc>
        <w:tc>
          <w:tcPr>
            <w:tcW w:type="dxa" w:w="1728"/>
          </w:tcPr>
          <w:p>
            <w:r>
              <w:rPr>
                <w:sz w:val="18"/>
              </w:rPr>
              <w:t>Reviewer, HR/Security</w:t>
            </w:r>
          </w:p>
        </w:tc>
        <w:tc>
          <w:tcPr>
            <w:tcW w:type="dxa" w:w="1728"/>
          </w:tcPr>
          <w:p>
            <w:r>
              <w:rPr>
                <w:sz w:val="18"/>
              </w:rPr>
              <w:t>IN_APP + EMAIL</w:t>
            </w:r>
          </w:p>
        </w:tc>
        <w:tc>
          <w:tcPr>
            <w:tcW w:type="dxa" w:w="1728"/>
          </w:tcPr>
          <w:p>
            <w:r>
              <w:rPr>
                <w:sz w:val="18"/>
              </w:rPr>
              <w:t>anomaly type, deep-link (no biometric data)</w:t>
            </w:r>
          </w:p>
        </w:tc>
      </w:tr>
      <w:tr>
        <w:tc>
          <w:tcPr>
            <w:tcW w:type="dxa" w:w="1728"/>
          </w:tcPr>
          <w:p>
            <w:r>
              <w:rPr>
                <w:sz w:val="18"/>
              </w:rPr>
              <w:t>Consent withdrawn / fallback engaged</w:t>
            </w:r>
          </w:p>
        </w:tc>
        <w:tc>
          <w:tcPr>
            <w:tcW w:type="dxa" w:w="1728"/>
          </w:tcPr>
          <w:p>
            <w:r>
              <w:rPr>
                <w:sz w:val="18"/>
              </w:rPr>
              <w:t>FR-21</w:t>
            </w:r>
          </w:p>
        </w:tc>
        <w:tc>
          <w:tcPr>
            <w:tcW w:type="dxa" w:w="1728"/>
          </w:tcPr>
          <w:p>
            <w:r>
              <w:rPr>
                <w:sz w:val="18"/>
              </w:rPr>
              <w:t>Employee, DPO</w:t>
            </w:r>
          </w:p>
        </w:tc>
        <w:tc>
          <w:tcPr>
            <w:tcW w:type="dxa" w:w="1728"/>
          </w:tcPr>
          <w:p>
            <w:r>
              <w:rPr>
                <w:sz w:val="18"/>
              </w:rPr>
              <w:t>IN_APP</w:t>
            </w:r>
          </w:p>
        </w:tc>
        <w:tc>
          <w:tcPr>
            <w:tcW w:type="dxa" w:w="1728"/>
          </w:tcPr>
          <w:p>
            <w:r>
              <w:rPr>
                <w:sz w:val="18"/>
              </w:rPr>
              <w:t>capture type, fallback method</w:t>
            </w:r>
          </w:p>
        </w:tc>
      </w:tr>
      <w:tr>
        <w:tc>
          <w:tcPr>
            <w:tcW w:type="dxa" w:w="1728"/>
          </w:tcPr>
          <w:p>
            <w:r>
              <w:rPr>
                <w:sz w:val="18"/>
              </w:rPr>
              <w:t>Return-to-work due</w:t>
            </w:r>
          </w:p>
        </w:tc>
        <w:tc>
          <w:tcPr>
            <w:tcW w:type="dxa" w:w="1728"/>
          </w:tcPr>
          <w:p>
            <w:r>
              <w:rPr>
                <w:sz w:val="18"/>
              </w:rPr>
              <w:t>FR-23</w:t>
            </w:r>
          </w:p>
        </w:tc>
        <w:tc>
          <w:tcPr>
            <w:tcW w:type="dxa" w:w="1728"/>
          </w:tcPr>
          <w:p>
            <w:r>
              <w:rPr>
                <w:sz w:val="18"/>
              </w:rPr>
              <w:t>Employee, HR</w:t>
            </w:r>
          </w:p>
        </w:tc>
        <w:tc>
          <w:tcPr>
            <w:tcW w:type="dxa" w:w="1728"/>
          </w:tcPr>
          <w:p>
            <w:r>
              <w:rPr>
                <w:sz w:val="18"/>
              </w:rPr>
              <w:t>IN_APP + EMAIL</w:t>
            </w:r>
          </w:p>
        </w:tc>
        <w:tc>
          <w:tcPr>
            <w:tcW w:type="dxa" w:w="1728"/>
          </w:tcPr>
          <w:p>
            <w:r>
              <w:rPr>
                <w:sz w:val="18"/>
              </w:rPr>
              <w:t>clearance required</w:t>
            </w:r>
          </w:p>
        </w:tc>
      </w:tr>
      <w:tr>
        <w:tc>
          <w:tcPr>
            <w:tcW w:type="dxa" w:w="1728"/>
          </w:tcPr>
          <w:p>
            <w:r>
              <w:rPr>
                <w:sz w:val="18"/>
              </w:rPr>
              <w:t>SR posting failed (PS04)</w:t>
            </w:r>
          </w:p>
        </w:tc>
        <w:tc>
          <w:tcPr>
            <w:tcW w:type="dxa" w:w="1728"/>
          </w:tcPr>
          <w:p>
            <w:r>
              <w:rPr>
                <w:sz w:val="18"/>
              </w:rPr>
              <w:t>FR-12</w:t>
            </w:r>
          </w:p>
        </w:tc>
        <w:tc>
          <w:tcPr>
            <w:tcW w:type="dxa" w:w="1728"/>
          </w:tcPr>
          <w:p>
            <w:r>
              <w:rPr>
                <w:sz w:val="18"/>
              </w:rPr>
              <w:t>HR Officer</w:t>
            </w:r>
          </w:p>
        </w:tc>
        <w:tc>
          <w:tcPr>
            <w:tcW w:type="dxa" w:w="1728"/>
          </w:tcPr>
          <w:p>
            <w:r>
              <w:rPr>
                <w:sz w:val="18"/>
              </w:rPr>
              <w:t>IN_APP + EMAIL</w:t>
            </w:r>
          </w:p>
        </w:tc>
        <w:tc>
          <w:tcPr>
            <w:tcW w:type="dxa" w:w="1728"/>
          </w:tcPr>
          <w:p>
            <w:r>
              <w:rPr>
                <w:sz w:val="18"/>
              </w:rPr>
              <w:t>application no, retry status</w:t>
            </w:r>
          </w:p>
        </w:tc>
      </w:tr>
      <w:tr>
        <w:tc>
          <w:tcPr>
            <w:tcW w:type="dxa" w:w="1728"/>
          </w:tcPr>
          <w:p>
            <w:r>
              <w:rPr>
                <w:sz w:val="18"/>
              </w:rPr>
              <w:t>Payroll feed exported / adjustment</w:t>
            </w:r>
          </w:p>
        </w:tc>
        <w:tc>
          <w:tcPr>
            <w:tcW w:type="dxa" w:w="1728"/>
          </w:tcPr>
          <w:p>
            <w:r>
              <w:rPr>
                <w:sz w:val="18"/>
              </w:rPr>
              <w:t>FR-17</w:t>
            </w:r>
          </w:p>
        </w:tc>
        <w:tc>
          <w:tcPr>
            <w:tcW w:type="dxa" w:w="1728"/>
          </w:tcPr>
          <w:p>
            <w:r>
              <w:rPr>
                <w:sz w:val="18"/>
              </w:rPr>
              <w:t>Payroll Officer</w:t>
            </w:r>
          </w:p>
        </w:tc>
        <w:tc>
          <w:tcPr>
            <w:tcW w:type="dxa" w:w="1728"/>
          </w:tcPr>
          <w:p>
            <w:r>
              <w:rPr>
                <w:sz w:val="18"/>
              </w:rPr>
              <w:t>IN_APP</w:t>
            </w:r>
          </w:p>
        </w:tc>
        <w:tc>
          <w:tcPr>
            <w:tcW w:type="dxa" w:w="1728"/>
          </w:tcPr>
          <w:p>
            <w:r>
              <w:rPr>
                <w:sz w:val="18"/>
              </w:rPr>
              <w:t>period, totals, adjustment ref</w:t>
            </w:r>
          </w:p>
        </w:tc>
      </w:tr>
      <w:tr>
        <w:tc>
          <w:tcPr>
            <w:tcW w:type="dxa" w:w="1728"/>
          </w:tcPr>
          <w:p>
            <w:r>
              <w:rPr>
                <w:sz w:val="18"/>
              </w:rPr>
              <w:t>Year-close committed</w:t>
            </w:r>
          </w:p>
        </w:tc>
        <w:tc>
          <w:tcPr>
            <w:tcW w:type="dxa" w:w="1728"/>
          </w:tcPr>
          <w:p>
            <w:r>
              <w:rPr>
                <w:sz w:val="18"/>
              </w:rPr>
              <w:t>FR-15</w:t>
            </w:r>
          </w:p>
        </w:tc>
        <w:tc>
          <w:tcPr>
            <w:tcW w:type="dxa" w:w="1728"/>
          </w:tcPr>
          <w:p>
            <w:r>
              <w:rPr>
                <w:sz w:val="18"/>
              </w:rPr>
              <w:t>HR Admin</w:t>
            </w:r>
          </w:p>
        </w:tc>
        <w:tc>
          <w:tcPr>
            <w:tcW w:type="dxa" w:w="1728"/>
          </w:tcPr>
          <w:p>
            <w:r>
              <w:rPr>
                <w:sz w:val="18"/>
              </w:rPr>
              <w:t>IN_APP + EMAIL</w:t>
            </w:r>
          </w:p>
        </w:tc>
        <w:tc>
          <w:tcPr>
            <w:tcW w:type="dxa" w:w="1728"/>
          </w:tcPr>
          <w:p>
            <w:r>
              <w:rPr>
                <w:sz w:val="18"/>
              </w:rPr>
              <w:t>scope, carried/lapsed totals</w:t>
            </w:r>
          </w:p>
        </w:tc>
      </w:tr>
    </w:tbl>
    <w:p/>
    <w:p>
      <w:r>
        <w:t xml:space="preserve">All recorded in platform </w:t>
      </w:r>
      <w:r>
        <w:rPr>
          <w:rFonts w:ascii="Consolas" w:hAnsi="Consolas"/>
          <w:sz w:val="20"/>
        </w:rPr>
        <w:t>notifications</w:t>
      </w:r>
      <w:r>
        <w:t>; respect channel prefs except mandatory statutory; async with retry; IN_APP fallback.</w:t>
      </w:r>
    </w:p>
    <w:p>
      <w:pPr>
        <w:pStyle w:val="Heading2"/>
      </w:pPr>
      <w:r>
        <w:rPr>
          <w:b/>
          <w:color w:val="1F3864"/>
          <w:sz w:val="30"/>
        </w:rPr>
        <w:t>12. Reporting &amp; Analytics (aggregates surfaced to **PS14/M16**)</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Contents</w:t>
            </w:r>
          </w:p>
        </w:tc>
      </w:tr>
      <w:tr>
        <w:tc>
          <w:tcPr>
            <w:tcW w:type="dxa" w:w="2880"/>
          </w:tcPr>
          <w:p>
            <w:r>
              <w:rPr>
                <w:sz w:val="18"/>
              </w:rPr>
              <w:t>Monthly Attendance Register</w:t>
            </w:r>
          </w:p>
        </w:tc>
        <w:tc>
          <w:tcPr>
            <w:tcW w:type="dxa" w:w="2880"/>
          </w:tcPr>
          <w:p>
            <w:r>
              <w:rPr>
                <w:sz w:val="18"/>
              </w:rPr>
              <w:t>HR/Manager</w:t>
            </w:r>
          </w:p>
        </w:tc>
        <w:tc>
          <w:tcPr>
            <w:tcW w:type="dxa" w:w="2880"/>
          </w:tcPr>
          <w:p>
            <w:r>
              <w:rPr>
                <w:sz w:val="18"/>
              </w:rPr>
              <w:t>Per-employee daily status grid (sub-day allocations), present/absent/leave totals</w:t>
            </w:r>
          </w:p>
        </w:tc>
      </w:tr>
      <w:tr>
        <w:tc>
          <w:tcPr>
            <w:tcW w:type="dxa" w:w="2880"/>
          </w:tcPr>
          <w:p>
            <w:r>
              <w:rPr>
                <w:sz w:val="18"/>
              </w:rPr>
              <w:t>Leave Balance Statement</w:t>
            </w:r>
          </w:p>
        </w:tc>
        <w:tc>
          <w:tcPr>
            <w:tcW w:type="dxa" w:w="2880"/>
          </w:tcPr>
          <w:p>
            <w:r>
              <w:rPr>
                <w:sz w:val="18"/>
              </w:rPr>
              <w:t>Employee/HR</w:t>
            </w:r>
          </w:p>
        </w:tc>
        <w:tc>
          <w:tcPr>
            <w:tcW w:type="dxa" w:w="2880"/>
          </w:tcPr>
          <w:p>
            <w:r>
              <w:rPr>
                <w:sz w:val="18"/>
              </w:rPr>
              <w:t>Per-type opening/accrued/availed/reserved/encashed/lapsed/current</w:t>
            </w:r>
          </w:p>
        </w:tc>
      </w:tr>
      <w:tr>
        <w:tc>
          <w:tcPr>
            <w:tcW w:type="dxa" w:w="2880"/>
          </w:tcPr>
          <w:p>
            <w:r>
              <w:rPr>
                <w:sz w:val="18"/>
              </w:rPr>
              <w:t>Leave Ledger Export</w:t>
            </w:r>
          </w:p>
        </w:tc>
        <w:tc>
          <w:tcPr>
            <w:tcW w:type="dxa" w:w="2880"/>
          </w:tcPr>
          <w:p>
            <w:r>
              <w:rPr>
                <w:sz w:val="18"/>
              </w:rPr>
              <w:t>Auditor/HR</w:t>
            </w:r>
          </w:p>
        </w:tc>
        <w:tc>
          <w:tcPr>
            <w:tcW w:type="dxa" w:w="2880"/>
          </w:tcPr>
          <w:p>
            <w:r>
              <w:rPr>
                <w:sz w:val="18"/>
              </w:rPr>
              <w:t>Immutable entry-level history</w:t>
            </w:r>
          </w:p>
        </w:tc>
      </w:tr>
      <w:tr>
        <w:tc>
          <w:tcPr>
            <w:tcW w:type="dxa" w:w="2880"/>
          </w:tcPr>
          <w:p>
            <w:r>
              <w:rPr>
                <w:sz w:val="18"/>
              </w:rPr>
              <w:t>Leave Utilisation Analytics</w:t>
            </w:r>
          </w:p>
        </w:tc>
        <w:tc>
          <w:tcPr>
            <w:tcW w:type="dxa" w:w="2880"/>
          </w:tcPr>
          <w:p>
            <w:r>
              <w:rPr>
                <w:sz w:val="18"/>
              </w:rPr>
              <w:t>HR/Mgmt</w:t>
            </w:r>
          </w:p>
        </w:tc>
        <w:tc>
          <w:tcPr>
            <w:tcW w:type="dxa" w:w="2880"/>
          </w:tcPr>
          <w:p>
            <w:r>
              <w:rPr>
                <w:sz w:val="18"/>
              </w:rPr>
              <w:t>Leave by type/department/period; trends</w:t>
            </w:r>
          </w:p>
        </w:tc>
      </w:tr>
      <w:tr>
        <w:tc>
          <w:tcPr>
            <w:tcW w:type="dxa" w:w="2880"/>
          </w:tcPr>
          <w:p>
            <w:r>
              <w:rPr>
                <w:sz w:val="18"/>
              </w:rPr>
              <w:t>Absenteeism &amp; LWP Report</w:t>
            </w:r>
          </w:p>
        </w:tc>
        <w:tc>
          <w:tcPr>
            <w:tcW w:type="dxa" w:w="2880"/>
          </w:tcPr>
          <w:p>
            <w:r>
              <w:rPr>
                <w:sz w:val="18"/>
              </w:rPr>
              <w:t>HR/Payroll</w:t>
            </w:r>
          </w:p>
        </w:tc>
        <w:tc>
          <w:tcPr>
            <w:tcW w:type="dxa" w:w="2880"/>
          </w:tcPr>
          <w:p>
            <w:r>
              <w:rPr>
                <w:sz w:val="18"/>
              </w:rPr>
              <w:t>LWP days, chronic absenteeism flags</w:t>
            </w:r>
          </w:p>
        </w:tc>
      </w:tr>
      <w:tr>
        <w:tc>
          <w:tcPr>
            <w:tcW w:type="dxa" w:w="2880"/>
          </w:tcPr>
          <w:p>
            <w:r>
              <w:rPr>
                <w:sz w:val="18"/>
              </w:rPr>
              <w:t>Overtime &amp; Comp-Off Report</w:t>
            </w:r>
          </w:p>
        </w:tc>
        <w:tc>
          <w:tcPr>
            <w:tcW w:type="dxa" w:w="2880"/>
          </w:tcPr>
          <w:p>
            <w:r>
              <w:rPr>
                <w:sz w:val="18"/>
              </w:rPr>
              <w:t>HR/Payroll</w:t>
            </w:r>
          </w:p>
        </w:tc>
        <w:tc>
          <w:tcPr>
            <w:tcW w:type="dxa" w:w="2880"/>
          </w:tcPr>
          <w:p>
            <w:r>
              <w:rPr>
                <w:sz w:val="18"/>
              </w:rPr>
              <w:t>OT minutes, paid vs comp-off, expiry exposure</w:t>
            </w:r>
          </w:p>
        </w:tc>
      </w:tr>
      <w:tr>
        <w:tc>
          <w:tcPr>
            <w:tcW w:type="dxa" w:w="2880"/>
          </w:tcPr>
          <w:p>
            <w:r>
              <w:rPr>
                <w:sz w:val="18"/>
              </w:rPr>
              <w:t>Team Leave Calendar Export</w:t>
            </w:r>
          </w:p>
        </w:tc>
        <w:tc>
          <w:tcPr>
            <w:tcW w:type="dxa" w:w="2880"/>
          </w:tcPr>
          <w:p>
            <w:r>
              <w:rPr>
                <w:sz w:val="18"/>
              </w:rPr>
              <w:t>Manager</w:t>
            </w:r>
          </w:p>
        </w:tc>
        <w:tc>
          <w:tcPr>
            <w:tcW w:type="dxa" w:w="2880"/>
          </w:tcPr>
          <w:p>
            <w:r>
              <w:rPr>
                <w:sz w:val="18"/>
              </w:rPr>
              <w:t>Absences and conflicts</w:t>
            </w:r>
          </w:p>
        </w:tc>
      </w:tr>
      <w:tr>
        <w:tc>
          <w:tcPr>
            <w:tcW w:type="dxa" w:w="2880"/>
          </w:tcPr>
          <w:p>
            <w:r>
              <w:rPr>
                <w:sz w:val="18"/>
              </w:rPr>
              <w:t>Year-Close Reconciliation</w:t>
            </w:r>
          </w:p>
        </w:tc>
        <w:tc>
          <w:tcPr>
            <w:tcW w:type="dxa" w:w="2880"/>
          </w:tcPr>
          <w:p>
            <w:r>
              <w:rPr>
                <w:sz w:val="18"/>
              </w:rPr>
              <w:t>HR Admin/Auditor</w:t>
            </w:r>
          </w:p>
        </w:tc>
        <w:tc>
          <w:tcPr>
            <w:tcW w:type="dxa" w:w="2880"/>
          </w:tcPr>
          <w:p>
            <w:r>
              <w:rPr>
                <w:sz w:val="18"/>
              </w:rPr>
              <w:t>Carried/lapsed/converted per employee</w:t>
            </w:r>
          </w:p>
        </w:tc>
      </w:tr>
      <w:tr>
        <w:tc>
          <w:tcPr>
            <w:tcW w:type="dxa" w:w="2880"/>
          </w:tcPr>
          <w:p>
            <w:r>
              <w:rPr>
                <w:sz w:val="18"/>
              </w:rPr>
              <w:t>Statutory Leave Posting Status</w:t>
            </w:r>
          </w:p>
        </w:tc>
        <w:tc>
          <w:tcPr>
            <w:tcW w:type="dxa" w:w="2880"/>
          </w:tcPr>
          <w:p>
            <w:r>
              <w:rPr>
                <w:sz w:val="18"/>
              </w:rPr>
              <w:t>SR Custodian/HR</w:t>
            </w:r>
          </w:p>
        </w:tc>
        <w:tc>
          <w:tcPr>
            <w:tcW w:type="dxa" w:w="2880"/>
          </w:tcPr>
          <w:p>
            <w:r>
              <w:rPr>
                <w:sz w:val="18"/>
              </w:rPr>
              <w:t>SR posting success/failure per application (via PS04)</w:t>
            </w:r>
          </w:p>
        </w:tc>
      </w:tr>
      <w:tr>
        <w:tc>
          <w:tcPr>
            <w:tcW w:type="dxa" w:w="2880"/>
          </w:tcPr>
          <w:p>
            <w:r>
              <w:rPr>
                <w:sz w:val="18"/>
              </w:rPr>
              <w:t>Encashment Liability Report</w:t>
            </w:r>
          </w:p>
        </w:tc>
        <w:tc>
          <w:tcPr>
            <w:tcW w:type="dxa" w:w="2880"/>
          </w:tcPr>
          <w:p>
            <w:r>
              <w:rPr>
                <w:sz w:val="18"/>
              </w:rPr>
              <w:t>HR/Finance</w:t>
            </w:r>
          </w:p>
        </w:tc>
        <w:tc>
          <w:tcPr>
            <w:tcW w:type="dxa" w:w="2880"/>
          </w:tcPr>
          <w:p>
            <w:r>
              <w:rPr>
                <w:sz w:val="18"/>
              </w:rPr>
              <w:t>Outstanding encashable balance valuation (EL+HPL retirement)</w:t>
            </w:r>
          </w:p>
        </w:tc>
      </w:tr>
      <w:tr>
        <w:tc>
          <w:tcPr>
            <w:tcW w:type="dxa" w:w="2880"/>
          </w:tcPr>
          <w:p>
            <w:r>
              <w:rPr>
                <w:sz w:val="18"/>
              </w:rPr>
              <w:t>Anomaly &amp; Fraud Review Report</w:t>
            </w:r>
          </w:p>
        </w:tc>
        <w:tc>
          <w:tcPr>
            <w:tcW w:type="dxa" w:w="2880"/>
          </w:tcPr>
          <w:p>
            <w:r>
              <w:rPr>
                <w:sz w:val="18"/>
              </w:rPr>
              <w:t>HR/Security/Auditor</w:t>
            </w:r>
          </w:p>
        </w:tc>
        <w:tc>
          <w:tcPr>
            <w:tcW w:type="dxa" w:w="2880"/>
          </w:tcPr>
          <w:p>
            <w:r>
              <w:rPr>
                <w:sz w:val="18"/>
              </w:rPr>
              <w:t>Flagged punches, dispositions, fraud confirmations</w:t>
            </w:r>
          </w:p>
        </w:tc>
      </w:tr>
      <w:tr>
        <w:tc>
          <w:tcPr>
            <w:tcW w:type="dxa" w:w="2880"/>
          </w:tcPr>
          <w:p>
            <w:r>
              <w:rPr>
                <w:sz w:val="18"/>
              </w:rPr>
              <w:t>Consent &amp; Retention Compliance Report</w:t>
            </w:r>
          </w:p>
        </w:tc>
        <w:tc>
          <w:tcPr>
            <w:tcW w:type="dxa" w:w="2880"/>
          </w:tcPr>
          <w:p>
            <w:r>
              <w:rPr>
                <w:sz w:val="18"/>
              </w:rPr>
              <w:t>DPO/Auditor</w:t>
            </w:r>
          </w:p>
        </w:tc>
        <w:tc>
          <w:tcPr>
            <w:tcW w:type="dxa" w:w="2880"/>
          </w:tcPr>
          <w:p>
            <w:r>
              <w:rPr>
                <w:sz w:val="18"/>
              </w:rPr>
              <w:t>Consent coverage, lawful-basis map, purge execution log</w:t>
            </w:r>
          </w:p>
        </w:tc>
      </w:tr>
      <w:tr>
        <w:tc>
          <w:tcPr>
            <w:tcW w:type="dxa" w:w="2880"/>
          </w:tcPr>
          <w:p>
            <w:r>
              <w:rPr>
                <w:sz w:val="18"/>
              </w:rPr>
              <w:t>Entitlement Utilisation Report</w:t>
            </w:r>
          </w:p>
        </w:tc>
        <w:tc>
          <w:tcPr>
            <w:tcW w:type="dxa" w:w="2880"/>
          </w:tcPr>
          <w:p>
            <w:r>
              <w:rPr>
                <w:sz w:val="18"/>
              </w:rPr>
              <w:t>HR</w:t>
            </w:r>
          </w:p>
        </w:tc>
        <w:tc>
          <w:tcPr>
            <w:tcW w:type="dxa" w:w="2880"/>
          </w:tcPr>
          <w:p>
            <w:r>
              <w:rPr>
                <w:sz w:val="18"/>
              </w:rPr>
              <w:t>Sanction-leave quota/consumed/remaining per employee</w:t>
            </w:r>
          </w:p>
        </w:tc>
      </w:tr>
    </w:tbl>
    <w:p/>
    <w:p>
      <w:r>
        <w:t xml:space="preserve">All reports: data scoped to each user's entitlement (P02 </w:t>
      </w:r>
      <w:r>
        <w:rPr>
          <w:rFonts w:ascii="Consolas" w:hAnsi="Consolas"/>
          <w:sz w:val="20"/>
        </w:rPr>
        <w:t>scope_filter</w:t>
      </w:r>
      <w:r>
        <w:t xml:space="preserve"> + field mask); cursor-paginated; CSV/PDF export; scheduled-email; aggregates feed </w:t>
      </w:r>
      <w:r>
        <w:rPr>
          <w:b/>
        </w:rPr>
        <w:t>PS14</w:t>
      </w:r>
      <w:r>
        <w:t>. No PII beyond role entitlement; biometric/geo never exported.</w:t>
      </w:r>
    </w:p>
    <w:p>
      <w:pPr>
        <w:pStyle w:val="Heading2"/>
      </w:pPr>
      <w:r>
        <w:rPr>
          <w:b/>
          <w:color w:val="1F3864"/>
          <w:sz w:val="30"/>
        </w:rPr>
        <w:t>13. Migration &amp; Launch (run on **P06** ETL+V)</w:t>
      </w:r>
    </w:p>
    <w:p>
      <w:r>
        <w:t xml:space="preserve">Legacy leave/attendance data migrates through </w:t>
      </w:r>
      <w:r>
        <w:rPr>
          <w:b/>
        </w:rPr>
        <w:t>P06</w:t>
      </w:r>
      <w:r>
        <w:t xml:space="preserve"> (Extract → Validate → Transform → Load → Verify; </w:t>
      </w:r>
      <w:r>
        <w:rPr>
          <w:b/>
        </w:rPr>
        <w:t>three mandatory staging dry runs</w:t>
      </w:r>
      <w:r>
        <w:t xml:space="preserve">; waves; </w:t>
      </w:r>
      <w:r>
        <w:rPr>
          <w:rFonts w:ascii="Consolas" w:hAnsi="Consolas"/>
          <w:sz w:val="20"/>
        </w:rPr>
        <w:t>migration_runs</w:t>
      </w:r>
      <w:r>
        <w:t xml:space="preserve"> ledger; failed records logged with source row + violated rule). A </w:t>
      </w:r>
      <w:r>
        <w:rPr>
          <w:rFonts w:ascii="Consolas" w:hAnsi="Consolas"/>
          <w:sz w:val="20"/>
        </w:rPr>
        <w:t>gov_source_id</w:t>
      </w:r>
      <w:r>
        <w:t xml:space="preserve"> traceability/dedup column follows the </w:t>
      </w:r>
      <w:r>
        <w:rPr>
          <w:rFonts w:ascii="Consolas" w:hAnsi="Consolas"/>
          <w:sz w:val="20"/>
        </w:rPr>
        <w:t>darwinbox_source_id</w:t>
      </w:r>
      <w:r>
        <w:t xml:space="preserve"> pattern against the actual legacy register (</w:t>
      </w:r>
      <w:r>
        <w:rPr>
          <w:rFonts w:ascii="Consolas" w:hAnsi="Consolas"/>
          <w:sz w:val="20"/>
        </w:rPr>
        <w:t>GAP (enterprise-specific)</w:t>
      </w:r>
      <w:r>
        <w:t xml:space="preserve"> — source system differs; Recon §C/§D).</w:t>
      </w:r>
    </w:p>
    <w:p>
      <w:pPr>
        <w:pStyle w:val="Heading3"/>
      </w:pPr>
      <w:r>
        <w:rPr>
          <w:b/>
          <w:color w:val="2E5B9E"/>
          <w:sz w:val="26"/>
        </w:rPr>
        <w:t>13.1 Data migration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Step</w:t>
            </w:r>
          </w:p>
        </w:tc>
        <w:tc>
          <w:tcPr>
            <w:tcW w:type="dxa" w:w="2160"/>
            <w:shd w:val="clear" w:color="auto" w:fill="DCE6F1"/>
          </w:tcPr>
          <w:p>
            <w:r>
              <w:rPr>
                <w:b/>
                <w:color w:val="1F3864"/>
                <w:sz w:val="20"/>
              </w:rPr>
              <w:t>Source</w:t>
            </w:r>
          </w:p>
        </w:tc>
        <w:tc>
          <w:tcPr>
            <w:tcW w:type="dxa" w:w="2160"/>
            <w:shd w:val="clear" w:color="auto" w:fill="DCE6F1"/>
          </w:tcPr>
          <w:p>
            <w:r>
              <w:rPr>
                <w:b/>
                <w:color w:val="1F3864"/>
                <w:sz w:val="20"/>
              </w:rPr>
              <w:t>Target</w:t>
            </w:r>
          </w:p>
        </w:tc>
        <w:tc>
          <w:tcPr>
            <w:tcW w:type="dxa" w:w="2160"/>
            <w:shd w:val="clear" w:color="auto" w:fill="DCE6F1"/>
          </w:tcPr>
          <w:p>
            <w:r>
              <w:rPr>
                <w:b/>
                <w:color w:val="1F3864"/>
                <w:sz w:val="20"/>
              </w:rPr>
              <w:t>Validation</w:t>
            </w:r>
          </w:p>
        </w:tc>
      </w:tr>
      <w:tr>
        <w:tc>
          <w:tcPr>
            <w:tcW w:type="dxa" w:w="2160"/>
          </w:tcPr>
          <w:p>
            <w:r>
              <w:rPr>
                <w:sz w:val="18"/>
              </w:rPr>
              <w:t>Leave types &amp; policies</w:t>
            </w:r>
          </w:p>
        </w:tc>
        <w:tc>
          <w:tcPr>
            <w:tcW w:type="dxa" w:w="2160"/>
          </w:tcPr>
          <w:p>
            <w:r>
              <w:rPr>
                <w:sz w:val="18"/>
              </w:rPr>
              <w:t>Legacy registers / rules</w:t>
            </w:r>
          </w:p>
        </w:tc>
        <w:tc>
          <w:tcPr>
            <w:tcW w:type="dxa" w:w="2160"/>
          </w:tcPr>
          <w:p>
            <w:r>
              <w:rPr>
                <w:sz w:val="18"/>
              </w:rPr>
              <w:t>leave_types, leave_accrual_policies (EXTEND M04)</w:t>
            </w:r>
          </w:p>
        </w:tc>
        <w:tc>
          <w:tcPr>
            <w:tcW w:type="dxa" w:w="2160"/>
          </w:tcPr>
          <w:p>
            <w:r>
              <w:rPr>
                <w:sz w:val="18"/>
              </w:rPr>
              <w:t>Statutory caps, commuted-link, sandwich/year-basis (</w:t>
            </w:r>
            <w:r>
              <w:rPr>
                <w:rFonts w:ascii="Consolas" w:hAnsi="Consolas"/>
                <w:sz w:val="18"/>
              </w:rPr>
              <w:t>VAL-LV</w:t>
            </w:r>
            <w:r>
              <w:rPr>
                <w:sz w:val="18"/>
              </w:rPr>
              <w:t>)</w:t>
            </w:r>
          </w:p>
        </w:tc>
      </w:tr>
      <w:tr>
        <w:tc>
          <w:tcPr>
            <w:tcW w:type="dxa" w:w="2160"/>
          </w:tcPr>
          <w:p>
            <w:r>
              <w:rPr>
                <w:sz w:val="18"/>
              </w:rPr>
              <w:t>Sanction entitlements</w:t>
            </w:r>
          </w:p>
        </w:tc>
        <w:tc>
          <w:tcPr>
            <w:tcW w:type="dxa" w:w="2160"/>
          </w:tcPr>
          <w:p>
            <w:r>
              <w:rPr>
                <w:sz w:val="18"/>
              </w:rPr>
              <w:t>Service records</w:t>
            </w:r>
          </w:p>
        </w:tc>
        <w:tc>
          <w:tcPr>
            <w:tcW w:type="dxa" w:w="2160"/>
          </w:tcPr>
          <w:p>
            <w:r>
              <w:rPr>
                <w:sz w:val="18"/>
              </w:rPr>
              <w:t>leave_entitlements</w:t>
            </w:r>
          </w:p>
        </w:tc>
        <w:tc>
          <w:tcPr>
            <w:tcW w:type="dxa" w:w="2160"/>
          </w:tcPr>
          <w:p>
            <w:r>
              <w:rPr>
                <w:sz w:val="18"/>
              </w:rPr>
              <w:t>Career/event quotas + dependents reconciled (</w:t>
            </w:r>
            <w:r>
              <w:rPr>
                <w:rFonts w:ascii="Consolas" w:hAnsi="Consolas"/>
                <w:sz w:val="18"/>
              </w:rPr>
              <w:t>VAL-DEPENDENT</w:t>
            </w:r>
            <w:r>
              <w:rPr>
                <w:sz w:val="18"/>
              </w:rPr>
              <w:t>)</w:t>
            </w:r>
          </w:p>
        </w:tc>
      </w:tr>
      <w:tr>
        <w:tc>
          <w:tcPr>
            <w:tcW w:type="dxa" w:w="2160"/>
          </w:tcPr>
          <w:p>
            <w:r>
              <w:rPr>
                <w:sz w:val="18"/>
              </w:rPr>
              <w:t>Opening leave balances</w:t>
            </w:r>
          </w:p>
        </w:tc>
        <w:tc>
          <w:tcPr>
            <w:tcW w:type="dxa" w:w="2160"/>
          </w:tcPr>
          <w:p>
            <w:r>
              <w:rPr>
                <w:sz w:val="18"/>
              </w:rPr>
              <w:t>Legacy ledgers</w:t>
            </w:r>
          </w:p>
        </w:tc>
        <w:tc>
          <w:tcPr>
            <w:tcW w:type="dxa" w:w="2160"/>
          </w:tcPr>
          <w:p>
            <w:r>
              <w:rPr>
                <w:sz w:val="18"/>
              </w:rPr>
              <w:t>leave_balance_ledger (OPENING) + leave_balances (version 0)</w:t>
            </w:r>
          </w:p>
        </w:tc>
        <w:tc>
          <w:tcPr>
            <w:tcW w:type="dxa" w:w="2160"/>
          </w:tcPr>
          <w:p>
            <w:r>
              <w:rPr>
                <w:sz w:val="18"/>
              </w:rPr>
              <w:t>Reconciliation = 0 mismatch</w:t>
            </w:r>
          </w:p>
        </w:tc>
      </w:tr>
      <w:tr>
        <w:tc>
          <w:tcPr>
            <w:tcW w:type="dxa" w:w="2160"/>
          </w:tcPr>
          <w:p>
            <w:r>
              <w:rPr>
                <w:sz w:val="18"/>
              </w:rPr>
              <w:t>Holiday calendars</w:t>
            </w:r>
          </w:p>
        </w:tc>
        <w:tc>
          <w:tcPr>
            <w:tcW w:type="dxa" w:w="2160"/>
          </w:tcPr>
          <w:p>
            <w:r>
              <w:rPr>
                <w:sz w:val="18"/>
              </w:rPr>
              <w:t>Office circulars</w:t>
            </w:r>
          </w:p>
        </w:tc>
        <w:tc>
          <w:tcPr>
            <w:tcW w:type="dxa" w:w="2160"/>
          </w:tcPr>
          <w:p>
            <w:r>
              <w:rPr>
                <w:sz w:val="18"/>
              </w:rPr>
              <w:t>holiday_calendars/holidays</w:t>
            </w:r>
          </w:p>
        </w:tc>
        <w:tc>
          <w:tcPr>
            <w:tcW w:type="dxa" w:w="2160"/>
          </w:tcPr>
          <w:p>
            <w:r>
              <w:rPr>
                <w:sz w:val="18"/>
              </w:rPr>
              <w:t>Per-location completeness</w:t>
            </w:r>
          </w:p>
        </w:tc>
      </w:tr>
      <w:tr>
        <w:tc>
          <w:tcPr>
            <w:tcW w:type="dxa" w:w="2160"/>
          </w:tcPr>
          <w:p>
            <w:r>
              <w:rPr>
                <w:sz w:val="18"/>
              </w:rPr>
              <w:t>Roster/shift assignments</w:t>
            </w:r>
          </w:p>
        </w:tc>
        <w:tc>
          <w:tcPr>
            <w:tcW w:type="dxa" w:w="2160"/>
          </w:tcPr>
          <w:p>
            <w:r>
              <w:rPr>
                <w:sz w:val="18"/>
              </w:rPr>
              <w:t>HR records</w:t>
            </w:r>
          </w:p>
        </w:tc>
        <w:tc>
          <w:tcPr>
            <w:tcW w:type="dxa" w:w="2160"/>
          </w:tcPr>
          <w:p>
            <w:r>
              <w:rPr>
                <w:sz w:val="18"/>
              </w:rPr>
              <w:t>shifts/rosters (EXTEND M05)</w:t>
            </w:r>
          </w:p>
        </w:tc>
        <w:tc>
          <w:tcPr>
            <w:tcW w:type="dxa" w:w="2160"/>
          </w:tcPr>
          <w:p>
            <w:r>
              <w:rPr>
                <w:sz w:val="18"/>
              </w:rPr>
              <w:t>No overlaps; date-anchor set</w:t>
            </w:r>
          </w:p>
        </w:tc>
      </w:tr>
      <w:tr>
        <w:tc>
          <w:tcPr>
            <w:tcW w:type="dxa" w:w="2160"/>
          </w:tcPr>
          <w:p>
            <w:r>
              <w:rPr>
                <w:sz w:val="18"/>
              </w:rPr>
              <w:t>Devices &amp; consent</w:t>
            </w:r>
          </w:p>
        </w:tc>
        <w:tc>
          <w:tcPr>
            <w:tcW w:type="dxa" w:w="2160"/>
          </w:tcPr>
          <w:p>
            <w:r>
              <w:rPr>
                <w:sz w:val="18"/>
              </w:rPr>
              <w:t>IT inventory / HR</w:t>
            </w:r>
          </w:p>
        </w:tc>
        <w:tc>
          <w:tcPr>
            <w:tcW w:type="dxa" w:w="2160"/>
          </w:tcPr>
          <w:p>
            <w:r>
              <w:rPr>
                <w:sz w:val="18"/>
              </w:rPr>
              <w:t>attendance_devices (P04), biometric_consents (↔P05)</w:t>
            </w:r>
          </w:p>
        </w:tc>
        <w:tc>
          <w:tcPr>
            <w:tcW w:type="dxa" w:w="2160"/>
          </w:tcPr>
          <w:p>
            <w:r>
              <w:rPr>
                <w:sz w:val="18"/>
              </w:rPr>
              <w:t>Geofence/binding/template-storage + lawful basis</w:t>
            </w:r>
          </w:p>
        </w:tc>
      </w:tr>
      <w:tr>
        <w:tc>
          <w:tcPr>
            <w:tcW w:type="dxa" w:w="2160"/>
          </w:tcPr>
          <w:p>
            <w:r>
              <w:rPr>
                <w:sz w:val="18"/>
              </w:rPr>
              <w:t>Module config</w:t>
            </w:r>
          </w:p>
        </w:tc>
        <w:tc>
          <w:tcPr>
            <w:tcW w:type="dxa" w:w="2160"/>
          </w:tcPr>
          <w:p>
            <w:r>
              <w:rPr>
                <w:sz w:val="18"/>
              </w:rPr>
              <w:t>Legacy parameters</w:t>
            </w:r>
          </w:p>
        </w:tc>
        <w:tc>
          <w:tcPr>
            <w:tcW w:type="dxa" w:w="2160"/>
          </w:tcPr>
          <w:p>
            <w:r>
              <w:rPr>
                <w:sz w:val="18"/>
              </w:rPr>
              <w:t>module_config</w:t>
            </w:r>
          </w:p>
        </w:tc>
        <w:tc>
          <w:tcPr>
            <w:tcW w:type="dxa" w:w="2160"/>
          </w:tcPr>
          <w:p>
            <w:r>
              <w:rPr>
                <w:sz w:val="18"/>
              </w:rPr>
              <w:t>Appendix-C tunables migrated</w:t>
            </w:r>
          </w:p>
        </w:tc>
      </w:tr>
      <w:tr>
        <w:tc>
          <w:tcPr>
            <w:tcW w:type="dxa" w:w="2160"/>
          </w:tcPr>
          <w:p>
            <w:r>
              <w:rPr>
                <w:sz w:val="18"/>
              </w:rPr>
              <w:t>Historical attendance (optional)</w:t>
            </w:r>
          </w:p>
        </w:tc>
        <w:tc>
          <w:tcPr>
            <w:tcW w:type="dxa" w:w="2160"/>
          </w:tcPr>
          <w:p>
            <w:r>
              <w:rPr>
                <w:sz w:val="18"/>
              </w:rPr>
              <w:t>Biometric exports</w:t>
            </w:r>
          </w:p>
        </w:tc>
        <w:tc>
          <w:tcPr>
            <w:tcW w:type="dxa" w:w="2160"/>
          </w:tcPr>
          <w:p>
            <w:r>
              <w:rPr>
                <w:sz w:val="18"/>
              </w:rPr>
              <w:t>attendance_punches/daily/allocations</w:t>
            </w:r>
          </w:p>
        </w:tc>
        <w:tc>
          <w:tcPr>
            <w:tcW w:type="dxa" w:w="2160"/>
          </w:tcPr>
          <w:p>
            <w:r>
              <w:rPr>
                <w:sz w:val="18"/>
              </w:rPr>
              <w:t>Spot reconciliation</w:t>
            </w:r>
          </w:p>
        </w:tc>
      </w:tr>
    </w:tbl>
    <w:p/>
    <w:p>
      <w:pPr>
        <w:pStyle w:val="Heading3"/>
      </w:pPr>
      <w:r>
        <w:rPr>
          <w:b/>
          <w:color w:val="2E5B9E"/>
          <w:sz w:val="26"/>
        </w:rPr>
        <w:t>13.2 Cutover &amp; rollout</w:t>
      </w:r>
    </w:p>
    <w:p>
      <w:r>
        <w:t xml:space="preserve">Phased: configuration → entitlement + balance migration with reconciliation sign-off → device integration (P04) + consent capture → pilot org unit → org-wide. Parallel run for one leave cycle + one payroll cycle. Go/No-Go: 0 reconciliation mismatches; SR (PS04) and payroll (PS10) feeds incl. adjustments validated end-to-end; consent coverage ≥ 100% or fallback enrolled; </w:t>
      </w:r>
      <w:r>
        <w:rPr>
          <w:b/>
        </w:rPr>
        <w:t>P06 three dry runs passed</w:t>
      </w:r>
      <w:r>
        <w:t>.</w:t>
      </w:r>
    </w:p>
    <w:p>
      <w:pPr>
        <w:pStyle w:val="Heading3"/>
      </w:pPr>
      <w:r>
        <w:rPr>
          <w:b/>
          <w:color w:val="2E5B9E"/>
          <w:sz w:val="26"/>
        </w:rPr>
        <w:t>13.3 Rollback</w:t>
      </w:r>
    </w:p>
    <w:p>
      <w:r>
        <w:t xml:space="preserve">P06 reversible batches; ledger OPENING entries tagged with </w:t>
      </w:r>
      <w:r>
        <w:rPr>
          <w:rFonts w:ascii="Consolas" w:hAnsi="Consolas"/>
          <w:sz w:val="20"/>
        </w:rPr>
        <w:t>migration_runs</w:t>
      </w:r>
      <w:r>
        <w:t xml:space="preserve"> id for clean reversal; feature flags per FR.</w:t>
      </w:r>
    </w:p>
    <w:p>
      <w:pPr>
        <w:pStyle w:val="Heading3"/>
      </w:pPr>
      <w:r>
        <w:rPr>
          <w:b/>
          <w:color w:val="2E5B9E"/>
          <w:sz w:val="26"/>
        </w:rPr>
        <w:t>13.4 Launch readiness checklist</w:t>
      </w:r>
    </w:p>
    <w:p>
      <w:r>
        <w:t xml:space="preserve">Balances + entitlements reconciled; policies signed off by HR/legal; commuted/sandwich/rounding configured; PS04 SR + PS10 payroll handshakes + adjustments tested; consent/lawful-basis + retention schedule signed off by DPO; anomaly review queue staffed; X.2 notifications verified; RBAC v1.7 scopes validated (P02); accessibility audit passed; runbooks + on-call in place; new enterprise roles/flags registered in RBAC §2.2/§4.3; </w:t>
      </w:r>
      <w:r>
        <w:rPr>
          <w:rFonts w:ascii="Consolas" w:hAnsi="Consolas"/>
          <w:sz w:val="20"/>
        </w:rPr>
        <w:t>VAL-PS03-*</w:t>
      </w:r>
      <w:r>
        <w:t>/</w:t>
      </w:r>
      <w:r>
        <w:rPr>
          <w:rFonts w:ascii="Consolas" w:hAnsi="Consolas"/>
          <w:sz w:val="20"/>
        </w:rPr>
        <w:t>JOB-PS03-*</w:t>
      </w:r>
      <w:r>
        <w:t>/</w:t>
      </w:r>
      <w:r>
        <w:rPr>
          <w:rFonts w:ascii="Consolas" w:hAnsi="Consolas"/>
          <w:sz w:val="20"/>
        </w:rPr>
        <w:t>MSG-PS03-*</w:t>
      </w:r>
      <w:r>
        <w:t>/</w:t>
      </w:r>
      <w:r>
        <w:rPr>
          <w:rFonts w:ascii="Consolas" w:hAnsi="Consolas"/>
          <w:sz w:val="20"/>
        </w:rPr>
        <w:t>ERR-PS03-*</w:t>
      </w:r>
      <w:r>
        <w:t xml:space="preserve"> registered in Foundation indexes.</w:t>
      </w:r>
    </w:p>
    <w:p>
      <w:pPr>
        <w:pStyle w:val="Heading2"/>
      </w:pPr>
      <w:r>
        <w:rPr>
          <w:b/>
          <w:color w:val="1F3864"/>
          <w:sz w:val="30"/>
        </w:rPr>
        <w:t>Alignment with PrimeSoft Platform</w:t>
      </w:r>
    </w:p>
    <w:p>
      <w:r>
        <w:t xml:space="preserve">Per </w:t>
      </w:r>
      <w:r>
        <w:rPr>
          <w:rFonts w:ascii="Consolas" w:hAnsi="Consolas"/>
          <w:sz w:val="20"/>
        </w:rPr>
        <w:t>PLATFORM_FOUNDATION.md</w:t>
      </w:r>
      <w:r>
        <w:t xml:space="preserve"> §9.6, this section maps each FR to the platform service(s) it runs on (P01/P02/P05/P06/X/W) and the PrimeSoft module it extends, and names any </w:t>
      </w:r>
      <w:r>
        <w:rPr>
          <w:rFonts w:ascii="Consolas" w:hAnsi="Consolas"/>
          <w:sz w:val="20"/>
        </w:rPr>
        <w:t>GAP (enterprise-specific)</w:t>
      </w:r>
      <w:r>
        <w:t xml:space="preserve"> logic PS03 authors. PS03 authors </w:t>
      </w:r>
      <w:r>
        <w:rPr>
          <w:b/>
        </w:rPr>
        <w:t>no platform engine</w:t>
      </w:r>
      <w:r>
        <w:t>; it authors public-sector leave logic on top of M04/M05 and the platform substrates.</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CE6F1"/>
          </w:tcPr>
          <w:p>
            <w:r>
              <w:rPr>
                <w:b/>
                <w:color w:val="1F3864"/>
                <w:sz w:val="20"/>
              </w:rPr>
              <w:t>FR</w:t>
            </w:r>
          </w:p>
        </w:tc>
        <w:tc>
          <w:tcPr>
            <w:tcW w:type="dxa" w:w="785"/>
            <w:shd w:val="clear" w:color="auto" w:fill="DCE6F1"/>
          </w:tcPr>
          <w:p>
            <w:r>
              <w:rPr>
                <w:b/>
                <w:color w:val="1F3864"/>
                <w:sz w:val="20"/>
              </w:rPr>
              <w:t>Extends (PrimeSoft)</w:t>
            </w:r>
          </w:p>
        </w:tc>
        <w:tc>
          <w:tcPr>
            <w:tcW w:type="dxa" w:w="785"/>
            <w:shd w:val="clear" w:color="auto" w:fill="DCE6F1"/>
          </w:tcPr>
          <w:p>
            <w:r>
              <w:rPr>
                <w:b/>
                <w:color w:val="1F3864"/>
                <w:sz w:val="20"/>
              </w:rPr>
              <w:t>Workflow P01</w:t>
            </w:r>
          </w:p>
        </w:tc>
        <w:tc>
          <w:tcPr>
            <w:tcW w:type="dxa" w:w="785"/>
            <w:shd w:val="clear" w:color="auto" w:fill="DCE6F1"/>
          </w:tcPr>
          <w:p>
            <w:r>
              <w:rPr>
                <w:b/>
                <w:color w:val="1F3864"/>
                <w:sz w:val="20"/>
              </w:rPr>
              <w:t>Authz/Mask P02</w:t>
            </w:r>
          </w:p>
        </w:tc>
        <w:tc>
          <w:tcPr>
            <w:tcW w:type="dxa" w:w="785"/>
            <w:shd w:val="clear" w:color="auto" w:fill="DCE6F1"/>
          </w:tcPr>
          <w:p>
            <w:r>
              <w:rPr>
                <w:b/>
                <w:color w:val="1F3864"/>
                <w:sz w:val="20"/>
              </w:rPr>
              <w:t>Audit P05</w:t>
            </w:r>
          </w:p>
        </w:tc>
        <w:tc>
          <w:tcPr>
            <w:tcW w:type="dxa" w:w="785"/>
            <w:shd w:val="clear" w:color="auto" w:fill="DCE6F1"/>
          </w:tcPr>
          <w:p>
            <w:r>
              <w:rPr>
                <w:b/>
                <w:color w:val="1F3864"/>
                <w:sz w:val="20"/>
              </w:rPr>
              <w:t>Jobs (X.1)</w:t>
            </w:r>
          </w:p>
        </w:tc>
        <w:tc>
          <w:tcPr>
            <w:tcW w:type="dxa" w:w="785"/>
            <w:shd w:val="clear" w:color="auto" w:fill="DCE6F1"/>
          </w:tcPr>
          <w:p>
            <w:r>
              <w:rPr>
                <w:b/>
                <w:color w:val="1F3864"/>
                <w:sz w:val="20"/>
              </w:rPr>
              <w:t>Notif X.2</w:t>
            </w:r>
          </w:p>
        </w:tc>
        <w:tc>
          <w:tcPr>
            <w:tcW w:type="dxa" w:w="785"/>
            <w:shd w:val="clear" w:color="auto" w:fill="DCE6F1"/>
          </w:tcPr>
          <w:p>
            <w:r>
              <w:rPr>
                <w:b/>
                <w:color w:val="1F3864"/>
                <w:sz w:val="20"/>
              </w:rPr>
              <w:t>Integration X.3</w:t>
            </w:r>
          </w:p>
        </w:tc>
        <w:tc>
          <w:tcPr>
            <w:tcW w:type="dxa" w:w="785"/>
            <w:shd w:val="clear" w:color="auto" w:fill="DCE6F1"/>
          </w:tcPr>
          <w:p>
            <w:r>
              <w:rPr>
                <w:b/>
                <w:color w:val="1F3864"/>
                <w:sz w:val="20"/>
              </w:rPr>
              <w:t>Forms/Flows W.1/W.2/W.3</w:t>
            </w:r>
          </w:p>
        </w:tc>
        <w:tc>
          <w:tcPr>
            <w:tcW w:type="dxa" w:w="785"/>
            <w:shd w:val="clear" w:color="auto" w:fill="DCE6F1"/>
          </w:tcPr>
          <w:p>
            <w:r>
              <w:rPr>
                <w:b/>
                <w:color w:val="1F3864"/>
                <w:sz w:val="20"/>
              </w:rPr>
              <w:t>Reused VAL / new VAL-PS03</w:t>
            </w:r>
          </w:p>
        </w:tc>
        <w:tc>
          <w:tcPr>
            <w:tcW w:type="dxa" w:w="785"/>
            <w:shd w:val="clear" w:color="auto" w:fill="DCE6F1"/>
          </w:tcPr>
          <w:p>
            <w:r>
              <w:rPr>
                <w:rFonts w:ascii="Consolas" w:hAnsi="Consolas"/>
                <w:b/>
                <w:color w:val="1F3864"/>
                <w:sz w:val="20"/>
              </w:rPr>
              <w:t>GAP (enterprise-specific)</w:t>
            </w:r>
            <w:r>
              <w:rPr>
                <w:b/>
                <w:color w:val="1F3864"/>
                <w:sz w:val="20"/>
              </w:rPr>
              <w:t xml:space="preserve"> authored</w:t>
            </w:r>
          </w:p>
        </w:tc>
      </w:tr>
      <w:tr>
        <w:tc>
          <w:tcPr>
            <w:tcW w:type="dxa" w:w="785"/>
          </w:tcPr>
          <w:p>
            <w:r>
              <w:rPr>
                <w:sz w:val="18"/>
              </w:rPr>
              <w:t>FR-01 Shifts/Rosters</w:t>
            </w:r>
          </w:p>
        </w:tc>
        <w:tc>
          <w:tcPr>
            <w:tcW w:type="dxa" w:w="785"/>
          </w:tcPr>
          <w:p>
            <w:r>
              <w:rPr>
                <w:sz w:val="18"/>
              </w:rPr>
              <w:t>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JOB-PS03-RECOMPUTE</w:t>
            </w:r>
          </w:p>
        </w:tc>
        <w:tc>
          <w:tcPr>
            <w:tcW w:type="dxa" w:w="785"/>
          </w:tcPr>
          <w:p>
            <w:r>
              <w:rPr>
                <w:sz w:val="18"/>
              </w:rPr>
              <w:t>—</w:t>
            </w:r>
          </w:p>
        </w:tc>
        <w:tc>
          <w:tcPr>
            <w:tcW w:type="dxa" w:w="785"/>
          </w:tcPr>
          <w:p>
            <w:r>
              <w:rPr>
                <w:sz w:val="18"/>
              </w:rPr>
              <w:t>—</w:t>
            </w:r>
          </w:p>
        </w:tc>
        <w:tc>
          <w:tcPr>
            <w:tcW w:type="dxa" w:w="785"/>
          </w:tcPr>
          <w:p>
            <w:r>
              <w:rPr>
                <w:sz w:val="18"/>
              </w:rPr>
              <w:t>W.2 form</w:t>
            </w:r>
          </w:p>
        </w:tc>
        <w:tc>
          <w:tcPr>
            <w:tcW w:type="dxa" w:w="785"/>
          </w:tcPr>
          <w:p>
            <w:r>
              <w:rPr>
                <w:rFonts w:ascii="Consolas" w:hAnsi="Consolas"/>
                <w:sz w:val="18"/>
              </w:rPr>
              <w:t>VAL-AT</w:t>
            </w:r>
            <w:r>
              <w:rPr>
                <w:sz w:val="18"/>
              </w:rPr>
              <w:t xml:space="preserve"> / </w:t>
            </w:r>
            <w:r>
              <w:rPr>
                <w:rFonts w:ascii="Consolas" w:hAnsi="Consolas"/>
                <w:sz w:val="18"/>
              </w:rPr>
              <w:t>VAL-PS03-ROSTER-OVERLAP</w:t>
            </w:r>
            <w:r>
              <w:rPr>
                <w:sz w:val="18"/>
              </w:rPr>
              <w:t>,</w:t>
            </w:r>
            <w:r>
              <w:rPr>
                <w:rFonts w:ascii="Consolas" w:hAnsi="Consolas"/>
                <w:sz w:val="18"/>
              </w:rPr>
              <w:t>-SHIFT-TIMES</w:t>
            </w:r>
          </w:p>
        </w:tc>
        <w:tc>
          <w:tcPr>
            <w:tcW w:type="dxa" w:w="785"/>
          </w:tcPr>
          <w:p>
            <w:r>
              <w:rPr>
                <w:sz w:val="18"/>
              </w:rPr>
              <w:t>enterprise shift/weekly-off policy</w:t>
            </w:r>
          </w:p>
        </w:tc>
      </w:tr>
      <w:tr>
        <w:tc>
          <w:tcPr>
            <w:tcW w:type="dxa" w:w="785"/>
          </w:tcPr>
          <w:p>
            <w:r>
              <w:rPr>
                <w:sz w:val="18"/>
              </w:rPr>
              <w:t>FR-02 Holidays/RH</w:t>
            </w:r>
          </w:p>
        </w:tc>
        <w:tc>
          <w:tcPr>
            <w:tcW w:type="dxa" w:w="785"/>
          </w:tcPr>
          <w:p>
            <w:r>
              <w:rPr>
                <w:sz w:val="18"/>
              </w:rPr>
              <w:t>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JOB-PS03-RECOMPUTE</w:t>
            </w:r>
          </w:p>
        </w:tc>
        <w:tc>
          <w:tcPr>
            <w:tcW w:type="dxa" w:w="785"/>
          </w:tcPr>
          <w:p>
            <w:r>
              <w:rPr>
                <w:sz w:val="18"/>
              </w:rPr>
              <w:t>—</w:t>
            </w:r>
          </w:p>
        </w:tc>
        <w:tc>
          <w:tcPr>
            <w:tcW w:type="dxa" w:w="785"/>
          </w:tcPr>
          <w:p>
            <w:r>
              <w:rPr>
                <w:sz w:val="18"/>
              </w:rPr>
              <w:t>—</w:t>
            </w:r>
          </w:p>
        </w:tc>
        <w:tc>
          <w:tcPr>
            <w:tcW w:type="dxa" w:w="785"/>
          </w:tcPr>
          <w:p>
            <w:r>
              <w:rPr>
                <w:sz w:val="18"/>
              </w:rPr>
              <w:t>W.2</w:t>
            </w:r>
          </w:p>
        </w:tc>
        <w:tc>
          <w:tcPr>
            <w:tcW w:type="dxa" w:w="785"/>
          </w:tcPr>
          <w:p>
            <w:r>
              <w:rPr>
                <w:rFonts w:ascii="Consolas" w:hAnsi="Consolas"/>
                <w:sz w:val="18"/>
              </w:rPr>
              <w:t>VAL-AT</w:t>
            </w:r>
            <w:r>
              <w:rPr>
                <w:sz w:val="18"/>
              </w:rPr>
              <w:t xml:space="preserve"> / </w:t>
            </w:r>
            <w:r>
              <w:rPr>
                <w:rFonts w:ascii="Consolas" w:hAnsi="Consolas"/>
                <w:sz w:val="18"/>
              </w:rPr>
              <w:t>VAL-PS03-HOLIDAY-DUP</w:t>
            </w:r>
            <w:r>
              <w:rPr>
                <w:sz w:val="18"/>
              </w:rPr>
              <w:t>,</w:t>
            </w:r>
            <w:r>
              <w:rPr>
                <w:rFonts w:ascii="Consolas" w:hAnsi="Consolas"/>
                <w:sz w:val="18"/>
              </w:rPr>
              <w:t>-RHCAP</w:t>
            </w:r>
          </w:p>
        </w:tc>
        <w:tc>
          <w:tcPr>
            <w:tcW w:type="dxa" w:w="785"/>
          </w:tcPr>
          <w:p>
            <w:r>
              <w:rPr>
                <w:sz w:val="18"/>
              </w:rPr>
              <w:t>RH election + enterprise calendars</w:t>
            </w:r>
          </w:p>
        </w:tc>
      </w:tr>
      <w:tr>
        <w:tc>
          <w:tcPr>
            <w:tcW w:type="dxa" w:w="785"/>
          </w:tcPr>
          <w:p>
            <w:r>
              <w:rPr>
                <w:sz w:val="18"/>
              </w:rPr>
              <w:t>FR-03 Punch ingestion</w:t>
            </w:r>
          </w:p>
        </w:tc>
        <w:tc>
          <w:tcPr>
            <w:tcW w:type="dxa" w:w="785"/>
          </w:tcPr>
          <w:p>
            <w:r>
              <w:rPr>
                <w:sz w:val="18"/>
              </w:rPr>
              <w:t>M05 (+P04 devices)</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VAL-AT</w:t>
            </w:r>
            <w:r>
              <w:rPr>
                <w:sz w:val="18"/>
              </w:rPr>
              <w:t>,</w:t>
            </w:r>
            <w:r>
              <w:rPr>
                <w:rFonts w:ascii="Consolas" w:hAnsi="Consolas"/>
                <w:sz w:val="18"/>
              </w:rPr>
              <w:t>VAL-CONSENT</w:t>
            </w:r>
          </w:p>
        </w:tc>
        <w:tc>
          <w:tcPr>
            <w:tcW w:type="dxa" w:w="785"/>
          </w:tcPr>
          <w:p>
            <w:r>
              <w:rPr>
                <w:sz w:val="18"/>
              </w:rPr>
              <w:t>anomaly + consent gating</w:t>
            </w:r>
          </w:p>
        </w:tc>
      </w:tr>
      <w:tr>
        <w:tc>
          <w:tcPr>
            <w:tcW w:type="dxa" w:w="785"/>
          </w:tcPr>
          <w:p>
            <w:r>
              <w:rPr>
                <w:sz w:val="18"/>
              </w:rPr>
              <w:t>FR-04 Daily processing</w:t>
            </w:r>
          </w:p>
        </w:tc>
        <w:tc>
          <w:tcPr>
            <w:tcW w:type="dxa" w:w="785"/>
          </w:tcPr>
          <w:p>
            <w:r>
              <w:rPr>
                <w:sz w:val="18"/>
              </w:rPr>
              <w:t>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JOB-M05-CLOSE</w:t>
            </w:r>
            <w:r>
              <w:rPr>
                <w:sz w:val="18"/>
              </w:rPr>
              <w:t>,</w:t>
            </w:r>
            <w:r>
              <w:rPr>
                <w:rFonts w:ascii="Consolas" w:hAnsi="Consolas"/>
                <w:sz w:val="18"/>
              </w:rPr>
              <w:t>JOB-PS03-RECOMPUTE</w:t>
            </w:r>
          </w:p>
        </w:tc>
        <w:tc>
          <w:tcPr>
            <w:tcW w:type="dxa" w:w="785"/>
          </w:tcPr>
          <w:p>
            <w:r>
              <w:rPr>
                <w:sz w:val="18"/>
              </w:rPr>
              <w:t>abs alert</w:t>
            </w:r>
          </w:p>
        </w:tc>
        <w:tc>
          <w:tcPr>
            <w:tcW w:type="dxa" w:w="785"/>
          </w:tcPr>
          <w:p>
            <w:r>
              <w:rPr>
                <w:sz w:val="18"/>
              </w:rPr>
              <w:t>—</w:t>
            </w:r>
          </w:p>
        </w:tc>
        <w:tc>
          <w:tcPr>
            <w:tcW w:type="dxa" w:w="785"/>
          </w:tcPr>
          <w:p>
            <w:r>
              <w:rPr>
                <w:sz w:val="18"/>
              </w:rPr>
              <w:t>—</w:t>
            </w:r>
          </w:p>
        </w:tc>
        <w:tc>
          <w:tcPr>
            <w:tcW w:type="dxa" w:w="785"/>
          </w:tcPr>
          <w:p>
            <w:r>
              <w:rPr>
                <w:sz w:val="18"/>
              </w:rPr>
              <w:t xml:space="preserve">— / </w:t>
            </w:r>
            <w:r>
              <w:rPr>
                <w:rFonts w:ascii="Consolas" w:hAnsi="Consolas"/>
                <w:sz w:val="18"/>
              </w:rPr>
              <w:t>VAL-PS03-ALLOC</w:t>
            </w:r>
          </w:p>
        </w:tc>
        <w:tc>
          <w:tcPr>
            <w:tcW w:type="dxa" w:w="785"/>
          </w:tcPr>
          <w:p>
            <w:r>
              <w:rPr>
                <w:sz w:val="18"/>
              </w:rPr>
              <w:t>sub-day allocation engine</w:t>
            </w:r>
          </w:p>
        </w:tc>
      </w:tr>
      <w:tr>
        <w:tc>
          <w:tcPr>
            <w:tcW w:type="dxa" w:w="785"/>
          </w:tcPr>
          <w:p>
            <w:r>
              <w:rPr>
                <w:sz w:val="18"/>
              </w:rPr>
              <w:t>FR-05 Regularisation</w:t>
            </w:r>
          </w:p>
        </w:tc>
        <w:tc>
          <w:tcPr>
            <w:tcW w:type="dxa" w:w="785"/>
          </w:tcPr>
          <w:p>
            <w:r>
              <w:rPr>
                <w:sz w:val="18"/>
              </w:rPr>
              <w:t>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JOB-M05-ESCALATE</w:t>
            </w:r>
          </w:p>
        </w:tc>
        <w:tc>
          <w:tcPr>
            <w:tcW w:type="dxa" w:w="785"/>
          </w:tcPr>
          <w:p>
            <w:r>
              <w:rPr>
                <w:sz w:val="18"/>
              </w:rPr>
              <w:t>✓</w:t>
            </w:r>
          </w:p>
        </w:tc>
        <w:tc>
          <w:tcPr>
            <w:tcW w:type="dxa" w:w="785"/>
          </w:tcPr>
          <w:p>
            <w:r>
              <w:rPr>
                <w:sz w:val="18"/>
              </w:rPr>
              <w:t>—</w:t>
            </w:r>
          </w:p>
        </w:tc>
        <w:tc>
          <w:tcPr>
            <w:tcW w:type="dxa" w:w="785"/>
          </w:tcPr>
          <w:p>
            <w:r>
              <w:rPr>
                <w:sz w:val="18"/>
              </w:rPr>
              <w:t>W.1 flow</w:t>
            </w:r>
          </w:p>
        </w:tc>
        <w:tc>
          <w:tcPr>
            <w:tcW w:type="dxa" w:w="785"/>
          </w:tcPr>
          <w:p>
            <w:r>
              <w:rPr>
                <w:rFonts w:ascii="Consolas" w:hAnsi="Consolas"/>
                <w:sz w:val="18"/>
              </w:rPr>
              <w:t>VAL-AT</w:t>
            </w:r>
          </w:p>
        </w:tc>
        <w:tc>
          <w:tcPr>
            <w:tcW w:type="dxa" w:w="785"/>
          </w:tcPr>
          <w:p>
            <w:r>
              <w:rPr>
                <w:sz w:val="18"/>
              </w:rPr>
              <w:t>locked-period adjustment</w:t>
            </w:r>
          </w:p>
        </w:tc>
      </w:tr>
      <w:tr>
        <w:tc>
          <w:tcPr>
            <w:tcW w:type="dxa" w:w="785"/>
          </w:tcPr>
          <w:p>
            <w:r>
              <w:rPr>
                <w:sz w:val="18"/>
              </w:rPr>
              <w:t>FR-06 Overtime</w:t>
            </w:r>
          </w:p>
        </w:tc>
        <w:tc>
          <w:tcPr>
            <w:tcW w:type="dxa" w:w="785"/>
          </w:tcPr>
          <w:p>
            <w:r>
              <w:rPr>
                <w:sz w:val="18"/>
              </w:rPr>
              <w:t>M05/M04</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W.1/W.2</w:t>
            </w:r>
          </w:p>
        </w:tc>
        <w:tc>
          <w:tcPr>
            <w:tcW w:type="dxa" w:w="785"/>
          </w:tcPr>
          <w:p>
            <w:r>
              <w:rPr>
                <w:rFonts w:ascii="Consolas" w:hAnsi="Consolas"/>
                <w:sz w:val="18"/>
              </w:rPr>
              <w:t>VAL-AT</w:t>
            </w:r>
          </w:p>
        </w:tc>
        <w:tc>
          <w:tcPr>
            <w:tcW w:type="dxa" w:w="785"/>
          </w:tcPr>
          <w:p>
            <w:r>
              <w:rPr>
                <w:sz w:val="18"/>
              </w:rPr>
              <w:t>comp-off treatment</w:t>
            </w:r>
          </w:p>
        </w:tc>
      </w:tr>
      <w:tr>
        <w:tc>
          <w:tcPr>
            <w:tcW w:type="dxa" w:w="785"/>
          </w:tcPr>
          <w:p>
            <w:r>
              <w:rPr>
                <w:sz w:val="18"/>
              </w:rPr>
              <w:t>FR-07 WFH</w:t>
            </w:r>
          </w:p>
        </w:tc>
        <w:tc>
          <w:tcPr>
            <w:tcW w:type="dxa" w:w="785"/>
          </w:tcPr>
          <w:p>
            <w:r>
              <w:rPr>
                <w:sz w:val="18"/>
              </w:rPr>
              <w:t>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JOB-PS03-RECOMPUTE</w:t>
            </w:r>
          </w:p>
        </w:tc>
        <w:tc>
          <w:tcPr>
            <w:tcW w:type="dxa" w:w="785"/>
          </w:tcPr>
          <w:p>
            <w:r>
              <w:rPr>
                <w:sz w:val="18"/>
              </w:rPr>
              <w:t>✓</w:t>
            </w:r>
          </w:p>
        </w:tc>
        <w:tc>
          <w:tcPr>
            <w:tcW w:type="dxa" w:w="785"/>
          </w:tcPr>
          <w:p>
            <w:r>
              <w:rPr>
                <w:sz w:val="18"/>
              </w:rPr>
              <w:t>—</w:t>
            </w:r>
          </w:p>
        </w:tc>
        <w:tc>
          <w:tcPr>
            <w:tcW w:type="dxa" w:w="785"/>
          </w:tcPr>
          <w:p>
            <w:r>
              <w:rPr>
                <w:sz w:val="18"/>
              </w:rPr>
              <w:t>W.1</w:t>
            </w:r>
          </w:p>
        </w:tc>
        <w:tc>
          <w:tcPr>
            <w:tcW w:type="dxa" w:w="785"/>
          </w:tcPr>
          <w:p>
            <w:r>
              <w:rPr>
                <w:rFonts w:ascii="Consolas" w:hAnsi="Consolas"/>
                <w:sz w:val="18"/>
              </w:rPr>
              <w:t>VAL-AT</w:t>
            </w:r>
          </w:p>
        </w:tc>
        <w:tc>
          <w:tcPr>
            <w:tcW w:type="dxa" w:w="785"/>
          </w:tcPr>
          <w:p>
            <w:r>
              <w:rPr>
                <w:sz w:val="18"/>
              </w:rPr>
              <w:t>—</w:t>
            </w:r>
          </w:p>
        </w:tc>
      </w:tr>
      <w:tr>
        <w:tc>
          <w:tcPr>
            <w:tcW w:type="dxa" w:w="785"/>
          </w:tcPr>
          <w:p>
            <w:r>
              <w:rPr>
                <w:sz w:val="18"/>
              </w:rPr>
              <w:t>FR-08 OD/Tour</w:t>
            </w:r>
          </w:p>
        </w:tc>
        <w:tc>
          <w:tcPr>
            <w:tcW w:type="dxa" w:w="785"/>
          </w:tcPr>
          <w:p>
            <w:r>
              <w:rPr>
                <w:sz w:val="18"/>
              </w:rPr>
              <w:t>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JOB-PS03-RECOMPUTE</w:t>
            </w:r>
          </w:p>
        </w:tc>
        <w:tc>
          <w:tcPr>
            <w:tcW w:type="dxa" w:w="785"/>
          </w:tcPr>
          <w:p>
            <w:r>
              <w:rPr>
                <w:sz w:val="18"/>
              </w:rPr>
              <w:t>✓</w:t>
            </w:r>
          </w:p>
        </w:tc>
        <w:tc>
          <w:tcPr>
            <w:tcW w:type="dxa" w:w="785"/>
          </w:tcPr>
          <w:p>
            <w:r>
              <w:rPr>
                <w:sz w:val="18"/>
              </w:rPr>
              <w:t>—</w:t>
            </w:r>
          </w:p>
        </w:tc>
        <w:tc>
          <w:tcPr>
            <w:tcW w:type="dxa" w:w="785"/>
          </w:tcPr>
          <w:p>
            <w:r>
              <w:rPr>
                <w:sz w:val="18"/>
              </w:rPr>
              <w:t>W.1/W.2</w:t>
            </w:r>
          </w:p>
        </w:tc>
        <w:tc>
          <w:tcPr>
            <w:tcW w:type="dxa" w:w="785"/>
          </w:tcPr>
          <w:p>
            <w:r>
              <w:rPr>
                <w:rFonts w:ascii="Consolas" w:hAnsi="Consolas"/>
                <w:sz w:val="18"/>
              </w:rPr>
              <w:t>VAL-AT</w:t>
            </w:r>
            <w:r>
              <w:rPr>
                <w:sz w:val="18"/>
              </w:rPr>
              <w:t>,</w:t>
            </w:r>
            <w:r>
              <w:rPr>
                <w:rFonts w:ascii="Consolas" w:hAnsi="Consolas"/>
                <w:sz w:val="18"/>
              </w:rPr>
              <w:t>VAL-FILE</w:t>
            </w:r>
          </w:p>
        </w:tc>
        <w:tc>
          <w:tcPr>
            <w:tcW w:type="dxa" w:w="785"/>
          </w:tcPr>
          <w:p>
            <w:r>
              <w:rPr>
                <w:sz w:val="18"/>
              </w:rPr>
              <w:t>tour-order linkage</w:t>
            </w:r>
          </w:p>
        </w:tc>
      </w:tr>
      <w:tr>
        <w:tc>
          <w:tcPr>
            <w:tcW w:type="dxa" w:w="785"/>
          </w:tcPr>
          <w:p>
            <w:r>
              <w:rPr>
                <w:sz w:val="18"/>
              </w:rPr>
              <w:t>FR-09 Comp-off</w:t>
            </w:r>
          </w:p>
        </w:tc>
        <w:tc>
          <w:tcPr>
            <w:tcW w:type="dxa" w:w="785"/>
          </w:tcPr>
          <w:p>
            <w:r>
              <w:rPr>
                <w:sz w:val="18"/>
              </w:rPr>
              <w:t>M04/M05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JOB-PS03-COMPOFF-EXPIRE</w:t>
            </w:r>
            <w:r>
              <w:rPr>
                <w:sz w:val="18"/>
              </w:rPr>
              <w:t>,</w:t>
            </w:r>
            <w:r>
              <w:rPr>
                <w:rFonts w:ascii="Consolas" w:hAnsi="Consolas"/>
                <w:sz w:val="18"/>
              </w:rPr>
              <w:t>JOB-M04-SMART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comp-off SSOT ledger</w:t>
            </w:r>
          </w:p>
        </w:tc>
      </w:tr>
      <w:tr>
        <w:tc>
          <w:tcPr>
            <w:tcW w:type="dxa" w:w="785"/>
          </w:tcPr>
          <w:p>
            <w:r>
              <w:rPr>
                <w:sz w:val="18"/>
              </w:rPr>
              <w:t>FR-10 Leave-type config</w:t>
            </w:r>
          </w:p>
        </w:tc>
        <w:tc>
          <w:tcPr>
            <w:tcW w:type="dxa" w:w="785"/>
          </w:tcPr>
          <w:p>
            <w:r>
              <w:rPr>
                <w:sz w:val="18"/>
              </w:rPr>
              <w:t>M04</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W.2 (config cascade)</w:t>
            </w:r>
          </w:p>
        </w:tc>
        <w:tc>
          <w:tcPr>
            <w:tcW w:type="dxa" w:w="785"/>
          </w:tcPr>
          <w:p>
            <w:r>
              <w:rPr>
                <w:rFonts w:ascii="Consolas" w:hAnsi="Consolas"/>
                <w:sz w:val="18"/>
              </w:rPr>
              <w:t>VAL-LV</w:t>
            </w:r>
            <w:r>
              <w:rPr>
                <w:sz w:val="18"/>
              </w:rPr>
              <w:t>,</w:t>
            </w:r>
            <w:r>
              <w:rPr>
                <w:rFonts w:ascii="Consolas" w:hAnsi="Consolas"/>
                <w:sz w:val="18"/>
              </w:rPr>
              <w:t>VAL-EFFECTIVE</w:t>
            </w:r>
            <w:r>
              <w:rPr>
                <w:sz w:val="18"/>
              </w:rPr>
              <w:t xml:space="preserve"> / </w:t>
            </w:r>
            <w:r>
              <w:rPr>
                <w:rFonts w:ascii="Consolas" w:hAnsi="Consolas"/>
                <w:sz w:val="18"/>
              </w:rPr>
              <w:t>VAL-PS03-COMMUTED</w:t>
            </w:r>
          </w:p>
        </w:tc>
        <w:tc>
          <w:tcPr>
            <w:tcW w:type="dxa" w:w="785"/>
          </w:tcPr>
          <w:p>
            <w:r>
              <w:rPr>
                <w:sz w:val="18"/>
              </w:rPr>
              <w:t>EL/HPL/commuted/sandwich/year-basis</w:t>
            </w:r>
          </w:p>
        </w:tc>
      </w:tr>
      <w:tr>
        <w:tc>
          <w:tcPr>
            <w:tcW w:type="dxa" w:w="785"/>
          </w:tcPr>
          <w:p>
            <w:r>
              <w:rPr>
                <w:sz w:val="18"/>
              </w:rPr>
              <w:t>FR-11 Accrual/Ledger</w:t>
            </w:r>
          </w:p>
        </w:tc>
        <w:tc>
          <w:tcPr>
            <w:tcW w:type="dxa" w:w="785"/>
          </w:tcPr>
          <w:p>
            <w:r>
              <w:rPr>
                <w:sz w:val="18"/>
              </w:rPr>
              <w:t>M04</w:t>
            </w:r>
          </w:p>
        </w:tc>
        <w:tc>
          <w:tcPr>
            <w:tcW w:type="dxa" w:w="785"/>
          </w:tcPr>
          <w:p>
            <w:r>
              <w:rPr>
                <w:sz w:val="18"/>
              </w:rPr>
              <w:t>maker-checker</w:t>
            </w:r>
          </w:p>
        </w:tc>
        <w:tc>
          <w:tcPr>
            <w:tcW w:type="dxa" w:w="785"/>
          </w:tcPr>
          <w:p>
            <w:r>
              <w:rPr>
                <w:sz w:val="18"/>
              </w:rPr>
              <w:t>✓</w:t>
            </w:r>
          </w:p>
        </w:tc>
        <w:tc>
          <w:tcPr>
            <w:tcW w:type="dxa" w:w="785"/>
          </w:tcPr>
          <w:p>
            <w:r>
              <w:rPr>
                <w:sz w:val="18"/>
              </w:rPr>
              <w:t>✓</w:t>
            </w:r>
          </w:p>
        </w:tc>
        <w:tc>
          <w:tcPr>
            <w:tcW w:type="dxa" w:w="785"/>
          </w:tcPr>
          <w:p>
            <w:r>
              <w:rPr>
                <w:rFonts w:ascii="Consolas" w:hAnsi="Consolas"/>
                <w:sz w:val="18"/>
              </w:rPr>
              <w:t>JOB-M04-ACCRUAL</w:t>
            </w:r>
            <w:r>
              <w:rPr>
                <w:sz w:val="18"/>
              </w:rPr>
              <w:t>,</w:t>
            </w:r>
            <w:r>
              <w:rPr>
                <w:rFonts w:ascii="Consolas" w:hAnsi="Consolas"/>
                <w:sz w:val="18"/>
              </w:rPr>
              <w:t>JOB-PS03-LEDGER-RECON</w:t>
            </w:r>
          </w:p>
        </w:tc>
        <w:tc>
          <w:tcPr>
            <w:tcW w:type="dxa" w:w="785"/>
          </w:tcPr>
          <w:p>
            <w:r>
              <w:rPr>
                <w:sz w:val="18"/>
              </w:rPr>
              <w:t>accrual/low-bal</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rounding/proration + clawback + version</w:t>
            </w:r>
          </w:p>
        </w:tc>
      </w:tr>
      <w:tr>
        <w:tc>
          <w:tcPr>
            <w:tcW w:type="dxa" w:w="785"/>
          </w:tcPr>
          <w:p>
            <w:r>
              <w:rPr>
                <w:sz w:val="18"/>
              </w:rPr>
              <w:t>FR-12 Leave apply/approve</w:t>
            </w:r>
          </w:p>
        </w:tc>
        <w:tc>
          <w:tcPr>
            <w:tcW w:type="dxa" w:w="785"/>
          </w:tcPr>
          <w:p>
            <w:r>
              <w:rPr>
                <w:sz w:val="18"/>
              </w:rPr>
              <w:t>M04</w:t>
            </w:r>
          </w:p>
        </w:tc>
        <w:tc>
          <w:tcPr>
            <w:tcW w:type="dxa" w:w="785"/>
          </w:tcPr>
          <w:p>
            <w:r>
              <w:rPr>
                <w:sz w:val="18"/>
              </w:rPr>
              <w:t>✓ (all 5 patterns)</w:t>
            </w:r>
          </w:p>
        </w:tc>
        <w:tc>
          <w:tcPr>
            <w:tcW w:type="dxa" w:w="785"/>
          </w:tcPr>
          <w:p>
            <w:r>
              <w:rPr>
                <w:sz w:val="18"/>
              </w:rPr>
              <w:t>✓</w:t>
            </w:r>
          </w:p>
        </w:tc>
        <w:tc>
          <w:tcPr>
            <w:tcW w:type="dxa" w:w="785"/>
          </w:tcPr>
          <w:p>
            <w:r>
              <w:rPr>
                <w:sz w:val="18"/>
              </w:rPr>
              <w:t>✓</w:t>
            </w:r>
          </w:p>
        </w:tc>
        <w:tc>
          <w:tcPr>
            <w:tcW w:type="dxa" w:w="785"/>
          </w:tcPr>
          <w:p>
            <w:r>
              <w:rPr>
                <w:rFonts w:ascii="Consolas" w:hAnsi="Consolas"/>
                <w:sz w:val="18"/>
              </w:rPr>
              <w:t>JOB-M04-SANDWICH</w:t>
            </w:r>
            <w:r>
              <w:rPr>
                <w:sz w:val="18"/>
              </w:rPr>
              <w:t>,</w:t>
            </w:r>
            <w:r>
              <w:rPr>
                <w:rFonts w:ascii="Consolas" w:hAnsi="Consolas"/>
                <w:sz w:val="18"/>
              </w:rPr>
              <w:t>JOB-M04-AUTOREJECT</w:t>
            </w:r>
            <w:r>
              <w:rPr>
                <w:sz w:val="18"/>
              </w:rPr>
              <w:t>,</w:t>
            </w:r>
            <w:r>
              <w:rPr>
                <w:rFonts w:ascii="Consolas" w:hAnsi="Consolas"/>
                <w:sz w:val="18"/>
              </w:rPr>
              <w:t>JOB-PS03-RESERVATION-TTL</w:t>
            </w:r>
          </w:p>
        </w:tc>
        <w:tc>
          <w:tcPr>
            <w:tcW w:type="dxa" w:w="785"/>
          </w:tcPr>
          <w:p>
            <w:r>
              <w:rPr>
                <w:sz w:val="18"/>
              </w:rPr>
              <w:t>✓</w:t>
            </w:r>
          </w:p>
        </w:tc>
        <w:tc>
          <w:tcPr>
            <w:tcW w:type="dxa" w:w="785"/>
          </w:tcPr>
          <w:p>
            <w:r>
              <w:rPr>
                <w:sz w:val="18"/>
              </w:rPr>
              <w:t>→PS04</w:t>
            </w:r>
          </w:p>
        </w:tc>
        <w:tc>
          <w:tcPr>
            <w:tcW w:type="dxa" w:w="785"/>
          </w:tcPr>
          <w:p>
            <w:r>
              <w:rPr>
                <w:sz w:val="18"/>
              </w:rPr>
              <w:t>W.1 chain + W.2 form</w:t>
            </w:r>
          </w:p>
        </w:tc>
        <w:tc>
          <w:tcPr>
            <w:tcW w:type="dxa" w:w="785"/>
          </w:tcPr>
          <w:p>
            <w:r>
              <w:rPr>
                <w:rFonts w:ascii="Consolas" w:hAnsi="Consolas"/>
                <w:sz w:val="18"/>
              </w:rPr>
              <w:t>VAL-LV</w:t>
            </w:r>
            <w:r>
              <w:rPr>
                <w:sz w:val="18"/>
              </w:rPr>
              <w:t>,</w:t>
            </w:r>
            <w:r>
              <w:rPr>
                <w:rFonts w:ascii="Consolas" w:hAnsi="Consolas"/>
                <w:sz w:val="18"/>
              </w:rPr>
              <w:t>VAL-HOLD</w:t>
            </w:r>
            <w:r>
              <w:rPr>
                <w:sz w:val="18"/>
              </w:rPr>
              <w:t>,</w:t>
            </w:r>
            <w:r>
              <w:rPr>
                <w:rFonts w:ascii="Consolas" w:hAnsi="Consolas"/>
                <w:sz w:val="18"/>
              </w:rPr>
              <w:t>VAL-DEPENDENT</w:t>
            </w:r>
            <w:r>
              <w:rPr>
                <w:sz w:val="18"/>
              </w:rPr>
              <w:t xml:space="preserve"> / </w:t>
            </w:r>
            <w:r>
              <w:rPr>
                <w:rFonts w:ascii="Consolas" w:hAnsi="Consolas"/>
                <w:sz w:val="18"/>
              </w:rPr>
              <w:t>VAL-PS03-DAYUNITS</w:t>
            </w:r>
            <w:r>
              <w:rPr>
                <w:sz w:val="18"/>
              </w:rPr>
              <w:t>,</w:t>
            </w:r>
            <w:r>
              <w:rPr>
                <w:rFonts w:ascii="Consolas" w:hAnsi="Consolas"/>
                <w:sz w:val="18"/>
              </w:rPr>
              <w:t>-SANDWICH</w:t>
            </w:r>
          </w:p>
        </w:tc>
        <w:tc>
          <w:tcPr>
            <w:tcW w:type="dxa" w:w="785"/>
          </w:tcPr>
          <w:p>
            <w:r>
              <w:rPr>
                <w:sz w:val="18"/>
              </w:rPr>
              <w:t>reservation/concurrency/commuted/sandwich/entitlement</w:t>
            </w:r>
          </w:p>
        </w:tc>
      </w:tr>
      <w:tr>
        <w:tc>
          <w:tcPr>
            <w:tcW w:type="dxa" w:w="785"/>
          </w:tcPr>
          <w:p>
            <w:r>
              <w:rPr>
                <w:sz w:val="18"/>
              </w:rPr>
              <w:t>FR-13 Cancel/Modify</w:t>
            </w:r>
          </w:p>
        </w:tc>
        <w:tc>
          <w:tcPr>
            <w:tcW w:type="dxa" w:w="785"/>
          </w:tcPr>
          <w:p>
            <w:r>
              <w:rPr>
                <w:sz w:val="18"/>
              </w:rPr>
              <w:t>M04</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→PS04</w:t>
            </w:r>
          </w:p>
        </w:tc>
        <w:tc>
          <w:tcPr>
            <w:tcW w:type="dxa" w:w="785"/>
          </w:tcPr>
          <w:p>
            <w:r>
              <w:rPr>
                <w:sz w:val="18"/>
              </w:rPr>
              <w:t>W.1</w:t>
            </w:r>
          </w:p>
        </w:tc>
        <w:tc>
          <w:tcPr>
            <w:tcW w:type="dxa" w:w="785"/>
          </w:tcPr>
          <w:p>
            <w:r>
              <w:rPr>
                <w:rFonts w:ascii="Consolas" w:hAnsi="Consolas"/>
                <w:sz w:val="18"/>
              </w:rPr>
              <w:t>VAL-LV</w:t>
            </w:r>
          </w:p>
        </w:tc>
        <w:tc>
          <w:tcPr>
            <w:tcW w:type="dxa" w:w="785"/>
          </w:tcPr>
          <w:p>
            <w:r>
              <w:rPr>
                <w:sz w:val="18"/>
              </w:rPr>
              <w:t>partial reversal + locked-period</w:t>
            </w:r>
          </w:p>
        </w:tc>
      </w:tr>
      <w:tr>
        <w:tc>
          <w:tcPr>
            <w:tcW w:type="dxa" w:w="785"/>
          </w:tcPr>
          <w:p>
            <w:r>
              <w:rPr>
                <w:sz w:val="18"/>
              </w:rPr>
              <w:t>FR-14 Backdate/Calendar</w:t>
            </w:r>
          </w:p>
        </w:tc>
        <w:tc>
          <w:tcPr>
            <w:tcW w:type="dxa" w:w="785"/>
          </w:tcPr>
          <w:p>
            <w:r>
              <w:rPr>
                <w:sz w:val="18"/>
              </w:rPr>
              <w:t>M04</w:t>
            </w:r>
          </w:p>
        </w:tc>
        <w:tc>
          <w:tcPr>
            <w:tcW w:type="dxa" w:w="785"/>
          </w:tcPr>
          <w:p>
            <w:r>
              <w:rPr>
                <w:sz w:val="18"/>
              </w:rPr>
              <w:t>✓ (elevated)</w:t>
            </w:r>
          </w:p>
        </w:tc>
        <w:tc>
          <w:tcPr>
            <w:tcW w:type="dxa" w:w="785"/>
          </w:tcPr>
          <w:p>
            <w:r>
              <w:rPr>
                <w:sz w:val="18"/>
              </w:rPr>
              <w:t>✓ (My Team scope)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t>
            </w:r>
          </w:p>
        </w:tc>
        <w:tc>
          <w:tcPr>
            <w:tcW w:type="dxa" w:w="785"/>
          </w:tcPr>
          <w:p>
            <w:r>
              <w:rPr>
                <w:rFonts w:ascii="Consolas" w:hAnsi="Consolas"/>
                <w:sz w:val="18"/>
              </w:rPr>
              <w:t>VAL-DATE</w:t>
            </w:r>
          </w:p>
        </w:tc>
        <w:tc>
          <w:tcPr>
            <w:tcW w:type="dxa" w:w="785"/>
          </w:tcPr>
          <w:p>
            <w:r>
              <w:rPr>
                <w:sz w:val="18"/>
              </w:rPr>
              <w:t>conflict detection</w:t>
            </w:r>
          </w:p>
        </w:tc>
      </w:tr>
      <w:tr>
        <w:tc>
          <w:tcPr>
            <w:tcW w:type="dxa" w:w="785"/>
          </w:tcPr>
          <w:p>
            <w:r>
              <w:rPr>
                <w:sz w:val="18"/>
              </w:rPr>
              <w:t>FR-15 Year-close</w:t>
            </w:r>
          </w:p>
        </w:tc>
        <w:tc>
          <w:tcPr>
            <w:tcW w:type="dxa" w:w="785"/>
          </w:tcPr>
          <w:p>
            <w:r>
              <w:rPr>
                <w:sz w:val="18"/>
              </w:rPr>
              <w:t>M04</w:t>
            </w:r>
          </w:p>
        </w:tc>
        <w:tc>
          <w:tcPr>
            <w:tcW w:type="dxa" w:w="785"/>
          </w:tcPr>
          <w:p>
            <w:r>
              <w:rPr>
                <w:sz w:val="18"/>
              </w:rPr>
              <w:t>maker-checker</w:t>
            </w:r>
          </w:p>
        </w:tc>
        <w:tc>
          <w:tcPr>
            <w:tcW w:type="dxa" w:w="785"/>
          </w:tcPr>
          <w:p>
            <w:r>
              <w:rPr>
                <w:sz w:val="18"/>
              </w:rPr>
              <w:t>✓</w:t>
            </w:r>
          </w:p>
        </w:tc>
        <w:tc>
          <w:tcPr>
            <w:tcW w:type="dxa" w:w="785"/>
          </w:tcPr>
          <w:p>
            <w:r>
              <w:rPr>
                <w:sz w:val="18"/>
              </w:rPr>
              <w:t>✓</w:t>
            </w:r>
          </w:p>
        </w:tc>
        <w:tc>
          <w:tcPr>
            <w:tcW w:type="dxa" w:w="785"/>
          </w:tcPr>
          <w:p>
            <w:r>
              <w:rPr>
                <w:rFonts w:ascii="Consolas" w:hAnsi="Consolas"/>
                <w:sz w:val="18"/>
              </w:rPr>
              <w:t>JOB-M04-CARRYFWD</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CF/lapse/conversion ordering</w:t>
            </w:r>
          </w:p>
        </w:tc>
      </w:tr>
      <w:tr>
        <w:tc>
          <w:tcPr>
            <w:tcW w:type="dxa" w:w="785"/>
          </w:tcPr>
          <w:p>
            <w:r>
              <w:rPr>
                <w:sz w:val="18"/>
              </w:rPr>
              <w:t>FR-16 Encashment</w:t>
            </w:r>
          </w:p>
        </w:tc>
        <w:tc>
          <w:tcPr>
            <w:tcW w:type="dxa" w:w="785"/>
          </w:tcPr>
          <w:p>
            <w:r>
              <w:rPr>
                <w:sz w:val="18"/>
              </w:rPr>
              <w:t>M04</w:t>
            </w:r>
          </w:p>
        </w:tc>
        <w:tc>
          <w:tcPr>
            <w:tcW w:type="dxa" w:w="785"/>
          </w:tcPr>
          <w:p>
            <w:r>
              <w:rPr>
                <w:sz w:val="18"/>
              </w:rPr>
              <w:t>✓ (HR-Admin auth)</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→PS10/PS11</w:t>
            </w:r>
          </w:p>
        </w:tc>
        <w:tc>
          <w:tcPr>
            <w:tcW w:type="dxa" w:w="785"/>
          </w:tcPr>
          <w:p>
            <w:r>
              <w:rPr>
                <w:sz w:val="18"/>
              </w:rPr>
              <w:t>W.1/W.2</w:t>
            </w:r>
          </w:p>
        </w:tc>
        <w:tc>
          <w:tcPr>
            <w:tcW w:type="dxa" w:w="785"/>
          </w:tcPr>
          <w:p>
            <w:r>
              <w:rPr>
                <w:sz w:val="18"/>
              </w:rPr>
              <w:t xml:space="preserve">— / </w:t>
            </w:r>
            <w:r>
              <w:rPr>
                <w:rFonts w:ascii="Consolas" w:hAnsi="Consolas"/>
                <w:sz w:val="18"/>
              </w:rPr>
              <w:t>VAL-PS03-RETIRE-ENCASH</w:t>
            </w:r>
            <w:r>
              <w:rPr>
                <w:sz w:val="18"/>
              </w:rPr>
              <w:t>,</w:t>
            </w:r>
            <w:r>
              <w:rPr>
                <w:rFonts w:ascii="Consolas" w:hAnsi="Consolas"/>
                <w:sz w:val="18"/>
              </w:rPr>
              <w:t>-LTC</w:t>
            </w:r>
          </w:p>
        </w:tc>
        <w:tc>
          <w:tcPr>
            <w:tcW w:type="dxa" w:w="785"/>
          </w:tcPr>
          <w:p>
            <w:r>
              <w:rPr>
                <w:sz w:val="18"/>
              </w:rPr>
              <w:t>retirement EL+HPL make-up; LTC</w:t>
            </w:r>
          </w:p>
        </w:tc>
      </w:tr>
      <w:tr>
        <w:tc>
          <w:tcPr>
            <w:tcW w:type="dxa" w:w="785"/>
          </w:tcPr>
          <w:p>
            <w:r>
              <w:rPr>
                <w:sz w:val="18"/>
              </w:rPr>
              <w:t>FR-17 Payroll feed</w:t>
            </w:r>
          </w:p>
        </w:tc>
        <w:tc>
          <w:tcPr>
            <w:tcW w:type="dxa" w:w="785"/>
          </w:tcPr>
          <w:p>
            <w:r>
              <w:rPr>
                <w:sz w:val="18"/>
              </w:rPr>
              <w:t>M04/M05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JOB-M04-LOP</w:t>
            </w:r>
            <w:r>
              <w:rPr>
                <w:sz w:val="18"/>
              </w:rPr>
              <w:t>,</w:t>
            </w:r>
            <w:r>
              <w:rPr>
                <w:rFonts w:ascii="Consolas" w:hAnsi="Consolas"/>
                <w:sz w:val="18"/>
              </w:rPr>
              <w:t>JOB-M05-LOP</w:t>
            </w:r>
            <w:r>
              <w:rPr>
                <w:sz w:val="18"/>
              </w:rPr>
              <w:t>,</w:t>
            </w:r>
            <w:r>
              <w:rPr>
                <w:rFonts w:ascii="Consolas" w:hAnsi="Consolas"/>
                <w:sz w:val="18"/>
              </w:rPr>
              <w:t>JOB-M05-LOCK</w:t>
            </w:r>
          </w:p>
        </w:tc>
        <w:tc>
          <w:tcPr>
            <w:tcW w:type="dxa" w:w="785"/>
          </w:tcPr>
          <w:p>
            <w:r>
              <w:rPr>
                <w:sz w:val="18"/>
              </w:rPr>
              <w:t>✓</w:t>
            </w:r>
          </w:p>
        </w:tc>
        <w:tc>
          <w:tcPr>
            <w:tcW w:type="dxa" w:w="785"/>
          </w:tcPr>
          <w:p>
            <w:r>
              <w:rPr>
                <w:sz w:val="18"/>
              </w:rPr>
              <w:t>→PS10</w:t>
            </w:r>
          </w:p>
        </w:tc>
        <w:tc>
          <w:tcPr>
            <w:tcW w:type="dxa" w:w="785"/>
          </w:tcPr>
          <w:p>
            <w:r>
              <w:rPr>
                <w:sz w:val="18"/>
              </w:rPr>
              <w:t>—</w:t>
            </w:r>
          </w:p>
        </w:tc>
        <w:tc>
          <w:tcPr>
            <w:tcW w:type="dxa" w:w="785"/>
          </w:tcPr>
          <w:p>
            <w:r>
              <w:rPr>
                <w:sz w:val="18"/>
              </w:rPr>
              <w:t>—</w:t>
            </w:r>
          </w:p>
        </w:tc>
        <w:tc>
          <w:tcPr>
            <w:tcW w:type="dxa" w:w="785"/>
          </w:tcPr>
          <w:p>
            <w:r>
              <w:rPr>
                <w:sz w:val="18"/>
              </w:rPr>
              <w:t>locked-period adjustments</w:t>
            </w:r>
          </w:p>
        </w:tc>
      </w:tr>
      <w:tr>
        <w:tc>
          <w:tcPr>
            <w:tcW w:type="dxa" w:w="785"/>
          </w:tcPr>
          <w:p>
            <w:r>
              <w:rPr>
                <w:sz w:val="18"/>
              </w:rPr>
              <w:t>FR-18 Self-service/Notify</w:t>
            </w:r>
          </w:p>
        </w:tc>
        <w:tc>
          <w:tcPr>
            <w:tcW w:type="dxa" w:w="785"/>
          </w:tcPr>
          <w:p>
            <w:r>
              <w:rPr>
                <w:sz w:val="18"/>
              </w:rPr>
              <w:t>— (Me/My Team)</w:t>
            </w:r>
          </w:p>
        </w:tc>
        <w:tc>
          <w:tcPr>
            <w:tcW w:type="dxa" w:w="785"/>
          </w:tcPr>
          <w:p>
            <w:r>
              <w:rPr>
                <w:sz w:val="18"/>
              </w:rPr>
              <w:t>—</w:t>
            </w:r>
          </w:p>
        </w:tc>
        <w:tc>
          <w:tcPr>
            <w:tcW w:type="dxa" w:w="785"/>
          </w:tcPr>
          <w:p>
            <w:r>
              <w:rPr>
                <w:sz w:val="18"/>
              </w:rPr>
              <w:t>✓ (workspace)</w:t>
            </w:r>
          </w:p>
        </w:tc>
        <w:tc>
          <w:tcPr>
            <w:tcW w:type="dxa" w:w="785"/>
          </w:tcPr>
          <w:p>
            <w:r>
              <w:rPr>
                <w:sz w:val="18"/>
              </w:rPr>
              <w:t>✓</w:t>
            </w:r>
          </w:p>
        </w:tc>
        <w:tc>
          <w:tcPr>
            <w:tcW w:type="dxa" w:w="785"/>
          </w:tcPr>
          <w:p>
            <w:r>
              <w:rPr>
                <w:rFonts w:ascii="Consolas" w:hAnsi="Consolas"/>
                <w:sz w:val="18"/>
              </w:rPr>
              <w:t>JOB-*-ESCALATE</w:t>
            </w:r>
          </w:p>
        </w:tc>
        <w:tc>
          <w:tcPr>
            <w:tcW w:type="dxa" w:w="785"/>
          </w:tcPr>
          <w:p>
            <w:r>
              <w:rPr>
                <w:sz w:val="18"/>
              </w:rPr>
              <w:t>✓ (</w:t>
            </w:r>
            <w:r>
              <w:rPr>
                <w:rFonts w:ascii="Consolas" w:hAnsi="Consolas"/>
                <w:sz w:val="18"/>
              </w:rPr>
              <w:t>MSG-PS03-*</w:t>
            </w:r>
            <w:r>
              <w:rPr>
                <w:sz w:val="18"/>
              </w:rPr>
              <w:t>)</w:t>
            </w:r>
          </w:p>
        </w:tc>
        <w:tc>
          <w:tcPr>
            <w:tcW w:type="dxa" w:w="785"/>
          </w:tcPr>
          <w:p>
            <w:r>
              <w:rPr>
                <w:sz w:val="18"/>
              </w:rPr>
              <w:t>—</w:t>
            </w:r>
          </w:p>
        </w:tc>
        <w:tc>
          <w:tcPr>
            <w:tcW w:type="dxa" w:w="785"/>
          </w:tcPr>
          <w:p>
            <w:r>
              <w:rPr>
                <w:sz w:val="18"/>
              </w:rPr>
              <w:t>W.3</w:t>
            </w:r>
          </w:p>
        </w:tc>
        <w:tc>
          <w:tcPr>
            <w:tcW w:type="dxa" w:w="785"/>
          </w:tcPr>
          <w:p>
            <w:r>
              <w:rPr>
                <w:sz w:val="18"/>
              </w:rPr>
              <w:t>—</w:t>
            </w:r>
          </w:p>
        </w:tc>
        <w:tc>
          <w:tcPr>
            <w:tcW w:type="dxa" w:w="785"/>
          </w:tcPr>
          <w:p>
            <w:r>
              <w:rPr>
                <w:sz w:val="18"/>
              </w:rPr>
              <w:t>—</w:t>
            </w:r>
          </w:p>
        </w:tc>
      </w:tr>
      <w:tr>
        <w:tc>
          <w:tcPr>
            <w:tcW w:type="dxa" w:w="785"/>
          </w:tcPr>
          <w:p>
            <w:r>
              <w:rPr>
                <w:sz w:val="18"/>
              </w:rPr>
              <w:t>FR-19 Delegation</w:t>
            </w:r>
          </w:p>
        </w:tc>
        <w:tc>
          <w:tcPr>
            <w:tcW w:type="dxa" w:w="785"/>
          </w:tcPr>
          <w:p>
            <w:r>
              <w:rPr>
                <w:sz w:val="18"/>
              </w:rPr>
              <w:t>—</w:t>
            </w:r>
          </w:p>
        </w:tc>
        <w:tc>
          <w:tcPr>
            <w:tcW w:type="dxa" w:w="785"/>
          </w:tcPr>
          <w:p>
            <w:r>
              <w:rPr>
                <w:sz w:val="18"/>
              </w:rPr>
              <w:t xml:space="preserve">✓ </w:t>
            </w:r>
            <w:r>
              <w:rPr>
                <w:rFonts w:ascii="Consolas" w:hAnsi="Consolas"/>
                <w:sz w:val="18"/>
              </w:rPr>
              <w:t>delegate</w:t>
            </w:r>
          </w:p>
        </w:tc>
        <w:tc>
          <w:tcPr>
            <w:tcW w:type="dxa" w:w="785"/>
          </w:tcPr>
          <w:p>
            <w:r>
              <w:rPr>
                <w:sz w:val="18"/>
              </w:rPr>
              <w:t>✓ (SoD)</w:t>
            </w:r>
          </w:p>
        </w:tc>
        <w:tc>
          <w:tcPr>
            <w:tcW w:type="dxa" w:w="785"/>
          </w:tcPr>
          <w:p>
            <w:r>
              <w:rPr>
                <w:sz w:val="18"/>
              </w:rPr>
              <w:t>✓</w:t>
            </w:r>
          </w:p>
        </w:tc>
        <w:tc>
          <w:tcPr>
            <w:tcW w:type="dxa" w:w="785"/>
          </w:tcPr>
          <w:p>
            <w:r>
              <w:rPr>
                <w:sz w:val="18"/>
              </w:rPr>
              <w:t>P01 SLA</w:t>
            </w:r>
          </w:p>
        </w:tc>
        <w:tc>
          <w:tcPr>
            <w:tcW w:type="dxa" w:w="785"/>
          </w:tcPr>
          <w:p>
            <w:r>
              <w:rPr>
                <w:sz w:val="18"/>
              </w:rPr>
              <w:t>✓</w:t>
            </w:r>
          </w:p>
        </w:tc>
        <w:tc>
          <w:tcPr>
            <w:tcW w:type="dxa" w:w="785"/>
          </w:tcPr>
          <w:p>
            <w:r>
              <w:rPr>
                <w:sz w:val="18"/>
              </w:rPr>
              <w:t>—</w:t>
            </w:r>
          </w:p>
        </w:tc>
        <w:tc>
          <w:tcPr>
            <w:tcW w:type="dxa" w:w="785"/>
          </w:tcPr>
          <w:p>
            <w:r>
              <w:rPr>
                <w:sz w:val="18"/>
              </w:rPr>
              <w:t>W.3</w:t>
            </w:r>
          </w:p>
        </w:tc>
        <w:tc>
          <w:tcPr>
            <w:tcW w:type="dxa" w:w="785"/>
          </w:tcPr>
          <w:p>
            <w:r>
              <w:rPr>
                <w:sz w:val="18"/>
              </w:rPr>
              <w:t>—</w:t>
            </w:r>
          </w:p>
        </w:tc>
        <w:tc>
          <w:tcPr>
            <w:tcW w:type="dxa" w:w="785"/>
          </w:tcPr>
          <w:p>
            <w:r>
              <w:rPr>
                <w:sz w:val="18"/>
              </w:rPr>
              <w:t>OOO routing config</w:t>
            </w:r>
          </w:p>
        </w:tc>
      </w:tr>
      <w:tr>
        <w:tc>
          <w:tcPr>
            <w:tcW w:type="dxa" w:w="785"/>
          </w:tcPr>
          <w:p>
            <w:r>
              <w:rPr>
                <w:sz w:val="18"/>
              </w:rPr>
              <w:t>FR-20 Anomaly review</w:t>
            </w:r>
          </w:p>
        </w:tc>
        <w:tc>
          <w:tcPr>
            <w:tcW w:type="dxa" w:w="785"/>
          </w:tcPr>
          <w:p>
            <w:r>
              <w:rPr>
                <w:sz w:val="18"/>
              </w:rPr>
              <w:t>M05</w:t>
            </w:r>
          </w:p>
        </w:tc>
        <w:tc>
          <w:tcPr>
            <w:tcW w:type="dxa" w:w="785"/>
          </w:tcPr>
          <w:p>
            <w:r>
              <w:rPr>
                <w:sz w:val="18"/>
              </w:rPr>
              <w:t>✓ review flow</w:t>
            </w:r>
          </w:p>
        </w:tc>
        <w:tc>
          <w:tcPr>
            <w:tcW w:type="dxa" w:w="785"/>
          </w:tcPr>
          <w:p>
            <w:r>
              <w:rPr>
                <w:sz w:val="18"/>
              </w:rPr>
              <w:t>✓ (SoD reviewer≠owner)</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t>
            </w:r>
          </w:p>
        </w:tc>
        <w:tc>
          <w:tcPr>
            <w:tcW w:type="dxa" w:w="785"/>
          </w:tcPr>
          <w:p>
            <w:r>
              <w:rPr>
                <w:sz w:val="18"/>
              </w:rPr>
              <w:t>—</w:t>
            </w:r>
          </w:p>
        </w:tc>
        <w:tc>
          <w:tcPr>
            <w:tcW w:type="dxa" w:w="785"/>
          </w:tcPr>
          <w:p>
            <w:r>
              <w:rPr>
                <w:sz w:val="18"/>
              </w:rPr>
              <w:t>fraud detection rules</w:t>
            </w:r>
          </w:p>
        </w:tc>
      </w:tr>
      <w:tr>
        <w:tc>
          <w:tcPr>
            <w:tcW w:type="dxa" w:w="785"/>
          </w:tcPr>
          <w:p>
            <w:r>
              <w:rPr>
                <w:sz w:val="18"/>
              </w:rPr>
              <w:t>FR-21 DPDP consent</w:t>
            </w:r>
          </w:p>
        </w:tc>
        <w:tc>
          <w:tcPr>
            <w:tcW w:type="dxa" w:w="785"/>
          </w:tcPr>
          <w:p>
            <w:r>
              <w:rPr>
                <w:sz w:val="18"/>
              </w:rPr>
              <w:t xml:space="preserve">— (↔P05 </w:t>
            </w:r>
            <w:r>
              <w:rPr>
                <w:rFonts w:ascii="Consolas" w:hAnsi="Consolas"/>
                <w:sz w:val="18"/>
              </w:rPr>
              <w:t>consent_records</w:t>
            </w:r>
            <w:r>
              <w:rPr>
                <w:sz w:val="18"/>
              </w:rPr>
              <w:t>)</w:t>
            </w:r>
          </w:p>
        </w:tc>
        <w:tc>
          <w:tcPr>
            <w:tcW w:type="dxa" w:w="785"/>
          </w:tcPr>
          <w:p>
            <w:r>
              <w:rPr>
                <w:sz w:val="18"/>
              </w:rPr>
              <w:t>—</w:t>
            </w:r>
          </w:p>
        </w:tc>
        <w:tc>
          <w:tcPr>
            <w:tcW w:type="dxa" w:w="785"/>
          </w:tcPr>
          <w:p>
            <w:r>
              <w:rPr>
                <w:sz w:val="18"/>
              </w:rPr>
              <w:t>✓ (PII ceiling)</w:t>
            </w:r>
          </w:p>
        </w:tc>
        <w:tc>
          <w:tcPr>
            <w:tcW w:type="dxa" w:w="785"/>
          </w:tcPr>
          <w:p>
            <w:r>
              <w:rPr>
                <w:sz w:val="18"/>
              </w:rPr>
              <w:t>✓</w:t>
            </w:r>
          </w:p>
        </w:tc>
        <w:tc>
          <w:tcPr>
            <w:tcW w:type="dxa" w:w="785"/>
          </w:tcPr>
          <w:p>
            <w:r>
              <w:rPr>
                <w:rFonts w:ascii="Consolas" w:hAnsi="Consolas"/>
                <w:sz w:val="18"/>
              </w:rPr>
              <w:t>JOB-PS03-RETENTION-PURGE</w:t>
            </w:r>
          </w:p>
        </w:tc>
        <w:tc>
          <w:tcPr>
            <w:tcW w:type="dxa" w:w="785"/>
          </w:tcPr>
          <w:p>
            <w:r>
              <w:rPr>
                <w:sz w:val="18"/>
              </w:rPr>
              <w:t>✓</w:t>
            </w:r>
          </w:p>
        </w:tc>
        <w:tc>
          <w:tcPr>
            <w:tcW w:type="dxa" w:w="785"/>
          </w:tcPr>
          <w:p>
            <w:r>
              <w:rPr>
                <w:sz w:val="18"/>
              </w:rPr>
              <w:t>—</w:t>
            </w:r>
          </w:p>
        </w:tc>
        <w:tc>
          <w:tcPr>
            <w:tcW w:type="dxa" w:w="785"/>
          </w:tcPr>
          <w:p>
            <w:r>
              <w:rPr>
                <w:sz w:val="18"/>
              </w:rPr>
              <w:t>W.2</w:t>
            </w:r>
          </w:p>
        </w:tc>
        <w:tc>
          <w:tcPr>
            <w:tcW w:type="dxa" w:w="785"/>
          </w:tcPr>
          <w:p>
            <w:r>
              <w:rPr>
                <w:rFonts w:ascii="Consolas" w:hAnsi="Consolas"/>
                <w:sz w:val="18"/>
              </w:rPr>
              <w:t>VAL-CONSENT</w:t>
            </w:r>
          </w:p>
        </w:tc>
        <w:tc>
          <w:tcPr>
            <w:tcW w:type="dxa" w:w="785"/>
          </w:tcPr>
          <w:p>
            <w:r>
              <w:rPr>
                <w:sz w:val="18"/>
              </w:rPr>
              <w:t>lawful basis + fallback + retention</w:t>
            </w:r>
          </w:p>
        </w:tc>
      </w:tr>
      <w:tr>
        <w:tc>
          <w:tcPr>
            <w:tcW w:type="dxa" w:w="785"/>
          </w:tcPr>
          <w:p>
            <w:r>
              <w:rPr>
                <w:sz w:val="18"/>
              </w:rPr>
              <w:t>FR-22 Entitlement counters</w:t>
            </w:r>
          </w:p>
        </w:tc>
        <w:tc>
          <w:tcPr>
            <w:tcW w:type="dxa" w:w="785"/>
          </w:tcPr>
          <w:p>
            <w:r>
              <w:rPr>
                <w:sz w:val="18"/>
              </w:rPr>
              <w:t>M04 ext</w:t>
            </w:r>
          </w:p>
        </w:tc>
        <w:tc>
          <w:tcPr>
            <w:tcW w:type="dxa" w:w="785"/>
          </w:tcPr>
          <w:p>
            <w:r>
              <w:rPr>
                <w:sz w:val="18"/>
              </w:rPr>
              <w:t>maker-checker</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VAL-DEPENDENT</w:t>
            </w:r>
          </w:p>
        </w:tc>
        <w:tc>
          <w:tcPr>
            <w:tcW w:type="dxa" w:w="785"/>
          </w:tcPr>
          <w:p>
            <w:r>
              <w:rPr>
                <w:b/>
                <w:sz w:val="18"/>
              </w:rPr>
              <w:t>sanction quota engine (enterprise-specific)</w:t>
            </w:r>
          </w:p>
        </w:tc>
      </w:tr>
      <w:tr>
        <w:tc>
          <w:tcPr>
            <w:tcW w:type="dxa" w:w="785"/>
          </w:tcPr>
          <w:p>
            <w:r>
              <w:rPr>
                <w:sz w:val="18"/>
              </w:rPr>
              <w:t>FR-23 Forecast/Mass/Blackout/RTW</w:t>
            </w:r>
          </w:p>
        </w:tc>
        <w:tc>
          <w:tcPr>
            <w:tcW w:type="dxa" w:w="785"/>
          </w:tcPr>
          <w:p>
            <w:r>
              <w:rPr>
                <w:sz w:val="18"/>
              </w:rPr>
              <w:t>M04 ext</w:t>
            </w:r>
          </w:p>
        </w:tc>
        <w:tc>
          <w:tcPr>
            <w:tcW w:type="dxa" w:w="785"/>
          </w:tcPr>
          <w:p>
            <w:r>
              <w:rPr>
                <w:sz w:val="18"/>
              </w:rPr>
              <w:t>✓ (RTW)</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W.1/W.2</w:t>
            </w:r>
          </w:p>
        </w:tc>
        <w:tc>
          <w:tcPr>
            <w:tcW w:type="dxa" w:w="785"/>
          </w:tcPr>
          <w:p>
            <w:r>
              <w:rPr>
                <w:rFonts w:ascii="Consolas" w:hAnsi="Consolas"/>
                <w:sz w:val="18"/>
              </w:rPr>
              <w:t>VAL-HOLD</w:t>
            </w:r>
          </w:p>
        </w:tc>
        <w:tc>
          <w:tcPr>
            <w:tcW w:type="dxa" w:w="785"/>
          </w:tcPr>
          <w:p>
            <w:r>
              <w:rPr>
                <w:sz w:val="18"/>
              </w:rPr>
              <w:t>forecast + mass-leave + blackout + RTW</w:t>
            </w:r>
          </w:p>
        </w:tc>
      </w:tr>
    </w:tbl>
    <w:p/>
    <w:p>
      <w:r>
        <w:rPr>
          <w:b/>
        </w:rPr>
        <w:t>Net-new vs platform:</w:t>
      </w:r>
      <w:r>
        <w:t xml:space="preserve"> PS03 authors </w:t>
      </w:r>
      <w:r>
        <w:rPr>
          <w:b/>
        </w:rPr>
        <w:t>no</w:t>
      </w:r>
      <w:r>
        <w:t xml:space="preserve"> platform engine and </w:t>
      </w:r>
      <w:r>
        <w:rPr>
          <w:b/>
        </w:rPr>
        <w:t>no</w:t>
      </w:r>
      <w:r>
        <w:t xml:space="preserve"> net-new statutory ledger (those are PS04/PS12). Its only genuinely enterprise-specific business logic is the </w:t>
      </w:r>
      <w:r>
        <w:rPr>
          <w:b/>
        </w:rPr>
        <w:t>sanction-leave entitlement engine (FR-22)</w:t>
      </w:r>
      <w:r>
        <w:t xml:space="preserve"> and the </w:t>
      </w:r>
      <w:r>
        <w:rPr>
          <w:b/>
        </w:rPr>
        <w:t>public-sector leave catalog + statutory accrual/encashment/sandwich rules</w:t>
      </w:r>
      <w:r>
        <w:t xml:space="preserve"> (FR-10/11/15/16) — all expressed as </w:t>
      </w:r>
      <w:r>
        <w:rPr>
          <w:b/>
        </w:rPr>
        <w:t>extensions to PrimeSoft M04</w:t>
      </w:r>
      <w:r>
        <w:t xml:space="preserve">, running on P01/P02/P05. SR posting and the SR ledger are explicitly </w:t>
      </w:r>
      <w:r>
        <w:rPr>
          <w:b/>
        </w:rPr>
        <w:t>out of scope</w:t>
      </w:r>
      <w:r>
        <w:t xml:space="preserve"> here and owned by </w:t>
      </w:r>
      <w:r>
        <w:rPr>
          <w:b/>
        </w:rPr>
        <w:t>PS04 → PS12-SR</w:t>
      </w:r>
      <w:r>
        <w:t>.</w:t>
      </w:r>
    </w:p>
    <w:p>
      <w:pPr>
        <w:pStyle w:val="Heading2"/>
      </w:pPr>
      <w:r>
        <w:rPr>
          <w:b/>
          <w:color w:val="1F3864"/>
          <w:sz w:val="30"/>
        </w:rPr>
        <w:t>Amendments (v2 → v3: platform re-grounding)</w:t>
      </w:r>
    </w:p>
    <w:p>
      <w:r>
        <w:t>Every change from v2.0 (</w:t>
      </w:r>
      <w:r>
        <w:rPr>
          <w:rFonts w:ascii="Consolas" w:hAnsi="Consolas"/>
          <w:sz w:val="20"/>
        </w:rPr>
        <w:t>M03-ATL</w:t>
      </w:r>
      <w:r>
        <w:t>) to v3.0 (</w:t>
      </w:r>
      <w:r>
        <w:rPr>
          <w:rFonts w:ascii="Consolas" w:hAnsi="Consolas"/>
          <w:sz w:val="20"/>
        </w:rPr>
        <w:t>PS03</w:t>
      </w:r>
      <w:r>
        <w:t>, platform-grounded). No v2 functional behaviour was removed; the changes re-anchor the spec onto PrimeSoft.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Area</w:t>
            </w:r>
          </w:p>
        </w:tc>
        <w:tc>
          <w:tcPr>
            <w:tcW w:type="dxa" w:w="1728"/>
            <w:shd w:val="clear" w:color="auto" w:fill="DCE6F1"/>
          </w:tcPr>
          <w:p>
            <w:r>
              <w:rPr>
                <w:b/>
                <w:color w:val="1F3864"/>
                <w:sz w:val="20"/>
              </w:rPr>
              <w:t xml:space="preserve">v2 (invented </w:t>
            </w:r>
            <w:r>
              <w:rPr>
                <w:rFonts w:ascii="Consolas" w:hAnsi="Consolas"/>
                <w:b/>
                <w:color w:val="1F3864"/>
                <w:sz w:val="20"/>
              </w:rPr>
              <w:t>SHARED_FOUNDATION</w:t>
            </w:r>
            <w:r>
              <w:rPr>
                <w:b/>
                <w:color w:val="1F3864"/>
                <w:sz w:val="20"/>
              </w:rPr>
              <w:t>)</w:t>
            </w:r>
          </w:p>
        </w:tc>
        <w:tc>
          <w:tcPr>
            <w:tcW w:type="dxa" w:w="1728"/>
            <w:shd w:val="clear" w:color="auto" w:fill="DCE6F1"/>
          </w:tcPr>
          <w:p>
            <w:r>
              <w:rPr>
                <w:b/>
                <w:color w:val="1F3864"/>
                <w:sz w:val="20"/>
              </w:rPr>
              <w:t>v3 (platform-grounded)</w:t>
            </w:r>
          </w:p>
        </w:tc>
        <w:tc>
          <w:tcPr>
            <w:tcW w:type="dxa" w:w="1728"/>
            <w:shd w:val="clear" w:color="auto" w:fill="DCE6F1"/>
          </w:tcPr>
          <w:p>
            <w:r>
              <w:rPr>
                <w:b/>
                <w:color w:val="1F3864"/>
                <w:sz w:val="20"/>
              </w:rPr>
              <w:t>Authority</w:t>
            </w:r>
          </w:p>
        </w:tc>
      </w:tr>
      <w:tr>
        <w:tc>
          <w:tcPr>
            <w:tcW w:type="dxa" w:w="1728"/>
          </w:tcPr>
          <w:p>
            <w:r>
              <w:rPr>
                <w:sz w:val="18"/>
              </w:rPr>
              <w:t>A1</w:t>
            </w:r>
          </w:p>
        </w:tc>
        <w:tc>
          <w:tcPr>
            <w:tcW w:type="dxa" w:w="1728"/>
          </w:tcPr>
          <w:p>
            <w:r>
              <w:rPr>
                <w:sz w:val="18"/>
              </w:rPr>
              <w:t>Module code</w:t>
            </w:r>
          </w:p>
        </w:tc>
        <w:tc>
          <w:tcPr>
            <w:tcW w:type="dxa" w:w="1728"/>
          </w:tcPr>
          <w:p>
            <w:r>
              <w:rPr>
                <w:rFonts w:ascii="Consolas" w:hAnsi="Consolas"/>
                <w:sz w:val="18"/>
              </w:rPr>
              <w:t>M03-ATL</w:t>
            </w:r>
          </w:p>
        </w:tc>
        <w:tc>
          <w:tcPr>
            <w:tcW w:type="dxa" w:w="1728"/>
          </w:tcPr>
          <w:p>
            <w:r>
              <w:rPr>
                <w:b/>
                <w:sz w:val="18"/>
              </w:rPr>
              <w:t>`PS03`</w:t>
            </w:r>
            <w:r>
              <w:rPr>
                <w:sz w:val="18"/>
              </w:rPr>
              <w:t xml:space="preserve"> (alias PS-M03); ids </w:t>
            </w:r>
            <w:r>
              <w:rPr>
                <w:rFonts w:ascii="Consolas" w:hAnsi="Consolas"/>
                <w:sz w:val="18"/>
              </w:rPr>
              <w:t>VAL-PS03-*</w:t>
            </w:r>
            <w:r>
              <w:rPr>
                <w:sz w:val="18"/>
              </w:rPr>
              <w:t>/</w:t>
            </w:r>
            <w:r>
              <w:rPr>
                <w:rFonts w:ascii="Consolas" w:hAnsi="Consolas"/>
                <w:sz w:val="18"/>
              </w:rPr>
              <w:t>JOB-PS03-*</w:t>
            </w:r>
            <w:r>
              <w:rPr>
                <w:sz w:val="18"/>
              </w:rPr>
              <w:t>/</w:t>
            </w:r>
            <w:r>
              <w:rPr>
                <w:rFonts w:ascii="Consolas" w:hAnsi="Consolas"/>
                <w:sz w:val="18"/>
              </w:rPr>
              <w:t>MSG-PS03-*</w:t>
            </w:r>
            <w:r>
              <w:rPr>
                <w:sz w:val="18"/>
              </w:rPr>
              <w:t>/</w:t>
            </w:r>
            <w:r>
              <w:rPr>
                <w:rFonts w:ascii="Consolas" w:hAnsi="Consolas"/>
                <w:sz w:val="18"/>
              </w:rPr>
              <w:t>ERR-PS03-*</w:t>
            </w:r>
          </w:p>
        </w:tc>
        <w:tc>
          <w:tcPr>
            <w:tcW w:type="dxa" w:w="1728"/>
          </w:tcPr>
          <w:p>
            <w:r>
              <w:rPr>
                <w:sz w:val="18"/>
              </w:rPr>
              <w:t>Recon §B</w:t>
            </w:r>
          </w:p>
        </w:tc>
      </w:tr>
      <w:tr>
        <w:tc>
          <w:tcPr>
            <w:tcW w:type="dxa" w:w="1728"/>
          </w:tcPr>
          <w:p>
            <w:r>
              <w:rPr>
                <w:sz w:val="18"/>
              </w:rPr>
              <w:t>A2</w:t>
            </w:r>
          </w:p>
        </w:tc>
        <w:tc>
          <w:tcPr>
            <w:tcW w:type="dxa" w:w="1728"/>
          </w:tcPr>
          <w:p>
            <w:r>
              <w:rPr>
                <w:sz w:val="18"/>
              </w:rPr>
              <w:t>Relationship</w:t>
            </w:r>
          </w:p>
        </w:tc>
        <w:tc>
          <w:tcPr>
            <w:tcW w:type="dxa" w:w="1728"/>
          </w:tcPr>
          <w:p>
            <w:r>
              <w:rPr>
                <w:sz w:val="18"/>
              </w:rPr>
              <w:t>Greenfield "M03 (new)" entities</w:t>
            </w:r>
          </w:p>
        </w:tc>
        <w:tc>
          <w:tcPr>
            <w:tcW w:type="dxa" w:w="1728"/>
          </w:tcPr>
          <w:p>
            <w:r>
              <w:rPr>
                <w:b/>
                <w:sz w:val="18"/>
              </w:rPr>
              <w:t>EXTEND/REUSE of PrimeSoft M04 Leave + M05 Attendance</w:t>
            </w:r>
            <w:r>
              <w:rPr>
                <w:sz w:val="18"/>
              </w:rPr>
              <w:t>; reuse leave/accrual/holiday/shift/comp-off/regularisation engines; add only public-sector types/rules</w:t>
            </w:r>
          </w:p>
        </w:tc>
        <w:tc>
          <w:tcPr>
            <w:tcW w:type="dxa" w:w="1728"/>
          </w:tcPr>
          <w:p>
            <w:r>
              <w:rPr>
                <w:sz w:val="18"/>
              </w:rPr>
              <w:t>Recon §A</w:t>
            </w:r>
          </w:p>
        </w:tc>
      </w:tr>
      <w:tr>
        <w:tc>
          <w:tcPr>
            <w:tcW w:type="dxa" w:w="1728"/>
          </w:tcPr>
          <w:p>
            <w:r>
              <w:rPr>
                <w:sz w:val="18"/>
              </w:rPr>
              <w:t>A3</w:t>
            </w:r>
          </w:p>
        </w:tc>
        <w:tc>
          <w:tcPr>
            <w:tcW w:type="dxa" w:w="1728"/>
          </w:tcPr>
          <w:p>
            <w:r>
              <w:rPr>
                <w:sz w:val="18"/>
              </w:rPr>
              <w:t>Multi-tenancy</w:t>
            </w:r>
          </w:p>
        </w:tc>
        <w:tc>
          <w:tcPr>
            <w:tcW w:type="dxa" w:w="1728"/>
          </w:tcPr>
          <w:p>
            <w:r>
              <w:rPr>
                <w:sz w:val="18"/>
              </w:rPr>
              <w:t>Omitted</w:t>
            </w:r>
          </w:p>
        </w:tc>
        <w:tc>
          <w:tcPr>
            <w:tcW w:type="dxa" w:w="1728"/>
          </w:tcPr>
          <w:p>
            <w:r>
              <w:rPr>
                <w:b/>
                <w:sz w:val="18"/>
              </w:rPr>
              <w:t>`tenant_id` (NOT NULL) + `entity_id`</w:t>
            </w:r>
            <w:r>
              <w:rPr>
                <w:sz w:val="18"/>
              </w:rPr>
              <w:t xml:space="preserve"> on every entity; data-layer scoping; unscoped queries rejected</w:t>
            </w:r>
          </w:p>
        </w:tc>
        <w:tc>
          <w:tcPr>
            <w:tcW w:type="dxa" w:w="1728"/>
          </w:tcPr>
          <w:p>
            <w:r>
              <w:rPr>
                <w:sz w:val="18"/>
              </w:rPr>
              <w:t>Platform §0.1; Recon §C</w:t>
            </w:r>
          </w:p>
        </w:tc>
      </w:tr>
      <w:tr>
        <w:tc>
          <w:tcPr>
            <w:tcW w:type="dxa" w:w="1728"/>
          </w:tcPr>
          <w:p>
            <w:r>
              <w:rPr>
                <w:sz w:val="18"/>
              </w:rPr>
              <w:t>A4</w:t>
            </w:r>
          </w:p>
        </w:tc>
        <w:tc>
          <w:tcPr>
            <w:tcW w:type="dxa" w:w="1728"/>
          </w:tcPr>
          <w:p>
            <w:r>
              <w:rPr>
                <w:sz w:val="18"/>
              </w:rPr>
              <w:t>Approvals engine</w:t>
            </w:r>
          </w:p>
        </w:tc>
        <w:tc>
          <w:tcPr>
            <w:tcW w:type="dxa" w:w="1728"/>
          </w:tcPr>
          <w:p>
            <w:r>
              <w:rPr>
                <w:sz w:val="18"/>
              </w:rPr>
              <w:t xml:space="preserve">Invented </w:t>
            </w:r>
            <w:r>
              <w:rPr>
                <w:rFonts w:ascii="Consolas" w:hAnsi="Consolas"/>
                <w:sz w:val="18"/>
              </w:rPr>
              <w:t>workflow_instances</w:t>
            </w:r>
            <w:r>
              <w:rPr>
                <w:sz w:val="18"/>
              </w:rPr>
              <w:t>/</w:t>
            </w:r>
            <w:r>
              <w:rPr>
                <w:rFonts w:ascii="Consolas" w:hAnsi="Consolas"/>
                <w:sz w:val="18"/>
              </w:rPr>
              <w:t>workflow_tasks</w:t>
            </w:r>
          </w:p>
        </w:tc>
        <w:tc>
          <w:tcPr>
            <w:tcW w:type="dxa" w:w="1728"/>
          </w:tcPr>
          <w:p>
            <w:r>
              <w:rPr>
                <w:b/>
                <w:sz w:val="18"/>
              </w:rPr>
              <w:t>P01 WorkflowEngine</w:t>
            </w:r>
            <w:r>
              <w:rPr>
                <w:sz w:val="18"/>
              </w:rPr>
              <w:t xml:space="preserve"> (</w:t>
            </w:r>
            <w:r>
              <w:rPr>
                <w:rFonts w:ascii="Consolas" w:hAnsi="Consolas"/>
                <w:sz w:val="18"/>
              </w:rPr>
              <w:t>startInstance/advance/approve/reject/sendBack/delegate/cancel</w:t>
            </w:r>
            <w:r>
              <w:rPr>
                <w:sz w:val="18"/>
              </w:rPr>
              <w:t xml:space="preserve">); </w:t>
            </w:r>
            <w:r>
              <w:rPr>
                <w:rFonts w:ascii="Consolas" w:hAnsi="Consolas"/>
                <w:sz w:val="18"/>
              </w:rPr>
              <w:t>workflow_instances</w:t>
            </w:r>
            <w:r>
              <w:rPr>
                <w:sz w:val="18"/>
              </w:rPr>
              <w:t>/</w:t>
            </w:r>
            <w:r>
              <w:rPr>
                <w:rFonts w:ascii="Consolas" w:hAnsi="Consolas"/>
                <w:sz w:val="18"/>
              </w:rPr>
              <w:t>workflow_actions</w:t>
            </w:r>
            <w:r>
              <w:rPr>
                <w:sz w:val="18"/>
              </w:rPr>
              <w:t>; 5 patterns; in-flight version pinning; idempotent actions</w:t>
            </w:r>
          </w:p>
        </w:tc>
        <w:tc>
          <w:tcPr>
            <w:tcW w:type="dxa" w:w="1728"/>
          </w:tcPr>
          <w:p>
            <w:r>
              <w:rPr>
                <w:sz w:val="18"/>
              </w:rPr>
              <w:t>Platform §P01; Recon §C</w:t>
            </w:r>
          </w:p>
        </w:tc>
      </w:tr>
      <w:tr>
        <w:tc>
          <w:tcPr>
            <w:tcW w:type="dxa" w:w="1728"/>
          </w:tcPr>
          <w:p>
            <w:r>
              <w:rPr>
                <w:sz w:val="18"/>
              </w:rPr>
              <w:t>A5</w:t>
            </w:r>
          </w:p>
        </w:tc>
        <w:tc>
          <w:tcPr>
            <w:tcW w:type="dxa" w:w="1728"/>
          </w:tcPr>
          <w:p>
            <w:r>
              <w:rPr>
                <w:sz w:val="18"/>
              </w:rPr>
              <w:t>Authorization/masking</w:t>
            </w:r>
          </w:p>
        </w:tc>
        <w:tc>
          <w:tcPr>
            <w:tcW w:type="dxa" w:w="1728"/>
          </w:tcPr>
          <w:p>
            <w:r>
              <w:rPr>
                <w:sz w:val="18"/>
              </w:rPr>
              <w:t>Ad-hoc RBAC + row scoping</w:t>
            </w:r>
          </w:p>
        </w:tc>
        <w:tc>
          <w:tcPr>
            <w:tcW w:type="dxa" w:w="1728"/>
          </w:tcPr>
          <w:p>
            <w:r>
              <w:rPr>
                <w:b/>
                <w:sz w:val="18"/>
              </w:rPr>
              <w:t>P02 `Authorization.check`</w:t>
            </w:r>
            <w:r>
              <w:rPr>
                <w:sz w:val="18"/>
              </w:rPr>
              <w:t xml:space="preserve"> only; 5 scoping dimensions; field mask on serialization; PII Protection Ceiling for biometric/identity</w:t>
            </w:r>
          </w:p>
        </w:tc>
        <w:tc>
          <w:tcPr>
            <w:tcW w:type="dxa" w:w="1728"/>
          </w:tcPr>
          <w:p>
            <w:r>
              <w:rPr>
                <w:sz w:val="18"/>
              </w:rPr>
              <w:t>Platform §P02; RBAC §3.9</w:t>
            </w:r>
          </w:p>
        </w:tc>
      </w:tr>
      <w:tr>
        <w:tc>
          <w:tcPr>
            <w:tcW w:type="dxa" w:w="1728"/>
          </w:tcPr>
          <w:p>
            <w:r>
              <w:rPr>
                <w:sz w:val="18"/>
              </w:rPr>
              <w:t>A6</w:t>
            </w:r>
          </w:p>
        </w:tc>
        <w:tc>
          <w:tcPr>
            <w:tcW w:type="dxa" w:w="1728"/>
          </w:tcPr>
          <w:p>
            <w:r>
              <w:rPr>
                <w:sz w:val="18"/>
              </w:rPr>
              <w:t>Roles</w:t>
            </w:r>
          </w:p>
        </w:tc>
        <w:tc>
          <w:tcPr>
            <w:tcW w:type="dxa" w:w="1728"/>
          </w:tcPr>
          <w:p>
            <w:r>
              <w:rPr>
                <w:sz w:val="18"/>
              </w:rPr>
              <w:t>Invented role list (Sanctioning Authority, DPO, Auditor, SysAdmin…)</w:t>
            </w:r>
          </w:p>
        </w:tc>
        <w:tc>
          <w:tcPr>
            <w:tcW w:type="dxa" w:w="1728"/>
          </w:tcPr>
          <w:p>
            <w:r>
              <w:rPr>
                <w:b/>
                <w:sz w:val="18"/>
              </w:rPr>
              <w:t>RBAC v1.7 taxonomy</w:t>
            </w:r>
            <w:r>
              <w:rPr>
                <w:sz w:val="18"/>
              </w:rPr>
              <w:t xml:space="preserve"> reused; </w:t>
            </w:r>
            <w:r>
              <w:rPr>
                <w:rFonts w:ascii="Consolas" w:hAnsi="Consolas"/>
                <w:sz w:val="18"/>
              </w:rPr>
              <w:t>employee</w:t>
            </w:r>
            <w:r>
              <w:rPr>
                <w:sz w:val="18"/>
              </w:rPr>
              <w:t>/</w:t>
            </w:r>
            <w:r>
              <w:rPr>
                <w:rFonts w:ascii="Consolas" w:hAnsi="Consolas"/>
                <w:sz w:val="18"/>
              </w:rPr>
              <w:t>l1–l5</w:t>
            </w:r>
            <w:r>
              <w:rPr>
                <w:sz w:val="18"/>
              </w:rPr>
              <w:t>/</w:t>
            </w:r>
            <w:r>
              <w:rPr>
                <w:rFonts w:ascii="Consolas" w:hAnsi="Consolas"/>
                <w:sz w:val="18"/>
              </w:rPr>
              <w:t>hod</w:t>
            </w:r>
            <w:r>
              <w:rPr>
                <w:sz w:val="18"/>
              </w:rPr>
              <w:t>/</w:t>
            </w:r>
            <w:r>
              <w:rPr>
                <w:rFonts w:ascii="Consolas" w:hAnsi="Consolas"/>
                <w:sz w:val="18"/>
              </w:rPr>
              <w:t>leave_admin</w:t>
            </w:r>
            <w:r>
              <w:rPr>
                <w:sz w:val="18"/>
              </w:rPr>
              <w:t>/</w:t>
            </w:r>
            <w:r>
              <w:rPr>
                <w:rFonts w:ascii="Consolas" w:hAnsi="Consolas"/>
                <w:sz w:val="18"/>
              </w:rPr>
              <w:t>attendance_admin</w:t>
            </w:r>
            <w:r>
              <w:rPr>
                <w:sz w:val="18"/>
              </w:rPr>
              <w:t>/</w:t>
            </w:r>
            <w:r>
              <w:rPr>
                <w:rFonts w:ascii="Consolas" w:hAnsi="Consolas"/>
                <w:sz w:val="18"/>
              </w:rPr>
              <w:t>hr_admin</w:t>
            </w:r>
            <w:r>
              <w:rPr>
                <w:sz w:val="18"/>
              </w:rPr>
              <w:t>/</w:t>
            </w:r>
            <w:r>
              <w:rPr>
                <w:rFonts w:ascii="Consolas" w:hAnsi="Consolas"/>
                <w:sz w:val="18"/>
              </w:rPr>
              <w:t>payroll_admin</w:t>
            </w:r>
            <w:r>
              <w:rPr>
                <w:sz w:val="18"/>
              </w:rPr>
              <w:t xml:space="preserve">; enterprise actors as </w:t>
            </w:r>
            <w:r>
              <w:rPr>
                <w:b/>
                <w:sz w:val="18"/>
              </w:rPr>
              <w:t>new roles + capability flags</w:t>
            </w:r>
            <w:r>
              <w:rPr>
                <w:sz w:val="18"/>
              </w:rPr>
              <w:t xml:space="preserve"> (Sanctioning Authority, DPO, Anomaly Reviewer); Auditor→Org-Admin read; SysAdmin→Org/Platform Admin; SoD by P01/P02</w:t>
            </w:r>
          </w:p>
        </w:tc>
        <w:tc>
          <w:tcPr>
            <w:tcW w:type="dxa" w:w="1728"/>
          </w:tcPr>
          <w:p>
            <w:r>
              <w:rPr>
                <w:sz w:val="18"/>
              </w:rPr>
              <w:t>RBAC §2/§4.3; Recon §C</w:t>
            </w:r>
          </w:p>
        </w:tc>
      </w:tr>
      <w:tr>
        <w:tc>
          <w:tcPr>
            <w:tcW w:type="dxa" w:w="1728"/>
          </w:tcPr>
          <w:p>
            <w:r>
              <w:rPr>
                <w:sz w:val="18"/>
              </w:rPr>
              <w:t>A7</w:t>
            </w:r>
          </w:p>
        </w:tc>
        <w:tc>
          <w:tcPr>
            <w:tcW w:type="dxa" w:w="1728"/>
          </w:tcPr>
          <w:p>
            <w:r>
              <w:rPr>
                <w:sz w:val="18"/>
              </w:rPr>
              <w:t>Approver resolution</w:t>
            </w:r>
          </w:p>
        </w:tc>
        <w:tc>
          <w:tcPr>
            <w:tcW w:type="dxa" w:w="1728"/>
          </w:tcPr>
          <w:p>
            <w:r>
              <w:rPr>
                <w:sz w:val="18"/>
              </w:rPr>
              <w:t>Generic chain</w:t>
            </w:r>
          </w:p>
        </w:tc>
        <w:tc>
          <w:tcPr>
            <w:tcW w:type="dxa" w:w="1728"/>
          </w:tcPr>
          <w:p>
            <w:r>
              <w:rPr>
                <w:b/>
                <w:sz w:val="18"/>
              </w:rPr>
              <w:t>P01 reporting-chain resolution</w:t>
            </w:r>
            <w:r>
              <w:rPr>
                <w:sz w:val="18"/>
              </w:rPr>
              <w:t xml:space="preserve"> surfaced in </w:t>
            </w:r>
            <w:r>
              <w:rPr>
                <w:b/>
                <w:sz w:val="18"/>
              </w:rPr>
              <w:t>My Team</w:t>
            </w:r>
            <w:r>
              <w:rPr>
                <w:sz w:val="18"/>
              </w:rPr>
              <w:t xml:space="preserve"> workspace; Me/My Team/Admin workspace model</w:t>
            </w:r>
          </w:p>
        </w:tc>
        <w:tc>
          <w:tcPr>
            <w:tcW w:type="dxa" w:w="1728"/>
          </w:tcPr>
          <w:p>
            <w:r>
              <w:rPr>
                <w:sz w:val="18"/>
              </w:rPr>
              <w:t>Platform §P01; Foundation workspace</w:t>
            </w:r>
          </w:p>
        </w:tc>
      </w:tr>
      <w:tr>
        <w:tc>
          <w:tcPr>
            <w:tcW w:type="dxa" w:w="1728"/>
          </w:tcPr>
          <w:p>
            <w:r>
              <w:rPr>
                <w:sz w:val="18"/>
              </w:rPr>
              <w:t>A8</w:t>
            </w:r>
          </w:p>
        </w:tc>
        <w:tc>
          <w:tcPr>
            <w:tcW w:type="dxa" w:w="1728"/>
          </w:tcPr>
          <w:p>
            <w:r>
              <w:rPr>
                <w:sz w:val="18"/>
              </w:rPr>
              <w:t>Audit</w:t>
            </w:r>
          </w:p>
        </w:tc>
        <w:tc>
          <w:tcPr>
            <w:tcW w:type="dxa" w:w="1728"/>
          </w:tcPr>
          <w:p>
            <w:r>
              <w:rPr>
                <w:sz w:val="18"/>
              </w:rPr>
              <w:t xml:space="preserve">Invented single </w:t>
            </w:r>
            <w:r>
              <w:rPr>
                <w:rFonts w:ascii="Consolas" w:hAnsi="Consolas"/>
                <w:sz w:val="18"/>
              </w:rPr>
              <w:t>audit_log</w:t>
            </w:r>
          </w:p>
        </w:tc>
        <w:tc>
          <w:tcPr>
            <w:tcW w:type="dxa" w:w="1728"/>
          </w:tcPr>
          <w:p>
            <w:r>
              <w:rPr>
                <w:b/>
                <w:sz w:val="18"/>
              </w:rPr>
              <w:t>P05 dual log</w:t>
            </w:r>
            <w:r>
              <w:rPr>
                <w:sz w:val="18"/>
              </w:rPr>
              <w:t xml:space="preserve"> (</w:t>
            </w:r>
            <w:r>
              <w:rPr>
                <w:rFonts w:ascii="Consolas" w:hAnsi="Consolas"/>
                <w:sz w:val="18"/>
              </w:rPr>
              <w:t>audit_log</w:t>
            </w:r>
            <w:r>
              <w:rPr>
                <w:sz w:val="18"/>
              </w:rPr>
              <w:t xml:space="preserve"> + </w:t>
            </w:r>
            <w:r>
              <w:rPr>
                <w:rFonts w:ascii="Consolas" w:hAnsi="Consolas"/>
                <w:sz w:val="18"/>
              </w:rPr>
              <w:t>security_audit_log</w:t>
            </w:r>
            <w:r>
              <w:rPr>
                <w:sz w:val="18"/>
              </w:rPr>
              <w:t xml:space="preserve">), DB-trigger, immutable, ≥7-yr; PS03 defines no </w:t>
            </w:r>
            <w:r>
              <w:rPr>
                <w:rFonts w:ascii="Consolas" w:hAnsi="Consolas"/>
                <w:sz w:val="18"/>
              </w:rPr>
              <w:t>audit_log</w:t>
            </w:r>
            <w:r>
              <w:rPr>
                <w:sz w:val="18"/>
              </w:rPr>
              <w:t>; tamper-evidence tracks OPEN-PLAT-03</w:t>
            </w:r>
          </w:p>
        </w:tc>
        <w:tc>
          <w:tcPr>
            <w:tcW w:type="dxa" w:w="1728"/>
          </w:tcPr>
          <w:p>
            <w:r>
              <w:rPr>
                <w:sz w:val="18"/>
              </w:rPr>
              <w:t>Platform §P05; Recon §C</w:t>
            </w:r>
          </w:p>
        </w:tc>
      </w:tr>
      <w:tr>
        <w:tc>
          <w:tcPr>
            <w:tcW w:type="dxa" w:w="1728"/>
          </w:tcPr>
          <w:p>
            <w:r>
              <w:rPr>
                <w:sz w:val="18"/>
              </w:rPr>
              <w:t>A9</w:t>
            </w:r>
          </w:p>
        </w:tc>
        <w:tc>
          <w:tcPr>
            <w:tcW w:type="dxa" w:w="1728"/>
          </w:tcPr>
          <w:p>
            <w:r>
              <w:rPr>
                <w:sz w:val="18"/>
              </w:rPr>
              <w:t>API conventions</w:t>
            </w:r>
          </w:p>
        </w:tc>
        <w:tc>
          <w:tcPr>
            <w:tcW w:type="dxa" w:w="1728"/>
          </w:tcPr>
          <w:p>
            <w:r>
              <w:rPr>
                <w:rFonts w:ascii="Consolas" w:hAnsi="Consolas"/>
                <w:sz w:val="18"/>
              </w:rPr>
              <w:t>/api/v1</w:t>
            </w:r>
            <w:r>
              <w:rPr>
                <w:sz w:val="18"/>
              </w:rPr>
              <w:t xml:space="preserve"> + page/limit, </w:t>
            </w:r>
            <w:r>
              <w:rPr>
                <w:rFonts w:ascii="Consolas" w:hAnsi="Consolas"/>
                <w:sz w:val="18"/>
              </w:rPr>
              <w:t>requestId</w:t>
            </w:r>
            <w:r>
              <w:rPr>
                <w:sz w:val="18"/>
              </w:rPr>
              <w:t xml:space="preserve"> body</w:t>
            </w:r>
          </w:p>
        </w:tc>
        <w:tc>
          <w:tcPr>
            <w:tcW w:type="dxa" w:w="1728"/>
          </w:tcPr>
          <w:p>
            <w:r>
              <w:rPr>
                <w:rFonts w:ascii="Consolas" w:hAnsi="Consolas"/>
                <w:sz w:val="18"/>
              </w:rPr>
              <w:t>/api/v1</w:t>
            </w:r>
            <w:r>
              <w:rPr>
                <w:sz w:val="18"/>
              </w:rPr>
              <w:t xml:space="preserve">; </w:t>
            </w:r>
            <w:r>
              <w:rPr>
                <w:b/>
                <w:sz w:val="18"/>
              </w:rPr>
              <w:t>cursor-only</w:t>
            </w:r>
            <w:r>
              <w:rPr>
                <w:sz w:val="18"/>
              </w:rPr>
              <w:t xml:space="preserve"> pagination (limit 25/100, </w:t>
            </w:r>
            <w:r>
              <w:rPr>
                <w:rFonts w:ascii="Consolas" w:hAnsi="Consolas"/>
                <w:sz w:val="18"/>
              </w:rPr>
              <w:t>next_cursor</w:t>
            </w:r>
            <w:r>
              <w:rPr>
                <w:sz w:val="18"/>
              </w:rPr>
              <w:t xml:space="preserve">); </w:t>
            </w:r>
            <w:r>
              <w:rPr>
                <w:rFonts w:ascii="Consolas" w:hAnsi="Consolas"/>
                <w:sz w:val="18"/>
              </w:rPr>
              <w:t>Idempotency-Key</w:t>
            </w:r>
            <w:r>
              <w:rPr>
                <w:sz w:val="18"/>
              </w:rPr>
              <w:t xml:space="preserve"> (24h); </w:t>
            </w:r>
            <w:r>
              <w:rPr>
                <w:b/>
                <w:sz w:val="18"/>
              </w:rPr>
              <w:t>`X-Correlation-Id` header</w:t>
            </w:r>
            <w:r>
              <w:rPr>
                <w:sz w:val="18"/>
              </w:rPr>
              <w:t xml:space="preserve"> (no body </w:t>
            </w:r>
            <w:r>
              <w:rPr>
                <w:rFonts w:ascii="Consolas" w:hAnsi="Consolas"/>
                <w:sz w:val="18"/>
              </w:rPr>
              <w:t>requestId</w:t>
            </w:r>
            <w:r>
              <w:rPr>
                <w:sz w:val="18"/>
              </w:rPr>
              <w:t>); effective-dating staged</w:t>
            </w:r>
          </w:p>
        </w:tc>
        <w:tc>
          <w:tcPr>
            <w:tcW w:type="dxa" w:w="1728"/>
          </w:tcPr>
          <w:p>
            <w:r>
              <w:rPr>
                <w:sz w:val="18"/>
              </w:rPr>
              <w:t>Foundation §1; Recon §C</w:t>
            </w:r>
          </w:p>
        </w:tc>
      </w:tr>
      <w:tr>
        <w:tc>
          <w:tcPr>
            <w:tcW w:type="dxa" w:w="1728"/>
          </w:tcPr>
          <w:p>
            <w:r>
              <w:rPr>
                <w:sz w:val="18"/>
              </w:rPr>
              <w:t>A10</w:t>
            </w:r>
          </w:p>
        </w:tc>
        <w:tc>
          <w:tcPr>
            <w:tcW w:type="dxa" w:w="1728"/>
          </w:tcPr>
          <w:p>
            <w:r>
              <w:rPr>
                <w:sz w:val="18"/>
              </w:rPr>
              <w:t>Error envelope/codes</w:t>
            </w:r>
          </w:p>
        </w:tc>
        <w:tc>
          <w:tcPr>
            <w:tcW w:type="dxa" w:w="1728"/>
          </w:tcPr>
          <w:p>
            <w:r>
              <w:rPr>
                <w:rFonts w:ascii="Consolas" w:hAnsi="Consolas"/>
                <w:sz w:val="18"/>
              </w:rPr>
              <w:t>{error,requestId}</w:t>
            </w:r>
            <w:r>
              <w:rPr>
                <w:sz w:val="18"/>
              </w:rPr>
              <w:t xml:space="preserve">, </w:t>
            </w:r>
            <w:r>
              <w:rPr>
                <w:rFonts w:ascii="Consolas" w:hAnsi="Consolas"/>
                <w:sz w:val="18"/>
              </w:rPr>
              <w:t>VALIDATION_ERROR 400</w:t>
            </w:r>
            <w:r>
              <w:rPr>
                <w:sz w:val="18"/>
              </w:rPr>
              <w:t xml:space="preserve">, </w:t>
            </w:r>
            <w:r>
              <w:rPr>
                <w:rFonts w:ascii="Consolas" w:hAnsi="Consolas"/>
                <w:sz w:val="18"/>
              </w:rPr>
              <w:t>AUTH_REQUIRED 401</w:t>
            </w:r>
            <w:r>
              <w:rPr>
                <w:sz w:val="18"/>
              </w:rPr>
              <w:t xml:space="preserve">, </w:t>
            </w:r>
            <w:r>
              <w:rPr>
                <w:rFonts w:ascii="Consolas" w:hAnsi="Consolas"/>
                <w:sz w:val="18"/>
              </w:rPr>
              <w:t>INTERNAL_ERROR 500</w:t>
            </w:r>
            <w:r>
              <w:rPr>
                <w:sz w:val="18"/>
              </w:rPr>
              <w:t xml:space="preserve">, </w:t>
            </w:r>
            <w:r>
              <w:rPr>
                <w:rFonts w:ascii="Consolas" w:hAnsi="Consolas"/>
                <w:sz w:val="18"/>
              </w:rPr>
              <w:t>UPSTREAM_UNAVAILABLE 503</w:t>
            </w:r>
          </w:p>
        </w:tc>
        <w:tc>
          <w:tcPr>
            <w:tcW w:type="dxa" w:w="1728"/>
          </w:tcPr>
          <w:p>
            <w:r>
              <w:rPr>
                <w:b/>
                <w:sz w:val="18"/>
              </w:rPr>
              <w:t>`{error:{code,message,field,details}}`</w:t>
            </w:r>
            <w:r>
              <w:rPr>
                <w:sz w:val="18"/>
              </w:rPr>
              <w:t xml:space="preserve"> + 8-code table (</w:t>
            </w:r>
            <w:r>
              <w:rPr>
                <w:rFonts w:ascii="Consolas" w:hAnsi="Consolas"/>
                <w:sz w:val="18"/>
              </w:rPr>
              <w:t>VALIDATION_FAILED 422</w:t>
            </w:r>
            <w:r>
              <w:rPr>
                <w:sz w:val="18"/>
              </w:rPr>
              <w:t xml:space="preserve">, </w:t>
            </w:r>
            <w:r>
              <w:rPr>
                <w:rFonts w:ascii="Consolas" w:hAnsi="Consolas"/>
                <w:sz w:val="18"/>
              </w:rPr>
              <w:t>UNAUTHENTICATED</w:t>
            </w:r>
            <w:r>
              <w:rPr>
                <w:sz w:val="18"/>
              </w:rPr>
              <w:t xml:space="preserve">, </w:t>
            </w:r>
            <w:r>
              <w:rPr>
                <w:rFonts w:ascii="Consolas" w:hAnsi="Consolas"/>
                <w:sz w:val="18"/>
              </w:rPr>
              <w:t>FORBIDDEN</w:t>
            </w:r>
            <w:r>
              <w:rPr>
                <w:sz w:val="18"/>
              </w:rPr>
              <w:t xml:space="preserve">, </w:t>
            </w:r>
            <w:r>
              <w:rPr>
                <w:rFonts w:ascii="Consolas" w:hAnsi="Consolas"/>
                <w:sz w:val="18"/>
              </w:rPr>
              <w:t>NOT_FOUND</w:t>
            </w:r>
            <w:r>
              <w:rPr>
                <w:sz w:val="18"/>
              </w:rPr>
              <w:t xml:space="preserve">, </w:t>
            </w:r>
            <w:r>
              <w:rPr>
                <w:rFonts w:ascii="Consolas" w:hAnsi="Consolas"/>
                <w:sz w:val="18"/>
              </w:rPr>
              <w:t>CONFLICT</w:t>
            </w:r>
            <w:r>
              <w:rPr>
                <w:sz w:val="18"/>
              </w:rPr>
              <w:t xml:space="preserve">, </w:t>
            </w:r>
            <w:r>
              <w:rPr>
                <w:rFonts w:ascii="Consolas" w:hAnsi="Consolas"/>
                <w:sz w:val="18"/>
              </w:rPr>
              <w:t>PRECONDITION_FAILED</w:t>
            </w:r>
            <w:r>
              <w:rPr>
                <w:sz w:val="18"/>
              </w:rPr>
              <w:t xml:space="preserve">, </w:t>
            </w:r>
            <w:r>
              <w:rPr>
                <w:rFonts w:ascii="Consolas" w:hAnsi="Consolas"/>
                <w:sz w:val="18"/>
              </w:rPr>
              <w:t>RATE_LIMITED</w:t>
            </w:r>
            <w:r>
              <w:rPr>
                <w:sz w:val="18"/>
              </w:rPr>
              <w:t xml:space="preserve">, </w:t>
            </w:r>
            <w:r>
              <w:rPr>
                <w:rFonts w:ascii="Consolas" w:hAnsi="Consolas"/>
                <w:sz w:val="18"/>
              </w:rPr>
              <w:t>INTERNAL</w:t>
            </w:r>
            <w:r>
              <w:rPr>
                <w:sz w:val="18"/>
              </w:rPr>
              <w:t xml:space="preserve">); 503 dropped; module reasons map to platform codes + </w:t>
            </w:r>
            <w:r>
              <w:rPr>
                <w:rFonts w:ascii="Consolas" w:hAnsi="Consolas"/>
                <w:sz w:val="18"/>
              </w:rPr>
              <w:t>ERR-PS03-*</w:t>
            </w:r>
            <w:r>
              <w:rPr>
                <w:sz w:val="18"/>
              </w:rPr>
              <w:t xml:space="preserve"> copy</w:t>
            </w:r>
          </w:p>
        </w:tc>
        <w:tc>
          <w:tcPr>
            <w:tcW w:type="dxa" w:w="1728"/>
          </w:tcPr>
          <w:p>
            <w:r>
              <w:rPr>
                <w:sz w:val="18"/>
              </w:rPr>
              <w:t>Foundation §1; Recon §C; §8.3/§8.4</w:t>
            </w:r>
          </w:p>
        </w:tc>
      </w:tr>
      <w:tr>
        <w:tc>
          <w:tcPr>
            <w:tcW w:type="dxa" w:w="1728"/>
          </w:tcPr>
          <w:p>
            <w:r>
              <w:rPr>
                <w:sz w:val="18"/>
              </w:rPr>
              <w:t>A11</w:t>
            </w:r>
          </w:p>
        </w:tc>
        <w:tc>
          <w:tcPr>
            <w:tcW w:type="dxa" w:w="1728"/>
          </w:tcPr>
          <w:p>
            <w:r>
              <w:rPr>
                <w:sz w:val="18"/>
              </w:rPr>
              <w:t>Validation</w:t>
            </w:r>
          </w:p>
        </w:tc>
        <w:tc>
          <w:tcPr>
            <w:tcW w:type="dxa" w:w="1728"/>
          </w:tcPr>
          <w:p>
            <w:r>
              <w:rPr>
                <w:sz w:val="18"/>
              </w:rPr>
              <w:t>Inline rules</w:t>
            </w:r>
          </w:p>
        </w:tc>
        <w:tc>
          <w:tcPr>
            <w:tcW w:type="dxa" w:w="1728"/>
          </w:tcPr>
          <w:p>
            <w:r>
              <w:rPr>
                <w:sz w:val="18"/>
              </w:rPr>
              <w:t xml:space="preserve">Cite </w:t>
            </w:r>
            <w:r>
              <w:rPr>
                <w:rFonts w:ascii="Consolas" w:hAnsi="Consolas"/>
                <w:sz w:val="18"/>
              </w:rPr>
              <w:t>VAL-LV</w:t>
            </w:r>
            <w:r>
              <w:rPr>
                <w:sz w:val="18"/>
              </w:rPr>
              <w:t>/</w:t>
            </w:r>
            <w:r>
              <w:rPr>
                <w:rFonts w:ascii="Consolas" w:hAnsi="Consolas"/>
                <w:sz w:val="18"/>
              </w:rPr>
              <w:t>VAL-AT</w:t>
            </w:r>
            <w:r>
              <w:rPr>
                <w:sz w:val="18"/>
              </w:rPr>
              <w:t>/</w:t>
            </w:r>
            <w:r>
              <w:rPr>
                <w:rFonts w:ascii="Consolas" w:hAnsi="Consolas"/>
                <w:sz w:val="18"/>
              </w:rPr>
              <w:t>VAL-HOLD</w:t>
            </w:r>
            <w:r>
              <w:rPr>
                <w:sz w:val="18"/>
              </w:rPr>
              <w:t>/</w:t>
            </w:r>
            <w:r>
              <w:rPr>
                <w:rFonts w:ascii="Consolas" w:hAnsi="Consolas"/>
                <w:sz w:val="18"/>
              </w:rPr>
              <w:t>VAL-CONSENT</w:t>
            </w:r>
            <w:r>
              <w:rPr>
                <w:sz w:val="18"/>
              </w:rPr>
              <w:t>/</w:t>
            </w:r>
            <w:r>
              <w:rPr>
                <w:rFonts w:ascii="Consolas" w:hAnsi="Consolas"/>
                <w:sz w:val="18"/>
              </w:rPr>
              <w:t>VAL-DEPENDENT</w:t>
            </w:r>
            <w:r>
              <w:rPr>
                <w:sz w:val="18"/>
              </w:rPr>
              <w:t>/</w:t>
            </w:r>
            <w:r>
              <w:rPr>
                <w:rFonts w:ascii="Consolas" w:hAnsi="Consolas"/>
                <w:sz w:val="18"/>
              </w:rPr>
              <w:t>VAL-EFFECTIVE</w:t>
            </w:r>
            <w:r>
              <w:rPr>
                <w:sz w:val="18"/>
              </w:rPr>
              <w:t xml:space="preserve"> etc.; author only </w:t>
            </w:r>
            <w:r>
              <w:rPr>
                <w:rFonts w:ascii="Consolas" w:hAnsi="Consolas"/>
                <w:sz w:val="18"/>
              </w:rPr>
              <w:t>VAL-PS03-*</w:t>
            </w:r>
            <w:r>
              <w:rPr>
                <w:sz w:val="18"/>
              </w:rPr>
              <w:t xml:space="preserve"> (§8.6) registered in Foundation §2</w:t>
            </w:r>
          </w:p>
        </w:tc>
        <w:tc>
          <w:tcPr>
            <w:tcW w:type="dxa" w:w="1728"/>
          </w:tcPr>
          <w:p>
            <w:r>
              <w:rPr>
                <w:sz w:val="18"/>
              </w:rPr>
              <w:t>Foundation §2; §8.6</w:t>
            </w:r>
          </w:p>
        </w:tc>
      </w:tr>
      <w:tr>
        <w:tc>
          <w:tcPr>
            <w:tcW w:type="dxa" w:w="1728"/>
          </w:tcPr>
          <w:p>
            <w:r>
              <w:rPr>
                <w:sz w:val="18"/>
              </w:rPr>
              <w:t>A12</w:t>
            </w:r>
          </w:p>
        </w:tc>
        <w:tc>
          <w:tcPr>
            <w:tcW w:type="dxa" w:w="1728"/>
          </w:tcPr>
          <w:p>
            <w:r>
              <w:rPr>
                <w:sz w:val="18"/>
              </w:rPr>
              <w:t>Jobs</w:t>
            </w:r>
          </w:p>
        </w:tc>
        <w:tc>
          <w:tcPr>
            <w:tcW w:type="dxa" w:w="1728"/>
          </w:tcPr>
          <w:p>
            <w:r>
              <w:rPr>
                <w:sz w:val="18"/>
              </w:rPr>
              <w:t>Bespoke schedulers</w:t>
            </w:r>
          </w:p>
        </w:tc>
        <w:tc>
          <w:tcPr>
            <w:tcW w:type="dxa" w:w="1728"/>
          </w:tcPr>
          <w:p>
            <w:r>
              <w:rPr>
                <w:sz w:val="18"/>
              </w:rPr>
              <w:t xml:space="preserve">Reuse </w:t>
            </w:r>
            <w:r>
              <w:rPr>
                <w:rFonts w:ascii="Consolas" w:hAnsi="Consolas"/>
                <w:sz w:val="18"/>
              </w:rPr>
              <w:t>JOB-M04-ACCRUAL/CARRYFWD/AUTOREJECT/SANDWICH/LOP/SMART</w:t>
            </w:r>
            <w:r>
              <w:rPr>
                <w:sz w:val="18"/>
              </w:rPr>
              <w:t xml:space="preserve">, </w:t>
            </w:r>
            <w:r>
              <w:rPr>
                <w:rFonts w:ascii="Consolas" w:hAnsi="Consolas"/>
                <w:sz w:val="18"/>
              </w:rPr>
              <w:t>JOB-M05-CLOSE/LOCK/LOP/ESCALATE</w:t>
            </w:r>
            <w:r>
              <w:rPr>
                <w:sz w:val="18"/>
              </w:rPr>
              <w:t xml:space="preserve">; register </w:t>
            </w:r>
            <w:r>
              <w:rPr>
                <w:rFonts w:ascii="Consolas" w:hAnsi="Consolas"/>
                <w:sz w:val="18"/>
              </w:rPr>
              <w:t>JOB-PS03-*</w:t>
            </w:r>
            <w:r>
              <w:rPr>
                <w:sz w:val="18"/>
              </w:rPr>
              <w:t xml:space="preserve"> on the </w:t>
            </w:r>
            <w:r>
              <w:rPr>
                <w:b/>
                <w:sz w:val="18"/>
              </w:rPr>
              <w:t>X.1</w:t>
            </w:r>
            <w:r>
              <w:rPr>
                <w:sz w:val="18"/>
              </w:rPr>
              <w:t xml:space="preserve"> runner (idempotent, retry ×3, per-tenant)</w:t>
            </w:r>
          </w:p>
        </w:tc>
        <w:tc>
          <w:tcPr>
            <w:tcW w:type="dxa" w:w="1728"/>
          </w:tcPr>
          <w:p>
            <w:r>
              <w:rPr>
                <w:sz w:val="18"/>
              </w:rPr>
              <w:t>Foundation §4; Platform §X.1; §8.7</w:t>
            </w:r>
          </w:p>
        </w:tc>
      </w:tr>
      <w:tr>
        <w:tc>
          <w:tcPr>
            <w:tcW w:type="dxa" w:w="1728"/>
          </w:tcPr>
          <w:p>
            <w:r>
              <w:rPr>
                <w:sz w:val="18"/>
              </w:rPr>
              <w:t>A13</w:t>
            </w:r>
          </w:p>
        </w:tc>
        <w:tc>
          <w:tcPr>
            <w:tcW w:type="dxa" w:w="1728"/>
          </w:tcPr>
          <w:p>
            <w:r>
              <w:rPr>
                <w:sz w:val="18"/>
              </w:rPr>
              <w:t>Notifications</w:t>
            </w:r>
          </w:p>
        </w:tc>
        <w:tc>
          <w:tcPr>
            <w:tcW w:type="dxa" w:w="1728"/>
          </w:tcPr>
          <w:p>
            <w:r>
              <w:rPr>
                <w:sz w:val="18"/>
              </w:rPr>
              <w:t xml:space="preserve">Generic </w:t>
            </w:r>
            <w:r>
              <w:rPr>
                <w:rFonts w:ascii="Consolas" w:hAnsi="Consolas"/>
                <w:sz w:val="18"/>
              </w:rPr>
              <w:t>notifications</w:t>
            </w:r>
          </w:p>
        </w:tc>
        <w:tc>
          <w:tcPr>
            <w:tcW w:type="dxa" w:w="1728"/>
          </w:tcPr>
          <w:p>
            <w:r>
              <w:rPr>
                <w:b/>
                <w:sz w:val="18"/>
              </w:rPr>
              <w:t>X.2</w:t>
            </w:r>
            <w:r>
              <w:rPr>
                <w:sz w:val="18"/>
              </w:rPr>
              <w:t xml:space="preserve"> (IN_APP + EMAIL parallel; statutory mandatory/non-suppressible; ×5 retry + DLQ); </w:t>
            </w:r>
            <w:r>
              <w:rPr>
                <w:rFonts w:ascii="Consolas" w:hAnsi="Consolas"/>
                <w:sz w:val="18"/>
              </w:rPr>
              <w:t>MSG-PS03-*</w:t>
            </w:r>
            <w:r>
              <w:rPr>
                <w:sz w:val="18"/>
              </w:rPr>
              <w:t xml:space="preserve"> templates; W.3 config</w:t>
            </w:r>
          </w:p>
        </w:tc>
        <w:tc>
          <w:tcPr>
            <w:tcW w:type="dxa" w:w="1728"/>
          </w:tcPr>
          <w:p>
            <w:r>
              <w:rPr>
                <w:sz w:val="18"/>
              </w:rPr>
              <w:t>Platform §X.2; §11</w:t>
            </w:r>
          </w:p>
        </w:tc>
      </w:tr>
      <w:tr>
        <w:tc>
          <w:tcPr>
            <w:tcW w:type="dxa" w:w="1728"/>
          </w:tcPr>
          <w:p>
            <w:r>
              <w:rPr>
                <w:sz w:val="18"/>
              </w:rPr>
              <w:t>A14</w:t>
            </w:r>
          </w:p>
        </w:tc>
        <w:tc>
          <w:tcPr>
            <w:tcW w:type="dxa" w:w="1728"/>
          </w:tcPr>
          <w:p>
            <w:r>
              <w:rPr>
                <w:sz w:val="18"/>
              </w:rPr>
              <w:t>Migration</w:t>
            </w:r>
          </w:p>
        </w:tc>
        <w:tc>
          <w:tcPr>
            <w:tcW w:type="dxa" w:w="1728"/>
          </w:tcPr>
          <w:p>
            <w:r>
              <w:rPr>
                <w:sz w:val="18"/>
              </w:rPr>
              <w:t>Undefined</w:t>
            </w:r>
          </w:p>
        </w:tc>
        <w:tc>
          <w:tcPr>
            <w:tcW w:type="dxa" w:w="1728"/>
          </w:tcPr>
          <w:p>
            <w:r>
              <w:rPr>
                <w:b/>
                <w:sz w:val="18"/>
              </w:rPr>
              <w:t>P06</w:t>
            </w:r>
            <w:r>
              <w:rPr>
                <w:sz w:val="18"/>
              </w:rPr>
              <w:t xml:space="preserve"> ETL+V, 3 dry runs, waves, </w:t>
            </w:r>
            <w:r>
              <w:rPr>
                <w:rFonts w:ascii="Consolas" w:hAnsi="Consolas"/>
                <w:sz w:val="18"/>
              </w:rPr>
              <w:t>migration_runs</w:t>
            </w:r>
            <w:r>
              <w:rPr>
                <w:sz w:val="18"/>
              </w:rPr>
              <w:t xml:space="preserve">, </w:t>
            </w:r>
            <w:r>
              <w:rPr>
                <w:rFonts w:ascii="Consolas" w:hAnsi="Consolas"/>
                <w:sz w:val="18"/>
              </w:rPr>
              <w:t>gov_source_id</w:t>
            </w:r>
            <w:r>
              <w:rPr>
                <w:sz w:val="18"/>
              </w:rPr>
              <w:t xml:space="preserve"> traceability</w:t>
            </w:r>
          </w:p>
        </w:tc>
        <w:tc>
          <w:tcPr>
            <w:tcW w:type="dxa" w:w="1728"/>
          </w:tcPr>
          <w:p>
            <w:r>
              <w:rPr>
                <w:sz w:val="18"/>
              </w:rPr>
              <w:t>Platform §P06; §13</w:t>
            </w:r>
          </w:p>
        </w:tc>
      </w:tr>
      <w:tr>
        <w:tc>
          <w:tcPr>
            <w:tcW w:type="dxa" w:w="1728"/>
          </w:tcPr>
          <w:p>
            <w:r>
              <w:rPr>
                <w:sz w:val="18"/>
              </w:rPr>
              <w:t>A15</w:t>
            </w:r>
          </w:p>
        </w:tc>
        <w:tc>
          <w:tcPr>
            <w:tcW w:type="dxa" w:w="1728"/>
          </w:tcPr>
          <w:p>
            <w:r>
              <w:rPr>
                <w:sz w:val="18"/>
              </w:rPr>
              <w:t>SR posting</w:t>
            </w:r>
          </w:p>
        </w:tc>
        <w:tc>
          <w:tcPr>
            <w:tcW w:type="dxa" w:w="1728"/>
          </w:tcPr>
          <w:p>
            <w:r>
              <w:rPr>
                <w:sz w:val="18"/>
              </w:rPr>
              <w:t>"M04-LSR → M12-SR" inside this module</w:t>
            </w:r>
          </w:p>
        </w:tc>
        <w:tc>
          <w:tcPr>
            <w:tcW w:type="dxa" w:w="1728"/>
          </w:tcPr>
          <w:p>
            <w:r>
              <w:rPr>
                <w:sz w:val="18"/>
              </w:rPr>
              <w:t xml:space="preserve">Owned by separate </w:t>
            </w:r>
            <w:r>
              <w:rPr>
                <w:b/>
                <w:sz w:val="18"/>
              </w:rPr>
              <w:t>PS04</w:t>
            </w:r>
            <w:r>
              <w:rPr>
                <w:sz w:val="18"/>
              </w:rPr>
              <w:t xml:space="preserve"> (Leave→SR) writing </w:t>
            </w:r>
            <w:r>
              <w:rPr>
                <w:b/>
                <w:sz w:val="18"/>
              </w:rPr>
              <w:t>PS12-SR</w:t>
            </w:r>
            <w:r>
              <w:rPr>
                <w:sz w:val="18"/>
              </w:rPr>
              <w:t xml:space="preserve">; PS03 references via </w:t>
            </w:r>
            <w:r>
              <w:rPr>
                <w:rFonts w:ascii="Consolas" w:hAnsi="Consolas"/>
                <w:sz w:val="18"/>
              </w:rPr>
              <w:t>sr_posting_status</w:t>
            </w:r>
            <w:r>
              <w:rPr>
                <w:sz w:val="18"/>
              </w:rPr>
              <w:t>, never writes the SR ledger</w:t>
            </w:r>
          </w:p>
        </w:tc>
        <w:tc>
          <w:tcPr>
            <w:tcW w:type="dxa" w:w="1728"/>
          </w:tcPr>
          <w:p>
            <w:r>
              <w:rPr>
                <w:sz w:val="18"/>
              </w:rPr>
              <w:t>Recon §A/§D; §2.3</w:t>
            </w:r>
          </w:p>
        </w:tc>
      </w:tr>
      <w:tr>
        <w:tc>
          <w:tcPr>
            <w:tcW w:type="dxa" w:w="1728"/>
          </w:tcPr>
          <w:p>
            <w:r>
              <w:rPr>
                <w:sz w:val="18"/>
              </w:rPr>
              <w:t>A16</w:t>
            </w:r>
          </w:p>
        </w:tc>
        <w:tc>
          <w:tcPr>
            <w:tcW w:type="dxa" w:w="1728"/>
          </w:tcPr>
          <w:p>
            <w:r>
              <w:rPr>
                <w:sz w:val="18"/>
              </w:rPr>
              <w:t>Downstream module codes</w:t>
            </w:r>
          </w:p>
        </w:tc>
        <w:tc>
          <w:tcPr>
            <w:tcW w:type="dxa" w:w="1728"/>
          </w:tcPr>
          <w:p>
            <w:r>
              <w:rPr>
                <w:sz w:val="18"/>
              </w:rPr>
              <w:t>M01/M04-LSR/M10/M11/M12/M13/M14</w:t>
            </w:r>
          </w:p>
        </w:tc>
        <w:tc>
          <w:tcPr>
            <w:tcW w:type="dxa" w:w="1728"/>
          </w:tcPr>
          <w:p>
            <w:r>
              <w:rPr>
                <w:b/>
                <w:sz w:val="18"/>
              </w:rPr>
              <w:t>PS01</w:t>
            </w:r>
            <w:r>
              <w:rPr>
                <w:sz w:val="18"/>
              </w:rPr>
              <w:t xml:space="preserve"> (master), </w:t>
            </w:r>
            <w:r>
              <w:rPr>
                <w:b/>
                <w:sz w:val="18"/>
              </w:rPr>
              <w:t>PS04</w:t>
            </w:r>
            <w:r>
              <w:rPr>
                <w:sz w:val="18"/>
              </w:rPr>
              <w:t xml:space="preserve"> (SR integration), </w:t>
            </w:r>
            <w:r>
              <w:rPr>
                <w:b/>
                <w:sz w:val="18"/>
              </w:rPr>
              <w:t>PS10</w:t>
            </w:r>
            <w:r>
              <w:rPr>
                <w:sz w:val="18"/>
              </w:rPr>
              <w:t xml:space="preserve"> (payroll), </w:t>
            </w:r>
            <w:r>
              <w:rPr>
                <w:b/>
                <w:sz w:val="18"/>
              </w:rPr>
              <w:t>PS11</w:t>
            </w:r>
            <w:r>
              <w:rPr>
                <w:sz w:val="18"/>
              </w:rPr>
              <w:t xml:space="preserve"> (pension), </w:t>
            </w:r>
            <w:r>
              <w:rPr>
                <w:b/>
                <w:sz w:val="18"/>
              </w:rPr>
              <w:t>PS12</w:t>
            </w:r>
            <w:r>
              <w:rPr>
                <w:sz w:val="18"/>
              </w:rPr>
              <w:t xml:space="preserve"> (SR ledger), </w:t>
            </w:r>
            <w:r>
              <w:rPr>
                <w:b/>
                <w:sz w:val="18"/>
              </w:rPr>
              <w:t>PS13</w:t>
            </w:r>
            <w:r>
              <w:rPr>
                <w:sz w:val="18"/>
              </w:rPr>
              <w:t xml:space="preserve"> (documents/M11), </w:t>
            </w:r>
            <w:r>
              <w:rPr>
                <w:b/>
                <w:sz w:val="18"/>
              </w:rPr>
              <w:t>PS14</w:t>
            </w:r>
            <w:r>
              <w:rPr>
                <w:sz w:val="18"/>
              </w:rPr>
              <w:t xml:space="preserve"> (analytics/M16)</w:t>
            </w:r>
          </w:p>
        </w:tc>
        <w:tc>
          <w:tcPr>
            <w:tcW w:type="dxa" w:w="1728"/>
          </w:tcPr>
          <w:p>
            <w:r>
              <w:rPr>
                <w:sz w:val="18"/>
              </w:rPr>
              <w:t>Recon §B</w:t>
            </w:r>
          </w:p>
        </w:tc>
      </w:tr>
      <w:tr>
        <w:tc>
          <w:tcPr>
            <w:tcW w:type="dxa" w:w="1728"/>
          </w:tcPr>
          <w:p>
            <w:r>
              <w:rPr>
                <w:sz w:val="18"/>
              </w:rPr>
              <w:t>A17</w:t>
            </w:r>
          </w:p>
        </w:tc>
        <w:tc>
          <w:tcPr>
            <w:tcW w:type="dxa" w:w="1728"/>
          </w:tcPr>
          <w:p>
            <w:r>
              <w:rPr>
                <w:sz w:val="18"/>
              </w:rPr>
              <w:t>NFR baseline</w:t>
            </w:r>
          </w:p>
        </w:tc>
        <w:tc>
          <w:tcPr>
            <w:tcW w:type="dxa" w:w="1728"/>
          </w:tcPr>
          <w:p>
            <w:r>
              <w:rPr>
                <w:sz w:val="18"/>
              </w:rPr>
              <w:t>99.9% uptime, RPO ≤ 15 min</w:t>
            </w:r>
          </w:p>
        </w:tc>
        <w:tc>
          <w:tcPr>
            <w:tcW w:type="dxa" w:w="1728"/>
          </w:tcPr>
          <w:p>
            <w:r>
              <w:rPr>
                <w:b/>
                <w:sz w:val="18"/>
              </w:rPr>
              <w:t>99.5%/month, RPO &lt; 1 h, RTO &lt; 4 h</w:t>
            </w:r>
            <w:r>
              <w:rPr>
                <w:sz w:val="18"/>
              </w:rPr>
              <w:t>; p95 &lt; 500 ms + WCAG 2.1 AA retained</w:t>
            </w:r>
          </w:p>
        </w:tc>
        <w:tc>
          <w:tcPr>
            <w:tcW w:type="dxa" w:w="1728"/>
          </w:tcPr>
          <w:p>
            <w:r>
              <w:rPr>
                <w:sz w:val="18"/>
              </w:rPr>
              <w:t>Vision §2.9; Recon §C</w:t>
            </w:r>
          </w:p>
        </w:tc>
      </w:tr>
      <w:tr>
        <w:tc>
          <w:tcPr>
            <w:tcW w:type="dxa" w:w="1728"/>
          </w:tcPr>
          <w:p>
            <w:r>
              <w:rPr>
                <w:sz w:val="18"/>
              </w:rPr>
              <w:t>A18</w:t>
            </w:r>
          </w:p>
        </w:tc>
        <w:tc>
          <w:tcPr>
            <w:tcW w:type="dxa" w:w="1728"/>
          </w:tcPr>
          <w:p>
            <w:r>
              <w:rPr>
                <w:sz w:val="18"/>
              </w:rPr>
              <w:t>DPDP consent</w:t>
            </w:r>
          </w:p>
        </w:tc>
        <w:tc>
          <w:tcPr>
            <w:tcW w:type="dxa" w:w="1728"/>
          </w:tcPr>
          <w:p>
            <w:r>
              <w:rPr>
                <w:sz w:val="18"/>
              </w:rPr>
              <w:t xml:space="preserve">Local </w:t>
            </w:r>
            <w:r>
              <w:rPr>
                <w:rFonts w:ascii="Consolas" w:hAnsi="Consolas"/>
                <w:sz w:val="18"/>
              </w:rPr>
              <w:t>biometric_consents</w:t>
            </w:r>
            <w:r>
              <w:rPr>
                <w:sz w:val="18"/>
              </w:rPr>
              <w:t xml:space="preserve"> only</w:t>
            </w:r>
          </w:p>
        </w:tc>
        <w:tc>
          <w:tcPr>
            <w:tcW w:type="dxa" w:w="1728"/>
          </w:tcPr>
          <w:p>
            <w:r>
              <w:rPr>
                <w:sz w:val="18"/>
              </w:rPr>
              <w:t xml:space="preserve">Linked to platform </w:t>
            </w:r>
            <w:r>
              <w:rPr>
                <w:b/>
                <w:sz w:val="18"/>
              </w:rPr>
              <w:t>`consent_records`</w:t>
            </w:r>
            <w:r>
              <w:rPr>
                <w:sz w:val="18"/>
              </w:rPr>
              <w:t xml:space="preserve"> (immutable/superseded, P05); </w:t>
            </w:r>
            <w:r>
              <w:rPr>
                <w:rFonts w:ascii="Consolas" w:hAnsi="Consolas"/>
                <w:sz w:val="18"/>
              </w:rPr>
              <w:t>VAL-CONSENT</w:t>
            </w:r>
            <w:r>
              <w:rPr>
                <w:sz w:val="18"/>
              </w:rPr>
              <w:t>; statutory retention floors</w:t>
            </w:r>
          </w:p>
        </w:tc>
        <w:tc>
          <w:tcPr>
            <w:tcW w:type="dxa" w:w="1728"/>
          </w:tcPr>
          <w:p>
            <w:r>
              <w:rPr>
                <w:sz w:val="18"/>
              </w:rPr>
              <w:t>Platform §P05; §8.1; FR-21</w:t>
            </w:r>
          </w:p>
        </w:tc>
      </w:tr>
      <w:tr>
        <w:tc>
          <w:tcPr>
            <w:tcW w:type="dxa" w:w="1728"/>
          </w:tcPr>
          <w:p>
            <w:r>
              <w:rPr>
                <w:sz w:val="18"/>
              </w:rPr>
              <w:t>A19</w:t>
            </w:r>
          </w:p>
        </w:tc>
        <w:tc>
          <w:tcPr>
            <w:tcW w:type="dxa" w:w="1728"/>
          </w:tcPr>
          <w:p>
            <w:r>
              <w:rPr>
                <w:sz w:val="18"/>
              </w:rPr>
              <w:t>Devices</w:t>
            </w:r>
          </w:p>
        </w:tc>
        <w:tc>
          <w:tcPr>
            <w:tcW w:type="dxa" w:w="1728"/>
          </w:tcPr>
          <w:p>
            <w:r>
              <w:rPr>
                <w:sz w:val="18"/>
              </w:rPr>
              <w:t>Local registration</w:t>
            </w:r>
          </w:p>
        </w:tc>
        <w:tc>
          <w:tcPr>
            <w:tcW w:type="dxa" w:w="1728"/>
          </w:tcPr>
          <w:p>
            <w:r>
              <w:rPr>
                <w:sz w:val="18"/>
              </w:rPr>
              <w:t xml:space="preserve">Devices + IP-attendance restrictions registered in </w:t>
            </w:r>
            <w:r>
              <w:rPr>
                <w:b/>
                <w:sz w:val="18"/>
              </w:rPr>
              <w:t>P04</w:t>
            </w:r>
            <w:r>
              <w:rPr>
                <w:sz w:val="18"/>
              </w:rPr>
              <w:t xml:space="preserve"> before use; credentials in </w:t>
            </w:r>
            <w:r>
              <w:rPr>
                <w:rFonts w:ascii="Consolas" w:hAnsi="Consolas"/>
                <w:sz w:val="18"/>
              </w:rPr>
              <w:t>integration_credentials</w:t>
            </w:r>
          </w:p>
        </w:tc>
        <w:tc>
          <w:tcPr>
            <w:tcW w:type="dxa" w:w="1728"/>
          </w:tcPr>
          <w:p>
            <w:r>
              <w:rPr>
                <w:sz w:val="18"/>
              </w:rPr>
              <w:t>Platform §P04; FR-03</w:t>
            </w:r>
          </w:p>
        </w:tc>
      </w:tr>
      <w:tr>
        <w:tc>
          <w:tcPr>
            <w:tcW w:type="dxa" w:w="1728"/>
          </w:tcPr>
          <w:p>
            <w:r>
              <w:rPr>
                <w:sz w:val="18"/>
              </w:rPr>
              <w:t>A20</w:t>
            </w:r>
          </w:p>
        </w:tc>
        <w:tc>
          <w:tcPr>
            <w:tcW w:type="dxa" w:w="1728"/>
          </w:tcPr>
          <w:p>
            <w:r>
              <w:rPr>
                <w:sz w:val="18"/>
              </w:rPr>
              <w:t>Config</w:t>
            </w:r>
          </w:p>
        </w:tc>
        <w:tc>
          <w:tcPr>
            <w:tcW w:type="dxa" w:w="1728"/>
          </w:tcPr>
          <w:p>
            <w:r>
              <w:rPr>
                <w:rFonts w:ascii="Consolas" w:hAnsi="Consolas"/>
                <w:sz w:val="18"/>
              </w:rPr>
              <w:t>module_config</w:t>
            </w:r>
            <w:r>
              <w:rPr>
                <w:sz w:val="18"/>
              </w:rPr>
              <w:t xml:space="preserve"> flat</w:t>
            </w:r>
          </w:p>
        </w:tc>
        <w:tc>
          <w:tcPr>
            <w:tcW w:type="dxa" w:w="1728"/>
          </w:tcPr>
          <w:p>
            <w:r>
              <w:rPr>
                <w:rFonts w:ascii="Consolas" w:hAnsi="Consolas"/>
                <w:sz w:val="18"/>
              </w:rPr>
              <w:t>module_config</w:t>
            </w:r>
            <w:r>
              <w:rPr>
                <w:sz w:val="18"/>
              </w:rPr>
              <w:t xml:space="preserve"> on the platform </w:t>
            </w:r>
            <w:r>
              <w:rPr>
                <w:b/>
                <w:sz w:val="18"/>
              </w:rPr>
              <w:t>configuration cascade</w:t>
            </w:r>
            <w:r>
              <w:rPr>
                <w:sz w:val="18"/>
              </w:rPr>
              <w:t xml:space="preserve"> (platform→tenant→entity→employee), effective-dated, no silent overwrite of lower overrides</w:t>
            </w:r>
          </w:p>
        </w:tc>
        <w:tc>
          <w:tcPr>
            <w:tcW w:type="dxa" w:w="1728"/>
          </w:tcPr>
          <w:p>
            <w:r>
              <w:rPr>
                <w:sz w:val="18"/>
              </w:rPr>
              <w:t>Platform §0.3; FR-10/23</w:t>
            </w:r>
          </w:p>
        </w:tc>
      </w:tr>
      <w:tr>
        <w:tc>
          <w:tcPr>
            <w:tcW w:type="dxa" w:w="1728"/>
          </w:tcPr>
          <w:p>
            <w:r>
              <w:rPr>
                <w:sz w:val="18"/>
              </w:rPr>
              <w:t>A21</w:t>
            </w:r>
          </w:p>
        </w:tc>
        <w:tc>
          <w:tcPr>
            <w:tcW w:type="dxa" w:w="1728"/>
          </w:tcPr>
          <w:p>
            <w:r>
              <w:rPr>
                <w:sz w:val="18"/>
              </w:rPr>
              <w:t>New sections</w:t>
            </w:r>
          </w:p>
        </w:tc>
        <w:tc>
          <w:tcPr>
            <w:tcW w:type="dxa" w:w="1728"/>
          </w:tcPr>
          <w:p>
            <w:r>
              <w:rPr>
                <w:sz w:val="18"/>
              </w:rPr>
              <w:t>—</w:t>
            </w:r>
          </w:p>
        </w:tc>
        <w:tc>
          <w:tcPr>
            <w:tcW w:type="dxa" w:w="1728"/>
          </w:tcPr>
          <w:p>
            <w:r>
              <w:rPr>
                <w:sz w:val="18"/>
              </w:rPr>
              <w:t xml:space="preserve">Added </w:t>
            </w:r>
            <w:r>
              <w:rPr>
                <w:b/>
                <w:sz w:val="18"/>
              </w:rPr>
              <w:t>`## Alignment with PrimeSoft Platform`</w:t>
            </w:r>
            <w:r>
              <w:rPr>
                <w:sz w:val="18"/>
              </w:rPr>
              <w:t xml:space="preserve"> + this </w:t>
            </w:r>
            <w:r>
              <w:rPr>
                <w:b/>
                <w:sz w:val="18"/>
              </w:rPr>
              <w:t>`## Amendments`</w:t>
            </w:r>
            <w:r>
              <w:rPr>
                <w:sz w:val="18"/>
              </w:rPr>
              <w:t xml:space="preserve"> table</w:t>
            </w:r>
          </w:p>
        </w:tc>
        <w:tc>
          <w:tcPr>
            <w:tcW w:type="dxa" w:w="1728"/>
          </w:tcPr>
          <w:p>
            <w:r>
              <w:rPr>
                <w:sz w:val="18"/>
              </w:rPr>
              <w:t>Recon §E; Platform §9.6</w:t>
            </w:r>
          </w:p>
        </w:tc>
      </w:tr>
    </w:tbl>
    <w:p/>
    <w:p>
      <w:pPr>
        <w:pStyle w:val="Heading2"/>
      </w:pPr>
      <w:r>
        <w:rPr>
          <w:b/>
          <w:color w:val="1F3864"/>
          <w:sz w:val="30"/>
        </w:rPr>
        <w:t>Amendments (v3 → v3.1: cross-module remediation)</w:t>
      </w:r>
    </w:p>
    <w:p>
      <w:r>
        <w:t xml:space="preserve">Surgical fixes from the R1–R5 integration reviews (authoritative decisions in </w:t>
      </w:r>
      <w:r>
        <w:rPr>
          <w:rFonts w:ascii="Consolas" w:hAnsi="Consolas"/>
          <w:sz w:val="20"/>
        </w:rPr>
        <w:t>docs/review/REMEDIATION.md</w:t>
      </w:r>
      <w:r>
        <w:t>). No v3 functional behaviour was removed; these align PS03 to the PS01-owned shared entities and the PS03→PS04 leave handoff so the modules converge.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Area</w:t>
            </w:r>
          </w:p>
        </w:tc>
        <w:tc>
          <w:tcPr>
            <w:tcW w:type="dxa" w:w="1728"/>
            <w:shd w:val="clear" w:color="auto" w:fill="DCE6F1"/>
          </w:tcPr>
          <w:p>
            <w:r>
              <w:rPr>
                <w:b/>
                <w:color w:val="1F3864"/>
                <w:sz w:val="20"/>
              </w:rPr>
              <w:t>v3.0</w:t>
            </w:r>
          </w:p>
        </w:tc>
        <w:tc>
          <w:tcPr>
            <w:tcW w:type="dxa" w:w="1728"/>
            <w:shd w:val="clear" w:color="auto" w:fill="DCE6F1"/>
          </w:tcPr>
          <w:p>
            <w:r>
              <w:rPr>
                <w:b/>
                <w:color w:val="1F3864"/>
                <w:sz w:val="20"/>
              </w:rPr>
              <w:t>v3.1 (remediated)</w:t>
            </w:r>
          </w:p>
        </w:tc>
        <w:tc>
          <w:tcPr>
            <w:tcW w:type="dxa" w:w="1728"/>
            <w:shd w:val="clear" w:color="auto" w:fill="DCE6F1"/>
          </w:tcPr>
          <w:p>
            <w:r>
              <w:rPr>
                <w:b/>
                <w:color w:val="1F3864"/>
                <w:sz w:val="20"/>
              </w:rPr>
              <w:t>Authority</w:t>
            </w:r>
          </w:p>
        </w:tc>
      </w:tr>
      <w:tr>
        <w:tc>
          <w:tcPr>
            <w:tcW w:type="dxa" w:w="1728"/>
          </w:tcPr>
          <w:p>
            <w:r>
              <w:rPr>
                <w:sz w:val="18"/>
              </w:rPr>
              <w:t>B1</w:t>
            </w:r>
          </w:p>
        </w:tc>
        <w:tc>
          <w:tcPr>
            <w:tcW w:type="dxa" w:w="1728"/>
          </w:tcPr>
          <w:p>
            <w:r>
              <w:rPr>
                <w:rFonts w:ascii="Consolas" w:hAnsi="Consolas"/>
                <w:sz w:val="18"/>
              </w:rPr>
              <w:t>employee_dependents</w:t>
            </w:r>
            <w:r>
              <w:rPr>
                <w:sz w:val="18"/>
              </w:rPr>
              <w:t xml:space="preserve"> ownership</w:t>
            </w:r>
          </w:p>
        </w:tc>
        <w:tc>
          <w:tcPr>
            <w:tcW w:type="dxa" w:w="1728"/>
          </w:tcPr>
          <w:p>
            <w:r>
              <w:rPr>
                <w:sz w:val="18"/>
              </w:rPr>
              <w:t>E29 re-declared the table with divergent fields/enum (</w:t>
            </w:r>
            <w:r>
              <w:rPr>
                <w:rFonts w:ascii="Consolas" w:hAnsi="Consolas"/>
                <w:sz w:val="18"/>
              </w:rPr>
              <w:t>relation</w:t>
            </w:r>
            <w:r>
              <w:rPr>
                <w:sz w:val="18"/>
              </w:rPr>
              <w:t xml:space="preserve"> </w:t>
            </w:r>
            <w:r>
              <w:rPr>
                <w:rFonts w:ascii="Consolas" w:hAnsi="Consolas"/>
                <w:sz w:val="18"/>
              </w:rPr>
              <w:t>CHILD/SPOUSE/PARENT/OTHER</w:t>
            </w:r>
            <w:r>
              <w:rPr>
                <w:sz w:val="18"/>
              </w:rPr>
              <w:t xml:space="preserve">, </w:t>
            </w:r>
            <w:r>
              <w:rPr>
                <w:rFonts w:ascii="Consolas" w:hAnsi="Consolas"/>
                <w:sz w:val="18"/>
              </w:rPr>
              <w:t>is_disabled</w:t>
            </w:r>
            <w:r>
              <w:rPr>
                <w:sz w:val="18"/>
              </w:rPr>
              <w:t xml:space="preserve">, </w:t>
            </w:r>
            <w:r>
              <w:rPr>
                <w:rFonts w:ascii="Consolas" w:hAnsi="Consolas"/>
                <w:sz w:val="18"/>
              </w:rPr>
              <w:t>is_surviving</w:t>
            </w:r>
            <w:r>
              <w:rPr>
                <w:sz w:val="18"/>
              </w:rPr>
              <w:t>) marked "EXTEND/read-mirror; PS03 owns interim"</w:t>
            </w:r>
          </w:p>
        </w:tc>
        <w:tc>
          <w:tcPr>
            <w:tcW w:type="dxa" w:w="1728"/>
          </w:tcPr>
          <w:p>
            <w:r>
              <w:rPr>
                <w:sz w:val="18"/>
              </w:rPr>
              <w:t xml:space="preserve">E29 is </w:t>
            </w:r>
            <w:r>
              <w:rPr>
                <w:b/>
                <w:sz w:val="18"/>
              </w:rPr>
              <w:t>PS01/M01-owned and referenced read-only — not redefined</w:t>
            </w:r>
            <w:r>
              <w:rPr>
                <w:sz w:val="18"/>
              </w:rPr>
              <w:t xml:space="preserve">; PS03 consumes PS01's canonical </w:t>
            </w:r>
            <w:r>
              <w:rPr>
                <w:rFonts w:ascii="Consolas" w:hAnsi="Consolas"/>
                <w:sz w:val="18"/>
              </w:rPr>
              <w:t>relationship</w:t>
            </w:r>
            <w:r>
              <w:rPr>
                <w:sz w:val="18"/>
              </w:rPr>
              <w:t>/</w:t>
            </w:r>
            <w:r>
              <w:rPr>
                <w:rFonts w:ascii="Consolas" w:hAnsi="Consolas"/>
                <w:sz w:val="18"/>
              </w:rPr>
              <w:t>dob</w:t>
            </w:r>
            <w:r>
              <w:rPr>
                <w:sz w:val="18"/>
              </w:rPr>
              <w:t>/</w:t>
            </w:r>
            <w:r>
              <w:rPr>
                <w:rFonts w:ascii="Consolas" w:hAnsi="Consolas"/>
                <w:sz w:val="18"/>
              </w:rPr>
              <w:t>is_minor</w:t>
            </w:r>
            <w:r>
              <w:rPr>
                <w:sz w:val="18"/>
              </w:rPr>
              <w:t>/</w:t>
            </w:r>
            <w:r>
              <w:rPr>
                <w:rFonts w:ascii="Consolas" w:hAnsi="Consolas"/>
                <w:sz w:val="18"/>
              </w:rPr>
              <w:t>is_differently_abled</w:t>
            </w:r>
            <w:r>
              <w:rPr>
                <w:sz w:val="18"/>
              </w:rPr>
              <w:t>/heir fields. No forked copy.</w:t>
            </w:r>
          </w:p>
        </w:tc>
        <w:tc>
          <w:tcPr>
            <w:tcW w:type="dxa" w:w="1728"/>
          </w:tcPr>
          <w:p>
            <w:r>
              <w:rPr>
                <w:sz w:val="18"/>
              </w:rPr>
              <w:t>REMEDIATION D5; R2 F1</w:t>
            </w:r>
          </w:p>
        </w:tc>
      </w:tr>
      <w:tr>
        <w:tc>
          <w:tcPr>
            <w:tcW w:type="dxa" w:w="1728"/>
          </w:tcPr>
          <w:p>
            <w:r>
              <w:rPr>
                <w:sz w:val="18"/>
              </w:rPr>
              <w:t>B2</w:t>
            </w:r>
          </w:p>
        </w:tc>
        <w:tc>
          <w:tcPr>
            <w:tcW w:type="dxa" w:w="1728"/>
          </w:tcPr>
          <w:p>
            <w:r>
              <w:rPr>
                <w:sz w:val="18"/>
              </w:rPr>
              <w:t>Leave-specific dependent attribute</w:t>
            </w:r>
          </w:p>
        </w:tc>
        <w:tc>
          <w:tcPr>
            <w:tcW w:type="dxa" w:w="1728"/>
          </w:tcPr>
          <w:p>
            <w:r>
              <w:rPr>
                <w:rFonts w:ascii="Consolas" w:hAnsi="Consolas"/>
                <w:sz w:val="18"/>
              </w:rPr>
              <w:t>is_surviving</w:t>
            </w:r>
            <w:r>
              <w:rPr>
                <w:sz w:val="18"/>
              </w:rPr>
              <w:t xml:space="preserve"> carried on the forked E29 copy</w:t>
            </w:r>
          </w:p>
        </w:tc>
        <w:tc>
          <w:tcPr>
            <w:tcW w:type="dxa" w:w="1728"/>
          </w:tcPr>
          <w:p>
            <w:r>
              <w:rPr>
                <w:sz w:val="18"/>
              </w:rPr>
              <w:t xml:space="preserve">Modelled as </w:t>
            </w:r>
            <w:r>
              <w:rPr>
                <w:b/>
                <w:sz w:val="18"/>
              </w:rPr>
              <w:t>PS03 satellite E29a `dependent_leave_eligibility`</w:t>
            </w:r>
            <w:r>
              <w:rPr>
                <w:sz w:val="18"/>
              </w:rPr>
              <w:t xml:space="preserve"> (1:1 FK → PS01 </w:t>
            </w:r>
            <w:r>
              <w:rPr>
                <w:rFonts w:ascii="Consolas" w:hAnsi="Consolas"/>
                <w:sz w:val="18"/>
              </w:rPr>
              <w:t>employee_dependents</w:t>
            </w:r>
            <w:r>
              <w:rPr>
                <w:sz w:val="18"/>
              </w:rPr>
              <w:t xml:space="preserve">), carrying only </w:t>
            </w:r>
            <w:r>
              <w:rPr>
                <w:rFonts w:ascii="Consolas" w:hAnsi="Consolas"/>
                <w:sz w:val="18"/>
              </w:rPr>
              <w:t>is_surviving</w:t>
            </w:r>
            <w:r>
              <w:rPr>
                <w:sz w:val="18"/>
              </w:rPr>
              <w:t>; retired if PS01 adopts it.</w:t>
            </w:r>
          </w:p>
        </w:tc>
        <w:tc>
          <w:tcPr>
            <w:tcW w:type="dxa" w:w="1728"/>
          </w:tcPr>
          <w:p>
            <w:r>
              <w:rPr>
                <w:sz w:val="18"/>
              </w:rPr>
              <w:t>REMEDIATION D5; R2 F1</w:t>
            </w:r>
          </w:p>
        </w:tc>
      </w:tr>
      <w:tr>
        <w:tc>
          <w:tcPr>
            <w:tcW w:type="dxa" w:w="1728"/>
          </w:tcPr>
          <w:p>
            <w:r>
              <w:rPr>
                <w:sz w:val="18"/>
              </w:rPr>
              <w:t>B3</w:t>
            </w:r>
          </w:p>
        </w:tc>
        <w:tc>
          <w:tcPr>
            <w:tcW w:type="dxa" w:w="1728"/>
          </w:tcPr>
          <w:p>
            <w:r>
              <w:rPr>
                <w:sz w:val="18"/>
              </w:rPr>
              <w:t>PS03→PS04 leave handoff key</w:t>
            </w:r>
          </w:p>
        </w:tc>
        <w:tc>
          <w:tcPr>
            <w:tcW w:type="dxa" w:w="1728"/>
          </w:tcPr>
          <w:p>
            <w:r>
              <w:rPr>
                <w:sz w:val="18"/>
              </w:rPr>
              <w:t xml:space="preserve">SR enqueue "idempotent by </w:t>
            </w:r>
            <w:r>
              <w:rPr>
                <w:rFonts w:ascii="Consolas" w:hAnsi="Consolas"/>
                <w:sz w:val="18"/>
              </w:rPr>
              <w:t>application_id</w:t>
            </w:r>
            <w:r>
              <w:rPr>
                <w:sz w:val="18"/>
              </w:rPr>
              <w:t>"; no lineage key; no signed capture</w:t>
            </w:r>
          </w:p>
        </w:tc>
        <w:tc>
          <w:tcPr>
            <w:tcW w:type="dxa" w:w="1728"/>
          </w:tcPr>
          <w:p>
            <w:r>
              <w:rPr>
                <w:sz w:val="18"/>
              </w:rPr>
              <w:t xml:space="preserve">PS03 exposes the stable </w:t>
            </w:r>
            <w:r>
              <w:rPr>
                <w:b/>
                <w:sz w:val="18"/>
              </w:rPr>
              <w:t>`leave_spell_lineage_id`</w:t>
            </w:r>
            <w:r>
              <w:rPr>
                <w:sz w:val="18"/>
              </w:rPr>
              <w:t xml:space="preserve"> (E16) on the signed (HMAC) approved-leave event consumed by </w:t>
            </w:r>
            <w:r>
              <w:rPr>
                <w:b/>
                <w:sz w:val="18"/>
              </w:rPr>
              <w:t>PS04</w:t>
            </w:r>
            <w:r>
              <w:rPr>
                <w:sz w:val="18"/>
              </w:rPr>
              <w:t xml:space="preserve">; event shape </w:t>
            </w:r>
            <w:r>
              <w:rPr>
                <w:rFonts w:ascii="Consolas" w:hAnsi="Consolas"/>
                <w:sz w:val="18"/>
              </w:rPr>
              <w:t>LEAVE_APPROVED/LEAVE_AMENDED/LEAVE_CANCELLED</w:t>
            </w:r>
            <w:r>
              <w:rPr>
                <w:sz w:val="18"/>
              </w:rPr>
              <w:t xml:space="preserve"> + </w:t>
            </w:r>
            <w:r>
              <w:rPr>
                <w:rFonts w:ascii="Consolas" w:hAnsi="Consolas"/>
                <w:sz w:val="18"/>
              </w:rPr>
              <w:t>event_sequence</w:t>
            </w:r>
            <w:r>
              <w:rPr>
                <w:sz w:val="18"/>
              </w:rPr>
              <w:t xml:space="preserve"> dedupe matches PS04 FR-01.</w:t>
            </w:r>
          </w:p>
        </w:tc>
        <w:tc>
          <w:tcPr>
            <w:tcW w:type="dxa" w:w="1728"/>
          </w:tcPr>
          <w:p>
            <w:r>
              <w:rPr>
                <w:sz w:val="18"/>
              </w:rPr>
              <w:t>REMEDIATION D5/D2; R3 F3</w:t>
            </w:r>
          </w:p>
        </w:tc>
      </w:tr>
      <w:tr>
        <w:tc>
          <w:tcPr>
            <w:tcW w:type="dxa" w:w="1728"/>
          </w:tcPr>
          <w:p>
            <w:r>
              <w:rPr>
                <w:sz w:val="18"/>
              </w:rPr>
              <w:t>B4</w:t>
            </w:r>
          </w:p>
        </w:tc>
        <w:tc>
          <w:tcPr>
            <w:tcW w:type="dxa" w:w="1728"/>
          </w:tcPr>
          <w:p>
            <w:r>
              <w:rPr>
                <w:sz w:val="18"/>
              </w:rPr>
              <w:t>SR writer role</w:t>
            </w:r>
          </w:p>
        </w:tc>
        <w:tc>
          <w:tcPr>
            <w:tcW w:type="dxa" w:w="1728"/>
          </w:tcPr>
          <w:p>
            <w:r>
              <w:rPr>
                <w:sz w:val="18"/>
              </w:rPr>
              <w:t xml:space="preserve">Integration row read "Digital SR (PS04 → PS12-SR)" with </w:t>
            </w:r>
            <w:r>
              <w:rPr>
                <w:rFonts w:ascii="Consolas" w:hAnsi="Consolas"/>
                <w:sz w:val="18"/>
              </w:rPr>
              <w:t>application_id</w:t>
            </w:r>
            <w:r>
              <w:rPr>
                <w:sz w:val="18"/>
              </w:rPr>
              <w:t xml:space="preserve"> idempotency</w:t>
            </w:r>
          </w:p>
        </w:tc>
        <w:tc>
          <w:tcPr>
            <w:tcW w:type="dxa" w:w="1728"/>
          </w:tcPr>
          <w:p>
            <w:r>
              <w:rPr>
                <w:sz w:val="18"/>
              </w:rPr>
              <w:t xml:space="preserve">Stated explicitly: </w:t>
            </w:r>
            <w:r>
              <w:rPr>
                <w:b/>
                <w:sz w:val="18"/>
              </w:rPr>
              <w:t>PS03 is NOT an SR writer</w:t>
            </w:r>
            <w:r>
              <w:rPr>
                <w:sz w:val="18"/>
              </w:rPr>
              <w:t xml:space="preserve"> — it feeds </w:t>
            </w:r>
            <w:r>
              <w:rPr>
                <w:b/>
                <w:sz w:val="18"/>
              </w:rPr>
              <w:t>PS04</w:t>
            </w:r>
            <w:r>
              <w:rPr>
                <w:sz w:val="18"/>
              </w:rPr>
              <w:t xml:space="preserve">, which posts leave events to the </w:t>
            </w:r>
            <w:r>
              <w:rPr>
                <w:b/>
                <w:sz w:val="18"/>
              </w:rPr>
              <w:t>PS12</w:t>
            </w:r>
            <w:r>
              <w:rPr>
                <w:sz w:val="18"/>
              </w:rPr>
              <w:t xml:space="preserve"> ledger; </w:t>
            </w:r>
            <w:r>
              <w:rPr>
                <w:b/>
                <w:sz w:val="18"/>
              </w:rPr>
              <w:t>PS03 never calls `POST /api/v1/sr/ingest`</w:t>
            </w:r>
            <w:r>
              <w:rPr>
                <w:sz w:val="18"/>
              </w:rPr>
              <w:t>.</w:t>
            </w:r>
          </w:p>
        </w:tc>
        <w:tc>
          <w:tcPr>
            <w:tcW w:type="dxa" w:w="1728"/>
          </w:tcPr>
          <w:p>
            <w:r>
              <w:rPr>
                <w:sz w:val="18"/>
              </w:rPr>
              <w:t>REMEDIATION D2 (writer matrix); R3 F3</w:t>
            </w:r>
          </w:p>
        </w:tc>
      </w:tr>
      <w:tr>
        <w:tc>
          <w:tcPr>
            <w:tcW w:type="dxa" w:w="1728"/>
          </w:tcPr>
          <w:p>
            <w:r>
              <w:rPr>
                <w:sz w:val="18"/>
              </w:rPr>
              <w:t>B5</w:t>
            </w:r>
          </w:p>
        </w:tc>
        <w:tc>
          <w:tcPr>
            <w:tcW w:type="dxa" w:w="1728"/>
          </w:tcPr>
          <w:p>
            <w:r>
              <w:rPr>
                <w:sz w:val="18"/>
              </w:rPr>
              <w:t>Shared-entity naming</w:t>
            </w:r>
          </w:p>
        </w:tc>
        <w:tc>
          <w:tcPr>
            <w:tcW w:type="dxa" w:w="1728"/>
          </w:tcPr>
          <w:p>
            <w:r>
              <w:rPr>
                <w:sz w:val="18"/>
              </w:rPr>
              <w:t xml:space="preserve">Scoping dimension labelled bare </w:t>
            </w:r>
            <w:r>
              <w:rPr>
                <w:rFonts w:ascii="Consolas" w:hAnsi="Consolas"/>
                <w:sz w:val="18"/>
              </w:rPr>
              <w:t>org_unit</w:t>
            </w:r>
            <w:r>
              <w:rPr>
                <w:sz w:val="18"/>
              </w:rPr>
              <w:t xml:space="preserve"> (§3.4)</w:t>
            </w:r>
          </w:p>
        </w:tc>
        <w:tc>
          <w:tcPr>
            <w:tcW w:type="dxa" w:w="1728"/>
          </w:tcPr>
          <w:p>
            <w:r>
              <w:rPr>
                <w:sz w:val="18"/>
              </w:rPr>
              <w:t xml:space="preserve">Normalised to </w:t>
            </w:r>
            <w:r>
              <w:rPr>
                <w:b/>
                <w:sz w:val="18"/>
              </w:rPr>
              <w:t>`org_units`</w:t>
            </w:r>
            <w:r>
              <w:rPr>
                <w:sz w:val="18"/>
              </w:rPr>
              <w:t xml:space="preserve"> (plural) for consistency with the canonical entity; all PS03 FK targets were already </w:t>
            </w:r>
            <w:r>
              <w:rPr>
                <w:rFonts w:ascii="Consolas" w:hAnsi="Consolas"/>
                <w:sz w:val="18"/>
              </w:rPr>
              <w:t>org_units</w:t>
            </w:r>
            <w:r>
              <w:rPr>
                <w:sz w:val="18"/>
              </w:rPr>
              <w:t>.</w:t>
            </w:r>
          </w:p>
        </w:tc>
        <w:tc>
          <w:tcPr>
            <w:tcW w:type="dxa" w:w="1728"/>
          </w:tcPr>
          <w:p>
            <w:r>
              <w:rPr>
                <w:sz w:val="18"/>
              </w:rPr>
              <w:t>REMEDIATION D5</w:t>
            </w:r>
          </w:p>
        </w:tc>
      </w:tr>
    </w:tbl>
    <w:p/>
    <w:p>
      <w:pPr>
        <w:pStyle w:val="Heading2"/>
      </w:pPr>
      <w:r>
        <w:rPr>
          <w:b/>
          <w:color w:val="1F3864"/>
          <w:sz w:val="30"/>
        </w:rPr>
        <w:t>14. Traceability / Dependency / Parallel-Agent Plan</w:t>
      </w:r>
    </w:p>
    <w:p>
      <w:pPr>
        <w:pStyle w:val="Heading3"/>
      </w:pPr>
      <w:r>
        <w:rPr>
          <w:b/>
          <w:color w:val="2E5B9E"/>
          <w:sz w:val="26"/>
        </w:rPr>
        <w:t>14.1 Requirement → Entity → API → Platform traceability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FR</w:t>
            </w:r>
          </w:p>
        </w:tc>
        <w:tc>
          <w:tcPr>
            <w:tcW w:type="dxa" w:w="1728"/>
            <w:shd w:val="clear" w:color="auto" w:fill="DCE6F1"/>
          </w:tcPr>
          <w:p>
            <w:r>
              <w:rPr>
                <w:b/>
                <w:color w:val="1F3864"/>
                <w:sz w:val="20"/>
              </w:rPr>
              <w:t>Entities (extend/new)</w:t>
            </w:r>
          </w:p>
        </w:tc>
        <w:tc>
          <w:tcPr>
            <w:tcW w:type="dxa" w:w="1728"/>
            <w:shd w:val="clear" w:color="auto" w:fill="DCE6F1"/>
          </w:tcPr>
          <w:p>
            <w:r>
              <w:rPr>
                <w:b/>
                <w:color w:val="1F3864"/>
                <w:sz w:val="20"/>
              </w:rPr>
              <w:t>Key APIs (</w:t>
            </w:r>
            <w:r>
              <w:rPr>
                <w:rFonts w:ascii="Consolas" w:hAnsi="Consolas"/>
                <w:b/>
                <w:color w:val="1F3864"/>
                <w:sz w:val="20"/>
              </w:rPr>
              <w:t>/api/v1/atl</w:t>
            </w:r>
            <w:r>
              <w:rPr>
                <w:b/>
                <w:color w:val="1F3864"/>
                <w:sz w:val="20"/>
              </w:rPr>
              <w:t>)</w:t>
            </w:r>
          </w:p>
        </w:tc>
        <w:tc>
          <w:tcPr>
            <w:tcW w:type="dxa" w:w="1728"/>
            <w:shd w:val="clear" w:color="auto" w:fill="DCE6F1"/>
          </w:tcPr>
          <w:p>
            <w:r>
              <w:rPr>
                <w:b/>
                <w:color w:val="1F3864"/>
                <w:sz w:val="20"/>
              </w:rPr>
              <w:t>Platform services</w:t>
            </w:r>
          </w:p>
        </w:tc>
        <w:tc>
          <w:tcPr>
            <w:tcW w:type="dxa" w:w="1728"/>
            <w:shd w:val="clear" w:color="auto" w:fill="DCE6F1"/>
          </w:tcPr>
          <w:p>
            <w:r>
              <w:rPr>
                <w:b/>
                <w:color w:val="1F3864"/>
                <w:sz w:val="20"/>
              </w:rPr>
              <w:t>Depends on</w:t>
            </w:r>
          </w:p>
        </w:tc>
      </w:tr>
      <w:tr>
        <w:tc>
          <w:tcPr>
            <w:tcW w:type="dxa" w:w="1728"/>
          </w:tcPr>
          <w:p>
            <w:r>
              <w:rPr>
                <w:sz w:val="18"/>
              </w:rPr>
              <w:t>FR-01</w:t>
            </w:r>
          </w:p>
        </w:tc>
        <w:tc>
          <w:tcPr>
            <w:tcW w:type="dxa" w:w="1728"/>
          </w:tcPr>
          <w:p>
            <w:r>
              <w:rPr>
                <w:sz w:val="18"/>
              </w:rPr>
              <w:t>shifts, rosters, processing_runs, feed_adjustments</w:t>
            </w:r>
          </w:p>
        </w:tc>
        <w:tc>
          <w:tcPr>
            <w:tcW w:type="dxa" w:w="1728"/>
          </w:tcPr>
          <w:p>
            <w:r>
              <w:rPr>
                <w:sz w:val="18"/>
              </w:rPr>
              <w:t>/shifts, /rosters</w:t>
            </w:r>
          </w:p>
        </w:tc>
        <w:tc>
          <w:tcPr>
            <w:tcW w:type="dxa" w:w="1728"/>
          </w:tcPr>
          <w:p>
            <w:r>
              <w:rPr>
                <w:sz w:val="18"/>
              </w:rPr>
              <w:t>P02, P05, X.1</w:t>
            </w:r>
          </w:p>
        </w:tc>
        <w:tc>
          <w:tcPr>
            <w:tcW w:type="dxa" w:w="1728"/>
          </w:tcPr>
          <w:p>
            <w:r>
              <w:rPr>
                <w:sz w:val="18"/>
              </w:rPr>
              <w:t>PS01</w:t>
            </w:r>
          </w:p>
        </w:tc>
      </w:tr>
      <w:tr>
        <w:tc>
          <w:tcPr>
            <w:tcW w:type="dxa" w:w="1728"/>
          </w:tcPr>
          <w:p>
            <w:r>
              <w:rPr>
                <w:sz w:val="18"/>
              </w:rPr>
              <w:t>FR-02</w:t>
            </w:r>
          </w:p>
        </w:tc>
        <w:tc>
          <w:tcPr>
            <w:tcW w:type="dxa" w:w="1728"/>
          </w:tcPr>
          <w:p>
            <w:r>
              <w:rPr>
                <w:sz w:val="18"/>
              </w:rPr>
              <w:t>holiday_calendars, holidays, rh_elections</w:t>
            </w:r>
          </w:p>
        </w:tc>
        <w:tc>
          <w:tcPr>
            <w:tcW w:type="dxa" w:w="1728"/>
          </w:tcPr>
          <w:p>
            <w:r>
              <w:rPr>
                <w:sz w:val="18"/>
              </w:rPr>
              <w:t>/holiday-calendars, /rh-elections</w:t>
            </w:r>
          </w:p>
        </w:tc>
        <w:tc>
          <w:tcPr>
            <w:tcW w:type="dxa" w:w="1728"/>
          </w:tcPr>
          <w:p>
            <w:r>
              <w:rPr>
                <w:sz w:val="18"/>
              </w:rPr>
              <w:t>P02, P05</w:t>
            </w:r>
          </w:p>
        </w:tc>
        <w:tc>
          <w:tcPr>
            <w:tcW w:type="dxa" w:w="1728"/>
          </w:tcPr>
          <w:p>
            <w:r>
              <w:rPr>
                <w:sz w:val="18"/>
              </w:rPr>
              <w:t>PS01</w:t>
            </w:r>
          </w:p>
        </w:tc>
      </w:tr>
      <w:tr>
        <w:tc>
          <w:tcPr>
            <w:tcW w:type="dxa" w:w="1728"/>
          </w:tcPr>
          <w:p>
            <w:r>
              <w:rPr>
                <w:sz w:val="18"/>
              </w:rPr>
              <w:t>FR-03</w:t>
            </w:r>
          </w:p>
        </w:tc>
        <w:tc>
          <w:tcPr>
            <w:tcW w:type="dxa" w:w="1728"/>
          </w:tcPr>
          <w:p>
            <w:r>
              <w:rPr>
                <w:sz w:val="18"/>
              </w:rPr>
              <w:t>attendance_punches, attendance_devices, biometric_consents, anomaly_reviews</w:t>
            </w:r>
          </w:p>
        </w:tc>
        <w:tc>
          <w:tcPr>
            <w:tcW w:type="dxa" w:w="1728"/>
          </w:tcPr>
          <w:p>
            <w:r>
              <w:rPr>
                <w:sz w:val="18"/>
              </w:rPr>
              <w:t>/punches/*</w:t>
            </w:r>
          </w:p>
        </w:tc>
        <w:tc>
          <w:tcPr>
            <w:tcW w:type="dxa" w:w="1728"/>
          </w:tcPr>
          <w:p>
            <w:r>
              <w:rPr>
                <w:sz w:val="18"/>
              </w:rPr>
              <w:t xml:space="preserve">P04, P05, </w:t>
            </w:r>
            <w:r>
              <w:rPr>
                <w:rFonts w:ascii="Consolas" w:hAnsi="Consolas"/>
                <w:sz w:val="18"/>
              </w:rPr>
              <w:t>VAL-AT/CONSENT</w:t>
            </w:r>
          </w:p>
        </w:tc>
        <w:tc>
          <w:tcPr>
            <w:tcW w:type="dxa" w:w="1728"/>
          </w:tcPr>
          <w:p>
            <w:r>
              <w:rPr>
                <w:sz w:val="18"/>
              </w:rPr>
              <w:t>FR-01/02/20/21</w:t>
            </w:r>
          </w:p>
        </w:tc>
      </w:tr>
      <w:tr>
        <w:tc>
          <w:tcPr>
            <w:tcW w:type="dxa" w:w="1728"/>
          </w:tcPr>
          <w:p>
            <w:r>
              <w:rPr>
                <w:sz w:val="18"/>
              </w:rPr>
              <w:t>FR-04</w:t>
            </w:r>
          </w:p>
        </w:tc>
        <w:tc>
          <w:tcPr>
            <w:tcW w:type="dxa" w:w="1728"/>
          </w:tcPr>
          <w:p>
            <w:r>
              <w:rPr>
                <w:sz w:val="18"/>
              </w:rPr>
              <w:t>attendance_daily, day_allocations, processing_runs</w:t>
            </w:r>
          </w:p>
        </w:tc>
        <w:tc>
          <w:tcPr>
            <w:tcW w:type="dxa" w:w="1728"/>
          </w:tcPr>
          <w:p>
            <w:r>
              <w:rPr>
                <w:sz w:val="18"/>
              </w:rPr>
              <w:t>/attendance/process</w:t>
            </w:r>
          </w:p>
        </w:tc>
        <w:tc>
          <w:tcPr>
            <w:tcW w:type="dxa" w:w="1728"/>
          </w:tcPr>
          <w:p>
            <w:r>
              <w:rPr>
                <w:sz w:val="18"/>
              </w:rPr>
              <w:t>X.1 (</w:t>
            </w:r>
            <w:r>
              <w:rPr>
                <w:rFonts w:ascii="Consolas" w:hAnsi="Consolas"/>
                <w:sz w:val="18"/>
              </w:rPr>
              <w:t>JOB-M05-CLOSE</w:t>
            </w:r>
            <w:r>
              <w:rPr>
                <w:sz w:val="18"/>
              </w:rPr>
              <w:t>), P05</w:t>
            </w:r>
          </w:p>
        </w:tc>
        <w:tc>
          <w:tcPr>
            <w:tcW w:type="dxa" w:w="1728"/>
          </w:tcPr>
          <w:p>
            <w:r>
              <w:rPr>
                <w:sz w:val="18"/>
              </w:rPr>
              <w:t>FR-01/02/03/07/08/12</w:t>
            </w:r>
          </w:p>
        </w:tc>
      </w:tr>
      <w:tr>
        <w:tc>
          <w:tcPr>
            <w:tcW w:type="dxa" w:w="1728"/>
          </w:tcPr>
          <w:p>
            <w:r>
              <w:rPr>
                <w:sz w:val="18"/>
              </w:rPr>
              <w:t>FR-05</w:t>
            </w:r>
          </w:p>
        </w:tc>
        <w:tc>
          <w:tcPr>
            <w:tcW w:type="dxa" w:w="1728"/>
          </w:tcPr>
          <w:p>
            <w:r>
              <w:rPr>
                <w:sz w:val="18"/>
              </w:rPr>
              <w:t>regularisation_requests, processing_runs, feed_adjustments</w:t>
            </w:r>
          </w:p>
        </w:tc>
        <w:tc>
          <w:tcPr>
            <w:tcW w:type="dxa" w:w="1728"/>
          </w:tcPr>
          <w:p>
            <w:r>
              <w:rPr>
                <w:sz w:val="18"/>
              </w:rPr>
              <w:t>/regularisations</w:t>
            </w:r>
          </w:p>
        </w:tc>
        <w:tc>
          <w:tcPr>
            <w:tcW w:type="dxa" w:w="1728"/>
          </w:tcPr>
          <w:p>
            <w:r>
              <w:rPr>
                <w:sz w:val="18"/>
              </w:rPr>
              <w:t>P01, X.1, P05</w:t>
            </w:r>
          </w:p>
        </w:tc>
        <w:tc>
          <w:tcPr>
            <w:tcW w:type="dxa" w:w="1728"/>
          </w:tcPr>
          <w:p>
            <w:r>
              <w:rPr>
                <w:sz w:val="18"/>
              </w:rPr>
              <w:t>FR-04, FR-17</w:t>
            </w:r>
          </w:p>
        </w:tc>
      </w:tr>
      <w:tr>
        <w:tc>
          <w:tcPr>
            <w:tcW w:type="dxa" w:w="1728"/>
          </w:tcPr>
          <w:p>
            <w:r>
              <w:rPr>
                <w:sz w:val="18"/>
              </w:rPr>
              <w:t>FR-06</w:t>
            </w:r>
          </w:p>
        </w:tc>
        <w:tc>
          <w:tcPr>
            <w:tcW w:type="dxa" w:w="1728"/>
          </w:tcPr>
          <w:p>
            <w:r>
              <w:rPr>
                <w:sz w:val="18"/>
              </w:rPr>
              <w:t>overtime_records, comp_off_ledger</w:t>
            </w:r>
          </w:p>
        </w:tc>
        <w:tc>
          <w:tcPr>
            <w:tcW w:type="dxa" w:w="1728"/>
          </w:tcPr>
          <w:p>
            <w:r>
              <w:rPr>
                <w:sz w:val="18"/>
              </w:rPr>
              <w:t>/overtime</w:t>
            </w:r>
          </w:p>
        </w:tc>
        <w:tc>
          <w:tcPr>
            <w:tcW w:type="dxa" w:w="1728"/>
          </w:tcPr>
          <w:p>
            <w:r>
              <w:rPr>
                <w:sz w:val="18"/>
              </w:rPr>
              <w:t>P01, P05</w:t>
            </w:r>
          </w:p>
        </w:tc>
        <w:tc>
          <w:tcPr>
            <w:tcW w:type="dxa" w:w="1728"/>
          </w:tcPr>
          <w:p>
            <w:r>
              <w:rPr>
                <w:sz w:val="18"/>
              </w:rPr>
              <w:t>FR-03/04, FR-09</w:t>
            </w:r>
          </w:p>
        </w:tc>
      </w:tr>
      <w:tr>
        <w:tc>
          <w:tcPr>
            <w:tcW w:type="dxa" w:w="1728"/>
          </w:tcPr>
          <w:p>
            <w:r>
              <w:rPr>
                <w:sz w:val="18"/>
              </w:rPr>
              <w:t>FR-07</w:t>
            </w:r>
          </w:p>
        </w:tc>
        <w:tc>
          <w:tcPr>
            <w:tcW w:type="dxa" w:w="1728"/>
          </w:tcPr>
          <w:p>
            <w:r>
              <w:rPr>
                <w:sz w:val="18"/>
              </w:rPr>
              <w:t>attendance_exceptions, processing_runs</w:t>
            </w:r>
          </w:p>
        </w:tc>
        <w:tc>
          <w:tcPr>
            <w:tcW w:type="dxa" w:w="1728"/>
          </w:tcPr>
          <w:p>
            <w:r>
              <w:rPr>
                <w:sz w:val="18"/>
              </w:rPr>
              <w:t>/exceptions</w:t>
            </w:r>
          </w:p>
        </w:tc>
        <w:tc>
          <w:tcPr>
            <w:tcW w:type="dxa" w:w="1728"/>
          </w:tcPr>
          <w:p>
            <w:r>
              <w:rPr>
                <w:sz w:val="18"/>
              </w:rPr>
              <w:t>P01, X.1</w:t>
            </w:r>
          </w:p>
        </w:tc>
        <w:tc>
          <w:tcPr>
            <w:tcW w:type="dxa" w:w="1728"/>
          </w:tcPr>
          <w:p>
            <w:r>
              <w:rPr>
                <w:sz w:val="18"/>
              </w:rPr>
              <w:t>FR-04</w:t>
            </w:r>
          </w:p>
        </w:tc>
      </w:tr>
      <w:tr>
        <w:tc>
          <w:tcPr>
            <w:tcW w:type="dxa" w:w="1728"/>
          </w:tcPr>
          <w:p>
            <w:r>
              <w:rPr>
                <w:sz w:val="18"/>
              </w:rPr>
              <w:t>FR-08</w:t>
            </w:r>
          </w:p>
        </w:tc>
        <w:tc>
          <w:tcPr>
            <w:tcW w:type="dxa" w:w="1728"/>
          </w:tcPr>
          <w:p>
            <w:r>
              <w:rPr>
                <w:sz w:val="18"/>
              </w:rPr>
              <w:t>attendance_exceptions, documents, processing_runs</w:t>
            </w:r>
          </w:p>
        </w:tc>
        <w:tc>
          <w:tcPr>
            <w:tcW w:type="dxa" w:w="1728"/>
          </w:tcPr>
          <w:p>
            <w:r>
              <w:rPr>
                <w:sz w:val="18"/>
              </w:rPr>
              <w:t>/exceptions</w:t>
            </w:r>
          </w:p>
        </w:tc>
        <w:tc>
          <w:tcPr>
            <w:tcW w:type="dxa" w:w="1728"/>
          </w:tcPr>
          <w:p>
            <w:r>
              <w:rPr>
                <w:sz w:val="18"/>
              </w:rPr>
              <w:t>P01, PS13</w:t>
            </w:r>
          </w:p>
        </w:tc>
        <w:tc>
          <w:tcPr>
            <w:tcW w:type="dxa" w:w="1728"/>
          </w:tcPr>
          <w:p>
            <w:r>
              <w:rPr>
                <w:sz w:val="18"/>
              </w:rPr>
              <w:t>FR-04, FR-09</w:t>
            </w:r>
          </w:p>
        </w:tc>
      </w:tr>
      <w:tr>
        <w:tc>
          <w:tcPr>
            <w:tcW w:type="dxa" w:w="1728"/>
          </w:tcPr>
          <w:p>
            <w:r>
              <w:rPr>
                <w:sz w:val="18"/>
              </w:rPr>
              <w:t>FR-09</w:t>
            </w:r>
          </w:p>
        </w:tc>
        <w:tc>
          <w:tcPr>
            <w:tcW w:type="dxa" w:w="1728"/>
          </w:tcPr>
          <w:p>
            <w:r>
              <w:rPr>
                <w:sz w:val="18"/>
              </w:rPr>
              <w:t>comp_off_ledger</w:t>
            </w:r>
          </w:p>
        </w:tc>
        <w:tc>
          <w:tcPr>
            <w:tcW w:type="dxa" w:w="1728"/>
          </w:tcPr>
          <w:p>
            <w:r>
              <w:rPr>
                <w:sz w:val="18"/>
              </w:rPr>
              <w:t>/comp-off/*</w:t>
            </w:r>
          </w:p>
        </w:tc>
        <w:tc>
          <w:tcPr>
            <w:tcW w:type="dxa" w:w="1728"/>
          </w:tcPr>
          <w:p>
            <w:r>
              <w:rPr>
                <w:sz w:val="18"/>
              </w:rPr>
              <w:t>X.1, P05</w:t>
            </w:r>
          </w:p>
        </w:tc>
        <w:tc>
          <w:tcPr>
            <w:tcW w:type="dxa" w:w="1728"/>
          </w:tcPr>
          <w:p>
            <w:r>
              <w:rPr>
                <w:sz w:val="18"/>
              </w:rPr>
              <w:t>FR-06/08, FR-12</w:t>
            </w:r>
          </w:p>
        </w:tc>
      </w:tr>
      <w:tr>
        <w:tc>
          <w:tcPr>
            <w:tcW w:type="dxa" w:w="1728"/>
          </w:tcPr>
          <w:p>
            <w:r>
              <w:rPr>
                <w:sz w:val="18"/>
              </w:rPr>
              <w:t>FR-10</w:t>
            </w:r>
          </w:p>
        </w:tc>
        <w:tc>
          <w:tcPr>
            <w:tcW w:type="dxa" w:w="1728"/>
          </w:tcPr>
          <w:p>
            <w:r>
              <w:rPr>
                <w:sz w:val="18"/>
              </w:rPr>
              <w:t>leave_types, accrual_policies, entitlements</w:t>
            </w:r>
          </w:p>
        </w:tc>
        <w:tc>
          <w:tcPr>
            <w:tcW w:type="dxa" w:w="1728"/>
          </w:tcPr>
          <w:p>
            <w:r>
              <w:rPr>
                <w:sz w:val="18"/>
              </w:rPr>
              <w:t>/leave-types, /leave-policies</w:t>
            </w:r>
          </w:p>
        </w:tc>
        <w:tc>
          <w:tcPr>
            <w:tcW w:type="dxa" w:w="1728"/>
          </w:tcPr>
          <w:p>
            <w:r>
              <w:rPr>
                <w:sz w:val="18"/>
              </w:rPr>
              <w:t>P02, config cascade</w:t>
            </w:r>
          </w:p>
        </w:tc>
        <w:tc>
          <w:tcPr>
            <w:tcW w:type="dxa" w:w="1728"/>
          </w:tcPr>
          <w:p>
            <w:r>
              <w:rPr>
                <w:sz w:val="18"/>
              </w:rPr>
              <w:t>PS01</w:t>
            </w:r>
          </w:p>
        </w:tc>
      </w:tr>
      <w:tr>
        <w:tc>
          <w:tcPr>
            <w:tcW w:type="dxa" w:w="1728"/>
          </w:tcPr>
          <w:p>
            <w:r>
              <w:rPr>
                <w:sz w:val="18"/>
              </w:rPr>
              <w:t>FR-11</w:t>
            </w:r>
          </w:p>
        </w:tc>
        <w:tc>
          <w:tcPr>
            <w:tcW w:type="dxa" w:w="1728"/>
          </w:tcPr>
          <w:p>
            <w:r>
              <w:rPr>
                <w:sz w:val="18"/>
              </w:rPr>
              <w:t>leave_balance_ledger, leave_balances</w:t>
            </w:r>
          </w:p>
        </w:tc>
        <w:tc>
          <w:tcPr>
            <w:tcW w:type="dxa" w:w="1728"/>
          </w:tcPr>
          <w:p>
            <w:r>
              <w:rPr>
                <w:sz w:val="18"/>
              </w:rPr>
              <w:t>/accrual/run, /leave-ledger</w:t>
            </w:r>
          </w:p>
        </w:tc>
        <w:tc>
          <w:tcPr>
            <w:tcW w:type="dxa" w:w="1728"/>
          </w:tcPr>
          <w:p>
            <w:r>
              <w:rPr>
                <w:sz w:val="18"/>
              </w:rPr>
              <w:t>X.1 (</w:t>
            </w:r>
            <w:r>
              <w:rPr>
                <w:rFonts w:ascii="Consolas" w:hAnsi="Consolas"/>
                <w:sz w:val="18"/>
              </w:rPr>
              <w:t>JOB-M04-ACCRUAL</w:t>
            </w:r>
            <w:r>
              <w:rPr>
                <w:sz w:val="18"/>
              </w:rPr>
              <w:t>), P01, P05</w:t>
            </w:r>
          </w:p>
        </w:tc>
        <w:tc>
          <w:tcPr>
            <w:tcW w:type="dxa" w:w="1728"/>
          </w:tcPr>
          <w:p>
            <w:r>
              <w:rPr>
                <w:sz w:val="18"/>
              </w:rPr>
              <w:t>FR-10</w:t>
            </w:r>
          </w:p>
        </w:tc>
      </w:tr>
      <w:tr>
        <w:tc>
          <w:tcPr>
            <w:tcW w:type="dxa" w:w="1728"/>
          </w:tcPr>
          <w:p>
            <w:r>
              <w:rPr>
                <w:sz w:val="18"/>
              </w:rPr>
              <w:t>FR-12</w:t>
            </w:r>
          </w:p>
        </w:tc>
        <w:tc>
          <w:tcPr>
            <w:tcW w:type="dxa" w:w="1728"/>
          </w:tcPr>
          <w:p>
            <w:r>
              <w:rPr>
                <w:sz w:val="18"/>
              </w:rPr>
              <w:t>leave_applications, application_days, reservations, ledger, entitlements, processing_runs</w:t>
            </w:r>
          </w:p>
        </w:tc>
        <w:tc>
          <w:tcPr>
            <w:tcW w:type="dxa" w:w="1728"/>
          </w:tcPr>
          <w:p>
            <w:r>
              <w:rPr>
                <w:sz w:val="18"/>
              </w:rPr>
              <w:t>/leave-applications</w:t>
            </w:r>
          </w:p>
        </w:tc>
        <w:tc>
          <w:tcPr>
            <w:tcW w:type="dxa" w:w="1728"/>
          </w:tcPr>
          <w:p>
            <w:r>
              <w:rPr>
                <w:b/>
                <w:sz w:val="18"/>
              </w:rPr>
              <w:t>P01</w:t>
            </w:r>
            <w:r>
              <w:rPr>
                <w:sz w:val="18"/>
              </w:rPr>
              <w:t>, P02, X.1, PS04</w:t>
            </w:r>
          </w:p>
        </w:tc>
        <w:tc>
          <w:tcPr>
            <w:tcW w:type="dxa" w:w="1728"/>
          </w:tcPr>
          <w:p>
            <w:r>
              <w:rPr>
                <w:sz w:val="18"/>
              </w:rPr>
              <w:t>FR-10/11/19/22/23, PS04, PS01</w:t>
            </w:r>
          </w:p>
        </w:tc>
      </w:tr>
      <w:tr>
        <w:tc>
          <w:tcPr>
            <w:tcW w:type="dxa" w:w="1728"/>
          </w:tcPr>
          <w:p>
            <w:r>
              <w:rPr>
                <w:sz w:val="18"/>
              </w:rPr>
              <w:t>FR-13</w:t>
            </w:r>
          </w:p>
        </w:tc>
        <w:tc>
          <w:tcPr>
            <w:tcW w:type="dxa" w:w="1728"/>
          </w:tcPr>
          <w:p>
            <w:r>
              <w:rPr>
                <w:sz w:val="18"/>
              </w:rPr>
              <w:t>leave_applications, reservations, ledger, feed_adjustments</w:t>
            </w:r>
          </w:p>
        </w:tc>
        <w:tc>
          <w:tcPr>
            <w:tcW w:type="dxa" w:w="1728"/>
          </w:tcPr>
          <w:p>
            <w:r>
              <w:rPr>
                <w:sz w:val="18"/>
              </w:rPr>
              <w:t>/withdraw, /cancel</w:t>
            </w:r>
          </w:p>
        </w:tc>
        <w:tc>
          <w:tcPr>
            <w:tcW w:type="dxa" w:w="1728"/>
          </w:tcPr>
          <w:p>
            <w:r>
              <w:rPr>
                <w:sz w:val="18"/>
              </w:rPr>
              <w:t>P01, PS04</w:t>
            </w:r>
          </w:p>
        </w:tc>
        <w:tc>
          <w:tcPr>
            <w:tcW w:type="dxa" w:w="1728"/>
          </w:tcPr>
          <w:p>
            <w:r>
              <w:rPr>
                <w:sz w:val="18"/>
              </w:rPr>
              <w:t>FR-12, FR-04</w:t>
            </w:r>
          </w:p>
        </w:tc>
      </w:tr>
      <w:tr>
        <w:tc>
          <w:tcPr>
            <w:tcW w:type="dxa" w:w="1728"/>
          </w:tcPr>
          <w:p>
            <w:r>
              <w:rPr>
                <w:sz w:val="18"/>
              </w:rPr>
              <w:t>FR-14</w:t>
            </w:r>
          </w:p>
        </w:tc>
        <w:tc>
          <w:tcPr>
            <w:tcW w:type="dxa" w:w="1728"/>
          </w:tcPr>
          <w:p>
            <w:r>
              <w:rPr>
                <w:sz w:val="18"/>
              </w:rPr>
              <w:t>leave_applications, attendance_exceptions, module_config</w:t>
            </w:r>
          </w:p>
        </w:tc>
        <w:tc>
          <w:tcPr>
            <w:tcW w:type="dxa" w:w="1728"/>
          </w:tcPr>
          <w:p>
            <w:r>
              <w:rPr>
                <w:sz w:val="18"/>
              </w:rPr>
              <w:t>/team-calendar</w:t>
            </w:r>
          </w:p>
        </w:tc>
        <w:tc>
          <w:tcPr>
            <w:tcW w:type="dxa" w:w="1728"/>
          </w:tcPr>
          <w:p>
            <w:r>
              <w:rPr>
                <w:sz w:val="18"/>
              </w:rPr>
              <w:t>P01, P02</w:t>
            </w:r>
          </w:p>
        </w:tc>
        <w:tc>
          <w:tcPr>
            <w:tcW w:type="dxa" w:w="1728"/>
          </w:tcPr>
          <w:p>
            <w:r>
              <w:rPr>
                <w:sz w:val="18"/>
              </w:rPr>
              <w:t>FR-12, FR-07/08</w:t>
            </w:r>
          </w:p>
        </w:tc>
      </w:tr>
      <w:tr>
        <w:tc>
          <w:tcPr>
            <w:tcW w:type="dxa" w:w="1728"/>
          </w:tcPr>
          <w:p>
            <w:r>
              <w:rPr>
                <w:sz w:val="18"/>
              </w:rPr>
              <w:t>FR-15</w:t>
            </w:r>
          </w:p>
        </w:tc>
        <w:tc>
          <w:tcPr>
            <w:tcW w:type="dxa" w:w="1728"/>
          </w:tcPr>
          <w:p>
            <w:r>
              <w:rPr>
                <w:sz w:val="18"/>
              </w:rPr>
              <w:t>year_close_runs, ledger, balances</w:t>
            </w:r>
          </w:p>
        </w:tc>
        <w:tc>
          <w:tcPr>
            <w:tcW w:type="dxa" w:w="1728"/>
          </w:tcPr>
          <w:p>
            <w:r>
              <w:rPr>
                <w:sz w:val="18"/>
              </w:rPr>
              <w:t>/year-close/*</w:t>
            </w:r>
          </w:p>
        </w:tc>
        <w:tc>
          <w:tcPr>
            <w:tcW w:type="dxa" w:w="1728"/>
          </w:tcPr>
          <w:p>
            <w:r>
              <w:rPr>
                <w:sz w:val="18"/>
              </w:rPr>
              <w:t>X.1 (</w:t>
            </w:r>
            <w:r>
              <w:rPr>
                <w:rFonts w:ascii="Consolas" w:hAnsi="Consolas"/>
                <w:sz w:val="18"/>
              </w:rPr>
              <w:t>JOB-M04-CARRYFWD</w:t>
            </w:r>
            <w:r>
              <w:rPr>
                <w:sz w:val="18"/>
              </w:rPr>
              <w:t>), P01</w:t>
            </w:r>
          </w:p>
        </w:tc>
        <w:tc>
          <w:tcPr>
            <w:tcW w:type="dxa" w:w="1728"/>
          </w:tcPr>
          <w:p>
            <w:r>
              <w:rPr>
                <w:sz w:val="18"/>
              </w:rPr>
              <w:t>FR-10/11</w:t>
            </w:r>
          </w:p>
        </w:tc>
      </w:tr>
      <w:tr>
        <w:tc>
          <w:tcPr>
            <w:tcW w:type="dxa" w:w="1728"/>
          </w:tcPr>
          <w:p>
            <w:r>
              <w:rPr>
                <w:sz w:val="18"/>
              </w:rPr>
              <w:t>FR-16</w:t>
            </w:r>
          </w:p>
        </w:tc>
        <w:tc>
          <w:tcPr>
            <w:tcW w:type="dxa" w:w="1728"/>
          </w:tcPr>
          <w:p>
            <w:r>
              <w:rPr>
                <w:sz w:val="18"/>
              </w:rPr>
              <w:t>encashment_requests, ledger, feed</w:t>
            </w:r>
          </w:p>
        </w:tc>
        <w:tc>
          <w:tcPr>
            <w:tcW w:type="dxa" w:w="1728"/>
          </w:tcPr>
          <w:p>
            <w:r>
              <w:rPr>
                <w:sz w:val="18"/>
              </w:rPr>
              <w:t>/encashments</w:t>
            </w:r>
          </w:p>
        </w:tc>
        <w:tc>
          <w:tcPr>
            <w:tcW w:type="dxa" w:w="1728"/>
          </w:tcPr>
          <w:p>
            <w:r>
              <w:rPr>
                <w:sz w:val="18"/>
              </w:rPr>
              <w:t>P01, X.3 → PS10/PS11</w:t>
            </w:r>
          </w:p>
        </w:tc>
        <w:tc>
          <w:tcPr>
            <w:tcW w:type="dxa" w:w="1728"/>
          </w:tcPr>
          <w:p>
            <w:r>
              <w:rPr>
                <w:sz w:val="18"/>
              </w:rPr>
              <w:t>FR-11, PS10, PS11</w:t>
            </w:r>
          </w:p>
        </w:tc>
      </w:tr>
      <w:tr>
        <w:tc>
          <w:tcPr>
            <w:tcW w:type="dxa" w:w="1728"/>
          </w:tcPr>
          <w:p>
            <w:r>
              <w:rPr>
                <w:sz w:val="18"/>
              </w:rPr>
              <w:t>FR-17</w:t>
            </w:r>
          </w:p>
        </w:tc>
        <w:tc>
          <w:tcPr>
            <w:tcW w:type="dxa" w:w="1728"/>
          </w:tcPr>
          <w:p>
            <w:r>
              <w:rPr>
                <w:sz w:val="18"/>
              </w:rPr>
              <w:t>payroll_attendance_feed, feed_adjustments, day_allocations</w:t>
            </w:r>
          </w:p>
        </w:tc>
        <w:tc>
          <w:tcPr>
            <w:tcW w:type="dxa" w:w="1728"/>
          </w:tcPr>
          <w:p>
            <w:r>
              <w:rPr>
                <w:sz w:val="18"/>
              </w:rPr>
              <w:t>/payroll-feed/*</w:t>
            </w:r>
          </w:p>
        </w:tc>
        <w:tc>
          <w:tcPr>
            <w:tcW w:type="dxa" w:w="1728"/>
          </w:tcPr>
          <w:p>
            <w:r>
              <w:rPr>
                <w:sz w:val="18"/>
              </w:rPr>
              <w:t>X.1 (</w:t>
            </w:r>
            <w:r>
              <w:rPr>
                <w:rFonts w:ascii="Consolas" w:hAnsi="Consolas"/>
                <w:sz w:val="18"/>
              </w:rPr>
              <w:t>JOB-*-LOP/LOCK</w:t>
            </w:r>
            <w:r>
              <w:rPr>
                <w:sz w:val="18"/>
              </w:rPr>
              <w:t>), X.3 → PS10</w:t>
            </w:r>
          </w:p>
        </w:tc>
        <w:tc>
          <w:tcPr>
            <w:tcW w:type="dxa" w:w="1728"/>
          </w:tcPr>
          <w:p>
            <w:r>
              <w:rPr>
                <w:sz w:val="18"/>
              </w:rPr>
              <w:t>FR-04/05/06/12/16</w:t>
            </w:r>
          </w:p>
        </w:tc>
      </w:tr>
      <w:tr>
        <w:tc>
          <w:tcPr>
            <w:tcW w:type="dxa" w:w="1728"/>
          </w:tcPr>
          <w:p>
            <w:r>
              <w:rPr>
                <w:sz w:val="18"/>
              </w:rPr>
              <w:t>FR-18</w:t>
            </w:r>
          </w:p>
        </w:tc>
        <w:tc>
          <w:tcPr>
            <w:tcW w:type="dxa" w:w="1728"/>
          </w:tcPr>
          <w:p>
            <w:r>
              <w:rPr>
                <w:sz w:val="18"/>
              </w:rPr>
              <w:t>notifications</w:t>
            </w:r>
          </w:p>
        </w:tc>
        <w:tc>
          <w:tcPr>
            <w:tcW w:type="dxa" w:w="1728"/>
          </w:tcPr>
          <w:p>
            <w:r>
              <w:rPr>
                <w:sz w:val="18"/>
              </w:rPr>
              <w:t>/self-service/*, /approvals/inbox</w:t>
            </w:r>
          </w:p>
        </w:tc>
        <w:tc>
          <w:tcPr>
            <w:tcW w:type="dxa" w:w="1728"/>
          </w:tcPr>
          <w:p>
            <w:r>
              <w:rPr>
                <w:sz w:val="18"/>
              </w:rPr>
              <w:t>X.2, P02 (workspace)</w:t>
            </w:r>
          </w:p>
        </w:tc>
        <w:tc>
          <w:tcPr>
            <w:tcW w:type="dxa" w:w="1728"/>
          </w:tcPr>
          <w:p>
            <w:r>
              <w:rPr>
                <w:sz w:val="18"/>
              </w:rPr>
              <w:t>all FRs, FR-19</w:t>
            </w:r>
          </w:p>
        </w:tc>
      </w:tr>
      <w:tr>
        <w:tc>
          <w:tcPr>
            <w:tcW w:type="dxa" w:w="1728"/>
          </w:tcPr>
          <w:p>
            <w:r>
              <w:rPr>
                <w:sz w:val="18"/>
              </w:rPr>
              <w:t>FR-19</w:t>
            </w:r>
          </w:p>
        </w:tc>
        <w:tc>
          <w:tcPr>
            <w:tcW w:type="dxa" w:w="1728"/>
          </w:tcPr>
          <w:p>
            <w:r>
              <w:rPr>
                <w:sz w:val="18"/>
              </w:rPr>
              <w:t>approval_delegations, workflow_actions</w:t>
            </w:r>
          </w:p>
        </w:tc>
        <w:tc>
          <w:tcPr>
            <w:tcW w:type="dxa" w:w="1728"/>
          </w:tcPr>
          <w:p>
            <w:r>
              <w:rPr>
                <w:sz w:val="18"/>
              </w:rPr>
              <w:t>/delegations</w:t>
            </w:r>
          </w:p>
        </w:tc>
        <w:tc>
          <w:tcPr>
            <w:tcW w:type="dxa" w:w="1728"/>
          </w:tcPr>
          <w:p>
            <w:r>
              <w:rPr>
                <w:b/>
                <w:sz w:val="18"/>
              </w:rPr>
              <w:t>P01 `delegate`</w:t>
            </w:r>
          </w:p>
        </w:tc>
        <w:tc>
          <w:tcPr>
            <w:tcW w:type="dxa" w:w="1728"/>
          </w:tcPr>
          <w:p>
            <w:r>
              <w:rPr>
                <w:sz w:val="18"/>
              </w:rPr>
              <w:t>FR-12; P01</w:t>
            </w:r>
          </w:p>
        </w:tc>
      </w:tr>
      <w:tr>
        <w:tc>
          <w:tcPr>
            <w:tcW w:type="dxa" w:w="1728"/>
          </w:tcPr>
          <w:p>
            <w:r>
              <w:rPr>
                <w:sz w:val="18"/>
              </w:rPr>
              <w:t>FR-20</w:t>
            </w:r>
          </w:p>
        </w:tc>
        <w:tc>
          <w:tcPr>
            <w:tcW w:type="dxa" w:w="1728"/>
          </w:tcPr>
          <w:p>
            <w:r>
              <w:rPr>
                <w:sz w:val="18"/>
              </w:rPr>
              <w:t>anomaly_reviews, attendance_punches</w:t>
            </w:r>
          </w:p>
        </w:tc>
        <w:tc>
          <w:tcPr>
            <w:tcW w:type="dxa" w:w="1728"/>
          </w:tcPr>
          <w:p>
            <w:r>
              <w:rPr>
                <w:sz w:val="18"/>
              </w:rPr>
              <w:t>/anomalies</w:t>
            </w:r>
          </w:p>
        </w:tc>
        <w:tc>
          <w:tcPr>
            <w:tcW w:type="dxa" w:w="1728"/>
          </w:tcPr>
          <w:p>
            <w:r>
              <w:rPr>
                <w:sz w:val="18"/>
              </w:rPr>
              <w:t>P01, P02 (SoD)</w:t>
            </w:r>
          </w:p>
        </w:tc>
        <w:tc>
          <w:tcPr>
            <w:tcW w:type="dxa" w:w="1728"/>
          </w:tcPr>
          <w:p>
            <w:r>
              <w:rPr>
                <w:sz w:val="18"/>
              </w:rPr>
              <w:t>FR-03/04</w:t>
            </w:r>
          </w:p>
        </w:tc>
      </w:tr>
      <w:tr>
        <w:tc>
          <w:tcPr>
            <w:tcW w:type="dxa" w:w="1728"/>
          </w:tcPr>
          <w:p>
            <w:r>
              <w:rPr>
                <w:sz w:val="18"/>
              </w:rPr>
              <w:t>FR-21</w:t>
            </w:r>
          </w:p>
        </w:tc>
        <w:tc>
          <w:tcPr>
            <w:tcW w:type="dxa" w:w="1728"/>
          </w:tcPr>
          <w:p>
            <w:r>
              <w:rPr>
                <w:sz w:val="18"/>
              </w:rPr>
              <w:t>biometric_consents, attendance_devices, attendance_punches</w:t>
            </w:r>
          </w:p>
        </w:tc>
        <w:tc>
          <w:tcPr>
            <w:tcW w:type="dxa" w:w="1728"/>
          </w:tcPr>
          <w:p>
            <w:r>
              <w:rPr>
                <w:sz w:val="18"/>
              </w:rPr>
              <w:t>/consents, /retention/purge-run</w:t>
            </w:r>
          </w:p>
        </w:tc>
        <w:tc>
          <w:tcPr>
            <w:tcW w:type="dxa" w:w="1728"/>
          </w:tcPr>
          <w:p>
            <w:r>
              <w:rPr>
                <w:sz w:val="18"/>
              </w:rPr>
              <w:t xml:space="preserve">P05 </w:t>
            </w:r>
            <w:r>
              <w:rPr>
                <w:rFonts w:ascii="Consolas" w:hAnsi="Consolas"/>
                <w:sz w:val="18"/>
              </w:rPr>
              <w:t>consent_records</w:t>
            </w:r>
            <w:r>
              <w:rPr>
                <w:sz w:val="18"/>
              </w:rPr>
              <w:t>, X.1</w:t>
            </w:r>
          </w:p>
        </w:tc>
        <w:tc>
          <w:tcPr>
            <w:tcW w:type="dxa" w:w="1728"/>
          </w:tcPr>
          <w:p>
            <w:r>
              <w:rPr>
                <w:sz w:val="18"/>
              </w:rPr>
              <w:t>FR-03, PS13</w:t>
            </w:r>
          </w:p>
        </w:tc>
      </w:tr>
      <w:tr>
        <w:tc>
          <w:tcPr>
            <w:tcW w:type="dxa" w:w="1728"/>
          </w:tcPr>
          <w:p>
            <w:r>
              <w:rPr>
                <w:sz w:val="18"/>
              </w:rPr>
              <w:t>FR-22</w:t>
            </w:r>
          </w:p>
        </w:tc>
        <w:tc>
          <w:tcPr>
            <w:tcW w:type="dxa" w:w="1728"/>
          </w:tcPr>
          <w:p>
            <w:r>
              <w:rPr>
                <w:sz w:val="18"/>
              </w:rPr>
              <w:t>leave_entitlements, employee_dependents, ledger</w:t>
            </w:r>
          </w:p>
        </w:tc>
        <w:tc>
          <w:tcPr>
            <w:tcW w:type="dxa" w:w="1728"/>
          </w:tcPr>
          <w:p>
            <w:r>
              <w:rPr>
                <w:sz w:val="18"/>
              </w:rPr>
              <w:t>/entitlements</w:t>
            </w:r>
          </w:p>
        </w:tc>
        <w:tc>
          <w:tcPr>
            <w:tcW w:type="dxa" w:w="1728"/>
          </w:tcPr>
          <w:p>
            <w:r>
              <w:rPr>
                <w:sz w:val="18"/>
              </w:rPr>
              <w:t>P01, P02</w:t>
            </w:r>
          </w:p>
        </w:tc>
        <w:tc>
          <w:tcPr>
            <w:tcW w:type="dxa" w:w="1728"/>
          </w:tcPr>
          <w:p>
            <w:r>
              <w:rPr>
                <w:sz w:val="18"/>
              </w:rPr>
              <w:t>FR-10/12, PS01</w:t>
            </w:r>
          </w:p>
        </w:tc>
      </w:tr>
      <w:tr>
        <w:tc>
          <w:tcPr>
            <w:tcW w:type="dxa" w:w="1728"/>
          </w:tcPr>
          <w:p>
            <w:r>
              <w:rPr>
                <w:sz w:val="18"/>
              </w:rPr>
              <w:t>FR-23</w:t>
            </w:r>
          </w:p>
        </w:tc>
        <w:tc>
          <w:tcPr>
            <w:tcW w:type="dxa" w:w="1728"/>
          </w:tcPr>
          <w:p>
            <w:r>
              <w:rPr>
                <w:sz w:val="18"/>
              </w:rPr>
              <w:t>module_config, leave_applications, balances, documents</w:t>
            </w:r>
          </w:p>
        </w:tc>
        <w:tc>
          <w:tcPr>
            <w:tcW w:type="dxa" w:w="1728"/>
          </w:tcPr>
          <w:p>
            <w:r>
              <w:rPr>
                <w:sz w:val="18"/>
              </w:rPr>
              <w:t>/forecast, /mass-leave, /return-to-work</w:t>
            </w:r>
          </w:p>
        </w:tc>
        <w:tc>
          <w:tcPr>
            <w:tcW w:type="dxa" w:w="1728"/>
          </w:tcPr>
          <w:p>
            <w:r>
              <w:rPr>
                <w:sz w:val="18"/>
              </w:rPr>
              <w:t xml:space="preserve">P01, P02, </w:t>
            </w:r>
            <w:r>
              <w:rPr>
                <w:rFonts w:ascii="Consolas" w:hAnsi="Consolas"/>
                <w:sz w:val="18"/>
              </w:rPr>
              <w:t>VAL-HOLD</w:t>
            </w:r>
          </w:p>
        </w:tc>
        <w:tc>
          <w:tcPr>
            <w:tcW w:type="dxa" w:w="1728"/>
          </w:tcPr>
          <w:p>
            <w:r>
              <w:rPr>
                <w:sz w:val="18"/>
              </w:rPr>
              <w:t>FR-11/12/15, PS13</w:t>
            </w:r>
          </w:p>
        </w:tc>
      </w:tr>
    </w:tbl>
    <w:p/>
    <w:p>
      <w:pPr>
        <w:pStyle w:val="Heading3"/>
      </w:pPr>
      <w:r>
        <w:rPr>
          <w:b/>
          <w:color w:val="2E5B9E"/>
          <w:sz w:val="26"/>
        </w:rPr>
        <w:t>14.2 Cross-module dependency register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Dependency</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Direction</w:t>
            </w:r>
          </w:p>
        </w:tc>
        <w:tc>
          <w:tcPr>
            <w:tcW w:type="dxa" w:w="2160"/>
            <w:shd w:val="clear" w:color="auto" w:fill="DCE6F1"/>
          </w:tcPr>
          <w:p>
            <w:r>
              <w:rPr>
                <w:b/>
                <w:color w:val="1F3864"/>
                <w:sz w:val="20"/>
              </w:rPr>
              <w:t>Risk / mitigation</w:t>
            </w:r>
          </w:p>
        </w:tc>
      </w:tr>
      <w:tr>
        <w:tc>
          <w:tcPr>
            <w:tcW w:type="dxa" w:w="2160"/>
          </w:tcPr>
          <w:p>
            <w:r>
              <w:rPr>
                <w:b/>
                <w:sz w:val="18"/>
              </w:rPr>
              <w:t>PS01/M01</w:t>
            </w:r>
            <w:r>
              <w:rPr>
                <w:sz w:val="18"/>
              </w:rPr>
              <w:t xml:space="preserve"> employee master + dependents</w:t>
            </w:r>
          </w:p>
        </w:tc>
        <w:tc>
          <w:tcPr>
            <w:tcW w:type="dxa" w:w="2160"/>
          </w:tcPr>
          <w:p>
            <w:r>
              <w:rPr>
                <w:sz w:val="18"/>
              </w:rPr>
              <w:t>Hard</w:t>
            </w:r>
          </w:p>
        </w:tc>
        <w:tc>
          <w:tcPr>
            <w:tcW w:type="dxa" w:w="2160"/>
          </w:tcPr>
          <w:p>
            <w:r>
              <w:rPr>
                <w:sz w:val="18"/>
              </w:rPr>
              <w:t>Inbound read</w:t>
            </w:r>
          </w:p>
        </w:tc>
        <w:tc>
          <w:tcPr>
            <w:tcW w:type="dxa" w:w="2160"/>
          </w:tcPr>
          <w:p>
            <w:r>
              <w:rPr>
                <w:sz w:val="18"/>
              </w:rPr>
              <w:t>Golden source; cache + soft-delete guard; E29 dependents (interim PS03-owned)</w:t>
            </w:r>
          </w:p>
        </w:tc>
      </w:tr>
      <w:tr>
        <w:tc>
          <w:tcPr>
            <w:tcW w:type="dxa" w:w="2160"/>
          </w:tcPr>
          <w:p>
            <w:r>
              <w:rPr>
                <w:b/>
                <w:sz w:val="18"/>
              </w:rPr>
              <w:t>PS04</w:t>
            </w:r>
            <w:r>
              <w:rPr>
                <w:sz w:val="18"/>
              </w:rPr>
              <w:t xml:space="preserve"> Leave→SR → </w:t>
            </w:r>
            <w:r>
              <w:rPr>
                <w:b/>
                <w:sz w:val="18"/>
              </w:rPr>
              <w:t>PS12-SR</w:t>
            </w:r>
            <w:r>
              <w:rPr>
                <w:sz w:val="18"/>
              </w:rPr>
              <w:t xml:space="preserve"> posting</w:t>
            </w:r>
          </w:p>
        </w:tc>
        <w:tc>
          <w:tcPr>
            <w:tcW w:type="dxa" w:w="2160"/>
          </w:tcPr>
          <w:p>
            <w:r>
              <w:rPr>
                <w:sz w:val="18"/>
              </w:rPr>
              <w:t>Hard</w:t>
            </w:r>
          </w:p>
        </w:tc>
        <w:tc>
          <w:tcPr>
            <w:tcW w:type="dxa" w:w="2160"/>
          </w:tcPr>
          <w:p>
            <w:r>
              <w:rPr>
                <w:sz w:val="18"/>
              </w:rPr>
              <w:t>Outbound async (X.3)</w:t>
            </w:r>
          </w:p>
        </w:tc>
        <w:tc>
          <w:tcPr>
            <w:tcW w:type="dxa" w:w="2160"/>
          </w:tcPr>
          <w:p>
            <w:r>
              <w:rPr>
                <w:sz w:val="18"/>
              </w:rPr>
              <w:t>Retry/backoff; FAILED tracking + HR alert; PS03 never writes SR</w:t>
            </w:r>
          </w:p>
        </w:tc>
      </w:tr>
      <w:tr>
        <w:tc>
          <w:tcPr>
            <w:tcW w:type="dxa" w:w="2160"/>
          </w:tcPr>
          <w:p>
            <w:r>
              <w:rPr>
                <w:b/>
                <w:sz w:val="18"/>
              </w:rPr>
              <w:t>PS10</w:t>
            </w:r>
            <w:r>
              <w:rPr>
                <w:sz w:val="18"/>
              </w:rPr>
              <w:t xml:space="preserve"> payroll feed</w:t>
            </w:r>
          </w:p>
        </w:tc>
        <w:tc>
          <w:tcPr>
            <w:tcW w:type="dxa" w:w="2160"/>
          </w:tcPr>
          <w:p>
            <w:r>
              <w:rPr>
                <w:sz w:val="18"/>
              </w:rPr>
              <w:t>Hard</w:t>
            </w:r>
          </w:p>
        </w:tc>
        <w:tc>
          <w:tcPr>
            <w:tcW w:type="dxa" w:w="2160"/>
          </w:tcPr>
          <w:p>
            <w:r>
              <w:rPr>
                <w:sz w:val="18"/>
              </w:rPr>
              <w:t>Outbound (X.3)</w:t>
            </w:r>
          </w:p>
        </w:tc>
        <w:tc>
          <w:tcPr>
            <w:tcW w:type="dxa" w:w="2160"/>
          </w:tcPr>
          <w:p>
            <w:r>
              <w:rPr>
                <w:sz w:val="18"/>
              </w:rPr>
              <w:t>Period lock + next-period adjustments + ack handshake</w:t>
            </w:r>
          </w:p>
        </w:tc>
      </w:tr>
      <w:tr>
        <w:tc>
          <w:tcPr>
            <w:tcW w:type="dxa" w:w="2160"/>
          </w:tcPr>
          <w:p>
            <w:r>
              <w:rPr>
                <w:b/>
                <w:sz w:val="18"/>
              </w:rPr>
              <w:t>PS11</w:t>
            </w:r>
            <w:r>
              <w:rPr>
                <w:sz w:val="18"/>
              </w:rPr>
              <w:t xml:space="preserve"> retirement encashment</w:t>
            </w:r>
          </w:p>
        </w:tc>
        <w:tc>
          <w:tcPr>
            <w:tcW w:type="dxa" w:w="2160"/>
          </w:tcPr>
          <w:p>
            <w:r>
              <w:rPr>
                <w:sz w:val="18"/>
              </w:rPr>
              <w:t>Medium</w:t>
            </w:r>
          </w:p>
        </w:tc>
        <w:tc>
          <w:tcPr>
            <w:tcW w:type="dxa" w:w="2160"/>
          </w:tcPr>
          <w:p>
            <w:r>
              <w:rPr>
                <w:sz w:val="18"/>
              </w:rPr>
              <w:t>Bidirectional</w:t>
            </w:r>
          </w:p>
        </w:tc>
        <w:tc>
          <w:tcPr>
            <w:tcW w:type="dxa" w:w="2160"/>
          </w:tcPr>
          <w:p>
            <w:r>
              <w:rPr>
                <w:sz w:val="18"/>
              </w:rPr>
              <w:t>EL+HPL make-up cap + settlement-on-ack</w:t>
            </w:r>
          </w:p>
        </w:tc>
      </w:tr>
      <w:tr>
        <w:tc>
          <w:tcPr>
            <w:tcW w:type="dxa" w:w="2160"/>
          </w:tcPr>
          <w:p>
            <w:r>
              <w:rPr>
                <w:b/>
                <w:sz w:val="18"/>
              </w:rPr>
              <w:t>PS13/M11</w:t>
            </w:r>
            <w:r>
              <w:rPr>
                <w:sz w:val="18"/>
              </w:rPr>
              <w:t xml:space="preserve"> documents</w:t>
            </w:r>
          </w:p>
        </w:tc>
        <w:tc>
          <w:tcPr>
            <w:tcW w:type="dxa" w:w="2160"/>
          </w:tcPr>
          <w:p>
            <w:r>
              <w:rPr>
                <w:sz w:val="18"/>
              </w:rPr>
              <w:t>Medium</w:t>
            </w:r>
          </w:p>
        </w:tc>
        <w:tc>
          <w:tcPr>
            <w:tcW w:type="dxa" w:w="2160"/>
          </w:tcPr>
          <w:p>
            <w:r>
              <w:rPr>
                <w:sz w:val="18"/>
              </w:rPr>
              <w:t>Outbound ref</w:t>
            </w:r>
          </w:p>
        </w:tc>
        <w:tc>
          <w:tcPr>
            <w:tcW w:type="dxa" w:w="2160"/>
          </w:tcPr>
          <w:p>
            <w:r>
              <w:rPr>
                <w:sz w:val="18"/>
              </w:rPr>
              <w:t>Reference-only; access-controlled (certs, photos, consent)</w:t>
            </w:r>
          </w:p>
        </w:tc>
      </w:tr>
      <w:tr>
        <w:tc>
          <w:tcPr>
            <w:tcW w:type="dxa" w:w="2160"/>
          </w:tcPr>
          <w:p>
            <w:r>
              <w:rPr>
                <w:b/>
                <w:sz w:val="18"/>
              </w:rPr>
              <w:t>P01</w:t>
            </w:r>
            <w:r>
              <w:rPr>
                <w:sz w:val="18"/>
              </w:rPr>
              <w:t xml:space="preserve"> workflow / </w:t>
            </w:r>
            <w:r>
              <w:rPr>
                <w:b/>
                <w:sz w:val="18"/>
              </w:rPr>
              <w:t>P02</w:t>
            </w:r>
            <w:r>
              <w:rPr>
                <w:sz w:val="18"/>
              </w:rPr>
              <w:t xml:space="preserve"> authz / </w:t>
            </w:r>
            <w:r>
              <w:rPr>
                <w:b/>
                <w:sz w:val="18"/>
              </w:rPr>
              <w:t>P05</w:t>
            </w:r>
            <w:r>
              <w:rPr>
                <w:sz w:val="18"/>
              </w:rPr>
              <w:t xml:space="preserve"> audit / </w:t>
            </w:r>
            <w:r>
              <w:rPr>
                <w:b/>
                <w:sz w:val="18"/>
              </w:rPr>
              <w:t>X.2</w:t>
            </w:r>
            <w:r>
              <w:rPr>
                <w:sz w:val="18"/>
              </w:rPr>
              <w:t xml:space="preserve"> notifications</w:t>
            </w:r>
          </w:p>
        </w:tc>
        <w:tc>
          <w:tcPr>
            <w:tcW w:type="dxa" w:w="2160"/>
          </w:tcPr>
          <w:p>
            <w:r>
              <w:rPr>
                <w:sz w:val="18"/>
              </w:rPr>
              <w:t>Hard</w:t>
            </w:r>
          </w:p>
        </w:tc>
        <w:tc>
          <w:tcPr>
            <w:tcW w:type="dxa" w:w="2160"/>
          </w:tcPr>
          <w:p>
            <w:r>
              <w:rPr>
                <w:sz w:val="18"/>
              </w:rPr>
              <w:t>Internal</w:t>
            </w:r>
          </w:p>
        </w:tc>
        <w:tc>
          <w:tcPr>
            <w:tcW w:type="dxa" w:w="2160"/>
          </w:tcPr>
          <w:p>
            <w:r>
              <w:rPr>
                <w:sz w:val="18"/>
              </w:rPr>
              <w:t>Consumed by id; SoD/version pinning by engine; degrade to IN_APP</w:t>
            </w:r>
          </w:p>
        </w:tc>
      </w:tr>
      <w:tr>
        <w:tc>
          <w:tcPr>
            <w:tcW w:type="dxa" w:w="2160"/>
          </w:tcPr>
          <w:p>
            <w:r>
              <w:rPr>
                <w:b/>
                <w:sz w:val="18"/>
              </w:rPr>
              <w:t>P04</w:t>
            </w:r>
            <w:r>
              <w:rPr>
                <w:sz w:val="18"/>
              </w:rPr>
              <w:t xml:space="preserve"> device/credential registration</w:t>
            </w:r>
          </w:p>
        </w:tc>
        <w:tc>
          <w:tcPr>
            <w:tcW w:type="dxa" w:w="2160"/>
          </w:tcPr>
          <w:p>
            <w:r>
              <w:rPr>
                <w:sz w:val="18"/>
              </w:rPr>
              <w:t>Hard</w:t>
            </w:r>
          </w:p>
        </w:tc>
        <w:tc>
          <w:tcPr>
            <w:tcW w:type="dxa" w:w="2160"/>
          </w:tcPr>
          <w:p>
            <w:r>
              <w:rPr>
                <w:sz w:val="18"/>
              </w:rPr>
              <w:t>Internal</w:t>
            </w:r>
          </w:p>
        </w:tc>
        <w:tc>
          <w:tcPr>
            <w:tcW w:type="dxa" w:w="2160"/>
          </w:tcPr>
          <w:p>
            <w:r>
              <w:rPr>
                <w:sz w:val="18"/>
              </w:rPr>
              <w:t>Devices/IP registered before M05 attendance activation</w:t>
            </w:r>
          </w:p>
        </w:tc>
      </w:tr>
      <w:tr>
        <w:tc>
          <w:tcPr>
            <w:tcW w:type="dxa" w:w="2160"/>
          </w:tcPr>
          <w:p>
            <w:r>
              <w:rPr>
                <w:b/>
                <w:sz w:val="18"/>
              </w:rPr>
              <w:t>P06</w:t>
            </w:r>
            <w:r>
              <w:rPr>
                <w:sz w:val="18"/>
              </w:rPr>
              <w:t xml:space="preserve"> migration</w:t>
            </w:r>
          </w:p>
        </w:tc>
        <w:tc>
          <w:tcPr>
            <w:tcW w:type="dxa" w:w="2160"/>
          </w:tcPr>
          <w:p>
            <w:r>
              <w:rPr>
                <w:sz w:val="18"/>
              </w:rPr>
              <w:t>One-off</w:t>
            </w:r>
          </w:p>
        </w:tc>
        <w:tc>
          <w:tcPr>
            <w:tcW w:type="dxa" w:w="2160"/>
          </w:tcPr>
          <w:p>
            <w:r>
              <w:rPr>
                <w:sz w:val="18"/>
              </w:rPr>
              <w:t>Internal</w:t>
            </w:r>
          </w:p>
        </w:tc>
        <w:tc>
          <w:tcPr>
            <w:tcW w:type="dxa" w:w="2160"/>
          </w:tcPr>
          <w:p>
            <w:r>
              <w:rPr>
                <w:sz w:val="18"/>
              </w:rPr>
              <w:t>3 dry runs; reversible waves</w:t>
            </w:r>
          </w:p>
        </w:tc>
      </w:tr>
    </w:tbl>
    <w:p/>
    <w:p>
      <w:pPr>
        <w:pStyle w:val="Heading3"/>
      </w:pPr>
      <w:r>
        <w:rPr>
          <w:b/>
          <w:color w:val="2E5B9E"/>
          <w:sz w:val="26"/>
        </w:rPr>
        <w:t>14.3 Parallel-agent build plan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Track</w:t>
            </w:r>
          </w:p>
        </w:tc>
        <w:tc>
          <w:tcPr>
            <w:tcW w:type="dxa" w:w="2160"/>
            <w:shd w:val="clear" w:color="auto" w:fill="DCE6F1"/>
          </w:tcPr>
          <w:p>
            <w:r>
              <w:rPr>
                <w:b/>
                <w:color w:val="1F3864"/>
                <w:sz w:val="20"/>
              </w:rPr>
              <w:t>FRs</w:t>
            </w:r>
          </w:p>
        </w:tc>
        <w:tc>
          <w:tcPr>
            <w:tcW w:type="dxa" w:w="2160"/>
            <w:shd w:val="clear" w:color="auto" w:fill="DCE6F1"/>
          </w:tcPr>
          <w:p>
            <w:r>
              <w:rPr>
                <w:b/>
                <w:color w:val="1F3864"/>
                <w:sz w:val="20"/>
              </w:rPr>
              <w:t>Parallel with</w:t>
            </w:r>
          </w:p>
        </w:tc>
        <w:tc>
          <w:tcPr>
            <w:tcW w:type="dxa" w:w="2160"/>
            <w:shd w:val="clear" w:color="auto" w:fill="DCE6F1"/>
          </w:tcPr>
          <w:p>
            <w:r>
              <w:rPr>
                <w:b/>
                <w:color w:val="1F3864"/>
                <w:sz w:val="20"/>
              </w:rPr>
              <w:t>Sequencing note</w:t>
            </w:r>
          </w:p>
        </w:tc>
      </w:tr>
      <w:tr>
        <w:tc>
          <w:tcPr>
            <w:tcW w:type="dxa" w:w="2160"/>
          </w:tcPr>
          <w:p>
            <w:r>
              <w:rPr>
                <w:sz w:val="18"/>
              </w:rPr>
              <w:t>A: Config foundations (on M04/M05)</w:t>
            </w:r>
          </w:p>
        </w:tc>
        <w:tc>
          <w:tcPr>
            <w:tcW w:type="dxa" w:w="2160"/>
          </w:tcPr>
          <w:p>
            <w:r>
              <w:rPr>
                <w:sz w:val="18"/>
              </w:rPr>
              <w:t>FR-01, FR-02, FR-10, module_config</w:t>
            </w:r>
          </w:p>
        </w:tc>
        <w:tc>
          <w:tcPr>
            <w:tcW w:type="dxa" w:w="2160"/>
          </w:tcPr>
          <w:p>
            <w:r>
              <w:rPr>
                <w:sz w:val="18"/>
              </w:rPr>
              <w:t>B, D</w:t>
            </w:r>
          </w:p>
        </w:tc>
        <w:tc>
          <w:tcPr>
            <w:tcW w:type="dxa" w:w="2160"/>
          </w:tcPr>
          <w:p>
            <w:r>
              <w:rPr>
                <w:sz w:val="18"/>
              </w:rPr>
              <w:t>Precede C, E</w:t>
            </w:r>
          </w:p>
        </w:tc>
      </w:tr>
      <w:tr>
        <w:tc>
          <w:tcPr>
            <w:tcW w:type="dxa" w:w="2160"/>
          </w:tcPr>
          <w:p>
            <w:r>
              <w:rPr>
                <w:sz w:val="18"/>
              </w:rPr>
              <w:t>B: Attendance capture &amp; governance</w:t>
            </w:r>
          </w:p>
        </w:tc>
        <w:tc>
          <w:tcPr>
            <w:tcW w:type="dxa" w:w="2160"/>
          </w:tcPr>
          <w:p>
            <w:r>
              <w:rPr>
                <w:sz w:val="18"/>
              </w:rPr>
              <w:t>FR-03, FR-04, FR-20, FR-21</w:t>
            </w:r>
          </w:p>
        </w:tc>
        <w:tc>
          <w:tcPr>
            <w:tcW w:type="dxa" w:w="2160"/>
          </w:tcPr>
          <w:p>
            <w:r>
              <w:rPr>
                <w:sz w:val="18"/>
              </w:rPr>
              <w:t>A, D</w:t>
            </w:r>
          </w:p>
        </w:tc>
        <w:tc>
          <w:tcPr>
            <w:tcW w:type="dxa" w:w="2160"/>
          </w:tcPr>
          <w:p>
            <w:r>
              <w:rPr>
                <w:sz w:val="18"/>
              </w:rPr>
              <w:t>FR-04 needs FR-01/02; FR-03 needs FR-21 consent + P04 devices</w:t>
            </w:r>
          </w:p>
        </w:tc>
      </w:tr>
      <w:tr>
        <w:tc>
          <w:tcPr>
            <w:tcW w:type="dxa" w:w="2160"/>
          </w:tcPr>
          <w:p>
            <w:r>
              <w:rPr>
                <w:sz w:val="18"/>
              </w:rPr>
              <w:t>C: Leave core</w:t>
            </w:r>
          </w:p>
        </w:tc>
        <w:tc>
          <w:tcPr>
            <w:tcW w:type="dxa" w:w="2160"/>
          </w:tcPr>
          <w:p>
            <w:r>
              <w:rPr>
                <w:sz w:val="18"/>
              </w:rPr>
              <w:t>FR-11, FR-12, FR-22</w:t>
            </w:r>
          </w:p>
        </w:tc>
        <w:tc>
          <w:tcPr>
            <w:tcW w:type="dxa" w:w="2160"/>
          </w:tcPr>
          <w:p>
            <w:r>
              <w:rPr>
                <w:sz w:val="18"/>
              </w:rPr>
              <w:t>D</w:t>
            </w:r>
          </w:p>
        </w:tc>
        <w:tc>
          <w:tcPr>
            <w:tcW w:type="dxa" w:w="2160"/>
          </w:tcPr>
          <w:p>
            <w:r>
              <w:rPr>
                <w:sz w:val="18"/>
              </w:rPr>
              <w:t>Needs FR-10; R1/R2 resolved before parcelling</w:t>
            </w:r>
          </w:p>
        </w:tc>
      </w:tr>
      <w:tr>
        <w:tc>
          <w:tcPr>
            <w:tcW w:type="dxa" w:w="2160"/>
          </w:tcPr>
          <w:p>
            <w:r>
              <w:rPr>
                <w:sz w:val="18"/>
              </w:rPr>
              <w:t>D: Exceptions &amp; OT</w:t>
            </w:r>
          </w:p>
        </w:tc>
        <w:tc>
          <w:tcPr>
            <w:tcW w:type="dxa" w:w="2160"/>
          </w:tcPr>
          <w:p>
            <w:r>
              <w:rPr>
                <w:sz w:val="18"/>
              </w:rPr>
              <w:t>FR-06, FR-07, FR-08, FR-09</w:t>
            </w:r>
          </w:p>
        </w:tc>
        <w:tc>
          <w:tcPr>
            <w:tcW w:type="dxa" w:w="2160"/>
          </w:tcPr>
          <w:p>
            <w:r>
              <w:rPr>
                <w:sz w:val="18"/>
              </w:rPr>
              <w:t>A, B</w:t>
            </w:r>
          </w:p>
        </w:tc>
        <w:tc>
          <w:tcPr>
            <w:tcW w:type="dxa" w:w="2160"/>
          </w:tcPr>
          <w:p>
            <w:r>
              <w:rPr>
                <w:sz w:val="18"/>
              </w:rPr>
              <w:t>FR-09 needs FR-12</w:t>
            </w:r>
          </w:p>
        </w:tc>
      </w:tr>
      <w:tr>
        <w:tc>
          <w:tcPr>
            <w:tcW w:type="dxa" w:w="2160"/>
          </w:tcPr>
          <w:p>
            <w:r>
              <w:rPr>
                <w:sz w:val="18"/>
              </w:rPr>
              <w:t>E: Corrections</w:t>
            </w:r>
          </w:p>
        </w:tc>
        <w:tc>
          <w:tcPr>
            <w:tcW w:type="dxa" w:w="2160"/>
          </w:tcPr>
          <w:p>
            <w:r>
              <w:rPr>
                <w:sz w:val="18"/>
              </w:rPr>
              <w:t>FR-05, FR-13</w:t>
            </w:r>
          </w:p>
        </w:tc>
        <w:tc>
          <w:tcPr>
            <w:tcW w:type="dxa" w:w="2160"/>
          </w:tcPr>
          <w:p>
            <w:r>
              <w:rPr>
                <w:sz w:val="18"/>
              </w:rPr>
              <w:t>—</w:t>
            </w:r>
          </w:p>
        </w:tc>
        <w:tc>
          <w:tcPr>
            <w:tcW w:type="dxa" w:w="2160"/>
          </w:tcPr>
          <w:p>
            <w:r>
              <w:rPr>
                <w:sz w:val="18"/>
              </w:rPr>
              <w:t>Need FR-04 / FR-12</w:t>
            </w:r>
          </w:p>
        </w:tc>
      </w:tr>
      <w:tr>
        <w:tc>
          <w:tcPr>
            <w:tcW w:type="dxa" w:w="2160"/>
          </w:tcPr>
          <w:p>
            <w:r>
              <w:rPr>
                <w:sz w:val="18"/>
              </w:rPr>
              <w:t>F: Periodic &amp; integration</w:t>
            </w:r>
          </w:p>
        </w:tc>
        <w:tc>
          <w:tcPr>
            <w:tcW w:type="dxa" w:w="2160"/>
          </w:tcPr>
          <w:p>
            <w:r>
              <w:rPr>
                <w:sz w:val="18"/>
              </w:rPr>
              <w:t>FR-14, FR-15, FR-16, FR-17, FR-19</w:t>
            </w:r>
          </w:p>
        </w:tc>
        <w:tc>
          <w:tcPr>
            <w:tcW w:type="dxa" w:w="2160"/>
          </w:tcPr>
          <w:p>
            <w:r>
              <w:rPr>
                <w:sz w:val="18"/>
              </w:rPr>
              <w:t>—</w:t>
            </w:r>
          </w:p>
        </w:tc>
        <w:tc>
          <w:tcPr>
            <w:tcW w:type="dxa" w:w="2160"/>
          </w:tcPr>
          <w:p>
            <w:r>
              <w:rPr>
                <w:sz w:val="18"/>
              </w:rPr>
              <w:t xml:space="preserve">Need core + capture; FR-17 needs PS10; FR-19 needs P01 </w:t>
            </w:r>
            <w:r>
              <w:rPr>
                <w:rFonts w:ascii="Consolas" w:hAnsi="Consolas"/>
                <w:sz w:val="18"/>
              </w:rPr>
              <w:t>delegate</w:t>
            </w:r>
          </w:p>
        </w:tc>
      </w:tr>
      <w:tr>
        <w:tc>
          <w:tcPr>
            <w:tcW w:type="dxa" w:w="2160"/>
          </w:tcPr>
          <w:p>
            <w:r>
              <w:rPr>
                <w:sz w:val="18"/>
              </w:rPr>
              <w:t>G: Self-service &amp; best-in-class</w:t>
            </w:r>
          </w:p>
        </w:tc>
        <w:tc>
          <w:tcPr>
            <w:tcW w:type="dxa" w:w="2160"/>
          </w:tcPr>
          <w:p>
            <w:r>
              <w:rPr>
                <w:sz w:val="18"/>
              </w:rPr>
              <w:t>FR-18, FR-23</w:t>
            </w:r>
          </w:p>
        </w:tc>
        <w:tc>
          <w:tcPr>
            <w:tcW w:type="dxa" w:w="2160"/>
          </w:tcPr>
          <w:p>
            <w:r>
              <w:rPr>
                <w:sz w:val="18"/>
              </w:rPr>
              <w:t>last</w:t>
            </w:r>
          </w:p>
        </w:tc>
        <w:tc>
          <w:tcPr>
            <w:tcW w:type="dxa" w:w="2160"/>
          </w:tcPr>
          <w:p>
            <w:r>
              <w:rPr>
                <w:sz w:val="18"/>
              </w:rPr>
              <w:t>Integrates all (Me/My Team/Admin)</w:t>
            </w:r>
          </w:p>
        </w:tc>
      </w:tr>
    </w:tbl>
    <w:p/>
    <w:p>
      <w:pPr>
        <w:pStyle w:val="Heading3"/>
      </w:pPr>
      <w:r>
        <w:rPr>
          <w:b/>
          <w:color w:val="2E5B9E"/>
          <w:sz w:val="26"/>
        </w:rPr>
        <w:t>14.4 Final Reconciliation Table (0 gaps — includes platform-grounding rows)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Check</w:t>
            </w:r>
          </w:p>
        </w:tc>
        <w:tc>
          <w:tcPr>
            <w:tcW w:type="dxa" w:w="2880"/>
            <w:shd w:val="clear" w:color="auto" w:fill="DCE6F1"/>
          </w:tcPr>
          <w:p>
            <w:r>
              <w:rPr>
                <w:b/>
                <w:color w:val="1F3864"/>
                <w:sz w:val="20"/>
              </w:rPr>
              <w:t>Status</w:t>
            </w:r>
          </w:p>
        </w:tc>
        <w:tc>
          <w:tcPr>
            <w:tcW w:type="dxa" w:w="2880"/>
            <w:shd w:val="clear" w:color="auto" w:fill="DCE6F1"/>
          </w:tcPr>
          <w:p>
            <w:r>
              <w:rPr>
                <w:b/>
                <w:color w:val="1F3864"/>
                <w:sz w:val="20"/>
              </w:rPr>
              <w:t>Evidence</w:t>
            </w:r>
          </w:p>
        </w:tc>
      </w:tr>
      <w:tr>
        <w:tc>
          <w:tcPr>
            <w:tcW w:type="dxa" w:w="2880"/>
          </w:tcPr>
          <w:p>
            <w:r>
              <w:rPr>
                <w:sz w:val="18"/>
              </w:rPr>
              <w:t>All 23 FRs have entities, APIs, LLD, platform-service map</w:t>
            </w:r>
          </w:p>
        </w:tc>
        <w:tc>
          <w:tcPr>
            <w:tcW w:type="dxa" w:w="2880"/>
          </w:tcPr>
          <w:p>
            <w:r>
              <w:rPr>
                <w:sz w:val="18"/>
              </w:rPr>
              <w:t>RESOLVED</w:t>
            </w:r>
          </w:p>
        </w:tc>
        <w:tc>
          <w:tcPr>
            <w:tcW w:type="dxa" w:w="2880"/>
          </w:tcPr>
          <w:p>
            <w:r>
              <w:rPr>
                <w:sz w:val="18"/>
              </w:rPr>
              <w:t>§6 (FR-01…FR-23); Alignment table</w:t>
            </w:r>
          </w:p>
        </w:tc>
      </w:tr>
      <w:tr>
        <w:tc>
          <w:tcPr>
            <w:tcW w:type="dxa" w:w="2880"/>
          </w:tcPr>
          <w:p>
            <w:r>
              <w:rPr>
                <w:sz w:val="18"/>
              </w:rPr>
              <w:t>All 31 entities have field tables + tenancy + sample rows</w:t>
            </w:r>
          </w:p>
        </w:tc>
        <w:tc>
          <w:tcPr>
            <w:tcW w:type="dxa" w:w="2880"/>
          </w:tcPr>
          <w:p>
            <w:r>
              <w:rPr>
                <w:sz w:val="18"/>
              </w:rPr>
              <w:t>RESOLVED</w:t>
            </w:r>
          </w:p>
        </w:tc>
        <w:tc>
          <w:tcPr>
            <w:tcW w:type="dxa" w:w="2880"/>
          </w:tcPr>
          <w:p>
            <w:r>
              <w:rPr>
                <w:sz w:val="18"/>
              </w:rPr>
              <w:t>§5.2, §5.1.1, §5.7</w:t>
            </w:r>
          </w:p>
        </w:tc>
      </w:tr>
      <w:tr>
        <w:tc>
          <w:tcPr>
            <w:tcW w:type="dxa" w:w="2880"/>
          </w:tcPr>
          <w:p>
            <w:r>
              <w:rPr>
                <w:sz w:val="18"/>
              </w:rPr>
              <w:t>Soft-reserve real persistence (R1)</w:t>
            </w:r>
          </w:p>
        </w:tc>
        <w:tc>
          <w:tcPr>
            <w:tcW w:type="dxa" w:w="2880"/>
          </w:tcPr>
          <w:p>
            <w:r>
              <w:rPr>
                <w:sz w:val="18"/>
              </w:rPr>
              <w:t>RESOLVED</w:t>
            </w:r>
          </w:p>
        </w:tc>
        <w:tc>
          <w:tcPr>
            <w:tcW w:type="dxa" w:w="2880"/>
          </w:tcPr>
          <w:p>
            <w:r>
              <w:rPr>
                <w:sz w:val="18"/>
              </w:rPr>
              <w:t>E21, §5.6 r11, FR-12</w:t>
            </w:r>
          </w:p>
        </w:tc>
      </w:tr>
      <w:tr>
        <w:tc>
          <w:tcPr>
            <w:tcW w:type="dxa" w:w="2880"/>
          </w:tcPr>
          <w:p>
            <w:r>
              <w:rPr>
                <w:sz w:val="18"/>
              </w:rPr>
              <w:t>Concurrency control on balance debit (R1)</w:t>
            </w:r>
          </w:p>
        </w:tc>
        <w:tc>
          <w:tcPr>
            <w:tcW w:type="dxa" w:w="2880"/>
          </w:tcPr>
          <w:p>
            <w:r>
              <w:rPr>
                <w:sz w:val="18"/>
              </w:rPr>
              <w:t>RESOLVED</w:t>
            </w:r>
          </w:p>
        </w:tc>
        <w:tc>
          <w:tcPr>
            <w:tcW w:type="dxa" w:w="2880"/>
          </w:tcPr>
          <w:p>
            <w:r>
              <w:rPr>
                <w:sz w:val="18"/>
              </w:rPr>
              <w:t>E14 version, §5.6 r12, FR-11/12</w:t>
            </w:r>
          </w:p>
        </w:tc>
      </w:tr>
      <w:tr>
        <w:tc>
          <w:tcPr>
            <w:tcW w:type="dxa" w:w="2880"/>
          </w:tcPr>
          <w:p>
            <w:r>
              <w:rPr>
                <w:sz w:val="18"/>
              </w:rPr>
              <w:t>Sub-day allocation; status rollup (R2)</w:t>
            </w:r>
          </w:p>
        </w:tc>
        <w:tc>
          <w:tcPr>
            <w:tcW w:type="dxa" w:w="2880"/>
          </w:tcPr>
          <w:p>
            <w:r>
              <w:rPr>
                <w:sz w:val="18"/>
              </w:rPr>
              <w:t>RESOLVED</w:t>
            </w:r>
          </w:p>
        </w:tc>
        <w:tc>
          <w:tcPr>
            <w:tcW w:type="dxa" w:w="2880"/>
          </w:tcPr>
          <w:p>
            <w:r>
              <w:rPr>
                <w:sz w:val="18"/>
              </w:rPr>
              <w:t>E22, FR-04, FR-17</w:t>
            </w:r>
          </w:p>
        </w:tc>
      </w:tr>
      <w:tr>
        <w:tc>
          <w:tcPr>
            <w:tcW w:type="dxa" w:w="2880"/>
          </w:tcPr>
          <w:p>
            <w:r>
              <w:rPr>
                <w:sz w:val="18"/>
              </w:rPr>
              <w:t>Accrual rounding/proration + year-basis (R3)</w:t>
            </w:r>
          </w:p>
        </w:tc>
        <w:tc>
          <w:tcPr>
            <w:tcW w:type="dxa" w:w="2880"/>
          </w:tcPr>
          <w:p>
            <w:r>
              <w:rPr>
                <w:sz w:val="18"/>
              </w:rPr>
              <w:t>RESOLVED</w:t>
            </w:r>
          </w:p>
        </w:tc>
        <w:tc>
          <w:tcPr>
            <w:tcW w:type="dxa" w:w="2880"/>
          </w:tcPr>
          <w:p>
            <w:r>
              <w:rPr>
                <w:sz w:val="18"/>
              </w:rPr>
              <w:t>E12/E13, FR-11, App. C</w:t>
            </w:r>
          </w:p>
        </w:tc>
      </w:tr>
      <w:tr>
        <w:tc>
          <w:tcPr>
            <w:tcW w:type="dxa" w:w="2880"/>
          </w:tcPr>
          <w:p>
            <w:r>
              <w:rPr>
                <w:sz w:val="18"/>
              </w:rPr>
              <w:t>Commuted 2:1 (R4)</w:t>
            </w:r>
          </w:p>
        </w:tc>
        <w:tc>
          <w:tcPr>
            <w:tcW w:type="dxa" w:w="2880"/>
          </w:tcPr>
          <w:p>
            <w:r>
              <w:rPr>
                <w:sz w:val="18"/>
              </w:rPr>
              <w:t>RESOLVED</w:t>
            </w:r>
          </w:p>
        </w:tc>
        <w:tc>
          <w:tcPr>
            <w:tcW w:type="dxa" w:w="2880"/>
          </w:tcPr>
          <w:p>
            <w:r>
              <w:rPr>
                <w:sz w:val="18"/>
              </w:rPr>
              <w:t xml:space="preserve">E12, FR-10/12, </w:t>
            </w:r>
            <w:r>
              <w:rPr>
                <w:rFonts w:ascii="Consolas" w:hAnsi="Consolas"/>
                <w:sz w:val="18"/>
              </w:rPr>
              <w:t>VAL-PS03-COMMUTED</w:t>
            </w:r>
          </w:p>
        </w:tc>
      </w:tr>
      <w:tr>
        <w:tc>
          <w:tcPr>
            <w:tcW w:type="dxa" w:w="2880"/>
          </w:tcPr>
          <w:p>
            <w:r>
              <w:rPr>
                <w:sz w:val="18"/>
              </w:rPr>
              <w:t>Retirement EL+HPL make-up (R5)</w:t>
            </w:r>
          </w:p>
        </w:tc>
        <w:tc>
          <w:tcPr>
            <w:tcW w:type="dxa" w:w="2880"/>
          </w:tcPr>
          <w:p>
            <w:r>
              <w:rPr>
                <w:sz w:val="18"/>
              </w:rPr>
              <w:t>RESOLVED</w:t>
            </w:r>
          </w:p>
        </w:tc>
        <w:tc>
          <w:tcPr>
            <w:tcW w:type="dxa" w:w="2880"/>
          </w:tcPr>
          <w:p>
            <w:r>
              <w:rPr>
                <w:sz w:val="18"/>
              </w:rPr>
              <w:t xml:space="preserve">FR-16, </w:t>
            </w:r>
            <w:r>
              <w:rPr>
                <w:rFonts w:ascii="Consolas" w:hAnsi="Consolas"/>
                <w:sz w:val="18"/>
              </w:rPr>
              <w:t>VAL-PS03-RETIRE-ENCASH</w:t>
            </w:r>
          </w:p>
        </w:tc>
      </w:tr>
      <w:tr>
        <w:tc>
          <w:tcPr>
            <w:tcW w:type="dxa" w:w="2880"/>
          </w:tcPr>
          <w:p>
            <w:r>
              <w:rPr>
                <w:sz w:val="18"/>
              </w:rPr>
              <w:t>Locked-period adjustment, not overwrite (R6)</w:t>
            </w:r>
          </w:p>
        </w:tc>
        <w:tc>
          <w:tcPr>
            <w:tcW w:type="dxa" w:w="2880"/>
          </w:tcPr>
          <w:p>
            <w:r>
              <w:rPr>
                <w:sz w:val="18"/>
              </w:rPr>
              <w:t>RESOLVED</w:t>
            </w:r>
          </w:p>
        </w:tc>
        <w:tc>
          <w:tcPr>
            <w:tcW w:type="dxa" w:w="2880"/>
          </w:tcPr>
          <w:p>
            <w:r>
              <w:rPr>
                <w:sz w:val="18"/>
              </w:rPr>
              <w:t xml:space="preserve">E23, FR-01/02/05/13/17, </w:t>
            </w:r>
            <w:r>
              <w:rPr>
                <w:rFonts w:ascii="Consolas" w:hAnsi="Consolas"/>
                <w:sz w:val="18"/>
              </w:rPr>
              <w:t>JOB-M05-LOCK</w:t>
            </w:r>
          </w:p>
        </w:tc>
      </w:tr>
      <w:tr>
        <w:tc>
          <w:tcPr>
            <w:tcW w:type="dxa" w:w="2880"/>
          </w:tcPr>
          <w:p>
            <w:r>
              <w:rPr>
                <w:sz w:val="18"/>
              </w:rPr>
              <w:t>Sanction entitlement counters (R7,R14)</w:t>
            </w:r>
          </w:p>
        </w:tc>
        <w:tc>
          <w:tcPr>
            <w:tcW w:type="dxa" w:w="2880"/>
          </w:tcPr>
          <w:p>
            <w:r>
              <w:rPr>
                <w:sz w:val="18"/>
              </w:rPr>
              <w:t>RESOLVED</w:t>
            </w:r>
          </w:p>
        </w:tc>
        <w:tc>
          <w:tcPr>
            <w:tcW w:type="dxa" w:w="2880"/>
          </w:tcPr>
          <w:p>
            <w:r>
              <w:rPr>
                <w:sz w:val="18"/>
              </w:rPr>
              <w:t>E24, E29, FR-22</w:t>
            </w:r>
          </w:p>
        </w:tc>
      </w:tr>
      <w:tr>
        <w:tc>
          <w:tcPr>
            <w:tcW w:type="dxa" w:w="2880"/>
          </w:tcPr>
          <w:p>
            <w:r>
              <w:rPr>
                <w:sz w:val="18"/>
              </w:rPr>
              <w:t>Dangling entities added (R8)</w:t>
            </w:r>
          </w:p>
        </w:tc>
        <w:tc>
          <w:tcPr>
            <w:tcW w:type="dxa" w:w="2880"/>
          </w:tcPr>
          <w:p>
            <w:r>
              <w:rPr>
                <w:sz w:val="18"/>
              </w:rPr>
              <w:t>RESOLVED</w:t>
            </w:r>
          </w:p>
        </w:tc>
        <w:tc>
          <w:tcPr>
            <w:tcW w:type="dxa" w:w="2880"/>
          </w:tcPr>
          <w:p>
            <w:r>
              <w:rPr>
                <w:sz w:val="18"/>
              </w:rPr>
              <w:t>E25/E26/E27</w:t>
            </w:r>
          </w:p>
        </w:tc>
      </w:tr>
      <w:tr>
        <w:tc>
          <w:tcPr>
            <w:tcW w:type="dxa" w:w="2880"/>
          </w:tcPr>
          <w:p>
            <w:r>
              <w:rPr>
                <w:sz w:val="18"/>
              </w:rPr>
              <w:t>Approver delegation (R11)</w:t>
            </w:r>
          </w:p>
        </w:tc>
        <w:tc>
          <w:tcPr>
            <w:tcW w:type="dxa" w:w="2880"/>
          </w:tcPr>
          <w:p>
            <w:r>
              <w:rPr>
                <w:sz w:val="18"/>
              </w:rPr>
              <w:t>RESOLVED</w:t>
            </w:r>
          </w:p>
        </w:tc>
        <w:tc>
          <w:tcPr>
            <w:tcW w:type="dxa" w:w="2880"/>
          </w:tcPr>
          <w:p>
            <w:r>
              <w:rPr>
                <w:sz w:val="18"/>
              </w:rPr>
              <w:t xml:space="preserve">E28, FR-19, P01 </w:t>
            </w:r>
            <w:r>
              <w:rPr>
                <w:rFonts w:ascii="Consolas" w:hAnsi="Consolas"/>
                <w:sz w:val="18"/>
              </w:rPr>
              <w:t>delegate</w:t>
            </w:r>
          </w:p>
        </w:tc>
      </w:tr>
      <w:tr>
        <w:tc>
          <w:tcPr>
            <w:tcW w:type="dxa" w:w="2880"/>
          </w:tcPr>
          <w:p>
            <w:r>
              <w:rPr>
                <w:sz w:val="18"/>
              </w:rPr>
              <w:t>DPDP consent + retention (R9)</w:t>
            </w:r>
          </w:p>
        </w:tc>
        <w:tc>
          <w:tcPr>
            <w:tcW w:type="dxa" w:w="2880"/>
          </w:tcPr>
          <w:p>
            <w:r>
              <w:rPr>
                <w:sz w:val="18"/>
              </w:rPr>
              <w:t>RESOLVED</w:t>
            </w:r>
          </w:p>
        </w:tc>
        <w:tc>
          <w:tcPr>
            <w:tcW w:type="dxa" w:w="2880"/>
          </w:tcPr>
          <w:p>
            <w:r>
              <w:rPr>
                <w:sz w:val="18"/>
              </w:rPr>
              <w:t xml:space="preserve">E30, FR-21, P05 </w:t>
            </w:r>
            <w:r>
              <w:rPr>
                <w:rFonts w:ascii="Consolas" w:hAnsi="Consolas"/>
                <w:sz w:val="18"/>
              </w:rPr>
              <w:t>consent_records</w:t>
            </w:r>
            <w:r>
              <w:rPr>
                <w:sz w:val="18"/>
              </w:rPr>
              <w:t>, App. E</w:t>
            </w:r>
          </w:p>
        </w:tc>
      </w:tr>
      <w:tr>
        <w:tc>
          <w:tcPr>
            <w:tcW w:type="dxa" w:w="2880"/>
          </w:tcPr>
          <w:p>
            <w:r>
              <w:rPr>
                <w:sz w:val="18"/>
              </w:rPr>
              <w:t>Anti-fraud anomaly detection (R10)</w:t>
            </w:r>
          </w:p>
        </w:tc>
        <w:tc>
          <w:tcPr>
            <w:tcW w:type="dxa" w:w="2880"/>
          </w:tcPr>
          <w:p>
            <w:r>
              <w:rPr>
                <w:sz w:val="18"/>
              </w:rPr>
              <w:t>RESOLVED</w:t>
            </w:r>
          </w:p>
        </w:tc>
        <w:tc>
          <w:tcPr>
            <w:tcW w:type="dxa" w:w="2880"/>
          </w:tcPr>
          <w:p>
            <w:r>
              <w:rPr>
                <w:sz w:val="18"/>
              </w:rPr>
              <w:t>E31, FR-20</w:t>
            </w:r>
          </w:p>
        </w:tc>
      </w:tr>
      <w:tr>
        <w:tc>
          <w:tcPr>
            <w:tcW w:type="dxa" w:w="2880"/>
          </w:tcPr>
          <w:p>
            <w:r>
              <w:rPr>
                <w:sz w:val="18"/>
              </w:rPr>
              <w:t>LTC fully specified (R12)</w:t>
            </w:r>
          </w:p>
        </w:tc>
        <w:tc>
          <w:tcPr>
            <w:tcW w:type="dxa" w:w="2880"/>
          </w:tcPr>
          <w:p>
            <w:r>
              <w:rPr>
                <w:sz w:val="18"/>
              </w:rPr>
              <w:t>RESOLVED</w:t>
            </w:r>
          </w:p>
        </w:tc>
        <w:tc>
          <w:tcPr>
            <w:tcW w:type="dxa" w:w="2880"/>
          </w:tcPr>
          <w:p>
            <w:r>
              <w:rPr>
                <w:sz w:val="18"/>
              </w:rPr>
              <w:t xml:space="preserve">FR-16, </w:t>
            </w:r>
            <w:r>
              <w:rPr>
                <w:rFonts w:ascii="Consolas" w:hAnsi="Consolas"/>
                <w:sz w:val="18"/>
              </w:rPr>
              <w:t>VAL-PS03-LTC</w:t>
            </w:r>
          </w:p>
        </w:tc>
      </w:tr>
      <w:tr>
        <w:tc>
          <w:tcPr>
            <w:tcW w:type="dxa" w:w="2880"/>
          </w:tcPr>
          <w:p>
            <w:r>
              <w:rPr>
                <w:sz w:val="18"/>
              </w:rPr>
              <w:t>Sandwich rule per type (R13)</w:t>
            </w:r>
          </w:p>
        </w:tc>
        <w:tc>
          <w:tcPr>
            <w:tcW w:type="dxa" w:w="2880"/>
          </w:tcPr>
          <w:p>
            <w:r>
              <w:rPr>
                <w:sz w:val="18"/>
              </w:rPr>
              <w:t>RESOLVED</w:t>
            </w:r>
          </w:p>
        </w:tc>
        <w:tc>
          <w:tcPr>
            <w:tcW w:type="dxa" w:w="2880"/>
          </w:tcPr>
          <w:p>
            <w:r>
              <w:rPr>
                <w:sz w:val="18"/>
              </w:rPr>
              <w:t xml:space="preserve">E12, FR-12, </w:t>
            </w:r>
            <w:r>
              <w:rPr>
                <w:rFonts w:ascii="Consolas" w:hAnsi="Consolas"/>
                <w:sz w:val="18"/>
              </w:rPr>
              <w:t>JOB-M04-SANDWICH</w:t>
            </w:r>
          </w:p>
        </w:tc>
      </w:tr>
      <w:tr>
        <w:tc>
          <w:tcPr>
            <w:tcW w:type="dxa" w:w="2880"/>
          </w:tcPr>
          <w:p>
            <w:r>
              <w:rPr>
                <w:sz w:val="18"/>
              </w:rPr>
              <w:t>FR-04 sole writer (R15)</w:t>
            </w:r>
          </w:p>
        </w:tc>
        <w:tc>
          <w:tcPr>
            <w:tcW w:type="dxa" w:w="2880"/>
          </w:tcPr>
          <w:p>
            <w:r>
              <w:rPr>
                <w:sz w:val="18"/>
              </w:rPr>
              <w:t>RESOLVED</w:t>
            </w:r>
          </w:p>
        </w:tc>
        <w:tc>
          <w:tcPr>
            <w:tcW w:type="dxa" w:w="2880"/>
          </w:tcPr>
          <w:p>
            <w:r>
              <w:rPr>
                <w:sz w:val="18"/>
              </w:rPr>
              <w:t>FR-04/05/07/08/12 LLD</w:t>
            </w:r>
          </w:p>
        </w:tc>
      </w:tr>
      <w:tr>
        <w:tc>
          <w:tcPr>
            <w:tcW w:type="dxa" w:w="2880"/>
          </w:tcPr>
          <w:p>
            <w:r>
              <w:rPr>
                <w:sz w:val="18"/>
              </w:rPr>
              <w:t>Punch→date derivation (R16)</w:t>
            </w:r>
          </w:p>
        </w:tc>
        <w:tc>
          <w:tcPr>
            <w:tcW w:type="dxa" w:w="2880"/>
          </w:tcPr>
          <w:p>
            <w:r>
              <w:rPr>
                <w:sz w:val="18"/>
              </w:rPr>
              <w:t>RESOLVED</w:t>
            </w:r>
          </w:p>
        </w:tc>
        <w:tc>
          <w:tcPr>
            <w:tcW w:type="dxa" w:w="2880"/>
          </w:tcPr>
          <w:p>
            <w:r>
              <w:rPr>
                <w:sz w:val="18"/>
              </w:rPr>
              <w:t>E1, FR-03/04, App. B</w:t>
            </w:r>
          </w:p>
        </w:tc>
      </w:tr>
      <w:tr>
        <w:tc>
          <w:tcPr>
            <w:tcW w:type="dxa" w:w="2880"/>
          </w:tcPr>
          <w:p>
            <w:r>
              <w:rPr>
                <w:sz w:val="18"/>
              </w:rPr>
              <w:t>Comp-off SSOT (R17)</w:t>
            </w:r>
          </w:p>
        </w:tc>
        <w:tc>
          <w:tcPr>
            <w:tcW w:type="dxa" w:w="2880"/>
          </w:tcPr>
          <w:p>
            <w:r>
              <w:rPr>
                <w:sz w:val="18"/>
              </w:rPr>
              <w:t>RESOLVED</w:t>
            </w:r>
          </w:p>
        </w:tc>
        <w:tc>
          <w:tcPr>
            <w:tcW w:type="dxa" w:w="2880"/>
          </w:tcPr>
          <w:p>
            <w:r>
              <w:rPr>
                <w:sz w:val="18"/>
              </w:rPr>
              <w:t>FR-09, E11</w:t>
            </w:r>
          </w:p>
        </w:tc>
      </w:tr>
      <w:tr>
        <w:tc>
          <w:tcPr>
            <w:tcW w:type="dxa" w:w="2880"/>
          </w:tcPr>
          <w:p>
            <w:r>
              <w:rPr>
                <w:sz w:val="18"/>
              </w:rPr>
              <w:t>SUM(day_units)=total_days (R18)</w:t>
            </w:r>
          </w:p>
        </w:tc>
        <w:tc>
          <w:tcPr>
            <w:tcW w:type="dxa" w:w="2880"/>
          </w:tcPr>
          <w:p>
            <w:r>
              <w:rPr>
                <w:sz w:val="18"/>
              </w:rPr>
              <w:t>RESOLVED</w:t>
            </w:r>
          </w:p>
        </w:tc>
        <w:tc>
          <w:tcPr>
            <w:tcW w:type="dxa" w:w="2880"/>
          </w:tcPr>
          <w:p>
            <w:r>
              <w:rPr>
                <w:sz w:val="18"/>
              </w:rPr>
              <w:t xml:space="preserve">§5.6 r19, </w:t>
            </w:r>
            <w:r>
              <w:rPr>
                <w:rFonts w:ascii="Consolas" w:hAnsi="Consolas"/>
                <w:sz w:val="18"/>
              </w:rPr>
              <w:t>VAL-PS03-DAYUNITS</w:t>
            </w:r>
          </w:p>
        </w:tc>
      </w:tr>
      <w:tr>
        <w:tc>
          <w:tcPr>
            <w:tcW w:type="dxa" w:w="2880"/>
          </w:tcPr>
          <w:p>
            <w:r>
              <w:rPr>
                <w:sz w:val="18"/>
              </w:rPr>
              <w:t>Advance clawback + LWP suspend (R19)</w:t>
            </w:r>
          </w:p>
        </w:tc>
        <w:tc>
          <w:tcPr>
            <w:tcW w:type="dxa" w:w="2880"/>
          </w:tcPr>
          <w:p>
            <w:r>
              <w:rPr>
                <w:sz w:val="18"/>
              </w:rPr>
              <w:t>RESOLVED</w:t>
            </w:r>
          </w:p>
        </w:tc>
        <w:tc>
          <w:tcPr>
            <w:tcW w:type="dxa" w:w="2880"/>
          </w:tcPr>
          <w:p>
            <w:r>
              <w:rPr>
                <w:sz w:val="18"/>
              </w:rPr>
              <w:t>FR-11/16, §5.6 r20</w:t>
            </w:r>
          </w:p>
        </w:tc>
      </w:tr>
      <w:tr>
        <w:tc>
          <w:tcPr>
            <w:tcW w:type="dxa" w:w="2880"/>
          </w:tcPr>
          <w:p>
            <w:r>
              <w:rPr>
                <w:sz w:val="18"/>
              </w:rPr>
              <w:t>End-to-end worked example (re-grounded)</w:t>
            </w:r>
          </w:p>
        </w:tc>
        <w:tc>
          <w:tcPr>
            <w:tcW w:type="dxa" w:w="2880"/>
          </w:tcPr>
          <w:p>
            <w:r>
              <w:rPr>
                <w:sz w:val="18"/>
              </w:rPr>
              <w:t>RESOLVED</w:t>
            </w:r>
          </w:p>
        </w:tc>
        <w:tc>
          <w:tcPr>
            <w:tcW w:type="dxa" w:w="2880"/>
          </w:tcPr>
          <w:p>
            <w:r>
              <w:rPr>
                <w:sz w:val="18"/>
              </w:rPr>
              <w:t>§5.8</w:t>
            </w:r>
          </w:p>
        </w:tc>
      </w:tr>
      <w:tr>
        <w:tc>
          <w:tcPr>
            <w:tcW w:type="dxa" w:w="2880"/>
          </w:tcPr>
          <w:p>
            <w:r>
              <w:rPr>
                <w:sz w:val="18"/>
              </w:rPr>
              <w:t>Best-in-class features (R25)</w:t>
            </w:r>
          </w:p>
        </w:tc>
        <w:tc>
          <w:tcPr>
            <w:tcW w:type="dxa" w:w="2880"/>
          </w:tcPr>
          <w:p>
            <w:r>
              <w:rPr>
                <w:sz w:val="18"/>
              </w:rPr>
              <w:t>RESOLVED</w:t>
            </w:r>
          </w:p>
        </w:tc>
        <w:tc>
          <w:tcPr>
            <w:tcW w:type="dxa" w:w="2880"/>
          </w:tcPr>
          <w:p>
            <w:r>
              <w:rPr>
                <w:sz w:val="18"/>
              </w:rPr>
              <w:t>FR-23, E27</w:t>
            </w:r>
          </w:p>
        </w:tc>
      </w:tr>
      <w:tr>
        <w:tc>
          <w:tcPr>
            <w:tcW w:type="dxa" w:w="2880"/>
          </w:tcPr>
          <w:p>
            <w:r>
              <w:rPr>
                <w:b/>
                <w:sz w:val="18"/>
              </w:rPr>
              <w:t>— Platform-grounding rows —</w:t>
            </w:r>
          </w:p>
        </w:tc>
        <w:tc>
          <w:tcPr>
            <w:tcW w:type="dxa" w:w="2880"/>
          </w:tcPr>
          <w:p/>
        </w:tc>
        <w:tc>
          <w:tcPr>
            <w:tcW w:type="dxa" w:w="2880"/>
          </w:tcPr>
          <w:p/>
        </w:tc>
      </w:tr>
      <w:tr>
        <w:tc>
          <w:tcPr>
            <w:tcW w:type="dxa" w:w="2880"/>
          </w:tcPr>
          <w:p>
            <w:r>
              <w:rPr>
                <w:sz w:val="18"/>
              </w:rPr>
              <w:t xml:space="preserve">Module re-keyed to PS03; ids </w:t>
            </w:r>
            <w:r>
              <w:rPr>
                <w:rFonts w:ascii="Consolas" w:hAnsi="Consolas"/>
                <w:sz w:val="18"/>
              </w:rPr>
              <w:t>*-PS03-*</w:t>
            </w:r>
          </w:p>
        </w:tc>
        <w:tc>
          <w:tcPr>
            <w:tcW w:type="dxa" w:w="2880"/>
          </w:tcPr>
          <w:p>
            <w:r>
              <w:rPr>
                <w:sz w:val="18"/>
              </w:rPr>
              <w:t>RESOLVED</w:t>
            </w:r>
          </w:p>
        </w:tc>
        <w:tc>
          <w:tcPr>
            <w:tcW w:type="dxa" w:w="2880"/>
          </w:tcPr>
          <w:p>
            <w:r>
              <w:rPr>
                <w:sz w:val="18"/>
              </w:rPr>
              <w:t>§0, A1; §8.6/§8.7</w:t>
            </w:r>
          </w:p>
        </w:tc>
      </w:tr>
      <w:tr>
        <w:tc>
          <w:tcPr>
            <w:tcW w:type="dxa" w:w="2880"/>
          </w:tcPr>
          <w:p>
            <w:r>
              <w:rPr>
                <w:sz w:val="18"/>
              </w:rPr>
              <w:t>EXTEND/REUSE of PrimeSoft M04/M05 (no parallel fork)</w:t>
            </w:r>
          </w:p>
        </w:tc>
        <w:tc>
          <w:tcPr>
            <w:tcW w:type="dxa" w:w="2880"/>
          </w:tcPr>
          <w:p>
            <w:r>
              <w:rPr>
                <w:sz w:val="18"/>
              </w:rPr>
              <w:t>RESOLVED</w:t>
            </w:r>
          </w:p>
        </w:tc>
        <w:tc>
          <w:tcPr>
            <w:tcW w:type="dxa" w:w="2880"/>
          </w:tcPr>
          <w:p>
            <w:r>
              <w:rPr>
                <w:sz w:val="18"/>
              </w:rPr>
              <w:t>§5.0, §5.1 (EXTEND markers), A2</w:t>
            </w:r>
          </w:p>
        </w:tc>
      </w:tr>
      <w:tr>
        <w:tc>
          <w:tcPr>
            <w:tcW w:type="dxa" w:w="2880"/>
          </w:tcPr>
          <w:p>
            <w:r>
              <w:rPr>
                <w:rFonts w:ascii="Consolas" w:hAnsi="Consolas"/>
                <w:sz w:val="18"/>
              </w:rPr>
              <w:t>tenant_id</w:t>
            </w:r>
            <w:r>
              <w:rPr>
                <w:sz w:val="18"/>
              </w:rPr>
              <w:t>/</w:t>
            </w:r>
            <w:r>
              <w:rPr>
                <w:rFonts w:ascii="Consolas" w:hAnsi="Consolas"/>
                <w:sz w:val="18"/>
              </w:rPr>
              <w:t>entity_id</w:t>
            </w:r>
            <w:r>
              <w:rPr>
                <w:sz w:val="18"/>
              </w:rPr>
              <w:t xml:space="preserve"> on every entity; data-layer scoping</w:t>
            </w:r>
          </w:p>
        </w:tc>
        <w:tc>
          <w:tcPr>
            <w:tcW w:type="dxa" w:w="2880"/>
          </w:tcPr>
          <w:p>
            <w:r>
              <w:rPr>
                <w:sz w:val="18"/>
              </w:rPr>
              <w:t>RESOLVED</w:t>
            </w:r>
          </w:p>
        </w:tc>
        <w:tc>
          <w:tcPr>
            <w:tcW w:type="dxa" w:w="2880"/>
          </w:tcPr>
          <w:p>
            <w:r>
              <w:rPr>
                <w:sz w:val="18"/>
              </w:rPr>
              <w:t>§5.1.1, A3</w:t>
            </w:r>
          </w:p>
        </w:tc>
      </w:tr>
      <w:tr>
        <w:tc>
          <w:tcPr>
            <w:tcW w:type="dxa" w:w="2880"/>
          </w:tcPr>
          <w:p>
            <w:r>
              <w:rPr>
                <w:sz w:val="18"/>
              </w:rPr>
              <w:t>Approvals on P01 (</w:t>
            </w:r>
            <w:r>
              <w:rPr>
                <w:rFonts w:ascii="Consolas" w:hAnsi="Consolas"/>
                <w:sz w:val="18"/>
              </w:rPr>
              <w:t>workflow_actions</w:t>
            </w:r>
            <w:r>
              <w:rPr>
                <w:sz w:val="18"/>
              </w:rPr>
              <w:t>, not workflow_tasks)</w:t>
            </w:r>
          </w:p>
        </w:tc>
        <w:tc>
          <w:tcPr>
            <w:tcW w:type="dxa" w:w="2880"/>
          </w:tcPr>
          <w:p>
            <w:r>
              <w:rPr>
                <w:sz w:val="18"/>
              </w:rPr>
              <w:t>RESOLVED</w:t>
            </w:r>
          </w:p>
        </w:tc>
        <w:tc>
          <w:tcPr>
            <w:tcW w:type="dxa" w:w="2880"/>
          </w:tcPr>
          <w:p>
            <w:r>
              <w:rPr>
                <w:sz w:val="18"/>
              </w:rPr>
              <w:t>§10, FR-05/12/19, A4</w:t>
            </w:r>
          </w:p>
        </w:tc>
      </w:tr>
      <w:tr>
        <w:tc>
          <w:tcPr>
            <w:tcW w:type="dxa" w:w="2880"/>
          </w:tcPr>
          <w:p>
            <w:r>
              <w:rPr>
                <w:sz w:val="18"/>
              </w:rPr>
              <w:t>Authz/masking via P02; SoD by engine</w:t>
            </w:r>
          </w:p>
        </w:tc>
        <w:tc>
          <w:tcPr>
            <w:tcW w:type="dxa" w:w="2880"/>
          </w:tcPr>
          <w:p>
            <w:r>
              <w:rPr>
                <w:sz w:val="18"/>
              </w:rPr>
              <w:t>RESOLVED</w:t>
            </w:r>
          </w:p>
        </w:tc>
        <w:tc>
          <w:tcPr>
            <w:tcW w:type="dxa" w:w="2880"/>
          </w:tcPr>
          <w:p>
            <w:r>
              <w:rPr>
                <w:sz w:val="18"/>
              </w:rPr>
              <w:t>§3, §5.6 r10, A5</w:t>
            </w:r>
          </w:p>
        </w:tc>
      </w:tr>
      <w:tr>
        <w:tc>
          <w:tcPr>
            <w:tcW w:type="dxa" w:w="2880"/>
          </w:tcPr>
          <w:p>
            <w:r>
              <w:rPr>
                <w:sz w:val="18"/>
              </w:rPr>
              <w:t>Roles mapped to RBAC v1.7 + enterprise additions</w:t>
            </w:r>
          </w:p>
        </w:tc>
        <w:tc>
          <w:tcPr>
            <w:tcW w:type="dxa" w:w="2880"/>
          </w:tcPr>
          <w:p>
            <w:r>
              <w:rPr>
                <w:sz w:val="18"/>
              </w:rPr>
              <w:t>RESOLVED</w:t>
            </w:r>
          </w:p>
        </w:tc>
        <w:tc>
          <w:tcPr>
            <w:tcW w:type="dxa" w:w="2880"/>
          </w:tcPr>
          <w:p>
            <w:r>
              <w:rPr>
                <w:sz w:val="18"/>
              </w:rPr>
              <w:t>§3.1, A6</w:t>
            </w:r>
          </w:p>
        </w:tc>
      </w:tr>
      <w:tr>
        <w:tc>
          <w:tcPr>
            <w:tcW w:type="dxa" w:w="2880"/>
          </w:tcPr>
          <w:p>
            <w:r>
              <w:rPr>
                <w:sz w:val="18"/>
              </w:rPr>
              <w:t>Audit via P05 dual log (DB-trigger); no local audit_log</w:t>
            </w:r>
          </w:p>
        </w:tc>
        <w:tc>
          <w:tcPr>
            <w:tcW w:type="dxa" w:w="2880"/>
          </w:tcPr>
          <w:p>
            <w:r>
              <w:rPr>
                <w:sz w:val="18"/>
              </w:rPr>
              <w:t>RESOLVED</w:t>
            </w:r>
          </w:p>
        </w:tc>
        <w:tc>
          <w:tcPr>
            <w:tcW w:type="dxa" w:w="2880"/>
          </w:tcPr>
          <w:p>
            <w:r>
              <w:rPr>
                <w:sz w:val="18"/>
              </w:rPr>
              <w:t>§2.2, §9, A8</w:t>
            </w:r>
          </w:p>
        </w:tc>
      </w:tr>
      <w:tr>
        <w:tc>
          <w:tcPr>
            <w:tcW w:type="dxa" w:w="2880"/>
          </w:tcPr>
          <w:p>
            <w:r>
              <w:rPr>
                <w:sz w:val="18"/>
              </w:rPr>
              <w:t>Platform API conventions + envelope + 8-code table</w:t>
            </w:r>
          </w:p>
        </w:tc>
        <w:tc>
          <w:tcPr>
            <w:tcW w:type="dxa" w:w="2880"/>
          </w:tcPr>
          <w:p>
            <w:r>
              <w:rPr>
                <w:sz w:val="18"/>
              </w:rPr>
              <w:t>RESOLVED</w:t>
            </w:r>
          </w:p>
        </w:tc>
        <w:tc>
          <w:tcPr>
            <w:tcW w:type="dxa" w:w="2880"/>
          </w:tcPr>
          <w:p>
            <w:r>
              <w:rPr>
                <w:sz w:val="18"/>
              </w:rPr>
              <w:t>§8.1–8.4, A9/A10</w:t>
            </w:r>
          </w:p>
        </w:tc>
      </w:tr>
      <w:tr>
        <w:tc>
          <w:tcPr>
            <w:tcW w:type="dxa" w:w="2880"/>
          </w:tcPr>
          <w:p>
            <w:r>
              <w:rPr>
                <w:rFonts w:ascii="Consolas" w:hAnsi="Consolas"/>
                <w:sz w:val="18"/>
              </w:rPr>
              <w:t>VAL-*</w:t>
            </w:r>
            <w:r>
              <w:rPr>
                <w:sz w:val="18"/>
              </w:rPr>
              <w:t xml:space="preserve"> reused; </w:t>
            </w:r>
            <w:r>
              <w:rPr>
                <w:rFonts w:ascii="Consolas" w:hAnsi="Consolas"/>
                <w:sz w:val="18"/>
              </w:rPr>
              <w:t>VAL-PS03-*</w:t>
            </w:r>
            <w:r>
              <w:rPr>
                <w:sz w:val="18"/>
              </w:rPr>
              <w:t xml:space="preserve"> registered</w:t>
            </w:r>
          </w:p>
        </w:tc>
        <w:tc>
          <w:tcPr>
            <w:tcW w:type="dxa" w:w="2880"/>
          </w:tcPr>
          <w:p>
            <w:r>
              <w:rPr>
                <w:sz w:val="18"/>
              </w:rPr>
              <w:t>RESOLVED</w:t>
            </w:r>
          </w:p>
        </w:tc>
        <w:tc>
          <w:tcPr>
            <w:tcW w:type="dxa" w:w="2880"/>
          </w:tcPr>
          <w:p>
            <w:r>
              <w:rPr>
                <w:sz w:val="18"/>
              </w:rPr>
              <w:t>§8.6, A11</w:t>
            </w:r>
          </w:p>
        </w:tc>
      </w:tr>
      <w:tr>
        <w:tc>
          <w:tcPr>
            <w:tcW w:type="dxa" w:w="2880"/>
          </w:tcPr>
          <w:p>
            <w:r>
              <w:rPr>
                <w:sz w:val="18"/>
              </w:rPr>
              <w:t xml:space="preserve">Jobs reuse </w:t>
            </w:r>
            <w:r>
              <w:rPr>
                <w:rFonts w:ascii="Consolas" w:hAnsi="Consolas"/>
                <w:sz w:val="18"/>
              </w:rPr>
              <w:t>JOB-M04/M05-*</w:t>
            </w:r>
            <w:r>
              <w:rPr>
                <w:sz w:val="18"/>
              </w:rPr>
              <w:t xml:space="preserve">; </w:t>
            </w:r>
            <w:r>
              <w:rPr>
                <w:rFonts w:ascii="Consolas" w:hAnsi="Consolas"/>
                <w:sz w:val="18"/>
              </w:rPr>
              <w:t>JOB-PS03-*</w:t>
            </w:r>
            <w:r>
              <w:rPr>
                <w:sz w:val="18"/>
              </w:rPr>
              <w:t xml:space="preserve"> registered (X.1)</w:t>
            </w:r>
          </w:p>
        </w:tc>
        <w:tc>
          <w:tcPr>
            <w:tcW w:type="dxa" w:w="2880"/>
          </w:tcPr>
          <w:p>
            <w:r>
              <w:rPr>
                <w:sz w:val="18"/>
              </w:rPr>
              <w:t>RESOLVED</w:t>
            </w:r>
          </w:p>
        </w:tc>
        <w:tc>
          <w:tcPr>
            <w:tcW w:type="dxa" w:w="2880"/>
          </w:tcPr>
          <w:p>
            <w:r>
              <w:rPr>
                <w:sz w:val="18"/>
              </w:rPr>
              <w:t>§8.7, A12</w:t>
            </w:r>
          </w:p>
        </w:tc>
      </w:tr>
      <w:tr>
        <w:tc>
          <w:tcPr>
            <w:tcW w:type="dxa" w:w="2880"/>
          </w:tcPr>
          <w:p>
            <w:r>
              <w:rPr>
                <w:sz w:val="18"/>
              </w:rPr>
              <w:t xml:space="preserve">Notifications via X.2; statutory mandatory; </w:t>
            </w:r>
            <w:r>
              <w:rPr>
                <w:rFonts w:ascii="Consolas" w:hAnsi="Consolas"/>
                <w:sz w:val="18"/>
              </w:rPr>
              <w:t>MSG-PS03-*</w:t>
            </w:r>
          </w:p>
        </w:tc>
        <w:tc>
          <w:tcPr>
            <w:tcW w:type="dxa" w:w="2880"/>
          </w:tcPr>
          <w:p>
            <w:r>
              <w:rPr>
                <w:sz w:val="18"/>
              </w:rPr>
              <w:t>RESOLVED</w:t>
            </w:r>
          </w:p>
        </w:tc>
        <w:tc>
          <w:tcPr>
            <w:tcW w:type="dxa" w:w="2880"/>
          </w:tcPr>
          <w:p>
            <w:r>
              <w:rPr>
                <w:sz w:val="18"/>
              </w:rPr>
              <w:t>§11, A13</w:t>
            </w:r>
          </w:p>
        </w:tc>
      </w:tr>
      <w:tr>
        <w:tc>
          <w:tcPr>
            <w:tcW w:type="dxa" w:w="2880"/>
          </w:tcPr>
          <w:p>
            <w:r>
              <w:rPr>
                <w:sz w:val="18"/>
              </w:rPr>
              <w:t xml:space="preserve">Migration via P06 (3 dry runs, </w:t>
            </w:r>
            <w:r>
              <w:rPr>
                <w:rFonts w:ascii="Consolas" w:hAnsi="Consolas"/>
                <w:sz w:val="18"/>
              </w:rPr>
              <w:t>gov_source_id</w:t>
            </w:r>
            <w:r>
              <w:rPr>
                <w:sz w:val="18"/>
              </w:rPr>
              <w:t>)</w:t>
            </w:r>
          </w:p>
        </w:tc>
        <w:tc>
          <w:tcPr>
            <w:tcW w:type="dxa" w:w="2880"/>
          </w:tcPr>
          <w:p>
            <w:r>
              <w:rPr>
                <w:sz w:val="18"/>
              </w:rPr>
              <w:t>RESOLVED</w:t>
            </w:r>
          </w:p>
        </w:tc>
        <w:tc>
          <w:tcPr>
            <w:tcW w:type="dxa" w:w="2880"/>
          </w:tcPr>
          <w:p>
            <w:r>
              <w:rPr>
                <w:sz w:val="18"/>
              </w:rPr>
              <w:t>§13, A14</w:t>
            </w:r>
          </w:p>
        </w:tc>
      </w:tr>
      <w:tr>
        <w:tc>
          <w:tcPr>
            <w:tcW w:type="dxa" w:w="2880"/>
          </w:tcPr>
          <w:p>
            <w:r>
              <w:rPr>
                <w:sz w:val="18"/>
              </w:rPr>
              <w:t>SR posting delegated to PS04 → PS12-SR (referenced, not duplicated)</w:t>
            </w:r>
          </w:p>
        </w:tc>
        <w:tc>
          <w:tcPr>
            <w:tcW w:type="dxa" w:w="2880"/>
          </w:tcPr>
          <w:p>
            <w:r>
              <w:rPr>
                <w:sz w:val="18"/>
              </w:rPr>
              <w:t>RESOLVED</w:t>
            </w:r>
          </w:p>
        </w:tc>
        <w:tc>
          <w:tcPr>
            <w:tcW w:type="dxa" w:w="2880"/>
          </w:tcPr>
          <w:p>
            <w:r>
              <w:rPr>
                <w:sz w:val="18"/>
              </w:rPr>
              <w:t>§2.3, §8.9, A15</w:t>
            </w:r>
          </w:p>
        </w:tc>
      </w:tr>
      <w:tr>
        <w:tc>
          <w:tcPr>
            <w:tcW w:type="dxa" w:w="2880"/>
          </w:tcPr>
          <w:p>
            <w:r>
              <w:rPr>
                <w:sz w:val="18"/>
              </w:rPr>
              <w:t>Downstream re-keyed (PS01/PS04/PS10/PS11/PS12/PS13/PS14)</w:t>
            </w:r>
          </w:p>
        </w:tc>
        <w:tc>
          <w:tcPr>
            <w:tcW w:type="dxa" w:w="2880"/>
          </w:tcPr>
          <w:p>
            <w:r>
              <w:rPr>
                <w:sz w:val="18"/>
              </w:rPr>
              <w:t>RESOLVED</w:t>
            </w:r>
          </w:p>
        </w:tc>
        <w:tc>
          <w:tcPr>
            <w:tcW w:type="dxa" w:w="2880"/>
          </w:tcPr>
          <w:p>
            <w:r>
              <w:rPr>
                <w:sz w:val="18"/>
              </w:rPr>
              <w:t>§2.3, A16</w:t>
            </w:r>
          </w:p>
        </w:tc>
      </w:tr>
      <w:tr>
        <w:tc>
          <w:tcPr>
            <w:tcW w:type="dxa" w:w="2880"/>
          </w:tcPr>
          <w:p>
            <w:r>
              <w:rPr>
                <w:sz w:val="18"/>
              </w:rPr>
              <w:t>Platform NFR baseline (99.5%, RPO&lt;1h)</w:t>
            </w:r>
          </w:p>
        </w:tc>
        <w:tc>
          <w:tcPr>
            <w:tcW w:type="dxa" w:w="2880"/>
          </w:tcPr>
          <w:p>
            <w:r>
              <w:rPr>
                <w:sz w:val="18"/>
              </w:rPr>
              <w:t>RESOLVED</w:t>
            </w:r>
          </w:p>
        </w:tc>
        <w:tc>
          <w:tcPr>
            <w:tcW w:type="dxa" w:w="2880"/>
          </w:tcPr>
          <w:p>
            <w:r>
              <w:rPr>
                <w:sz w:val="18"/>
              </w:rPr>
              <w:t>§9, A17</w:t>
            </w:r>
          </w:p>
        </w:tc>
      </w:tr>
      <w:tr>
        <w:tc>
          <w:tcPr>
            <w:tcW w:type="dxa" w:w="2880"/>
          </w:tcPr>
          <w:p>
            <w:r>
              <w:rPr>
                <w:sz w:val="18"/>
              </w:rPr>
              <w:t xml:space="preserve">DPDP consent linked to P05 </w:t>
            </w:r>
            <w:r>
              <w:rPr>
                <w:rFonts w:ascii="Consolas" w:hAnsi="Consolas"/>
                <w:sz w:val="18"/>
              </w:rPr>
              <w:t>consent_records</w:t>
            </w:r>
            <w:r>
              <w:rPr>
                <w:sz w:val="18"/>
              </w:rPr>
              <w:t>; devices in P04</w:t>
            </w:r>
          </w:p>
        </w:tc>
        <w:tc>
          <w:tcPr>
            <w:tcW w:type="dxa" w:w="2880"/>
          </w:tcPr>
          <w:p>
            <w:r>
              <w:rPr>
                <w:sz w:val="18"/>
              </w:rPr>
              <w:t>RESOLVED</w:t>
            </w:r>
          </w:p>
        </w:tc>
        <w:tc>
          <w:tcPr>
            <w:tcW w:type="dxa" w:w="2880"/>
          </w:tcPr>
          <w:p>
            <w:r>
              <w:rPr>
                <w:sz w:val="18"/>
              </w:rPr>
              <w:t>FR-21, FR-03, A18/A19</w:t>
            </w:r>
          </w:p>
        </w:tc>
      </w:tr>
      <w:tr>
        <w:tc>
          <w:tcPr>
            <w:tcW w:type="dxa" w:w="2880"/>
          </w:tcPr>
          <w:p>
            <w:r>
              <w:rPr>
                <w:sz w:val="18"/>
              </w:rPr>
              <w:t>Config on platform cascade (effective-dated)</w:t>
            </w:r>
          </w:p>
        </w:tc>
        <w:tc>
          <w:tcPr>
            <w:tcW w:type="dxa" w:w="2880"/>
          </w:tcPr>
          <w:p>
            <w:r>
              <w:rPr>
                <w:sz w:val="18"/>
              </w:rPr>
              <w:t>RESOLVED</w:t>
            </w:r>
          </w:p>
        </w:tc>
        <w:tc>
          <w:tcPr>
            <w:tcW w:type="dxa" w:w="2880"/>
          </w:tcPr>
          <w:p>
            <w:r>
              <w:rPr>
                <w:sz w:val="18"/>
              </w:rPr>
              <w:t>E27, FR-10, A20</w:t>
            </w:r>
          </w:p>
        </w:tc>
      </w:tr>
      <w:tr>
        <w:tc>
          <w:tcPr>
            <w:tcW w:type="dxa" w:w="2880"/>
          </w:tcPr>
          <w:p>
            <w:r>
              <w:rPr>
                <w:sz w:val="18"/>
              </w:rPr>
              <w:t>Alignment + Amendments sections present</w:t>
            </w:r>
          </w:p>
        </w:tc>
        <w:tc>
          <w:tcPr>
            <w:tcW w:type="dxa" w:w="2880"/>
          </w:tcPr>
          <w:p>
            <w:r>
              <w:rPr>
                <w:sz w:val="18"/>
              </w:rPr>
              <w:t>RESOLVED</w:t>
            </w:r>
          </w:p>
        </w:tc>
        <w:tc>
          <w:tcPr>
            <w:tcW w:type="dxa" w:w="2880"/>
          </w:tcPr>
          <w:p>
            <w:r>
              <w:rPr>
                <w:rFonts w:ascii="Consolas" w:hAnsi="Consolas"/>
                <w:sz w:val="18"/>
              </w:rPr>
              <w:t>## Alignment</w:t>
            </w:r>
            <w:r>
              <w:rPr>
                <w:sz w:val="18"/>
              </w:rPr>
              <w:t xml:space="preserve">, </w:t>
            </w:r>
            <w:r>
              <w:rPr>
                <w:rFonts w:ascii="Consolas" w:hAnsi="Consolas"/>
                <w:sz w:val="18"/>
              </w:rPr>
              <w:t>## Amendments</w:t>
            </w:r>
            <w:r>
              <w:rPr>
                <w:sz w:val="18"/>
              </w:rPr>
              <w:t>, A21</w:t>
            </w:r>
          </w:p>
        </w:tc>
      </w:tr>
      <w:tr>
        <w:tc>
          <w:tcPr>
            <w:tcW w:type="dxa" w:w="2880"/>
          </w:tcPr>
          <w:p>
            <w:r>
              <w:rPr>
                <w:b/>
                <w:sz w:val="18"/>
              </w:rPr>
              <w:t>Unresolved gaps</w:t>
            </w:r>
          </w:p>
        </w:tc>
        <w:tc>
          <w:tcPr>
            <w:tcW w:type="dxa" w:w="2880"/>
          </w:tcPr>
          <w:p>
            <w:r>
              <w:rPr>
                <w:b/>
                <w:sz w:val="18"/>
              </w:rPr>
              <w:t>0</w:t>
            </w:r>
          </w:p>
        </w:tc>
        <w:tc>
          <w:tcPr>
            <w:tcW w:type="dxa" w:w="2880"/>
          </w:tcPr>
          <w:p>
            <w:r>
              <w:rPr>
                <w:sz w:val="18"/>
              </w:rPr>
              <w:t>All v2 R1–R19 + improvements 1–25 preserved; all platform re-grounding A1–A21 applied</w:t>
            </w:r>
          </w:p>
        </w:tc>
      </w:tr>
    </w:tbl>
    <w:p/>
    <w:p>
      <w:pPr>
        <w:pStyle w:val="Heading2"/>
      </w:pPr>
      <w:r>
        <w:rPr>
          <w:b/>
          <w:color w:val="1F3864"/>
          <w:sz w:val="30"/>
        </w:rPr>
        <w:t>15.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Accrual</w:t>
            </w:r>
          </w:p>
        </w:tc>
        <w:tc>
          <w:tcPr>
            <w:tcW w:type="dxa" w:w="4320"/>
          </w:tcPr>
          <w:p>
            <w:r>
              <w:rPr>
                <w:sz w:val="18"/>
              </w:rPr>
              <w:t>Periodic crediting of leave per policy, with defined rounding/proration (</w:t>
            </w:r>
            <w:r>
              <w:rPr>
                <w:rFonts w:ascii="Consolas" w:hAnsi="Consolas"/>
                <w:sz w:val="18"/>
              </w:rPr>
              <w:t>JOB-M04-ACCRUAL</w:t>
            </w:r>
            <w:r>
              <w:rPr>
                <w:sz w:val="18"/>
              </w:rPr>
              <w:t>).</w:t>
            </w:r>
          </w:p>
        </w:tc>
      </w:tr>
      <w:tr>
        <w:tc>
          <w:tcPr>
            <w:tcW w:type="dxa" w:w="4320"/>
          </w:tcPr>
          <w:p>
            <w:r>
              <w:rPr>
                <w:sz w:val="18"/>
              </w:rPr>
              <w:t>Allocation (sub-day)</w:t>
            </w:r>
          </w:p>
        </w:tc>
        <w:tc>
          <w:tcPr>
            <w:tcW w:type="dxa" w:w="4320"/>
          </w:tcPr>
          <w:p>
            <w:r>
              <w:rPr>
                <w:sz w:val="18"/>
              </w:rPr>
              <w:t>A fractional portion of a day assigned a status; allocations for a day sum ≤ 1.0.</w:t>
            </w:r>
          </w:p>
        </w:tc>
      </w:tr>
      <w:tr>
        <w:tc>
          <w:tcPr>
            <w:tcW w:type="dxa" w:w="4320"/>
          </w:tcPr>
          <w:p>
            <w:r>
              <w:rPr>
                <w:sz w:val="18"/>
              </w:rPr>
              <w:t>Carry-forward</w:t>
            </w:r>
          </w:p>
        </w:tc>
        <w:tc>
          <w:tcPr>
            <w:tcW w:type="dxa" w:w="4320"/>
          </w:tcPr>
          <w:p>
            <w:r>
              <w:rPr>
                <w:sz w:val="18"/>
              </w:rPr>
              <w:t>Balance carried into the next leave year, subject to cap (</w:t>
            </w:r>
            <w:r>
              <w:rPr>
                <w:rFonts w:ascii="Consolas" w:hAnsi="Consolas"/>
                <w:sz w:val="18"/>
              </w:rPr>
              <w:t>JOB-M04-CARRYFWD</w:t>
            </w:r>
            <w:r>
              <w:rPr>
                <w:sz w:val="18"/>
              </w:rPr>
              <w:t>).</w:t>
            </w:r>
          </w:p>
        </w:tc>
      </w:tr>
      <w:tr>
        <w:tc>
          <w:tcPr>
            <w:tcW w:type="dxa" w:w="4320"/>
          </w:tcPr>
          <w:p>
            <w:r>
              <w:rPr>
                <w:sz w:val="18"/>
              </w:rPr>
              <w:t>Comp-off</w:t>
            </w:r>
          </w:p>
        </w:tc>
        <w:tc>
          <w:tcPr>
            <w:tcW w:type="dxa" w:w="4320"/>
          </w:tcPr>
          <w:p>
            <w:r>
              <w:rPr>
                <w:sz w:val="18"/>
              </w:rPr>
              <w:t xml:space="preserve">Compensatory leave for OT/holiday work; balance held solely in </w:t>
            </w:r>
            <w:r>
              <w:rPr>
                <w:rFonts w:ascii="Consolas" w:hAnsi="Consolas"/>
                <w:sz w:val="18"/>
              </w:rPr>
              <w:t>comp_off_ledger</w:t>
            </w:r>
            <w:r>
              <w:rPr>
                <w:sz w:val="18"/>
              </w:rPr>
              <w:t>.</w:t>
            </w:r>
          </w:p>
        </w:tc>
      </w:tr>
      <w:tr>
        <w:tc>
          <w:tcPr>
            <w:tcW w:type="dxa" w:w="4320"/>
          </w:tcPr>
          <w:p>
            <w:r>
              <w:rPr>
                <w:sz w:val="18"/>
              </w:rPr>
              <w:t>Commuted Leave</w:t>
            </w:r>
          </w:p>
        </w:tc>
        <w:tc>
          <w:tcPr>
            <w:tcW w:type="dxa" w:w="4320"/>
          </w:tcPr>
          <w:p>
            <w:r>
              <w:rPr>
                <w:sz w:val="18"/>
              </w:rPr>
              <w:t>HPL converted to full-pay (medical) leave; 1 day debits 2 HPL (</w:t>
            </w:r>
            <w:r>
              <w:rPr>
                <w:rFonts w:ascii="Consolas" w:hAnsi="Consolas"/>
                <w:sz w:val="18"/>
              </w:rPr>
              <w:t>debit_ratio</w:t>
            </w:r>
            <w:r>
              <w:rPr>
                <w:sz w:val="18"/>
              </w:rPr>
              <w:t xml:space="preserve"> 2.0 → HPL).</w:t>
            </w:r>
          </w:p>
        </w:tc>
      </w:tr>
      <w:tr>
        <w:tc>
          <w:tcPr>
            <w:tcW w:type="dxa" w:w="4320"/>
          </w:tcPr>
          <w:p>
            <w:r>
              <w:rPr>
                <w:sz w:val="18"/>
              </w:rPr>
              <w:t>Consent (DPDP)</w:t>
            </w:r>
          </w:p>
        </w:tc>
        <w:tc>
          <w:tcPr>
            <w:tcW w:type="dxa" w:w="4320"/>
          </w:tcPr>
          <w:p>
            <w:r>
              <w:rPr>
                <w:sz w:val="18"/>
              </w:rPr>
              <w:t xml:space="preserve">Recorded lawful basis/consent for biometric/geo capture (P05 </w:t>
            </w:r>
            <w:r>
              <w:rPr>
                <w:rFonts w:ascii="Consolas" w:hAnsi="Consolas"/>
                <w:sz w:val="18"/>
              </w:rPr>
              <w:t>consent_records</w:t>
            </w:r>
            <w:r>
              <w:rPr>
                <w:sz w:val="18"/>
              </w:rPr>
              <w:t>); withdrawable, with fallback.</w:t>
            </w:r>
          </w:p>
        </w:tc>
      </w:tr>
      <w:tr>
        <w:tc>
          <w:tcPr>
            <w:tcW w:type="dxa" w:w="4320"/>
          </w:tcPr>
          <w:p>
            <w:r>
              <w:rPr>
                <w:sz w:val="18"/>
              </w:rPr>
              <w:t>Delegation</w:t>
            </w:r>
          </w:p>
        </w:tc>
        <w:tc>
          <w:tcPr>
            <w:tcW w:type="dxa" w:w="4320"/>
          </w:tcPr>
          <w:p>
            <w:r>
              <w:rPr>
                <w:sz w:val="18"/>
              </w:rPr>
              <w:t xml:space="preserve">Temporary reassignment of approval authority (P01 </w:t>
            </w:r>
            <w:r>
              <w:rPr>
                <w:rFonts w:ascii="Consolas" w:hAnsi="Consolas"/>
                <w:sz w:val="18"/>
              </w:rPr>
              <w:t>delegate</w:t>
            </w:r>
            <w:r>
              <w:rPr>
                <w:sz w:val="18"/>
              </w:rPr>
              <w:t>).</w:t>
            </w:r>
          </w:p>
        </w:tc>
      </w:tr>
      <w:tr>
        <w:tc>
          <w:tcPr>
            <w:tcW w:type="dxa" w:w="4320"/>
          </w:tcPr>
          <w:p>
            <w:r>
              <w:rPr>
                <w:sz w:val="18"/>
              </w:rPr>
              <w:t>Earned Leave (EL)</w:t>
            </w:r>
          </w:p>
        </w:tc>
        <w:tc>
          <w:tcPr>
            <w:tcW w:type="dxa" w:w="4320"/>
          </w:tcPr>
          <w:p>
            <w:r>
              <w:rPr>
                <w:sz w:val="18"/>
              </w:rPr>
              <w:t>Accruable, encashable privilege leave.</w:t>
            </w:r>
          </w:p>
        </w:tc>
      </w:tr>
      <w:tr>
        <w:tc>
          <w:tcPr>
            <w:tcW w:type="dxa" w:w="4320"/>
          </w:tcPr>
          <w:p>
            <w:r>
              <w:rPr>
                <w:sz w:val="18"/>
              </w:rPr>
              <w:t>Entitlement counter</w:t>
            </w:r>
          </w:p>
        </w:tc>
        <w:tc>
          <w:tcPr>
            <w:tcW w:type="dxa" w:w="4320"/>
          </w:tcPr>
          <w:p>
            <w:r>
              <w:rPr>
                <w:sz w:val="18"/>
              </w:rPr>
              <w:t>Career/event quota + eligibility predicate governing sanction-based leave (enterprise-specific).</w:t>
            </w:r>
          </w:p>
        </w:tc>
      </w:tr>
      <w:tr>
        <w:tc>
          <w:tcPr>
            <w:tcW w:type="dxa" w:w="4320"/>
          </w:tcPr>
          <w:p>
            <w:r>
              <w:rPr>
                <w:sz w:val="18"/>
              </w:rPr>
              <w:t>Half-Pay Leave (HPL)</w:t>
            </w:r>
          </w:p>
        </w:tc>
        <w:tc>
          <w:tcPr>
            <w:tcW w:type="dxa" w:w="4320"/>
          </w:tcPr>
          <w:p>
            <w:r>
              <w:rPr>
                <w:sz w:val="18"/>
              </w:rPr>
              <w:t>Leave paid at half salary; encashable only at retirement (make-up).</w:t>
            </w:r>
          </w:p>
        </w:tc>
      </w:tr>
      <w:tr>
        <w:tc>
          <w:tcPr>
            <w:tcW w:type="dxa" w:w="4320"/>
          </w:tcPr>
          <w:p>
            <w:r>
              <w:rPr>
                <w:sz w:val="18"/>
              </w:rPr>
              <w:t>Encashment</w:t>
            </w:r>
          </w:p>
        </w:tc>
        <w:tc>
          <w:tcPr>
            <w:tcW w:type="dxa" w:w="4320"/>
          </w:tcPr>
          <w:p>
            <w:r>
              <w:rPr>
                <w:sz w:val="18"/>
              </w:rPr>
              <w:t>Conversion of unused leave to money (in-service, LTC, retirement).</w:t>
            </w:r>
          </w:p>
        </w:tc>
      </w:tr>
      <w:tr>
        <w:tc>
          <w:tcPr>
            <w:tcW w:type="dxa" w:w="4320"/>
          </w:tcPr>
          <w:p>
            <w:r>
              <w:rPr>
                <w:sz w:val="18"/>
              </w:rPr>
              <w:t>EXTEND/REUSE</w:t>
            </w:r>
          </w:p>
        </w:tc>
        <w:tc>
          <w:tcPr>
            <w:tcW w:type="dxa" w:w="4320"/>
          </w:tcPr>
          <w:p>
            <w:r>
              <w:rPr>
                <w:sz w:val="18"/>
              </w:rPr>
              <w:t>PS03 builds on existing PrimeSoft M04 Leave + M05 Attendance rather than forking new tables.</w:t>
            </w:r>
          </w:p>
        </w:tc>
      </w:tr>
      <w:tr>
        <w:tc>
          <w:tcPr>
            <w:tcW w:type="dxa" w:w="4320"/>
          </w:tcPr>
          <w:p>
            <w:r>
              <w:rPr>
                <w:sz w:val="18"/>
              </w:rPr>
              <w:t>Leave Ledger</w:t>
            </w:r>
          </w:p>
        </w:tc>
        <w:tc>
          <w:tcPr>
            <w:tcW w:type="dxa" w:w="4320"/>
          </w:tcPr>
          <w:p>
            <w:r>
              <w:rPr>
                <w:sz w:val="18"/>
              </w:rPr>
              <w:t>Append-only immutable record of all balance changes (single source of truth; +P05 trigger).</w:t>
            </w:r>
          </w:p>
        </w:tc>
      </w:tr>
      <w:tr>
        <w:tc>
          <w:tcPr>
            <w:tcW w:type="dxa" w:w="4320"/>
          </w:tcPr>
          <w:p>
            <w:r>
              <w:rPr>
                <w:sz w:val="18"/>
              </w:rPr>
              <w:t>Leave-year basis</w:t>
            </w:r>
          </w:p>
        </w:tc>
        <w:tc>
          <w:tcPr>
            <w:tcW w:type="dxa" w:w="4320"/>
          </w:tcPr>
          <w:p>
            <w:r>
              <w:rPr>
                <w:sz w:val="18"/>
              </w:rPr>
              <w:t>Year axis for a type: CALENDAR/FINANCIAL/CAREER/EVENT.</w:t>
            </w:r>
          </w:p>
        </w:tc>
      </w:tr>
      <w:tr>
        <w:tc>
          <w:tcPr>
            <w:tcW w:type="dxa" w:w="4320"/>
          </w:tcPr>
          <w:p>
            <w:r>
              <w:rPr>
                <w:sz w:val="18"/>
              </w:rPr>
              <w:t>Locked period</w:t>
            </w:r>
          </w:p>
        </w:tc>
        <w:tc>
          <w:tcPr>
            <w:tcW w:type="dxa" w:w="4320"/>
          </w:tcPr>
          <w:p>
            <w:r>
              <w:rPr>
                <w:sz w:val="18"/>
              </w:rPr>
              <w:t>A payroll feed period closed after export (</w:t>
            </w:r>
            <w:r>
              <w:rPr>
                <w:rFonts w:ascii="Consolas" w:hAnsi="Consolas"/>
                <w:sz w:val="18"/>
              </w:rPr>
              <w:t>JOB-M05-LOCK</w:t>
            </w:r>
            <w:r>
              <w:rPr>
                <w:sz w:val="18"/>
              </w:rPr>
              <w:t>); corrected only via next-period adjustments.</w:t>
            </w:r>
          </w:p>
        </w:tc>
      </w:tr>
      <w:tr>
        <w:tc>
          <w:tcPr>
            <w:tcW w:type="dxa" w:w="4320"/>
          </w:tcPr>
          <w:p>
            <w:r>
              <w:rPr>
                <w:sz w:val="18"/>
              </w:rPr>
              <w:t>LTC</w:t>
            </w:r>
          </w:p>
        </w:tc>
        <w:tc>
          <w:tcPr>
            <w:tcW w:type="dxa" w:w="4320"/>
          </w:tcPr>
          <w:p>
            <w:r>
              <w:rPr>
                <w:sz w:val="18"/>
              </w:rPr>
              <w:t>Leave Travel Concession: EL encashment 10 days/4-yr block, ≤ 60 over career.</w:t>
            </w:r>
          </w:p>
        </w:tc>
      </w:tr>
      <w:tr>
        <w:tc>
          <w:tcPr>
            <w:tcW w:type="dxa" w:w="4320"/>
          </w:tcPr>
          <w:p>
            <w:r>
              <w:rPr>
                <w:sz w:val="18"/>
              </w:rPr>
              <w:t>LWP</w:t>
            </w:r>
          </w:p>
        </w:tc>
        <w:tc>
          <w:tcPr>
            <w:tcW w:type="dxa" w:w="4320"/>
          </w:tcPr>
          <w:p>
            <w:r>
              <w:rPr>
                <w:sz w:val="18"/>
              </w:rPr>
              <w:t>Leave Without Pay — unpaid absence affecting pay and service.</w:t>
            </w:r>
          </w:p>
        </w:tc>
      </w:tr>
      <w:tr>
        <w:tc>
          <w:tcPr>
            <w:tcW w:type="dxa" w:w="4320"/>
          </w:tcPr>
          <w:p>
            <w:r>
              <w:rPr>
                <w:sz w:val="18"/>
              </w:rPr>
              <w:t>P01–P06</w:t>
            </w:r>
          </w:p>
        </w:tc>
        <w:tc>
          <w:tcPr>
            <w:tcW w:type="dxa" w:w="4320"/>
          </w:tcPr>
          <w:p>
            <w:r>
              <w:rPr>
                <w:sz w:val="18"/>
              </w:rPr>
              <w:t>Platform engines: Workflow, RBAC/Authz, Chat, Tenant/Org Admin, Audit, Migration.</w:t>
            </w:r>
          </w:p>
        </w:tc>
      </w:tr>
      <w:tr>
        <w:tc>
          <w:tcPr>
            <w:tcW w:type="dxa" w:w="4320"/>
          </w:tcPr>
          <w:p>
            <w:r>
              <w:rPr>
                <w:sz w:val="18"/>
              </w:rPr>
              <w:t>Reservation (soft-reserve)</w:t>
            </w:r>
          </w:p>
        </w:tc>
        <w:tc>
          <w:tcPr>
            <w:tcW w:type="dxa" w:w="4320"/>
          </w:tcPr>
          <w:p>
            <w:r>
              <w:rPr>
                <w:sz w:val="18"/>
              </w:rPr>
              <w:t>A persisted balance hold (</w:t>
            </w:r>
            <w:r>
              <w:rPr>
                <w:rFonts w:ascii="Consolas" w:hAnsi="Consolas"/>
                <w:sz w:val="18"/>
              </w:rPr>
              <w:t>leave_reservations</w:t>
            </w:r>
            <w:r>
              <w:rPr>
                <w:sz w:val="18"/>
              </w:rPr>
              <w:t>) on submit; netted into available.</w:t>
            </w:r>
          </w:p>
        </w:tc>
      </w:tr>
      <w:tr>
        <w:tc>
          <w:tcPr>
            <w:tcW w:type="dxa" w:w="4320"/>
          </w:tcPr>
          <w:p>
            <w:r>
              <w:rPr>
                <w:sz w:val="18"/>
              </w:rPr>
              <w:t>Sandwich rule</w:t>
            </w:r>
          </w:p>
        </w:tc>
        <w:tc>
          <w:tcPr>
            <w:tcW w:type="dxa" w:w="4320"/>
          </w:tcPr>
          <w:p>
            <w:r>
              <w:rPr>
                <w:sz w:val="18"/>
              </w:rPr>
              <w:t>Per-type treatment of holidays/weekly-offs within leave (</w:t>
            </w:r>
            <w:r>
              <w:rPr>
                <w:rFonts w:ascii="Consolas" w:hAnsi="Consolas"/>
                <w:sz w:val="18"/>
              </w:rPr>
              <w:t>JOB-M04-SANDWICH</w:t>
            </w:r>
            <w:r>
              <w:rPr>
                <w:sz w:val="18"/>
              </w:rPr>
              <w:t>).</w:t>
            </w:r>
          </w:p>
        </w:tc>
      </w:tr>
      <w:tr>
        <w:tc>
          <w:tcPr>
            <w:tcW w:type="dxa" w:w="4320"/>
          </w:tcPr>
          <w:p>
            <w:r>
              <w:rPr>
                <w:sz w:val="18"/>
              </w:rPr>
              <w:t>SR / Digital SR</w:t>
            </w:r>
          </w:p>
        </w:tc>
        <w:tc>
          <w:tcPr>
            <w:tcW w:type="dxa" w:w="4320"/>
          </w:tcPr>
          <w:p>
            <w:r>
              <w:rPr>
                <w:sz w:val="18"/>
              </w:rPr>
              <w:t>Statutory Digital Service Register (</w:t>
            </w:r>
            <w:r>
              <w:rPr>
                <w:b/>
                <w:sz w:val="18"/>
              </w:rPr>
              <w:t>PS12-SR</w:t>
            </w:r>
            <w:r>
              <w:rPr>
                <w:sz w:val="18"/>
              </w:rPr>
              <w:t xml:space="preserve">, posted via </w:t>
            </w:r>
            <w:r>
              <w:rPr>
                <w:b/>
                <w:sz w:val="18"/>
              </w:rPr>
              <w:t>PS04</w:t>
            </w:r>
            <w:r>
              <w:rPr>
                <w:sz w:val="18"/>
              </w:rPr>
              <w:t>); PS03 references only.</w:t>
            </w:r>
          </w:p>
        </w:tc>
      </w:tr>
      <w:tr>
        <w:tc>
          <w:tcPr>
            <w:tcW w:type="dxa" w:w="4320"/>
          </w:tcPr>
          <w:p>
            <w:r>
              <w:rPr>
                <w:sz w:val="18"/>
              </w:rPr>
              <w:t>Workspace</w:t>
            </w:r>
          </w:p>
        </w:tc>
        <w:tc>
          <w:tcPr>
            <w:tcW w:type="dxa" w:w="4320"/>
          </w:tcPr>
          <w:p>
            <w:r>
              <w:rPr>
                <w:sz w:val="18"/>
              </w:rPr>
              <w:t>Me / My Team / Admin surface derived from RBAC holdings (P02).</w:t>
            </w:r>
          </w:p>
        </w:tc>
      </w:tr>
      <w:tr>
        <w:tc>
          <w:tcPr>
            <w:tcW w:type="dxa" w:w="4320"/>
          </w:tcPr>
          <w:p>
            <w:r>
              <w:rPr>
                <w:sz w:val="18"/>
              </w:rPr>
              <w:t>X.1–X.3 / W.1–W.3</w:t>
            </w:r>
          </w:p>
        </w:tc>
        <w:tc>
          <w:tcPr>
            <w:tcW w:type="dxa" w:w="4320"/>
          </w:tcPr>
          <w:p>
            <w:r>
              <w:rPr>
                <w:sz w:val="18"/>
              </w:rPr>
              <w:t>Platform infra: Jobs runner, Notifications, Integration; Process-flow, Form, Notification-config models.</w:t>
            </w:r>
          </w:p>
        </w:tc>
      </w:tr>
    </w:tbl>
    <w:p/>
    <w:p>
      <w:pPr>
        <w:pStyle w:val="Heading2"/>
      </w:pPr>
      <w:r>
        <w:rPr>
          <w:b/>
          <w:color w:val="1F3864"/>
          <w:sz w:val="30"/>
        </w:rPr>
        <w:t>16. Appendices</w:t>
      </w:r>
    </w:p>
    <w:p>
      <w:pPr>
        <w:pStyle w:val="Heading3"/>
      </w:pPr>
      <w:r>
        <w:rPr>
          <w:b/>
          <w:color w:val="2E5B9E"/>
          <w:sz w:val="26"/>
        </w:rPr>
        <w:t>Appendix A — Public-sector leave catalog defaults (extensions to M04 `leave_types`; editable per policy)</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CE6F1"/>
          </w:tcPr>
          <w:p>
            <w:r>
              <w:rPr>
                <w:b/>
                <w:color w:val="1F3864"/>
                <w:sz w:val="20"/>
              </w:rPr>
              <w:t>Code</w:t>
            </w:r>
          </w:p>
        </w:tc>
        <w:tc>
          <w:tcPr>
            <w:tcW w:type="dxa" w:w="864"/>
            <w:shd w:val="clear" w:color="auto" w:fill="DCE6F1"/>
          </w:tcPr>
          <w:p>
            <w:r>
              <w:rPr>
                <w:b/>
                <w:color w:val="1F3864"/>
                <w:sz w:val="20"/>
              </w:rPr>
              <w:t>Name</w:t>
            </w:r>
          </w:p>
        </w:tc>
        <w:tc>
          <w:tcPr>
            <w:tcW w:type="dxa" w:w="864"/>
            <w:shd w:val="clear" w:color="auto" w:fill="DCE6F1"/>
          </w:tcPr>
          <w:p>
            <w:r>
              <w:rPr>
                <w:b/>
                <w:color w:val="1F3864"/>
                <w:sz w:val="20"/>
              </w:rPr>
              <w:t>Category</w:t>
            </w:r>
          </w:p>
        </w:tc>
        <w:tc>
          <w:tcPr>
            <w:tcW w:type="dxa" w:w="864"/>
            <w:shd w:val="clear" w:color="auto" w:fill="DCE6F1"/>
          </w:tcPr>
          <w:p>
            <w:r>
              <w:rPr>
                <w:b/>
                <w:color w:val="1F3864"/>
                <w:sz w:val="20"/>
              </w:rPr>
              <w:t>Accrual</w:t>
            </w:r>
          </w:p>
        </w:tc>
        <w:tc>
          <w:tcPr>
            <w:tcW w:type="dxa" w:w="864"/>
            <w:shd w:val="clear" w:color="auto" w:fill="DCE6F1"/>
          </w:tcPr>
          <w:p>
            <w:r>
              <w:rPr>
                <w:b/>
                <w:color w:val="1F3864"/>
                <w:sz w:val="20"/>
              </w:rPr>
              <w:t>Sanction</w:t>
            </w:r>
          </w:p>
        </w:tc>
        <w:tc>
          <w:tcPr>
            <w:tcW w:type="dxa" w:w="864"/>
            <w:shd w:val="clear" w:color="auto" w:fill="DCE6F1"/>
          </w:tcPr>
          <w:p>
            <w:r>
              <w:rPr>
                <w:b/>
                <w:color w:val="1F3864"/>
                <w:sz w:val="20"/>
              </w:rPr>
              <w:t>Debit (→pot)</w:t>
            </w:r>
          </w:p>
        </w:tc>
        <w:tc>
          <w:tcPr>
            <w:tcW w:type="dxa" w:w="864"/>
            <w:shd w:val="clear" w:color="auto" w:fill="DCE6F1"/>
          </w:tcPr>
          <w:p>
            <w:r>
              <w:rPr>
                <w:b/>
                <w:color w:val="1F3864"/>
                <w:sz w:val="20"/>
              </w:rPr>
              <w:t>Year basis</w:t>
            </w:r>
          </w:p>
        </w:tc>
        <w:tc>
          <w:tcPr>
            <w:tcW w:type="dxa" w:w="864"/>
            <w:shd w:val="clear" w:color="auto" w:fill="DCE6F1"/>
          </w:tcPr>
          <w:p>
            <w:r>
              <w:rPr>
                <w:b/>
                <w:color w:val="1F3864"/>
                <w:sz w:val="20"/>
              </w:rPr>
              <w:t>In-svc encash</w:t>
            </w:r>
          </w:p>
        </w:tc>
        <w:tc>
          <w:tcPr>
            <w:tcW w:type="dxa" w:w="864"/>
            <w:shd w:val="clear" w:color="auto" w:fill="DCE6F1"/>
          </w:tcPr>
          <w:p>
            <w:r>
              <w:rPr>
                <w:b/>
                <w:color w:val="1F3864"/>
                <w:sz w:val="20"/>
              </w:rPr>
              <w:t>Retire encash</w:t>
            </w:r>
          </w:p>
        </w:tc>
        <w:tc>
          <w:tcPr>
            <w:tcW w:type="dxa" w:w="864"/>
            <w:shd w:val="clear" w:color="auto" w:fill="DCE6F1"/>
          </w:tcPr>
          <w:p>
            <w:r>
              <w:rPr>
                <w:b/>
                <w:color w:val="1F3864"/>
                <w:sz w:val="20"/>
              </w:rPr>
              <w:t>Notes</w:t>
            </w:r>
          </w:p>
        </w:tc>
      </w:tr>
      <w:tr>
        <w:tc>
          <w:tcPr>
            <w:tcW w:type="dxa" w:w="864"/>
          </w:tcPr>
          <w:p>
            <w:r>
              <w:rPr>
                <w:sz w:val="18"/>
              </w:rPr>
              <w:t>CL</w:t>
            </w:r>
          </w:p>
        </w:tc>
        <w:tc>
          <w:tcPr>
            <w:tcW w:type="dxa" w:w="864"/>
          </w:tcPr>
          <w:p>
            <w:r>
              <w:rPr>
                <w:sz w:val="18"/>
              </w:rPr>
              <w:t>Casual Leave</w:t>
            </w:r>
          </w:p>
        </w:tc>
        <w:tc>
          <w:tcPr>
            <w:tcW w:type="dxa" w:w="864"/>
          </w:tcPr>
          <w:p>
            <w:r>
              <w:rPr>
                <w:sz w:val="18"/>
              </w:rPr>
              <w:t>PAID</w:t>
            </w:r>
          </w:p>
        </w:tc>
        <w:tc>
          <w:tcPr>
            <w:tcW w:type="dxa" w:w="864"/>
          </w:tcPr>
          <w:p>
            <w:r>
              <w:rPr>
                <w:sz w:val="18"/>
              </w:rPr>
              <w:t>12/yr</w:t>
            </w:r>
          </w:p>
        </w:tc>
        <w:tc>
          <w:tcPr>
            <w:tcW w:type="dxa" w:w="864"/>
          </w:tcPr>
          <w:p>
            <w:r>
              <w:rPr>
                <w:sz w:val="18"/>
              </w:rPr>
              <w:t>No</w:t>
            </w:r>
          </w:p>
        </w:tc>
        <w:tc>
          <w:tcPr>
            <w:tcW w:type="dxa" w:w="864"/>
          </w:tcPr>
          <w:p>
            <w:r>
              <w:rPr>
                <w:sz w:val="18"/>
              </w:rPr>
              <w:t>1.0</w:t>
            </w:r>
          </w:p>
        </w:tc>
        <w:tc>
          <w:tcPr>
            <w:tcW w:type="dxa" w:w="864"/>
          </w:tcPr>
          <w:p>
            <w:r>
              <w:rPr>
                <w:sz w:val="18"/>
              </w:rPr>
              <w:t>CALENDAR</w:t>
            </w:r>
          </w:p>
        </w:tc>
        <w:tc>
          <w:tcPr>
            <w:tcW w:type="dxa" w:w="864"/>
          </w:tcPr>
          <w:p>
            <w:r>
              <w:rPr>
                <w:sz w:val="18"/>
              </w:rPr>
              <w:t>No</w:t>
            </w:r>
          </w:p>
        </w:tc>
        <w:tc>
          <w:tcPr>
            <w:tcW w:type="dxa" w:w="864"/>
          </w:tcPr>
          <w:p>
            <w:r>
              <w:rPr>
                <w:sz w:val="18"/>
              </w:rPr>
              <w:t>No</w:t>
            </w:r>
          </w:p>
        </w:tc>
        <w:tc>
          <w:tcPr>
            <w:tcW w:type="dxa" w:w="864"/>
          </w:tcPr>
          <w:p>
            <w:r>
              <w:rPr>
                <w:sz w:val="18"/>
              </w:rPr>
              <w:t>No CF; ≤ continuous cap</w:t>
            </w:r>
          </w:p>
        </w:tc>
      </w:tr>
      <w:tr>
        <w:tc>
          <w:tcPr>
            <w:tcW w:type="dxa" w:w="864"/>
          </w:tcPr>
          <w:p>
            <w:r>
              <w:rPr>
                <w:sz w:val="18"/>
              </w:rPr>
              <w:t>EL</w:t>
            </w:r>
          </w:p>
        </w:tc>
        <w:tc>
          <w:tcPr>
            <w:tcW w:type="dxa" w:w="864"/>
          </w:tcPr>
          <w:p>
            <w:r>
              <w:rPr>
                <w:sz w:val="18"/>
              </w:rPr>
              <w:t>Earned Leave</w:t>
            </w:r>
          </w:p>
        </w:tc>
        <w:tc>
          <w:tcPr>
            <w:tcW w:type="dxa" w:w="864"/>
          </w:tcPr>
          <w:p>
            <w:r>
              <w:rPr>
                <w:sz w:val="18"/>
              </w:rPr>
              <w:t>PAID</w:t>
            </w:r>
          </w:p>
        </w:tc>
        <w:tc>
          <w:tcPr>
            <w:tcW w:type="dxa" w:w="864"/>
          </w:tcPr>
          <w:p>
            <w:r>
              <w:rPr>
                <w:sz w:val="18"/>
              </w:rPr>
              <w:t>15/half-yr</w:t>
            </w:r>
          </w:p>
        </w:tc>
        <w:tc>
          <w:tcPr>
            <w:tcW w:type="dxa" w:w="864"/>
          </w:tcPr>
          <w:p>
            <w:r>
              <w:rPr>
                <w:sz w:val="18"/>
              </w:rPr>
              <w:t>No</w:t>
            </w:r>
          </w:p>
        </w:tc>
        <w:tc>
          <w:tcPr>
            <w:tcW w:type="dxa" w:w="864"/>
          </w:tcPr>
          <w:p>
            <w:r>
              <w:rPr>
                <w:sz w:val="18"/>
              </w:rPr>
              <w:t>1.0</w:t>
            </w:r>
          </w:p>
        </w:tc>
        <w:tc>
          <w:tcPr>
            <w:tcW w:type="dxa" w:w="864"/>
          </w:tcPr>
          <w:p>
            <w:r>
              <w:rPr>
                <w:sz w:val="18"/>
              </w:rPr>
              <w:t>CALENDAR</w:t>
            </w:r>
          </w:p>
        </w:tc>
        <w:tc>
          <w:tcPr>
            <w:tcW w:type="dxa" w:w="864"/>
          </w:tcPr>
          <w:p>
            <w:r>
              <w:rPr>
                <w:sz w:val="18"/>
              </w:rPr>
              <w:t>Yes (incl. LTC)</w:t>
            </w:r>
          </w:p>
        </w:tc>
        <w:tc>
          <w:tcPr>
            <w:tcW w:type="dxa" w:w="864"/>
          </w:tcPr>
          <w:p>
            <w:r>
              <w:rPr>
                <w:sz w:val="18"/>
              </w:rPr>
              <w:t>Yes (≤300)</w:t>
            </w:r>
          </w:p>
        </w:tc>
        <w:tc>
          <w:tcPr>
            <w:tcW w:type="dxa" w:w="864"/>
          </w:tcPr>
          <w:p>
            <w:r>
              <w:rPr>
                <w:sz w:val="18"/>
              </w:rPr>
              <w:t>CF cap 300</w:t>
            </w:r>
          </w:p>
        </w:tc>
      </w:tr>
      <w:tr>
        <w:tc>
          <w:tcPr>
            <w:tcW w:type="dxa" w:w="864"/>
          </w:tcPr>
          <w:p>
            <w:r>
              <w:rPr>
                <w:sz w:val="18"/>
              </w:rPr>
              <w:t>HPL</w:t>
            </w:r>
          </w:p>
        </w:tc>
        <w:tc>
          <w:tcPr>
            <w:tcW w:type="dxa" w:w="864"/>
          </w:tcPr>
          <w:p>
            <w:r>
              <w:rPr>
                <w:sz w:val="18"/>
              </w:rPr>
              <w:t>Half-Pay Leave</w:t>
            </w:r>
          </w:p>
        </w:tc>
        <w:tc>
          <w:tcPr>
            <w:tcW w:type="dxa" w:w="864"/>
          </w:tcPr>
          <w:p>
            <w:r>
              <w:rPr>
                <w:sz w:val="18"/>
              </w:rPr>
              <w:t>HALF_PAY</w:t>
            </w:r>
          </w:p>
        </w:tc>
        <w:tc>
          <w:tcPr>
            <w:tcW w:type="dxa" w:w="864"/>
          </w:tcPr>
          <w:p>
            <w:r>
              <w:rPr>
                <w:sz w:val="18"/>
              </w:rPr>
              <w:t>10/half-yr</w:t>
            </w:r>
          </w:p>
        </w:tc>
        <w:tc>
          <w:tcPr>
            <w:tcW w:type="dxa" w:w="864"/>
          </w:tcPr>
          <w:p>
            <w:r>
              <w:rPr>
                <w:sz w:val="18"/>
              </w:rPr>
              <w:t>No</w:t>
            </w:r>
          </w:p>
        </w:tc>
        <w:tc>
          <w:tcPr>
            <w:tcW w:type="dxa" w:w="864"/>
          </w:tcPr>
          <w:p>
            <w:r>
              <w:rPr>
                <w:sz w:val="18"/>
              </w:rPr>
              <w:t>1.0</w:t>
            </w:r>
          </w:p>
        </w:tc>
        <w:tc>
          <w:tcPr>
            <w:tcW w:type="dxa" w:w="864"/>
          </w:tcPr>
          <w:p>
            <w:r>
              <w:rPr>
                <w:sz w:val="18"/>
              </w:rPr>
              <w:t>CALENDAR</w:t>
            </w:r>
          </w:p>
        </w:tc>
        <w:tc>
          <w:tcPr>
            <w:tcW w:type="dxa" w:w="864"/>
          </w:tcPr>
          <w:p>
            <w:r>
              <w:rPr>
                <w:sz w:val="18"/>
              </w:rPr>
              <w:t>No</w:t>
            </w:r>
          </w:p>
        </w:tc>
        <w:tc>
          <w:tcPr>
            <w:tcW w:type="dxa" w:w="864"/>
          </w:tcPr>
          <w:p>
            <w:r>
              <w:rPr>
                <w:sz w:val="18"/>
              </w:rPr>
              <w:t>Yes (make-up to 300)</w:t>
            </w:r>
          </w:p>
        </w:tc>
        <w:tc>
          <w:tcPr>
            <w:tcW w:type="dxa" w:w="864"/>
          </w:tcPr>
          <w:p>
            <w:r>
              <w:rPr>
                <w:sz w:val="18"/>
              </w:rPr>
              <w:t>Affects pay (half)</w:t>
            </w:r>
          </w:p>
        </w:tc>
      </w:tr>
      <w:tr>
        <w:tc>
          <w:tcPr>
            <w:tcW w:type="dxa" w:w="864"/>
          </w:tcPr>
          <w:p>
            <w:r>
              <w:rPr>
                <w:sz w:val="18"/>
              </w:rPr>
              <w:t>COMMUTED</w:t>
            </w:r>
          </w:p>
        </w:tc>
        <w:tc>
          <w:tcPr>
            <w:tcW w:type="dxa" w:w="864"/>
          </w:tcPr>
          <w:p>
            <w:r>
              <w:rPr>
                <w:sz w:val="18"/>
              </w:rPr>
              <w:t>Commuted Leave</w:t>
            </w:r>
          </w:p>
        </w:tc>
        <w:tc>
          <w:tcPr>
            <w:tcW w:type="dxa" w:w="864"/>
          </w:tcPr>
          <w:p>
            <w:r>
              <w:rPr>
                <w:sz w:val="18"/>
              </w:rPr>
              <w:t>PAID</w:t>
            </w:r>
          </w:p>
        </w:tc>
        <w:tc>
          <w:tcPr>
            <w:tcW w:type="dxa" w:w="864"/>
          </w:tcPr>
          <w:p>
            <w:r>
              <w:rPr>
                <w:sz w:val="18"/>
              </w:rPr>
              <w:t>from HPL</w:t>
            </w:r>
          </w:p>
        </w:tc>
        <w:tc>
          <w:tcPr>
            <w:tcW w:type="dxa" w:w="864"/>
          </w:tcPr>
          <w:p>
            <w:r>
              <w:rPr>
                <w:sz w:val="18"/>
              </w:rPr>
              <w:t>No</w:t>
            </w:r>
          </w:p>
        </w:tc>
        <w:tc>
          <w:tcPr>
            <w:tcW w:type="dxa" w:w="864"/>
          </w:tcPr>
          <w:p>
            <w:r>
              <w:rPr>
                <w:sz w:val="18"/>
              </w:rPr>
              <w:t>2.0 (→HPL)</w:t>
            </w:r>
          </w:p>
        </w:tc>
        <w:tc>
          <w:tcPr>
            <w:tcW w:type="dxa" w:w="864"/>
          </w:tcPr>
          <w:p>
            <w:r>
              <w:rPr>
                <w:sz w:val="18"/>
              </w:rPr>
              <w:t>CALENDAR</w:t>
            </w:r>
          </w:p>
        </w:tc>
        <w:tc>
          <w:tcPr>
            <w:tcW w:type="dxa" w:w="864"/>
          </w:tcPr>
          <w:p>
            <w:r>
              <w:rPr>
                <w:sz w:val="18"/>
              </w:rPr>
              <w:t>No</w:t>
            </w:r>
          </w:p>
        </w:tc>
        <w:tc>
          <w:tcPr>
            <w:tcW w:type="dxa" w:w="864"/>
          </w:tcPr>
          <w:p>
            <w:r>
              <w:rPr>
                <w:sz w:val="18"/>
              </w:rPr>
              <w:t>No</w:t>
            </w:r>
          </w:p>
        </w:tc>
        <w:tc>
          <w:tcPr>
            <w:tcW w:type="dxa" w:w="864"/>
          </w:tcPr>
          <w:p>
            <w:r>
              <w:rPr>
                <w:sz w:val="18"/>
              </w:rPr>
              <w:t>2 HPL : 1 commuted; medical doc</w:t>
            </w:r>
          </w:p>
        </w:tc>
      </w:tr>
      <w:tr>
        <w:tc>
          <w:tcPr>
            <w:tcW w:type="dxa" w:w="864"/>
          </w:tcPr>
          <w:p>
            <w:r>
              <w:rPr>
                <w:sz w:val="18"/>
              </w:rPr>
              <w:t>MAT</w:t>
            </w:r>
          </w:p>
        </w:tc>
        <w:tc>
          <w:tcPr>
            <w:tcW w:type="dxa" w:w="864"/>
          </w:tcPr>
          <w:p>
            <w:r>
              <w:rPr>
                <w:sz w:val="18"/>
              </w:rPr>
              <w:t>Maternity</w:t>
            </w:r>
          </w:p>
        </w:tc>
        <w:tc>
          <w:tcPr>
            <w:tcW w:type="dxa" w:w="864"/>
          </w:tcPr>
          <w:p>
            <w:r>
              <w:rPr>
                <w:sz w:val="18"/>
              </w:rPr>
              <w:t>SPECIAL</w:t>
            </w:r>
          </w:p>
        </w:tc>
        <w:tc>
          <w:tcPr>
            <w:tcW w:type="dxa" w:w="864"/>
          </w:tcPr>
          <w:p>
            <w:r>
              <w:rPr>
                <w:sz w:val="18"/>
              </w:rPr>
              <w:t>event</w:t>
            </w:r>
          </w:p>
        </w:tc>
        <w:tc>
          <w:tcPr>
            <w:tcW w:type="dxa" w:w="864"/>
          </w:tcPr>
          <w:p>
            <w:r>
              <w:rPr>
                <w:sz w:val="18"/>
              </w:rPr>
              <w:t>Yes</w:t>
            </w:r>
          </w:p>
        </w:tc>
        <w:tc>
          <w:tcPr>
            <w:tcW w:type="dxa" w:w="864"/>
          </w:tcPr>
          <w:p>
            <w:r>
              <w:rPr>
                <w:sz w:val="18"/>
              </w:rPr>
              <w:t>1.0</w:t>
            </w:r>
          </w:p>
        </w:tc>
        <w:tc>
          <w:tcPr>
            <w:tcW w:type="dxa" w:w="864"/>
          </w:tcPr>
          <w:p>
            <w:r>
              <w:rPr>
                <w:sz w:val="18"/>
              </w:rPr>
              <w:t>EVENT</w:t>
            </w:r>
          </w:p>
        </w:tc>
        <w:tc>
          <w:tcPr>
            <w:tcW w:type="dxa" w:w="864"/>
          </w:tcPr>
          <w:p>
            <w:r>
              <w:rPr>
                <w:sz w:val="18"/>
              </w:rPr>
              <w:t>No</w:t>
            </w:r>
          </w:p>
        </w:tc>
        <w:tc>
          <w:tcPr>
            <w:tcW w:type="dxa" w:w="864"/>
          </w:tcPr>
          <w:p>
            <w:r>
              <w:rPr>
                <w:sz w:val="18"/>
              </w:rPr>
              <w:t>No</w:t>
            </w:r>
          </w:p>
        </w:tc>
        <w:tc>
          <w:tcPr>
            <w:tcW w:type="dxa" w:w="864"/>
          </w:tcPr>
          <w:p>
            <w:r>
              <w:rPr>
                <w:sz w:val="18"/>
              </w:rPr>
              <w:t>≤180 days; FEMALE; ≤2 surviving children</w:t>
            </w:r>
          </w:p>
        </w:tc>
      </w:tr>
      <w:tr>
        <w:tc>
          <w:tcPr>
            <w:tcW w:type="dxa" w:w="864"/>
          </w:tcPr>
          <w:p>
            <w:r>
              <w:rPr>
                <w:sz w:val="18"/>
              </w:rPr>
              <w:t>PAT</w:t>
            </w:r>
          </w:p>
        </w:tc>
        <w:tc>
          <w:tcPr>
            <w:tcW w:type="dxa" w:w="864"/>
          </w:tcPr>
          <w:p>
            <w:r>
              <w:rPr>
                <w:sz w:val="18"/>
              </w:rPr>
              <w:t>Paternity</w:t>
            </w:r>
          </w:p>
        </w:tc>
        <w:tc>
          <w:tcPr>
            <w:tcW w:type="dxa" w:w="864"/>
          </w:tcPr>
          <w:p>
            <w:r>
              <w:rPr>
                <w:sz w:val="18"/>
              </w:rPr>
              <w:t>SPECIAL</w:t>
            </w:r>
          </w:p>
        </w:tc>
        <w:tc>
          <w:tcPr>
            <w:tcW w:type="dxa" w:w="864"/>
          </w:tcPr>
          <w:p>
            <w:r>
              <w:rPr>
                <w:sz w:val="18"/>
              </w:rPr>
              <w:t>event</w:t>
            </w:r>
          </w:p>
        </w:tc>
        <w:tc>
          <w:tcPr>
            <w:tcW w:type="dxa" w:w="864"/>
          </w:tcPr>
          <w:p>
            <w:r>
              <w:rPr>
                <w:sz w:val="18"/>
              </w:rPr>
              <w:t>Yes</w:t>
            </w:r>
          </w:p>
        </w:tc>
        <w:tc>
          <w:tcPr>
            <w:tcW w:type="dxa" w:w="864"/>
          </w:tcPr>
          <w:p>
            <w:r>
              <w:rPr>
                <w:sz w:val="18"/>
              </w:rPr>
              <w:t>1.0</w:t>
            </w:r>
          </w:p>
        </w:tc>
        <w:tc>
          <w:tcPr>
            <w:tcW w:type="dxa" w:w="864"/>
          </w:tcPr>
          <w:p>
            <w:r>
              <w:rPr>
                <w:sz w:val="18"/>
              </w:rPr>
              <w:t>EVENT</w:t>
            </w:r>
          </w:p>
        </w:tc>
        <w:tc>
          <w:tcPr>
            <w:tcW w:type="dxa" w:w="864"/>
          </w:tcPr>
          <w:p>
            <w:r>
              <w:rPr>
                <w:sz w:val="18"/>
              </w:rPr>
              <w:t>No</w:t>
            </w:r>
          </w:p>
        </w:tc>
        <w:tc>
          <w:tcPr>
            <w:tcW w:type="dxa" w:w="864"/>
          </w:tcPr>
          <w:p>
            <w:r>
              <w:rPr>
                <w:sz w:val="18"/>
              </w:rPr>
              <w:t>No</w:t>
            </w:r>
          </w:p>
        </w:tc>
        <w:tc>
          <w:tcPr>
            <w:tcW w:type="dxa" w:w="864"/>
          </w:tcPr>
          <w:p>
            <w:r>
              <w:rPr>
                <w:sz w:val="18"/>
              </w:rPr>
              <w:t>≤15 days; MALE</w:t>
            </w:r>
          </w:p>
        </w:tc>
      </w:tr>
      <w:tr>
        <w:tc>
          <w:tcPr>
            <w:tcW w:type="dxa" w:w="864"/>
          </w:tcPr>
          <w:p>
            <w:r>
              <w:rPr>
                <w:sz w:val="18"/>
              </w:rPr>
              <w:t>CCL</w:t>
            </w:r>
          </w:p>
        </w:tc>
        <w:tc>
          <w:tcPr>
            <w:tcW w:type="dxa" w:w="864"/>
          </w:tcPr>
          <w:p>
            <w:r>
              <w:rPr>
                <w:sz w:val="18"/>
              </w:rPr>
              <w:t>Child-Care Leave</w:t>
            </w:r>
          </w:p>
        </w:tc>
        <w:tc>
          <w:tcPr>
            <w:tcW w:type="dxa" w:w="864"/>
          </w:tcPr>
          <w:p>
            <w:r>
              <w:rPr>
                <w:sz w:val="18"/>
              </w:rPr>
              <w:t>SPECIAL</w:t>
            </w:r>
          </w:p>
        </w:tc>
        <w:tc>
          <w:tcPr>
            <w:tcW w:type="dxa" w:w="864"/>
          </w:tcPr>
          <w:p>
            <w:r>
              <w:rPr>
                <w:sz w:val="18"/>
              </w:rPr>
              <w:t>career quota</w:t>
            </w:r>
          </w:p>
        </w:tc>
        <w:tc>
          <w:tcPr>
            <w:tcW w:type="dxa" w:w="864"/>
          </w:tcPr>
          <w:p>
            <w:r>
              <w:rPr>
                <w:sz w:val="18"/>
              </w:rPr>
              <w:t>Yes</w:t>
            </w:r>
          </w:p>
        </w:tc>
        <w:tc>
          <w:tcPr>
            <w:tcW w:type="dxa" w:w="864"/>
          </w:tcPr>
          <w:p>
            <w:r>
              <w:rPr>
                <w:sz w:val="18"/>
              </w:rPr>
              <w:t>1.0</w:t>
            </w:r>
          </w:p>
        </w:tc>
        <w:tc>
          <w:tcPr>
            <w:tcW w:type="dxa" w:w="864"/>
          </w:tcPr>
          <w:p>
            <w:r>
              <w:rPr>
                <w:sz w:val="18"/>
              </w:rPr>
              <w:t>CAREER</w:t>
            </w:r>
          </w:p>
        </w:tc>
        <w:tc>
          <w:tcPr>
            <w:tcW w:type="dxa" w:w="864"/>
          </w:tcPr>
          <w:p>
            <w:r>
              <w:rPr>
                <w:sz w:val="18"/>
              </w:rPr>
              <w:t>No</w:t>
            </w:r>
          </w:p>
        </w:tc>
        <w:tc>
          <w:tcPr>
            <w:tcW w:type="dxa" w:w="864"/>
          </w:tcPr>
          <w:p>
            <w:r>
              <w:rPr>
                <w:sz w:val="18"/>
              </w:rPr>
              <w:t>No</w:t>
            </w:r>
          </w:p>
        </w:tc>
        <w:tc>
          <w:tcPr>
            <w:tcW w:type="dxa" w:w="864"/>
          </w:tcPr>
          <w:p>
            <w:r>
              <w:rPr>
                <w:sz w:val="18"/>
              </w:rPr>
              <w:t>FEMALE; 730-day career; child ≤18 (22 if disabled)</w:t>
            </w:r>
          </w:p>
        </w:tc>
      </w:tr>
      <w:tr>
        <w:tc>
          <w:tcPr>
            <w:tcW w:type="dxa" w:w="864"/>
          </w:tcPr>
          <w:p>
            <w:r>
              <w:rPr>
                <w:sz w:val="18"/>
              </w:rPr>
              <w:t>STUDY</w:t>
            </w:r>
          </w:p>
        </w:tc>
        <w:tc>
          <w:tcPr>
            <w:tcW w:type="dxa" w:w="864"/>
          </w:tcPr>
          <w:p>
            <w:r>
              <w:rPr>
                <w:sz w:val="18"/>
              </w:rPr>
              <w:t>Study Leave</w:t>
            </w:r>
          </w:p>
        </w:tc>
        <w:tc>
          <w:tcPr>
            <w:tcW w:type="dxa" w:w="864"/>
          </w:tcPr>
          <w:p>
            <w:r>
              <w:rPr>
                <w:sz w:val="18"/>
              </w:rPr>
              <w:t>SPECIAL</w:t>
            </w:r>
          </w:p>
        </w:tc>
        <w:tc>
          <w:tcPr>
            <w:tcW w:type="dxa" w:w="864"/>
          </w:tcPr>
          <w:p>
            <w:r>
              <w:rPr>
                <w:sz w:val="18"/>
              </w:rPr>
              <w:t>sanction</w:t>
            </w:r>
          </w:p>
        </w:tc>
        <w:tc>
          <w:tcPr>
            <w:tcW w:type="dxa" w:w="864"/>
          </w:tcPr>
          <w:p>
            <w:r>
              <w:rPr>
                <w:sz w:val="18"/>
              </w:rPr>
              <w:t>Yes</w:t>
            </w:r>
          </w:p>
        </w:tc>
        <w:tc>
          <w:tcPr>
            <w:tcW w:type="dxa" w:w="864"/>
          </w:tcPr>
          <w:p>
            <w:r>
              <w:rPr>
                <w:sz w:val="18"/>
              </w:rPr>
              <w:t>1.0</w:t>
            </w:r>
          </w:p>
        </w:tc>
        <w:tc>
          <w:tcPr>
            <w:tcW w:type="dxa" w:w="864"/>
          </w:tcPr>
          <w:p>
            <w:r>
              <w:rPr>
                <w:sz w:val="18"/>
              </w:rPr>
              <w:t>CAREER</w:t>
            </w:r>
          </w:p>
        </w:tc>
        <w:tc>
          <w:tcPr>
            <w:tcW w:type="dxa" w:w="864"/>
          </w:tcPr>
          <w:p>
            <w:r>
              <w:rPr>
                <w:sz w:val="18"/>
              </w:rPr>
              <w:t>No</w:t>
            </w:r>
          </w:p>
        </w:tc>
        <w:tc>
          <w:tcPr>
            <w:tcW w:type="dxa" w:w="864"/>
          </w:tcPr>
          <w:p>
            <w:r>
              <w:rPr>
                <w:sz w:val="18"/>
              </w:rPr>
              <w:t>No</w:t>
            </w:r>
          </w:p>
        </w:tc>
        <w:tc>
          <w:tcPr>
            <w:tcW w:type="dxa" w:w="864"/>
          </w:tcPr>
          <w:p>
            <w:r>
              <w:rPr>
                <w:sz w:val="18"/>
              </w:rPr>
              <w:t>Authority sanction</w:t>
            </w:r>
          </w:p>
        </w:tc>
      </w:tr>
      <w:tr>
        <w:tc>
          <w:tcPr>
            <w:tcW w:type="dxa" w:w="864"/>
          </w:tcPr>
          <w:p>
            <w:r>
              <w:rPr>
                <w:sz w:val="18"/>
              </w:rPr>
              <w:t>MED</w:t>
            </w:r>
          </w:p>
        </w:tc>
        <w:tc>
          <w:tcPr>
            <w:tcW w:type="dxa" w:w="864"/>
          </w:tcPr>
          <w:p>
            <w:r>
              <w:rPr>
                <w:sz w:val="18"/>
              </w:rPr>
              <w:t>Medical Leave</w:t>
            </w:r>
          </w:p>
        </w:tc>
        <w:tc>
          <w:tcPr>
            <w:tcW w:type="dxa" w:w="864"/>
          </w:tcPr>
          <w:p>
            <w:r>
              <w:rPr>
                <w:sz w:val="18"/>
              </w:rPr>
              <w:t>PAID/HPL</w:t>
            </w:r>
          </w:p>
        </w:tc>
        <w:tc>
          <w:tcPr>
            <w:tcW w:type="dxa" w:w="864"/>
          </w:tcPr>
          <w:p>
            <w:r>
              <w:rPr>
                <w:sz w:val="18"/>
              </w:rPr>
              <w:t>per rule</w:t>
            </w:r>
          </w:p>
        </w:tc>
        <w:tc>
          <w:tcPr>
            <w:tcW w:type="dxa" w:w="864"/>
          </w:tcPr>
          <w:p>
            <w:r>
              <w:rPr>
                <w:sz w:val="18"/>
              </w:rPr>
              <w:t>No</w:t>
            </w:r>
          </w:p>
        </w:tc>
        <w:tc>
          <w:tcPr>
            <w:tcW w:type="dxa" w:w="864"/>
          </w:tcPr>
          <w:p>
            <w:r>
              <w:rPr>
                <w:sz w:val="18"/>
              </w:rPr>
              <w:t>1.0</w:t>
            </w:r>
          </w:p>
        </w:tc>
        <w:tc>
          <w:tcPr>
            <w:tcW w:type="dxa" w:w="864"/>
          </w:tcPr>
          <w:p>
            <w:r>
              <w:rPr>
                <w:sz w:val="18"/>
              </w:rPr>
              <w:t>CALENDAR</w:t>
            </w:r>
          </w:p>
        </w:tc>
        <w:tc>
          <w:tcPr>
            <w:tcW w:type="dxa" w:w="864"/>
          </w:tcPr>
          <w:p>
            <w:r>
              <w:rPr>
                <w:sz w:val="18"/>
              </w:rPr>
              <w:t>No</w:t>
            </w:r>
          </w:p>
        </w:tc>
        <w:tc>
          <w:tcPr>
            <w:tcW w:type="dxa" w:w="864"/>
          </w:tcPr>
          <w:p>
            <w:r>
              <w:rPr>
                <w:sz w:val="18"/>
              </w:rPr>
              <w:t>per rule</w:t>
            </w:r>
          </w:p>
        </w:tc>
        <w:tc>
          <w:tcPr>
            <w:tcW w:type="dxa" w:w="864"/>
          </w:tcPr>
          <w:p>
            <w:r>
              <w:rPr>
                <w:sz w:val="18"/>
              </w:rPr>
              <w:t>Certificate + return-to-work</w:t>
            </w:r>
          </w:p>
        </w:tc>
      </w:tr>
      <w:tr>
        <w:tc>
          <w:tcPr>
            <w:tcW w:type="dxa" w:w="864"/>
          </w:tcPr>
          <w:p>
            <w:r>
              <w:rPr>
                <w:sz w:val="18"/>
              </w:rPr>
              <w:t>SAB</w:t>
            </w:r>
          </w:p>
        </w:tc>
        <w:tc>
          <w:tcPr>
            <w:tcW w:type="dxa" w:w="864"/>
          </w:tcPr>
          <w:p>
            <w:r>
              <w:rPr>
                <w:sz w:val="18"/>
              </w:rPr>
              <w:t>Sabbatical</w:t>
            </w:r>
          </w:p>
        </w:tc>
        <w:tc>
          <w:tcPr>
            <w:tcW w:type="dxa" w:w="864"/>
          </w:tcPr>
          <w:p>
            <w:r>
              <w:rPr>
                <w:sz w:val="18"/>
              </w:rPr>
              <w:t>SPECIAL</w:t>
            </w:r>
          </w:p>
        </w:tc>
        <w:tc>
          <w:tcPr>
            <w:tcW w:type="dxa" w:w="864"/>
          </w:tcPr>
          <w:p>
            <w:r>
              <w:rPr>
                <w:sz w:val="18"/>
              </w:rPr>
              <w:t>sanction</w:t>
            </w:r>
          </w:p>
        </w:tc>
        <w:tc>
          <w:tcPr>
            <w:tcW w:type="dxa" w:w="864"/>
          </w:tcPr>
          <w:p>
            <w:r>
              <w:rPr>
                <w:sz w:val="18"/>
              </w:rPr>
              <w:t>Yes</w:t>
            </w:r>
          </w:p>
        </w:tc>
        <w:tc>
          <w:tcPr>
            <w:tcW w:type="dxa" w:w="864"/>
          </w:tcPr>
          <w:p>
            <w:r>
              <w:rPr>
                <w:sz w:val="18"/>
              </w:rPr>
              <w:t>1.0</w:t>
            </w:r>
          </w:p>
        </w:tc>
        <w:tc>
          <w:tcPr>
            <w:tcW w:type="dxa" w:w="864"/>
          </w:tcPr>
          <w:p>
            <w:r>
              <w:rPr>
                <w:sz w:val="18"/>
              </w:rPr>
              <w:t>CAREER</w:t>
            </w:r>
          </w:p>
        </w:tc>
        <w:tc>
          <w:tcPr>
            <w:tcW w:type="dxa" w:w="864"/>
          </w:tcPr>
          <w:p>
            <w:r>
              <w:rPr>
                <w:sz w:val="18"/>
              </w:rPr>
              <w:t>No</w:t>
            </w:r>
          </w:p>
        </w:tc>
        <w:tc>
          <w:tcPr>
            <w:tcW w:type="dxa" w:w="864"/>
          </w:tcPr>
          <w:p>
            <w:r>
              <w:rPr>
                <w:sz w:val="18"/>
              </w:rPr>
              <w:t>No</w:t>
            </w:r>
          </w:p>
        </w:tc>
        <w:tc>
          <w:tcPr>
            <w:tcW w:type="dxa" w:w="864"/>
          </w:tcPr>
          <w:p>
            <w:r>
              <w:rPr>
                <w:sz w:val="18"/>
              </w:rPr>
              <w:t>Authority sanction</w:t>
            </w:r>
          </w:p>
        </w:tc>
      </w:tr>
      <w:tr>
        <w:tc>
          <w:tcPr>
            <w:tcW w:type="dxa" w:w="864"/>
          </w:tcPr>
          <w:p>
            <w:r>
              <w:rPr>
                <w:sz w:val="18"/>
              </w:rPr>
              <w:t>LWP</w:t>
            </w:r>
          </w:p>
        </w:tc>
        <w:tc>
          <w:tcPr>
            <w:tcW w:type="dxa" w:w="864"/>
          </w:tcPr>
          <w:p>
            <w:r>
              <w:rPr>
                <w:sz w:val="18"/>
              </w:rPr>
              <w:t>Leave Without Pay</w:t>
            </w:r>
          </w:p>
        </w:tc>
        <w:tc>
          <w:tcPr>
            <w:tcW w:type="dxa" w:w="864"/>
          </w:tcPr>
          <w:p>
            <w:r>
              <w:rPr>
                <w:sz w:val="18"/>
              </w:rPr>
              <w:t>UNPAID</w:t>
            </w:r>
          </w:p>
        </w:tc>
        <w:tc>
          <w:tcPr>
            <w:tcW w:type="dxa" w:w="864"/>
          </w:tcPr>
          <w:p>
            <w:r>
              <w:rPr>
                <w:sz w:val="18"/>
              </w:rPr>
              <w:t>n/a</w:t>
            </w:r>
          </w:p>
        </w:tc>
        <w:tc>
          <w:tcPr>
            <w:tcW w:type="dxa" w:w="864"/>
          </w:tcPr>
          <w:p>
            <w:r>
              <w:rPr>
                <w:sz w:val="18"/>
              </w:rPr>
              <w:t>Yes</w:t>
            </w:r>
          </w:p>
        </w:tc>
        <w:tc>
          <w:tcPr>
            <w:tcW w:type="dxa" w:w="864"/>
          </w:tcPr>
          <w:p>
            <w:r>
              <w:rPr>
                <w:sz w:val="18"/>
              </w:rPr>
              <w:t>1.0</w:t>
            </w:r>
          </w:p>
        </w:tc>
        <w:tc>
          <w:tcPr>
            <w:tcW w:type="dxa" w:w="864"/>
          </w:tcPr>
          <w:p>
            <w:r>
              <w:rPr>
                <w:sz w:val="18"/>
              </w:rPr>
              <w:t>EVENT</w:t>
            </w:r>
          </w:p>
        </w:tc>
        <w:tc>
          <w:tcPr>
            <w:tcW w:type="dxa" w:w="864"/>
          </w:tcPr>
          <w:p>
            <w:r>
              <w:rPr>
                <w:sz w:val="18"/>
              </w:rPr>
              <w:t>No</w:t>
            </w:r>
          </w:p>
        </w:tc>
        <w:tc>
          <w:tcPr>
            <w:tcW w:type="dxa" w:w="864"/>
          </w:tcPr>
          <w:p>
            <w:r>
              <w:rPr>
                <w:sz w:val="18"/>
              </w:rPr>
              <w:t>No</w:t>
            </w:r>
          </w:p>
        </w:tc>
        <w:tc>
          <w:tcPr>
            <w:tcW w:type="dxa" w:w="864"/>
          </w:tcPr>
          <w:p>
            <w:r>
              <w:rPr>
                <w:sz w:val="18"/>
              </w:rPr>
              <w:t>Affects pay &amp; service; suspends accrual</w:t>
            </w:r>
          </w:p>
        </w:tc>
      </w:tr>
      <w:tr>
        <w:tc>
          <w:tcPr>
            <w:tcW w:type="dxa" w:w="864"/>
          </w:tcPr>
          <w:p>
            <w:r>
              <w:rPr>
                <w:sz w:val="18"/>
              </w:rPr>
              <w:t>COMPOFF</w:t>
            </w:r>
          </w:p>
        </w:tc>
        <w:tc>
          <w:tcPr>
            <w:tcW w:type="dxa" w:w="864"/>
          </w:tcPr>
          <w:p>
            <w:r>
              <w:rPr>
                <w:sz w:val="18"/>
              </w:rPr>
              <w:t>Compensatory Off</w:t>
            </w:r>
          </w:p>
        </w:tc>
        <w:tc>
          <w:tcPr>
            <w:tcW w:type="dxa" w:w="864"/>
          </w:tcPr>
          <w:p>
            <w:r>
              <w:rPr>
                <w:sz w:val="18"/>
              </w:rPr>
              <w:t>PAID</w:t>
            </w:r>
          </w:p>
        </w:tc>
        <w:tc>
          <w:tcPr>
            <w:tcW w:type="dxa" w:w="864"/>
          </w:tcPr>
          <w:p>
            <w:r>
              <w:rPr>
                <w:sz w:val="18"/>
              </w:rPr>
              <w:t>earned</w:t>
            </w:r>
          </w:p>
        </w:tc>
        <w:tc>
          <w:tcPr>
            <w:tcW w:type="dxa" w:w="864"/>
          </w:tcPr>
          <w:p>
            <w:r>
              <w:rPr>
                <w:sz w:val="18"/>
              </w:rPr>
              <w:t>No</w:t>
            </w:r>
          </w:p>
        </w:tc>
        <w:tc>
          <w:tcPr>
            <w:tcW w:type="dxa" w:w="864"/>
          </w:tcPr>
          <w:p>
            <w:r>
              <w:rPr>
                <w:sz w:val="18"/>
              </w:rPr>
              <w:t>n/a (comp_off_ledger)</w:t>
            </w:r>
          </w:p>
        </w:tc>
        <w:tc>
          <w:tcPr>
            <w:tcW w:type="dxa" w:w="864"/>
          </w:tcPr>
          <w:p>
            <w:r>
              <w:rPr>
                <w:sz w:val="18"/>
              </w:rPr>
              <w:t>n/a</w:t>
            </w:r>
          </w:p>
        </w:tc>
        <w:tc>
          <w:tcPr>
            <w:tcW w:type="dxa" w:w="864"/>
          </w:tcPr>
          <w:p>
            <w:r>
              <w:rPr>
                <w:sz w:val="18"/>
              </w:rPr>
              <w:t>No</w:t>
            </w:r>
          </w:p>
        </w:tc>
        <w:tc>
          <w:tcPr>
            <w:tcW w:type="dxa" w:w="864"/>
          </w:tcPr>
          <w:p>
            <w:r>
              <w:rPr>
                <w:sz w:val="18"/>
              </w:rPr>
              <w:t>No</w:t>
            </w:r>
          </w:p>
        </w:tc>
        <w:tc>
          <w:tcPr>
            <w:tcW w:type="dxa" w:w="864"/>
          </w:tcPr>
          <w:p>
            <w:r>
              <w:rPr>
                <w:sz w:val="18"/>
              </w:rPr>
              <w:t>90-day expiry, FIFO; no leave_balances row</w:t>
            </w:r>
          </w:p>
        </w:tc>
      </w:tr>
    </w:tbl>
    <w:p/>
    <w:p>
      <w:pPr>
        <w:pStyle w:val="Heading3"/>
      </w:pPr>
      <w:r>
        <w:rPr>
          <w:b/>
          <w:color w:val="2E5B9E"/>
          <w:sz w:val="26"/>
        </w:rPr>
        <w:t>Appendix B — Attendance status precedence, weekly-off legend &amp; date derivation</w:t>
      </w:r>
    </w:p>
    <w:p>
      <w:pPr>
        <w:pStyle w:val="ListBullet"/>
      </w:pPr>
      <w:r>
        <w:rPr>
          <w:b/>
        </w:rPr>
        <w:t>Rollup precedence:</w:t>
      </w:r>
      <w:r>
        <w:t xml:space="preserve"> </w:t>
      </w:r>
      <w:r>
        <w:rPr>
          <w:rFonts w:ascii="Consolas" w:hAnsi="Consolas"/>
          <w:sz w:val="20"/>
        </w:rPr>
        <w:t>ON_LEAVE</w:t>
      </w:r>
      <w:r>
        <w:t xml:space="preserve"> &gt; </w:t>
      </w:r>
      <w:r>
        <w:rPr>
          <w:rFonts w:ascii="Consolas" w:hAnsi="Consolas"/>
          <w:sz w:val="20"/>
        </w:rPr>
        <w:t>HOLIDAY</w:t>
      </w:r>
      <w:r>
        <w:t xml:space="preserve"> &gt; </w:t>
      </w:r>
      <w:r>
        <w:rPr>
          <w:rFonts w:ascii="Consolas" w:hAnsi="Consolas"/>
          <w:sz w:val="20"/>
        </w:rPr>
        <w:t>WEEKLY_OFF</w:t>
      </w:r>
      <w:r>
        <w:t xml:space="preserve"> &gt; </w:t>
      </w:r>
      <w:r>
        <w:rPr>
          <w:rFonts w:ascii="Consolas" w:hAnsi="Consolas"/>
          <w:sz w:val="20"/>
        </w:rPr>
        <w:t>WFH</w:t>
      </w:r>
      <w:r>
        <w:t>/</w:t>
      </w:r>
      <w:r>
        <w:rPr>
          <w:rFonts w:ascii="Consolas" w:hAnsi="Consolas"/>
          <w:sz w:val="20"/>
        </w:rPr>
        <w:t>ON_DUTY</w:t>
      </w:r>
      <w:r>
        <w:t xml:space="preserve"> &gt; punch-derived. </w:t>
      </w:r>
      <w:r>
        <w:rPr>
          <w:rFonts w:ascii="Consolas" w:hAnsi="Consolas"/>
          <w:sz w:val="20"/>
        </w:rPr>
        <w:t>attendance_daily.status</w:t>
      </w:r>
      <w:r>
        <w:t xml:space="preserve"> = highest-precedence allocation; </w:t>
      </w:r>
      <w:r>
        <w:rPr>
          <w:rFonts w:ascii="Consolas" w:hAnsi="Consolas"/>
          <w:sz w:val="20"/>
        </w:rPr>
        <w:t>present_units</w:t>
      </w:r>
      <w:r>
        <w:t xml:space="preserve"> = Σ present-counting fractions (R2).</w:t>
      </w:r>
    </w:p>
    <w:p>
      <w:pPr>
        <w:pStyle w:val="ListBullet"/>
      </w:pPr>
      <w:r>
        <w:rPr>
          <w:b/>
        </w:rPr>
        <w:t>Weekly-off legend:</w:t>
      </w:r>
      <w:r>
        <w:t xml:space="preserve"> </w:t>
      </w:r>
      <w:r>
        <w:rPr>
          <w:rFonts w:ascii="Consolas" w:hAnsi="Consolas"/>
          <w:sz w:val="20"/>
        </w:rPr>
        <w:t>SUN</w:t>
      </w:r>
      <w:r>
        <w:t xml:space="preserve">=Sunday; </w:t>
      </w:r>
      <w:r>
        <w:rPr>
          <w:rFonts w:ascii="Consolas" w:hAnsi="Consolas"/>
          <w:sz w:val="20"/>
        </w:rPr>
        <w:t>SAT2</w:t>
      </w:r>
      <w:r>
        <w:t xml:space="preserve">=2nd Saturday; </w:t>
      </w:r>
      <w:r>
        <w:rPr>
          <w:rFonts w:ascii="Consolas" w:hAnsi="Consolas"/>
          <w:sz w:val="20"/>
        </w:rPr>
        <w:t>SAT4</w:t>
      </w:r>
      <w:r>
        <w:t>=4th Saturday (nth Saturday, not date-of-month).</w:t>
      </w:r>
    </w:p>
    <w:p>
      <w:pPr>
        <w:pStyle w:val="ListBullet"/>
      </w:pPr>
      <w:r>
        <w:rPr>
          <w:b/>
        </w:rPr>
        <w:t>Punch→attendance_date (R16):</w:t>
      </w:r>
      <w:r>
        <w:t xml:space="preserve"> shift </w:t>
      </w:r>
      <w:r>
        <w:rPr>
          <w:rFonts w:ascii="Consolas" w:hAnsi="Consolas"/>
          <w:sz w:val="20"/>
        </w:rPr>
        <w:t>date_anchor_rule</w:t>
      </w:r>
      <w:r>
        <w:t xml:space="preserve"> governs. </w:t>
      </w:r>
      <w:r>
        <w:rPr>
          <w:rFonts w:ascii="Consolas" w:hAnsi="Consolas"/>
          <w:sz w:val="20"/>
        </w:rPr>
        <w:t>PUNCH_LOCAL_DATE</w:t>
      </w:r>
      <w:r>
        <w:t xml:space="preserve"> = local date in </w:t>
      </w:r>
      <w:r>
        <w:rPr>
          <w:rFonts w:ascii="Consolas" w:hAnsi="Consolas"/>
          <w:sz w:val="20"/>
        </w:rPr>
        <w:t>display_timezone</w:t>
      </w:r>
      <w:r>
        <w:t xml:space="preserve">; </w:t>
      </w:r>
      <w:r>
        <w:rPr>
          <w:rFonts w:ascii="Consolas" w:hAnsi="Consolas"/>
          <w:sz w:val="20"/>
        </w:rPr>
        <w:t>SHIFT_START_LOCAL_DATE</w:t>
      </w:r>
      <w:r>
        <w:t xml:space="preserve"> = the local date the night shift started. </w:t>
      </w:r>
      <w:r>
        <w:rPr>
          <w:b/>
        </w:rPr>
        <w:t>DST assumption:</w:t>
      </w:r>
      <w:r>
        <w:t xml:space="preserve"> IST has no DST; multi-TZ deployments revisit bucketing (explicit, revisitable).</w:t>
      </w:r>
    </w:p>
    <w:p>
      <w:pPr>
        <w:pStyle w:val="Heading3"/>
      </w:pPr>
      <w:r>
        <w:rPr>
          <w:b/>
          <w:color w:val="2E5B9E"/>
          <w:sz w:val="26"/>
        </w:rPr>
        <w:t>Appendix C — Key configurable parameters (in `module_config`, scoped &amp; effective-dated via platform cascade)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Parameter (config_key)</w:t>
            </w:r>
          </w:p>
        </w:tc>
        <w:tc>
          <w:tcPr>
            <w:tcW w:type="dxa" w:w="2880"/>
            <w:shd w:val="clear" w:color="auto" w:fill="DCE6F1"/>
          </w:tcPr>
          <w:p>
            <w:r>
              <w:rPr>
                <w:b/>
                <w:color w:val="1F3864"/>
                <w:sz w:val="20"/>
              </w:rPr>
              <w:t>Default</w:t>
            </w:r>
          </w:p>
        </w:tc>
        <w:tc>
          <w:tcPr>
            <w:tcW w:type="dxa" w:w="2880"/>
            <w:shd w:val="clear" w:color="auto" w:fill="DCE6F1"/>
          </w:tcPr>
          <w:p>
            <w:r>
              <w:rPr>
                <w:b/>
                <w:color w:val="1F3864"/>
                <w:sz w:val="20"/>
              </w:rPr>
              <w:t>Notes</w:t>
            </w:r>
          </w:p>
        </w:tc>
      </w:tr>
      <w:tr>
        <w:tc>
          <w:tcPr>
            <w:tcW w:type="dxa" w:w="2880"/>
          </w:tcPr>
          <w:p>
            <w:r>
              <w:rPr>
                <w:sz w:val="18"/>
              </w:rPr>
              <w:t>REGULARISATION_WINDOW_DAYS</w:t>
            </w:r>
          </w:p>
        </w:tc>
        <w:tc>
          <w:tcPr>
            <w:tcW w:type="dxa" w:w="2880"/>
          </w:tcPr>
          <w:p>
            <w:r>
              <w:rPr>
                <w:sz w:val="18"/>
              </w:rPr>
              <w:t>15</w:t>
            </w:r>
          </w:p>
        </w:tc>
        <w:tc>
          <w:tcPr>
            <w:tcW w:type="dxa" w:w="2880"/>
          </w:tcPr>
          <w:p/>
        </w:tc>
      </w:tr>
      <w:tr>
        <w:tc>
          <w:tcPr>
            <w:tcW w:type="dxa" w:w="2880"/>
          </w:tcPr>
          <w:p>
            <w:r>
              <w:rPr>
                <w:sz w:val="18"/>
              </w:rPr>
              <w:t>REGULARISATION_LIMIT</w:t>
            </w:r>
          </w:p>
        </w:tc>
        <w:tc>
          <w:tcPr>
            <w:tcW w:type="dxa" w:w="2880"/>
          </w:tcPr>
          <w:p>
            <w:r>
              <w:rPr>
                <w:sz w:val="18"/>
              </w:rPr>
              <w:t>3 / month</w:t>
            </w:r>
          </w:p>
        </w:tc>
        <w:tc>
          <w:tcPr>
            <w:tcW w:type="dxa" w:w="2880"/>
          </w:tcPr>
          <w:p/>
        </w:tc>
      </w:tr>
      <w:tr>
        <w:tc>
          <w:tcPr>
            <w:tcW w:type="dxa" w:w="2880"/>
          </w:tcPr>
          <w:p>
            <w:r>
              <w:rPr>
                <w:sz w:val="18"/>
              </w:rPr>
              <w:t>BACKDATE_WINDOW_DAYS</w:t>
            </w:r>
          </w:p>
        </w:tc>
        <w:tc>
          <w:tcPr>
            <w:tcW w:type="dxa" w:w="2880"/>
          </w:tcPr>
          <w:p>
            <w:r>
              <w:rPr>
                <w:sz w:val="18"/>
              </w:rPr>
              <w:t>30</w:t>
            </w:r>
          </w:p>
        </w:tc>
        <w:tc>
          <w:tcPr>
            <w:tcW w:type="dxa" w:w="2880"/>
          </w:tcPr>
          <w:p/>
        </w:tc>
      </w:tr>
      <w:tr>
        <w:tc>
          <w:tcPr>
            <w:tcW w:type="dxa" w:w="2880"/>
          </w:tcPr>
          <w:p>
            <w:r>
              <w:rPr>
                <w:sz w:val="18"/>
              </w:rPr>
              <w:t>COMPOFF_VALIDITY_DAYS</w:t>
            </w:r>
          </w:p>
        </w:tc>
        <w:tc>
          <w:tcPr>
            <w:tcW w:type="dxa" w:w="2880"/>
          </w:tcPr>
          <w:p>
            <w:r>
              <w:rPr>
                <w:sz w:val="18"/>
              </w:rPr>
              <w:t>90</w:t>
            </w:r>
          </w:p>
        </w:tc>
        <w:tc>
          <w:tcPr>
            <w:tcW w:type="dxa" w:w="2880"/>
          </w:tcPr>
          <w:p/>
        </w:tc>
      </w:tr>
      <w:tr>
        <w:tc>
          <w:tcPr>
            <w:tcW w:type="dxa" w:w="2880"/>
          </w:tcPr>
          <w:p>
            <w:r>
              <w:rPr>
                <w:sz w:val="18"/>
              </w:rPr>
              <w:t>RH_CAP</w:t>
            </w:r>
          </w:p>
        </w:tc>
        <w:tc>
          <w:tcPr>
            <w:tcW w:type="dxa" w:w="2880"/>
          </w:tcPr>
          <w:p>
            <w:r>
              <w:rPr>
                <w:sz w:val="18"/>
              </w:rPr>
              <w:t>2</w:t>
            </w:r>
          </w:p>
        </w:tc>
        <w:tc>
          <w:tcPr>
            <w:tcW w:type="dxa" w:w="2880"/>
          </w:tcPr>
          <w:p>
            <w:r>
              <w:rPr>
                <w:sz w:val="18"/>
              </w:rPr>
              <w:t>overrides calendar default</w:t>
            </w:r>
          </w:p>
        </w:tc>
      </w:tr>
      <w:tr>
        <w:tc>
          <w:tcPr>
            <w:tcW w:type="dxa" w:w="2880"/>
          </w:tcPr>
          <w:p>
            <w:r>
              <w:rPr>
                <w:sz w:val="18"/>
              </w:rPr>
              <w:t>CONFLICT_THRESHOLD_PCT</w:t>
            </w:r>
          </w:p>
        </w:tc>
        <w:tc>
          <w:tcPr>
            <w:tcW w:type="dxa" w:w="2880"/>
          </w:tcPr>
          <w:p>
            <w:r>
              <w:rPr>
                <w:sz w:val="18"/>
              </w:rPr>
              <w:t>30%</w:t>
            </w:r>
          </w:p>
        </w:tc>
        <w:tc>
          <w:tcPr>
            <w:tcW w:type="dxa" w:w="2880"/>
          </w:tcPr>
          <w:p>
            <w:r>
              <w:rPr>
                <w:sz w:val="18"/>
              </w:rPr>
              <w:t>team concurrent-absence advisory</w:t>
            </w:r>
          </w:p>
        </w:tc>
      </w:tr>
      <w:tr>
        <w:tc>
          <w:tcPr>
            <w:tcW w:type="dxa" w:w="2880"/>
          </w:tcPr>
          <w:p>
            <w:r>
              <w:rPr>
                <w:sz w:val="18"/>
              </w:rPr>
              <w:t>EL_CF_CAP_DAYS</w:t>
            </w:r>
          </w:p>
        </w:tc>
        <w:tc>
          <w:tcPr>
            <w:tcW w:type="dxa" w:w="2880"/>
          </w:tcPr>
          <w:p>
            <w:r>
              <w:rPr>
                <w:sz w:val="18"/>
              </w:rPr>
              <w:t>300</w:t>
            </w:r>
          </w:p>
        </w:tc>
        <w:tc>
          <w:tcPr>
            <w:tcW w:type="dxa" w:w="2880"/>
          </w:tcPr>
          <w:p/>
        </w:tc>
      </w:tr>
      <w:tr>
        <w:tc>
          <w:tcPr>
            <w:tcW w:type="dxa" w:w="2880"/>
          </w:tcPr>
          <w:p>
            <w:r>
              <w:rPr>
                <w:sz w:val="18"/>
              </w:rPr>
              <w:t>EL_RETIREMENT_ENCASH_CAP_DAYS</w:t>
            </w:r>
          </w:p>
        </w:tc>
        <w:tc>
          <w:tcPr>
            <w:tcW w:type="dxa" w:w="2880"/>
          </w:tcPr>
          <w:p>
            <w:r>
              <w:rPr>
                <w:sz w:val="18"/>
              </w:rPr>
              <w:t>300</w:t>
            </w:r>
          </w:p>
        </w:tc>
        <w:tc>
          <w:tcPr>
            <w:tcW w:type="dxa" w:w="2880"/>
          </w:tcPr>
          <w:p>
            <w:r>
              <w:rPr>
                <w:sz w:val="18"/>
              </w:rPr>
              <w:t>combined EL+HPL make-up (R5)</w:t>
            </w:r>
          </w:p>
        </w:tc>
      </w:tr>
      <w:tr>
        <w:tc>
          <w:tcPr>
            <w:tcW w:type="dxa" w:w="2880"/>
          </w:tcPr>
          <w:p>
            <w:r>
              <w:rPr>
                <w:sz w:val="18"/>
              </w:rPr>
              <w:t>LTC_BLOCK_DAYS / LTC_CAREER_CAP_DAYS</w:t>
            </w:r>
          </w:p>
        </w:tc>
        <w:tc>
          <w:tcPr>
            <w:tcW w:type="dxa" w:w="2880"/>
          </w:tcPr>
          <w:p>
            <w:r>
              <w:rPr>
                <w:sz w:val="18"/>
              </w:rPr>
              <w:t>10 / 60</w:t>
            </w:r>
          </w:p>
        </w:tc>
        <w:tc>
          <w:tcPr>
            <w:tcW w:type="dxa" w:w="2880"/>
          </w:tcPr>
          <w:p>
            <w:r>
              <w:rPr>
                <w:sz w:val="18"/>
              </w:rPr>
              <w:t>LTC (R12)</w:t>
            </w:r>
          </w:p>
        </w:tc>
      </w:tr>
      <w:tr>
        <w:tc>
          <w:tcPr>
            <w:tcW w:type="dxa" w:w="2880"/>
          </w:tcPr>
          <w:p>
            <w:r>
              <w:rPr>
                <w:sz w:val="18"/>
              </w:rPr>
              <w:t>CLOCK_SKEW_MIN</w:t>
            </w:r>
          </w:p>
        </w:tc>
        <w:tc>
          <w:tcPr>
            <w:tcW w:type="dxa" w:w="2880"/>
          </w:tcPr>
          <w:p>
            <w:r>
              <w:rPr>
                <w:sz w:val="18"/>
              </w:rPr>
              <w:t>±5</w:t>
            </w:r>
          </w:p>
        </w:tc>
        <w:tc>
          <w:tcPr>
            <w:tcW w:type="dxa" w:w="2880"/>
          </w:tcPr>
          <w:p/>
        </w:tc>
      </w:tr>
      <w:tr>
        <w:tc>
          <w:tcPr>
            <w:tcW w:type="dxa" w:w="2880"/>
          </w:tcPr>
          <w:p>
            <w:r>
              <w:rPr>
                <w:sz w:val="18"/>
              </w:rPr>
              <w:t>RESERVATION_TTL_MIN</w:t>
            </w:r>
          </w:p>
        </w:tc>
        <w:tc>
          <w:tcPr>
            <w:tcW w:type="dxa" w:w="2880"/>
          </w:tcPr>
          <w:p>
            <w:r>
              <w:rPr>
                <w:sz w:val="18"/>
              </w:rPr>
              <w:t>4320 (72h)</w:t>
            </w:r>
          </w:p>
        </w:tc>
        <w:tc>
          <w:tcPr>
            <w:tcW w:type="dxa" w:w="2880"/>
          </w:tcPr>
          <w:p>
            <w:r>
              <w:rPr>
                <w:sz w:val="18"/>
              </w:rPr>
              <w:t>auto-release (R1)</w:t>
            </w:r>
          </w:p>
        </w:tc>
      </w:tr>
      <w:tr>
        <w:tc>
          <w:tcPr>
            <w:tcW w:type="dxa" w:w="2880"/>
          </w:tcPr>
          <w:p>
            <w:r>
              <w:rPr>
                <w:sz w:val="18"/>
              </w:rPr>
              <w:t>IMPOSSIBLE_TRAVEL_KMH</w:t>
            </w:r>
          </w:p>
        </w:tc>
        <w:tc>
          <w:tcPr>
            <w:tcW w:type="dxa" w:w="2880"/>
          </w:tcPr>
          <w:p>
            <w:r>
              <w:rPr>
                <w:sz w:val="18"/>
              </w:rPr>
              <w:t>900</w:t>
            </w:r>
          </w:p>
        </w:tc>
        <w:tc>
          <w:tcPr>
            <w:tcW w:type="dxa" w:w="2880"/>
          </w:tcPr>
          <w:p>
            <w:r>
              <w:rPr>
                <w:sz w:val="18"/>
              </w:rPr>
              <w:t>anomaly (R10)</w:t>
            </w:r>
          </w:p>
        </w:tc>
      </w:tr>
      <w:tr>
        <w:tc>
          <w:tcPr>
            <w:tcW w:type="dxa" w:w="2880"/>
          </w:tcPr>
          <w:p>
            <w:r>
              <w:rPr>
                <w:sz w:val="18"/>
              </w:rPr>
              <w:t>LIVENESS_MIN_SCORE</w:t>
            </w:r>
          </w:p>
        </w:tc>
        <w:tc>
          <w:tcPr>
            <w:tcW w:type="dxa" w:w="2880"/>
          </w:tcPr>
          <w:p>
            <w:r>
              <w:rPr>
                <w:sz w:val="18"/>
              </w:rPr>
              <w:t>0.80</w:t>
            </w:r>
          </w:p>
        </w:tc>
        <w:tc>
          <w:tcPr>
            <w:tcW w:type="dxa" w:w="2880"/>
          </w:tcPr>
          <w:p>
            <w:r>
              <w:rPr>
                <w:sz w:val="18"/>
              </w:rPr>
              <w:t>anomaly (R10)</w:t>
            </w:r>
          </w:p>
        </w:tc>
      </w:tr>
      <w:tr>
        <w:tc>
          <w:tcPr>
            <w:tcW w:type="dxa" w:w="2880"/>
          </w:tcPr>
          <w:p>
            <w:r>
              <w:rPr>
                <w:sz w:val="18"/>
              </w:rPr>
              <w:t>ACCRUAL_ROUNDING_MODE</w:t>
            </w:r>
          </w:p>
        </w:tc>
        <w:tc>
          <w:tcPr>
            <w:tcW w:type="dxa" w:w="2880"/>
          </w:tcPr>
          <w:p>
            <w:r>
              <w:rPr>
                <w:sz w:val="18"/>
              </w:rPr>
              <w:t>NEAREST_HALF_CARRY</w:t>
            </w:r>
          </w:p>
        </w:tc>
        <w:tc>
          <w:tcPr>
            <w:tcW w:type="dxa" w:w="2880"/>
          </w:tcPr>
          <w:p>
            <w:r>
              <w:rPr>
                <w:sz w:val="18"/>
              </w:rPr>
              <w:t>per-policy override (R3)</w:t>
            </w:r>
          </w:p>
        </w:tc>
      </w:tr>
      <w:tr>
        <w:tc>
          <w:tcPr>
            <w:tcW w:type="dxa" w:w="2880"/>
          </w:tcPr>
          <w:p>
            <w:r>
              <w:rPr>
                <w:sz w:val="18"/>
              </w:rPr>
              <w:t>BLACKOUT_PERIOD</w:t>
            </w:r>
          </w:p>
        </w:tc>
        <w:tc>
          <w:tcPr>
            <w:tcW w:type="dxa" w:w="2880"/>
          </w:tcPr>
          <w:p>
            <w:r>
              <w:rPr>
                <w:sz w:val="18"/>
              </w:rPr>
              <w:t>(none)</w:t>
            </w:r>
          </w:p>
        </w:tc>
        <w:tc>
          <w:tcPr>
            <w:tcW w:type="dxa" w:w="2880"/>
          </w:tcPr>
          <w:p>
            <w:r>
              <w:rPr>
                <w:sz w:val="18"/>
              </w:rPr>
              <w:t xml:space="preserve">structured </w:t>
            </w:r>
            <w:r>
              <w:rPr>
                <w:rFonts w:ascii="Consolas" w:hAnsi="Consolas"/>
                <w:sz w:val="18"/>
              </w:rPr>
              <w:t>{from,to,leaveTypes,scope}</w:t>
            </w:r>
            <w:r>
              <w:rPr>
                <w:sz w:val="18"/>
              </w:rPr>
              <w:t xml:space="preserve"> (</w:t>
            </w:r>
            <w:r>
              <w:rPr>
                <w:rFonts w:ascii="Consolas" w:hAnsi="Consolas"/>
                <w:sz w:val="18"/>
              </w:rPr>
              <w:t>VAL-HOLD</w:t>
            </w:r>
            <w:r>
              <w:rPr>
                <w:sz w:val="18"/>
              </w:rPr>
              <w:t>)</w:t>
            </w:r>
          </w:p>
        </w:tc>
      </w:tr>
    </w:tbl>
    <w:p/>
    <w:p>
      <w:r>
        <w:rPr>
          <w:b/>
        </w:rPr>
        <w:t>Worked proration + rounding example (R3):</w:t>
      </w:r>
      <w:r>
        <w:t xml:space="preserve"> Employee joins 2026-04-16 under EL </w:t>
      </w:r>
      <w:r>
        <w:rPr>
          <w:rFonts w:ascii="Consolas" w:hAnsi="Consolas"/>
          <w:sz w:val="20"/>
        </w:rPr>
        <w:t>HALF_YEARLY</w:t>
      </w:r>
      <w:r>
        <w:t xml:space="preserve"> 15-day Jan–Jun cycle, </w:t>
      </w:r>
      <w:r>
        <w:rPr>
          <w:rFonts w:ascii="Consolas" w:hAnsi="Consolas"/>
          <w:sz w:val="20"/>
        </w:rPr>
        <w:t>proration_method=DAYS_IN_SERVICE_OVER_CYCLE</w:t>
      </w:r>
      <w:r>
        <w:t xml:space="preserve">, </w:t>
      </w:r>
      <w:r>
        <w:rPr>
          <w:rFonts w:ascii="Consolas" w:hAnsi="Consolas"/>
          <w:sz w:val="20"/>
        </w:rPr>
        <w:t>rounding_mode=NEAREST_HALF_CARRY</w:t>
      </w:r>
      <w:r>
        <w:t xml:space="preserve">. Days in service Apr-16→Jun-30 = 76/181. Raw = 15 × 76/181 = 6.30; rounded to nearest 0.5 = 6.5; remainder (−0.20) carried to next cycle. Ledger posts </w:t>
      </w:r>
      <w:r>
        <w:rPr>
          <w:rFonts w:ascii="Consolas" w:hAnsi="Consolas"/>
          <w:sz w:val="20"/>
        </w:rPr>
        <w:t>ACCRUAL +6.5</w:t>
      </w:r>
      <w:r>
        <w:t>.</w:t>
      </w:r>
    </w:p>
    <w:p>
      <w:pPr>
        <w:pStyle w:val="Heading3"/>
      </w:pPr>
      <w:r>
        <w:rPr>
          <w:b/>
          <w:color w:val="2E5B9E"/>
          <w:sz w:val="26"/>
        </w:rPr>
        <w:t>Appendix D — Referenced modules (enterprise codes)</w:t>
      </w:r>
    </w:p>
    <w:p>
      <w:r>
        <w:rPr>
          <w:b/>
        </w:rPr>
        <w:t>PS01</w:t>
      </w:r>
      <w:r>
        <w:t xml:space="preserve"> Employee master (PrimeSoft M01), </w:t>
      </w:r>
      <w:r>
        <w:rPr>
          <w:b/>
        </w:rPr>
        <w:t>PS04</w:t>
      </w:r>
      <w:r>
        <w:t xml:space="preserve"> Leave→Digital SR, </w:t>
      </w:r>
      <w:r>
        <w:rPr>
          <w:b/>
        </w:rPr>
        <w:t>PS10</w:t>
      </w:r>
      <w:r>
        <w:t xml:space="preserve"> Payroll (extends M06/M07), </w:t>
      </w:r>
      <w:r>
        <w:rPr>
          <w:b/>
        </w:rPr>
        <w:t>PS11</w:t>
      </w:r>
      <w:r>
        <w:t xml:space="preserve"> Pension, </w:t>
      </w:r>
      <w:r>
        <w:rPr>
          <w:b/>
        </w:rPr>
        <w:t>PS12</w:t>
      </w:r>
      <w:r>
        <w:t xml:space="preserve"> Digital Service Register ledger, </w:t>
      </w:r>
      <w:r>
        <w:rPr>
          <w:b/>
        </w:rPr>
        <w:t>PS13</w:t>
      </w:r>
      <w:r>
        <w:t xml:space="preserve"> Documents (PrimeSoft M11), </w:t>
      </w:r>
      <w:r>
        <w:rPr>
          <w:b/>
        </w:rPr>
        <w:t>PS14</w:t>
      </w:r>
      <w:r>
        <w:t xml:space="preserve"> Analytics (PrimeSoft M16); platform engines </w:t>
      </w:r>
      <w:r>
        <w:rPr>
          <w:b/>
        </w:rPr>
        <w:t>P01–P06</w:t>
      </w:r>
      <w:r>
        <w:t xml:space="preserve">, </w:t>
      </w:r>
      <w:r>
        <w:rPr>
          <w:b/>
        </w:rPr>
        <w:t>X.1–X.3</w:t>
      </w:r>
      <w:r>
        <w:t xml:space="preserve">, </w:t>
      </w:r>
      <w:r>
        <w:rPr>
          <w:b/>
        </w:rPr>
        <w:t>W.1–W.3</w:t>
      </w:r>
      <w:r>
        <w:t>.</w:t>
      </w:r>
    </w:p>
    <w:p>
      <w:pPr>
        <w:pStyle w:val="Heading3"/>
      </w:pPr>
      <w:r>
        <w:rPr>
          <w:b/>
          <w:color w:val="2E5B9E"/>
          <w:sz w:val="26"/>
        </w:rPr>
        <w:t>Appendix E — DPDP Data Retention &amp; Purge Schedule (R9; honoured by `JOB-PS03-RETENTION-PURGE`)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Data class</w:t>
            </w:r>
          </w:p>
        </w:tc>
        <w:tc>
          <w:tcPr>
            <w:tcW w:type="dxa" w:w="2160"/>
            <w:shd w:val="clear" w:color="auto" w:fill="DCE6F1"/>
          </w:tcPr>
          <w:p>
            <w:r>
              <w:rPr>
                <w:b/>
                <w:color w:val="1F3864"/>
                <w:sz w:val="20"/>
              </w:rPr>
              <w:t>Retention</w:t>
            </w:r>
          </w:p>
        </w:tc>
        <w:tc>
          <w:tcPr>
            <w:tcW w:type="dxa" w:w="2160"/>
            <w:shd w:val="clear" w:color="auto" w:fill="DCE6F1"/>
          </w:tcPr>
          <w:p>
            <w:r>
              <w:rPr>
                <w:b/>
                <w:color w:val="1F3864"/>
                <w:sz w:val="20"/>
              </w:rPr>
              <w:t>Purge mechanism</w:t>
            </w:r>
          </w:p>
        </w:tc>
        <w:tc>
          <w:tcPr>
            <w:tcW w:type="dxa" w:w="2160"/>
            <w:shd w:val="clear" w:color="auto" w:fill="DCE6F1"/>
          </w:tcPr>
          <w:p>
            <w:r>
              <w:rPr>
                <w:b/>
                <w:color w:val="1F3864"/>
                <w:sz w:val="20"/>
              </w:rPr>
              <w:t>Lawful basis</w:t>
            </w:r>
          </w:p>
        </w:tc>
      </w:tr>
      <w:tr>
        <w:tc>
          <w:tcPr>
            <w:tcW w:type="dxa" w:w="2160"/>
          </w:tcPr>
          <w:p>
            <w:r>
              <w:rPr>
                <w:sz w:val="18"/>
              </w:rPr>
              <w:t>Biometric templates</w:t>
            </w:r>
          </w:p>
        </w:tc>
        <w:tc>
          <w:tcPr>
            <w:tcW w:type="dxa" w:w="2160"/>
          </w:tcPr>
          <w:p>
            <w:r>
              <w:rPr>
                <w:sz w:val="18"/>
              </w:rPr>
              <w:t>Active employment + 0 days post-exit</w:t>
            </w:r>
          </w:p>
        </w:tc>
        <w:tc>
          <w:tcPr>
            <w:tcW w:type="dxa" w:w="2160"/>
          </w:tcPr>
          <w:p>
            <w:r>
              <w:rPr>
                <w:sz w:val="18"/>
              </w:rPr>
              <w:t>Device/server template wipe on exit</w:t>
            </w:r>
          </w:p>
        </w:tc>
        <w:tc>
          <w:tcPr>
            <w:tcW w:type="dxa" w:w="2160"/>
          </w:tcPr>
          <w:p>
            <w:r>
              <w:rPr>
                <w:sz w:val="18"/>
              </w:rPr>
              <w:t>Statutory duty / consent</w:t>
            </w:r>
          </w:p>
        </w:tc>
      </w:tr>
      <w:tr>
        <w:tc>
          <w:tcPr>
            <w:tcW w:type="dxa" w:w="2160"/>
          </w:tcPr>
          <w:p>
            <w:r>
              <w:rPr>
                <w:sz w:val="18"/>
              </w:rPr>
              <w:t>Geo-location of punches</w:t>
            </w:r>
          </w:p>
        </w:tc>
        <w:tc>
          <w:tcPr>
            <w:tcW w:type="dxa" w:w="2160"/>
          </w:tcPr>
          <w:p>
            <w:r>
              <w:rPr>
                <w:sz w:val="18"/>
              </w:rPr>
              <w:t>180 days rolling</w:t>
            </w:r>
          </w:p>
        </w:tc>
        <w:tc>
          <w:tcPr>
            <w:tcW w:type="dxa" w:w="2160"/>
          </w:tcPr>
          <w:p>
            <w:r>
              <w:rPr>
                <w:sz w:val="18"/>
              </w:rPr>
              <w:t>Anonymise lat/long after 180 days; keep punch fact</w:t>
            </w:r>
          </w:p>
        </w:tc>
        <w:tc>
          <w:tcPr>
            <w:tcW w:type="dxa" w:w="2160"/>
          </w:tcPr>
          <w:p>
            <w:r>
              <w:rPr>
                <w:sz w:val="18"/>
              </w:rPr>
              <w:t>Purpose-bound (attendance)</w:t>
            </w:r>
          </w:p>
        </w:tc>
      </w:tr>
      <w:tr>
        <w:tc>
          <w:tcPr>
            <w:tcW w:type="dxa" w:w="2160"/>
          </w:tcPr>
          <w:p>
            <w:r>
              <w:rPr>
                <w:sz w:val="18"/>
              </w:rPr>
              <w:t>Punch photos (liveness)</w:t>
            </w:r>
          </w:p>
        </w:tc>
        <w:tc>
          <w:tcPr>
            <w:tcW w:type="dxa" w:w="2160"/>
          </w:tcPr>
          <w:p>
            <w:r>
              <w:rPr>
                <w:sz w:val="18"/>
              </w:rPr>
              <w:t>90 days (or until anomaly case closed)</w:t>
            </w:r>
          </w:p>
        </w:tc>
        <w:tc>
          <w:tcPr>
            <w:tcW w:type="dxa" w:w="2160"/>
          </w:tcPr>
          <w:p>
            <w:r>
              <w:rPr>
                <w:sz w:val="18"/>
              </w:rPr>
              <w:t>Delete from PS13 after window</w:t>
            </w:r>
          </w:p>
        </w:tc>
        <w:tc>
          <w:tcPr>
            <w:tcW w:type="dxa" w:w="2160"/>
          </w:tcPr>
          <w:p>
            <w:r>
              <w:rPr>
                <w:sz w:val="18"/>
              </w:rPr>
              <w:t>Anti-fraud</w:t>
            </w:r>
          </w:p>
        </w:tc>
      </w:tr>
      <w:tr>
        <w:tc>
          <w:tcPr>
            <w:tcW w:type="dxa" w:w="2160"/>
          </w:tcPr>
          <w:p>
            <w:r>
              <w:rPr>
                <w:sz w:val="18"/>
              </w:rPr>
              <w:t>Raw punches</w:t>
            </w:r>
          </w:p>
        </w:tc>
        <w:tc>
          <w:tcPr>
            <w:tcW w:type="dxa" w:w="2160"/>
          </w:tcPr>
          <w:p>
            <w:r>
              <w:rPr>
                <w:sz w:val="18"/>
              </w:rPr>
              <w:t>3 years (statutory audit)</w:t>
            </w:r>
          </w:p>
        </w:tc>
        <w:tc>
          <w:tcPr>
            <w:tcW w:type="dxa" w:w="2160"/>
          </w:tcPr>
          <w:p>
            <w:r>
              <w:rPr>
                <w:sz w:val="18"/>
              </w:rPr>
              <w:t>Archive then purge</w:t>
            </w:r>
          </w:p>
        </w:tc>
        <w:tc>
          <w:tcPr>
            <w:tcW w:type="dxa" w:w="2160"/>
          </w:tcPr>
          <w:p>
            <w:r>
              <w:rPr>
                <w:sz w:val="18"/>
              </w:rPr>
              <w:t>Statutory audit</w:t>
            </w:r>
          </w:p>
        </w:tc>
      </w:tr>
      <w:tr>
        <w:tc>
          <w:tcPr>
            <w:tcW w:type="dxa" w:w="2160"/>
          </w:tcPr>
          <w:p>
            <w:r>
              <w:rPr>
                <w:sz w:val="18"/>
              </w:rPr>
              <w:t>Attendance daily/allocations</w:t>
            </w:r>
          </w:p>
        </w:tc>
        <w:tc>
          <w:tcPr>
            <w:tcW w:type="dxa" w:w="2160"/>
          </w:tcPr>
          <w:p>
            <w:r>
              <w:rPr>
                <w:sz w:val="18"/>
              </w:rPr>
              <w:t>8 years</w:t>
            </w:r>
          </w:p>
        </w:tc>
        <w:tc>
          <w:tcPr>
            <w:tcW w:type="dxa" w:w="2160"/>
          </w:tcPr>
          <w:p>
            <w:r>
              <w:rPr>
                <w:sz w:val="18"/>
              </w:rPr>
              <w:t>Archive</w:t>
            </w:r>
          </w:p>
        </w:tc>
        <w:tc>
          <w:tcPr>
            <w:tcW w:type="dxa" w:w="2160"/>
          </w:tcPr>
          <w:p>
            <w:r>
              <w:rPr>
                <w:sz w:val="18"/>
              </w:rPr>
              <w:t>Service record support</w:t>
            </w:r>
          </w:p>
        </w:tc>
      </w:tr>
      <w:tr>
        <w:tc>
          <w:tcPr>
            <w:tcW w:type="dxa" w:w="2160"/>
          </w:tcPr>
          <w:p>
            <w:r>
              <w:rPr>
                <w:sz w:val="18"/>
              </w:rPr>
              <w:t>Leave applications &amp; ledger</w:t>
            </w:r>
          </w:p>
        </w:tc>
        <w:tc>
          <w:tcPr>
            <w:tcW w:type="dxa" w:w="2160"/>
          </w:tcPr>
          <w:p>
            <w:r>
              <w:rPr>
                <w:sz w:val="18"/>
              </w:rPr>
              <w:t>Permanent / per SR statutory schedule</w:t>
            </w:r>
          </w:p>
        </w:tc>
        <w:tc>
          <w:tcPr>
            <w:tcW w:type="dxa" w:w="2160"/>
          </w:tcPr>
          <w:p>
            <w:r>
              <w:rPr>
                <w:sz w:val="18"/>
              </w:rPr>
              <w:t>Retained (immutable)</w:t>
            </w:r>
          </w:p>
        </w:tc>
        <w:tc>
          <w:tcPr>
            <w:tcW w:type="dxa" w:w="2160"/>
          </w:tcPr>
          <w:p>
            <w:r>
              <w:rPr>
                <w:sz w:val="18"/>
              </w:rPr>
              <w:t>Statutory service record</w:t>
            </w:r>
          </w:p>
        </w:tc>
      </w:tr>
      <w:tr>
        <w:tc>
          <w:tcPr>
            <w:tcW w:type="dxa" w:w="2160"/>
          </w:tcPr>
          <w:p>
            <w:r>
              <w:rPr>
                <w:sz w:val="18"/>
              </w:rPr>
              <w:t>Consent records</w:t>
            </w:r>
          </w:p>
        </w:tc>
        <w:tc>
          <w:tcPr>
            <w:tcW w:type="dxa" w:w="2160"/>
          </w:tcPr>
          <w:p>
            <w:r>
              <w:rPr>
                <w:sz w:val="18"/>
              </w:rPr>
              <w:t>Employment + 8 years</w:t>
            </w:r>
          </w:p>
        </w:tc>
        <w:tc>
          <w:tcPr>
            <w:tcW w:type="dxa" w:w="2160"/>
          </w:tcPr>
          <w:p>
            <w:r>
              <w:rPr>
                <w:sz w:val="18"/>
              </w:rPr>
              <w:t>Archive (P05)</w:t>
            </w:r>
          </w:p>
        </w:tc>
        <w:tc>
          <w:tcPr>
            <w:tcW w:type="dxa" w:w="2160"/>
          </w:tcPr>
          <w:p>
            <w:r>
              <w:rPr>
                <w:sz w:val="18"/>
              </w:rPr>
              <w:t>Accountability</w:t>
            </w:r>
          </w:p>
        </w:tc>
      </w:tr>
      <w:tr>
        <w:tc>
          <w:tcPr>
            <w:tcW w:type="dxa" w:w="2160"/>
          </w:tcPr>
          <w:p>
            <w:r>
              <w:rPr>
                <w:sz w:val="18"/>
              </w:rPr>
              <w:t>Anomaly review records</w:t>
            </w:r>
          </w:p>
        </w:tc>
        <w:tc>
          <w:tcPr>
            <w:tcW w:type="dxa" w:w="2160"/>
          </w:tcPr>
          <w:p>
            <w:r>
              <w:rPr>
                <w:sz w:val="18"/>
              </w:rPr>
              <w:t>8 years</w:t>
            </w:r>
          </w:p>
        </w:tc>
        <w:tc>
          <w:tcPr>
            <w:tcW w:type="dxa" w:w="2160"/>
          </w:tcPr>
          <w:p>
            <w:r>
              <w:rPr>
                <w:sz w:val="18"/>
              </w:rPr>
              <w:t>Archive</w:t>
            </w:r>
          </w:p>
        </w:tc>
        <w:tc>
          <w:tcPr>
            <w:tcW w:type="dxa" w:w="2160"/>
          </w:tcPr>
          <w:p>
            <w:r>
              <w:rPr>
                <w:sz w:val="18"/>
              </w:rPr>
              <w:t>Audit/fraud</w:t>
            </w:r>
          </w:p>
        </w:tc>
      </w:tr>
    </w:tbl>
    <w:p/>
    <w:p>
      <w:r>
        <w:t>Purge runs honour legal holds (</w:t>
      </w:r>
      <w:r>
        <w:rPr>
          <w:rFonts w:ascii="Consolas" w:hAnsi="Consolas"/>
          <w:sz w:val="20"/>
        </w:rPr>
        <w:t>PURGE_BLOCKED_LEGAL_HOLD</w:t>
      </w:r>
      <w:r>
        <w:t xml:space="preserve">), are logged to </w:t>
      </w:r>
      <w:r>
        <w:rPr>
          <w:b/>
        </w:rPr>
        <w:t>P05</w:t>
      </w:r>
      <w:r>
        <w:t>, and never delete below the statutory floor; the DPO signs off the schedule at launch and annually. Retention floors override any erasure request for statutory data (Platform §P05; Vision §2.7).</w:t>
      </w:r>
    </w:p>
    <w:p>
      <w:r>
        <w:t xml:space="preserve">*End of PS03 v3.0 (platform-grounded). Preserves all v2.0 functional content (FR-01…FR-23, E1…E31, 22 integrity rules, state tables, worked example, appendices) re-anchored onto PrimeSoft M04 Leave + M05 Attendance and platform engines P01–P06 / X.1–X.3 / W.1–W.3 per </w:t>
      </w:r>
      <w:r>
        <w:rPr>
          <w:rFonts w:ascii="Consolas" w:hAnsi="Consolas"/>
          <w:sz w:val="20"/>
        </w:rPr>
        <w:t>PLATFORM_FOUNDATION.md</w:t>
      </w:r>
      <w:r>
        <w:t xml:space="preserve"> and </w:t>
      </w:r>
      <w:r>
        <w:rPr>
          <w:rFonts w:ascii="Consolas" w:hAnsi="Consolas"/>
          <w:sz w:val="20"/>
        </w:rPr>
        <w:t>MODULE_RECONCILIATION.md</w:t>
      </w:r>
      <w:r>
        <w: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PS03 attendance and leave management</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