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Employee Disciplinary Cases and Punishment Management — Government HRMS Module BRD (G09, v3.0 · platform-grounded)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G09 (Government HRMS · </w:t>
      </w:r>
      <w:r>
        <w:rPr>
          <w:rFonts w:ascii="Consolas" w:hAnsi="Consolas"/>
          <w:sz w:val="20"/>
        </w:rPr>
        <w:t>SHARED_FOUNDATION</w:t>
      </w:r>
      <w:r>
        <w:t xml:space="preserve"> M09-DCP; re-keyed per </w:t>
      </w:r>
      <w:r>
        <w:rPr>
          <w:rFonts w:ascii="Consolas" w:hAnsi="Consolas"/>
          <w:sz w:val="20"/>
        </w:rPr>
        <w:t>MODULE_RECONCILIATION.md</w:t>
      </w:r>
      <w:r>
        <w:t xml:space="preserve"> §B)</w:t>
      </w:r>
    </w:p>
    <w:p>
      <w:r>
        <w:rPr>
          <w:b/>
        </w:rPr>
        <w:t>Program:</w:t>
      </w:r>
      <w:r>
        <w:t xml:space="preserve"> Government HRMS — a public-sector configuration and extension of the </w:t>
      </w:r>
      <w:r>
        <w:rPr>
          <w:b/>
        </w:rPr>
        <w:t>PrimeSoft HRMS platform</w:t>
      </w:r>
      <w:r>
        <w:t xml:space="preserve"> (Master BRD v2.1 · Product Vision v2.6 · Platform Spec v1.6 · RBAC Design v1.7 · Foundation FS v1.6).</w:t>
      </w:r>
    </w:p>
    <w:p>
      <w:r>
        <w:rPr>
          <w:b/>
        </w:rPr>
        <w:t>Document version:</w:t>
      </w:r>
      <w:r>
        <w:t xml:space="preserve"> v3.0 (platform-re-grounded; supersedes v2.0 / v1.0).</w:t>
      </w:r>
    </w:p>
    <w:p>
      <w:r>
        <w:rPr>
          <w:b/>
        </w:rPr>
        <w:t>Relationship:</w:t>
      </w:r>
      <w:r>
        <w:t xml:space="preserve"> </w:t>
      </w:r>
      <w:r>
        <w:rPr>
          <w:b/>
        </w:rPr>
        <w:t>NET-NEW (gov-specific)</w:t>
      </w:r>
      <w:r>
        <w:t xml:space="preserve"> statutory due-process engine — PrimeSoft has no disciplinary module (</w:t>
      </w:r>
      <w:r>
        <w:rPr>
          <w:rFonts w:ascii="Consolas" w:hAnsi="Consolas"/>
          <w:sz w:val="20"/>
        </w:rPr>
        <w:t>MODULE_RECONCILIATION.md</w:t>
      </w:r>
      <w:r>
        <w:t xml:space="preserve"> §A, row G09; §D). The due-process business logic is authored here but </w:t>
      </w:r>
      <w:r>
        <w:rPr>
          <w:b/>
        </w:rPr>
        <w:t>runs on platform engines</w:t>
      </w:r>
      <w:r>
        <w:t xml:space="preserve">: P01 (workflow/SLA), P05 (audit/immutability), P06 (migration). It posts penalty/exoneration to the </w:t>
      </w:r>
      <w:r>
        <w:rPr>
          <w:b/>
        </w:rPr>
        <w:t>G12 SR ledger</w:t>
      </w:r>
      <w:r>
        <w:t xml:space="preserve"> (P05 substrate) and flows effects by reference to </w:t>
      </w:r>
      <w:r>
        <w:rPr>
          <w:b/>
        </w:rPr>
        <w:t>G06</w:t>
      </w:r>
      <w:r>
        <w:t xml:space="preserve"> (seniority/promotion), </w:t>
      </w:r>
      <w:r>
        <w:rPr>
          <w:b/>
        </w:rPr>
        <w:t>G10</w:t>
      </w:r>
      <w:r>
        <w:t xml:space="preserve"> (recovery/subsistence) and </w:t>
      </w:r>
      <w:r>
        <w:rPr>
          <w:b/>
        </w:rPr>
        <w:t>G11</w:t>
      </w:r>
      <w:r>
        <w:t xml:space="preserve"> (pension).</w:t>
      </w:r>
    </w:p>
    <w:p>
      <w:r>
        <w:rPr>
          <w:b/>
        </w:rPr>
        <w:t>Status:</w:t>
      </w:r>
      <w:r>
        <w:t xml:space="preserve"> Baseline for build — legality layer hardened per Council Report; re-anchored onto PrimeSoft platform contracts (v3).</w:t>
      </w:r>
    </w:p>
    <w:p>
      <w:r>
        <w:rPr>
          <w:b/>
        </w:rPr>
        <w:t>Authoring standard:</w:t>
      </w:r>
      <w:r>
        <w:t xml:space="preserve"> World-class global HCM (Workday / SAP SuccessFactors / Oracle HCM) layered on public-sector statutory due-process (CCS (CCA) Rules 1965, Article 311 of the Constitution, CVC/UPSC consultation regime, CCS (Pension) Rule 9, POSH Act 2013).</w:t>
      </w:r>
    </w:p>
    <w:p>
      <w:r>
        <w:rPr>
          <w:b/>
        </w:rPr>
        <w:t>Platform contract (binding, supersedes the invented `SHARED_FOUNDATION.md`):</w:t>
      </w:r>
      <w:r>
        <w:t xml:space="preserve"> This BRD consumes — and does </w:t>
      </w:r>
      <w:r>
        <w:rPr>
          <w:b/>
        </w:rPr>
        <w:t>not</w:t>
      </w:r>
      <w:r>
        <w:t xml:space="preserve"> redefine — the PrimeSoft platform contracts in [</w:t>
      </w:r>
      <w:r>
        <w:rPr>
          <w:rFonts w:ascii="Consolas" w:hAnsi="Consolas"/>
          <w:sz w:val="20"/>
        </w:rPr>
        <w:t>PLATFORM_FOUNDATION.md</w:t>
      </w:r>
      <w:r>
        <w:t>](../PLATFORM_FOUNDATION.md) and the mapping/overrides in [</w:t>
      </w:r>
      <w:r>
        <w:rPr>
          <w:rFonts w:ascii="Consolas" w:hAnsi="Consolas"/>
          <w:sz w:val="20"/>
        </w:rPr>
        <w:t>MODULE_RECONCILIATION.md</w:t>
      </w:r>
      <w:r>
        <w:t xml:space="preserve">](../MODULE_RECONCILIATION.md). Workflow (P01), RBAC enforcement (P02), audit (P05), notifications (X.2), background jobs (X.1), configured flows/forms (W.1/W.2/W.3), the API conventions, the </w:t>
      </w:r>
      <w:r>
        <w:rPr>
          <w:rFonts w:ascii="Consolas" w:hAnsi="Consolas"/>
          <w:sz w:val="20"/>
        </w:rPr>
        <w:t>VAL-*</w:t>
      </w:r>
      <w:r>
        <w:t>/</w:t>
      </w:r>
      <w:r>
        <w:rPr>
          <w:rFonts w:ascii="Consolas" w:hAnsi="Consolas"/>
          <w:sz w:val="20"/>
        </w:rPr>
        <w:t>MSG-*</w:t>
      </w:r>
      <w:r>
        <w:t>/</w:t>
      </w:r>
      <w:r>
        <w:rPr>
          <w:rFonts w:ascii="Consolas" w:hAnsi="Consolas"/>
          <w:sz w:val="20"/>
        </w:rPr>
        <w:t>ERR-*</w:t>
      </w:r>
      <w:r>
        <w:t xml:space="preserve"> catalogues, and the NFR baseline are referenced </w:t>
      </w:r>
      <w:r>
        <w:rPr>
          <w:b/>
        </w:rPr>
        <w:t>by id</w:t>
      </w:r>
      <w:r>
        <w:t xml:space="preserve">, never re-authored. Every entity carries </w:t>
      </w:r>
      <w:r>
        <w:rPr>
          <w:rFonts w:ascii="Consolas" w:hAnsi="Consolas"/>
          <w:sz w:val="20"/>
        </w:rPr>
        <w:t>tenant_id</w:t>
      </w:r>
      <w:r>
        <w:t xml:space="preserve"> (and, where entity-scoped, </w:t>
      </w:r>
      <w:r>
        <w:rPr>
          <w:rFonts w:ascii="Consolas" w:hAnsi="Consolas"/>
          <w:sz w:val="20"/>
        </w:rPr>
        <w:t>entity_id</w:t>
      </w:r>
      <w:r>
        <w:t xml:space="preserve">); see </w:t>
      </w:r>
      <w:r>
        <w:rPr>
          <w:rFonts w:ascii="Consolas" w:hAnsi="Consolas"/>
          <w:sz w:val="20"/>
        </w:rPr>
        <w:t>## Alignment with PrimeSoft Platform</w:t>
      </w:r>
      <w:r>
        <w:t xml:space="preserve"> and </w:t>
      </w:r>
      <w:r>
        <w:rPr>
          <w:rFonts w:ascii="Consolas" w:hAnsi="Consolas"/>
          <w:sz w:val="20"/>
        </w:rPr>
        <w:t>## Amendments (v2 → v3: platform re-grounding)</w:t>
      </w:r>
      <w:r>
        <w:t>.</w:t>
      </w:r>
    </w:p>
    <w:p>
      <w:r>
        <w:rPr>
          <w:b/>
        </w:rPr>
        <w:t>Revision basis:</w:t>
      </w:r>
      <w:r>
        <w:t xml:space="preserve"> Adversarial Council Report </w:t>
      </w:r>
      <w:r>
        <w:rPr>
          <w:rFonts w:ascii="Consolas" w:hAnsi="Consolas"/>
          <w:sz w:val="20"/>
        </w:rPr>
        <w:t>/Users/n15318/hrms/docs/evaluation/M09-disciplinary-cases-punishment-council.md</w:t>
      </w:r>
      <w:r>
        <w:t xml:space="preserve"> — all 24 Adopted Improvements and every High/Critical Risk Register item incorporated (see §1.6 Amendments), now re-grounded on the platform.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Employee Disciplinary Cases and Punishment Management module (</w:t>
      </w:r>
      <w:r>
        <w:rPr>
          <w:b/>
        </w:rPr>
        <w:t>G09-DCP</w:t>
      </w:r>
      <w:r>
        <w:t xml:space="preserve">) digitises the </w:t>
      </w:r>
      <w:r>
        <w:rPr>
          <w:b/>
        </w:rPr>
        <w:t>end-to-end disciplinary lifecycle</w:t>
      </w:r>
      <w:r>
        <w:t xml:space="preserve"> of a public-sector / government employer, from the first receipt of a complaint or detection of misconduct through preliminary inquiry, optional suspension, framing of articles of charge, departmental inquiry, penalty imposition, and statutory appeal / revision / review — concluding with an immutable posting of the outcome (punishment </w:t>
      </w:r>
      <w:r>
        <w:rPr>
          <w:b/>
        </w:rPr>
        <w:t>or</w:t>
      </w:r>
      <w:r>
        <w:t xml:space="preserve"> exoneration) into the Digital Service Register (G12).</w:t>
      </w:r>
    </w:p>
    <w:p>
      <w:r>
        <w:t xml:space="preserve">The module exists to guarantee that </w:t>
      </w:r>
      <w:r>
        <w:rPr>
          <w:b/>
        </w:rPr>
        <w:t>every</w:t>
      </w:r>
      <w:r>
        <w:t xml:space="preserve"> disciplinary proceeding satisfies the </w:t>
      </w:r>
      <w:r>
        <w:rPr>
          <w:b/>
        </w:rPr>
        <w:t>principles of natural justice</w:t>
      </w:r>
      <w:r>
        <w:t xml:space="preserve"> (audi alteram partem — the right to be heard; nemo judex in causa sua — no one a judge in their own cause), is conducted by an </w:t>
      </w:r>
      <w:r>
        <w:rPr>
          <w:b/>
        </w:rPr>
        <w:t>authority competent to impose the penalty</w:t>
      </w:r>
      <w:r>
        <w:t xml:space="preserve">, observes </w:t>
      </w:r>
      <w:r>
        <w:rPr>
          <w:b/>
        </w:rPr>
        <w:t>mandatory external consultation</w:t>
      </w:r>
      <w:r>
        <w:t xml:space="preserve"> (UPSC/CVC/ICC) where the regime requires it, respects </w:t>
      </w:r>
      <w:r>
        <w:rPr>
          <w:b/>
        </w:rPr>
        <w:t>statutory timelines</w:t>
      </w:r>
      <w:r>
        <w:t xml:space="preserve"> (with lawful clock-pauses), preserves a </w:t>
      </w:r>
      <w:r>
        <w:rPr>
          <w:b/>
        </w:rPr>
        <w:t>cryptographically tamper-evident audit trail</w:t>
      </w:r>
      <w:r>
        <w:t xml:space="preserve">, and produces </w:t>
      </w:r>
      <w:r>
        <w:rPr>
          <w:b/>
        </w:rPr>
        <w:t>legally and digitally signed</w:t>
      </w:r>
      <w:r>
        <w:t xml:space="preserve"> orders that withstand departmental appeal and judicial review.</w:t>
      </w:r>
    </w:p>
    <w:p>
      <w:pPr>
        <w:pStyle w:val="Heading3"/>
      </w:pPr>
      <w:r>
        <w:rPr>
          <w:b/>
          <w:color w:val="2E5B9E"/>
          <w:sz w:val="26"/>
        </w:rPr>
        <w:t>1.2 Business context</w:t>
      </w:r>
    </w:p>
    <w:p>
      <w:r>
        <w:t xml:space="preserve">Disciplinary action against a government servant is a </w:t>
      </w:r>
      <w:r>
        <w:rPr>
          <w:b/>
        </w:rPr>
        <w:t>quasi-judicial</w:t>
      </w:r>
      <w:r>
        <w:t xml:space="preserve"> process. A procedural defect — a denied opportunity to defend, an inquiry officer who is also a witness, a charge-sheet served after a barred period, a penalty exceeding what was proposed in the show-cause, </w:t>
      </w:r>
      <w:r>
        <w:rPr>
          <w:b/>
        </w:rPr>
        <w:t>an order signed by an authority not competent to impose it (Article 311(1)), or a final order passed without mandatory UPSC/CVC consultation</w:t>
      </w:r>
      <w:r>
        <w:t xml:space="preserve"> — routinely results in penalty orders being set aside on appeal or by tribunals/courts, with consequential financial liability (back-wages, restoration of seniority, pension re-computation). Today these cases are run on paper files that are slow, opaque, prone to loss, and impossible to audit at scale.</w:t>
      </w:r>
    </w:p>
    <w:p>
      <w:r>
        <w:t xml:space="preserve">G09-DCP converts this risk-laden manual process into a </w:t>
      </w:r>
      <w:r>
        <w:rPr>
          <w:b/>
        </w:rPr>
        <w:t>controlled, time-bound, fully audited, two-layer workflow</w:t>
      </w:r>
      <w:r>
        <w:t xml:space="preserve"> — an </w:t>
      </w:r>
      <w:r>
        <w:rPr>
          <w:b/>
        </w:rPr>
        <w:t>invariant natural-justice kernel</w:t>
      </w:r>
      <w:r>
        <w:t xml:space="preserve"> (charge → genuine opportunity to defend → reasoned finding on evidence → proportionate penalty within what was proposed, by a competent authority → independent appeal) wrapped in a </w:t>
      </w:r>
      <w:r>
        <w:rPr>
          <w:b/>
        </w:rPr>
        <w:t>configurable jurisdiction overlay</w:t>
      </w:r>
      <w:r>
        <w:t xml:space="preserve"> (</w:t>
      </w:r>
      <w:r>
        <w:rPr>
          <w:rFonts w:ascii="Consolas" w:hAnsi="Consolas"/>
          <w:sz w:val="20"/>
        </w:rPr>
        <w:t>procedure_template</w:t>
      </w:r>
      <w:r>
        <w:t>: required consultations, authority-competence matrix, statutory timelines, valid service modes, appeal limitation, dispense-with-inquiry conditions). Seed reference data ships the CCS(CCA) regime as the default; a corporate code of conduct or a foreign-subsidiary regime is simply a different template.</w:t>
      </w:r>
    </w:p>
    <w:p>
      <w:pPr>
        <w:pStyle w:val="Heading3"/>
      </w:pPr>
      <w:r>
        <w:rPr>
          <w:b/>
          <w:color w:val="2E5B9E"/>
          <w:sz w:val="26"/>
        </w:rPr>
        <w:t>1.3 Module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Measure of success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Enforce due process and natural justice at every 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of penalty orders carry a complete, sequential, hash-chained audit chain; 0 stage-skips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statutory and internal SLAs per stage with lawful pause/resume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Real-time SLA dashboard; escalation on breach; ≥ 95% of stages closed within SLA; 0 false breaches on stayed/remitted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Guarantee confidentiality and integrity of case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Field-level RBAC, sealed evidence vault, cryptographically chained immutable audit on every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Produce legally defensible, competently-signed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Each penalty order traces to valid legal service, recorded defence, inquiry finding (or lawful dispensation), show-cause (major), </w:t>
            </w:r>
            <w:r>
              <w:rPr>
                <w:b/>
                <w:sz w:val="18"/>
              </w:rPr>
              <w:t>competent authority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completed mandatory consultation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proportionality reasoning</w:t>
            </w:r>
            <w:r>
              <w:rPr>
                <w:sz w:val="18"/>
              </w:rPr>
              <w:t xml:space="preserve">, and a </w:t>
            </w:r>
            <w:r>
              <w:rPr>
                <w:b/>
                <w:sz w:val="18"/>
              </w:rPr>
              <w:t>DSC/eSign signature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Propagate outcomes to dependent modules accurately and idempotently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Penalty/exoneration posted exactly-once to G12 SR; effects flowed to G06/G10/G11; 0 duplicate downstream effects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 case analytics, vigilance oversight &amp; proportionality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Caseload, ageing, penalty-mix, appeal-overturn, vigilance-clearance, and penalty-proportionality-outlier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a configurable, global + public-sector mandate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 engine runs CCS(CCA), POSH/ICC, and corporate templates by swapping overlay reference data — no code fork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 xml:space="preserve">In scope: complaint intake, preliminary inquiry, suspension &amp; subsistence allowance (with non-employment-certificate gate and Ajay-Kumar-Choudhary deemed review), charge-sheet (articles of charge / statement of imputations), statement of defence, </w:t>
      </w:r>
      <w:r>
        <w:rPr>
          <w:b/>
        </w:rPr>
        <w:t>document/witness list supply and inspection</w:t>
      </w:r>
      <w:r>
        <w:t xml:space="preserve">, appointment of Inquiry Officer (IO) &amp; Presenting Officer (PO), </w:t>
      </w:r>
      <w:r>
        <w:rPr>
          <w:b/>
        </w:rPr>
        <w:t>POSH Internal Committee route</w:t>
      </w:r>
      <w:r>
        <w:t xml:space="preserve">, conduct of departmental inquiry (witnesses, exhibits, daily order sheets, ex-parte, </w:t>
      </w:r>
      <w:r>
        <w:rPr>
          <w:b/>
        </w:rPr>
        <w:t>criminal-parallel STAY</w:t>
      </w:r>
      <w:r>
        <w:t xml:space="preserve">), </w:t>
      </w:r>
      <w:r>
        <w:rPr>
          <w:b/>
        </w:rPr>
        <w:t>lawful dispense-with-inquiry path</w:t>
      </w:r>
      <w:r>
        <w:t xml:space="preserve">, inquiry report &amp; findings, disagreement memo, </w:t>
      </w:r>
      <w:r>
        <w:rPr>
          <w:b/>
        </w:rPr>
        <w:t>mandatory external consultation (UPSC/CVC/ICC/legal)</w:t>
      </w:r>
      <w:r>
        <w:t xml:space="preserve">, </w:t>
      </w:r>
      <w:r>
        <w:rPr>
          <w:b/>
        </w:rPr>
        <w:t>authority-competence verification</w:t>
      </w:r>
      <w:r>
        <w:t xml:space="preserve">, minor/major penalty determination, show-cause on proposed penalty, </w:t>
      </w:r>
      <w:r>
        <w:rPr>
          <w:b/>
        </w:rPr>
        <w:t>personal hearing</w:t>
      </w:r>
      <w:r>
        <w:t>, penalty order &amp; exoneration (</w:t>
      </w:r>
      <w:r>
        <w:rPr>
          <w:b/>
        </w:rPr>
        <w:t>with proportionality reasoning, recovery caps, and digital signing</w:t>
      </w:r>
      <w:r>
        <w:t xml:space="preserve">), appeal / revision / review, SR posting and downstream effects (idempotent), evidence vault, integrity register, vigilance clearance, </w:t>
      </w:r>
      <w:r>
        <w:rPr>
          <w:b/>
        </w:rPr>
        <w:t>mid-proceeding jurisdiction transfer / sealed-cover / retiree proceedings</w:t>
      </w:r>
      <w:r>
        <w:t xml:space="preserve">, </w:t>
      </w:r>
      <w:r>
        <w:rPr>
          <w:b/>
        </w:rPr>
        <w:t>abatement on death</w:t>
      </w:r>
      <w:r>
        <w:t xml:space="preserve">, SLA tracking with </w:t>
      </w:r>
      <w:r>
        <w:rPr>
          <w:b/>
        </w:rPr>
        <w:t>pause/resume</w:t>
      </w:r>
      <w:r>
        <w:t xml:space="preserve">, </w:t>
      </w:r>
      <w:r>
        <w:rPr>
          <w:b/>
        </w:rPr>
        <w:t>court-grade hash-chained audit</w:t>
      </w:r>
      <w:r>
        <w:t xml:space="preserve">, </w:t>
      </w:r>
      <w:r>
        <w:rPr>
          <w:b/>
        </w:rPr>
        <w:t>procedure-template configuration</w:t>
      </w:r>
      <w:r>
        <w:t>, and analytics.</w:t>
      </w:r>
    </w:p>
    <w:p>
      <w:r>
        <w:t>Out of scope (owned elsewhere, integrated here): the SR ledger itself (G12), payroll execution of recoveries/subsistence (G10), pension re-computation engine (G11), seniority list recomputation (G06), the physical document store (G13), identity/SSO and the DSC/eSign trust service (platform), and external court/police case systems (reference-linked only).</w:t>
      </w:r>
    </w:p>
    <w:p>
      <w:pPr>
        <w:pStyle w:val="Heading3"/>
      </w:pPr>
      <w:r>
        <w:rPr>
          <w:b/>
          <w:color w:val="2E5B9E"/>
          <w:sz w:val="26"/>
        </w:rPr>
        <w:t>1.5 Key outcomes</w:t>
      </w:r>
    </w:p>
    <w:p>
      <w:r>
        <w:t xml:space="preserve">A complete, confidential, time-bound, audit-grade, </w:t>
      </w:r>
      <w:r>
        <w:rPr>
          <w:b/>
        </w:rPr>
        <w:t>competence- and consultation-gated</w:t>
      </w:r>
      <w:r>
        <w:t xml:space="preserve">, </w:t>
      </w:r>
      <w:r>
        <w:rPr>
          <w:b/>
        </w:rPr>
        <w:t>digitally signed</w:t>
      </w:r>
      <w:r>
        <w:t xml:space="preserve"> disciplinary case system, configurable across jurisdictions, that an enterprise/government HR organisation can rely on for </w:t>
      </w:r>
      <w:r>
        <w:rPr>
          <w:b/>
        </w:rPr>
        <w:t>defensible</w:t>
      </w:r>
      <w:r>
        <w:t xml:space="preserve"> penalty orders that withstand judicial review, </w:t>
      </w:r>
      <w:r>
        <w:rPr>
          <w:b/>
        </w:rPr>
        <w:t>transparent</w:t>
      </w:r>
      <w:r>
        <w:t xml:space="preserve"> ageing, and </w:t>
      </w:r>
      <w:r>
        <w:rPr>
          <w:b/>
        </w:rPr>
        <w:t>accurate, exactly-once</w:t>
      </w:r>
      <w:r>
        <w:t xml:space="preserve"> downstream propagation of consequences.</w:t>
      </w:r>
    </w:p>
    <w:p>
      <w:pPr>
        <w:pStyle w:val="Heading3"/>
      </w:pPr>
      <w:r>
        <w:rPr>
          <w:b/>
          <w:color w:val="2E5B9E"/>
          <w:sz w:val="26"/>
        </w:rPr>
        <w:t>1.6 Amendments (v1 → v2)</w:t>
      </w:r>
    </w:p>
    <w:p>
      <w:r>
        <w:t xml:space="preserve">The following table maps </w:t>
      </w:r>
      <w:r>
        <w:rPr>
          <w:b/>
        </w:rPr>
        <w:t>every</w:t>
      </w:r>
      <w:r>
        <w:t xml:space="preserve"> Council "Adopted Improvement for BRD v2" (and the High/Critical Risk it mitigates) to where and how it is incorporated. AI = Adopted Improvement number; R = Risk Register id.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AI / 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Improvement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in v2 (where / how)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 / R1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reference entity + DI-13 penalty-competence guard; error </w:t>
            </w:r>
            <w:r>
              <w:rPr>
                <w:rFonts w:ascii="Consolas" w:hAnsi="Consolas"/>
                <w:sz w:val="18"/>
              </w:rPr>
              <w:t>ERR-G09-AUTHORITY-NOT-COMPETENT</w:t>
            </w:r>
            <w:r>
              <w:rPr>
                <w:sz w:val="18"/>
              </w:rPr>
              <w:t xml:space="preserve"> (Art. 311(1))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E23 `authority_competence`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DI-13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FR-G09-018</w:t>
            </w:r>
            <w:r>
              <w:rPr>
                <w:sz w:val="18"/>
              </w:rPr>
              <w:t xml:space="preserve"> (competence matrix + finalise-time guard); error code §10.3; state guard §12.4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 / R2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case_consultations</w:t>
            </w:r>
            <w:r>
              <w:rPr>
                <w:sz w:val="18"/>
              </w:rPr>
              <w:t xml:space="preserve"> entity + DI-14; finalise blocked until required consultations closed; error </w:t>
            </w:r>
            <w:r>
              <w:rPr>
                <w:rFonts w:ascii="Consolas" w:hAnsi="Consolas"/>
                <w:sz w:val="18"/>
              </w:rPr>
              <w:t>ERR-G09-CONSULTATION-PENDING</w:t>
            </w:r>
            <w:r>
              <w:rPr>
                <w:sz w:val="18"/>
              </w:rPr>
              <w:t xml:space="preserve"> (UPSC/CVC)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E24 `case_consultations`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DI-14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FR-G09-019</w:t>
            </w:r>
            <w:r>
              <w:rPr>
                <w:sz w:val="18"/>
              </w:rPr>
              <w:t>; error §10.3; gate in FR-011 finalise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AI-3 / 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Lawful "dispense-with-inquiry" path (</w:t>
            </w:r>
            <w:r>
              <w:rPr>
                <w:rFonts w:ascii="Consolas" w:hAnsi="Consolas"/>
                <w:sz w:val="18"/>
              </w:rPr>
              <w:t>inquiry_dispensations</w:t>
            </w:r>
            <w:r>
              <w:rPr>
                <w:sz w:val="18"/>
              </w:rPr>
              <w:t>, reason-coded) — Art. 311(2) provisos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E25 `inquiry_dispensations`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DI-23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FR-G09-020</w:t>
            </w:r>
            <w:r>
              <w:rPr>
                <w:sz w:val="18"/>
              </w:rPr>
              <w:t>; satisfies DI-3 major branch via documented exception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AI-4 / 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Document/witness list supplied + inspection afforded right; inquiry cannot proceed to evidence without 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Fields on </w:t>
            </w:r>
            <w:r>
              <w:rPr>
                <w:rFonts w:ascii="Consolas" w:hAnsi="Consolas"/>
                <w:sz w:val="18"/>
              </w:rPr>
              <w:t>inquiry_proceedings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list_supplied_date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inspection_afforded_date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DI-24</w:t>
            </w:r>
            <w:r>
              <w:rPr>
                <w:sz w:val="18"/>
              </w:rPr>
              <w:t xml:space="preserve"> (§5.6); amended </w:t>
            </w:r>
            <w:r>
              <w:rPr>
                <w:b/>
                <w:sz w:val="18"/>
              </w:rPr>
              <w:t>FR-G09-007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ERR-G09-INSPECTION-NOT-AFFORDED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AI-5 / R5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Separate </w:t>
            </w:r>
            <w:r>
              <w:rPr>
                <w:rFonts w:ascii="Consolas" w:hAnsi="Consolas"/>
                <w:sz w:val="18"/>
              </w:rPr>
              <w:t>legal_service</w:t>
            </w:r>
            <w:r>
              <w:rPr>
                <w:sz w:val="18"/>
              </w:rPr>
              <w:t xml:space="preserve"> record from informational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; valid </w:t>
            </w:r>
            <w:r>
              <w:rPr>
                <w:rFonts w:ascii="Consolas" w:hAnsi="Consolas"/>
                <w:sz w:val="18"/>
              </w:rPr>
              <w:t>service_mode</w:t>
            </w:r>
            <w:r>
              <w:rPr>
                <w:sz w:val="18"/>
              </w:rPr>
              <w:t xml:space="preserve"> per template; EMAIL non-statutory by 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E26 `legal_service_records`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DI-15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FR-G09-021</w:t>
            </w:r>
            <w:r>
              <w:rPr>
                <w:sz w:val="18"/>
              </w:rPr>
              <w:t xml:space="preserve">; valid modes carried on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AI-6 / 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Subsistence: </w:t>
            </w:r>
            <w:r>
              <w:rPr>
                <w:rFonts w:ascii="Consolas" w:hAnsi="Consolas"/>
                <w:sz w:val="18"/>
              </w:rPr>
              <w:t>non_employment_certificate_received</w:t>
            </w:r>
            <w:r>
              <w:rPr>
                <w:sz w:val="18"/>
              </w:rPr>
              <w:t xml:space="preserve"> gate; deemed-review / auto-flag on 90-day charge-memo lapse (Ajay Kumar Choudhary)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Fields on </w:t>
            </w:r>
            <w:r>
              <w:rPr>
                <w:rFonts w:ascii="Consolas" w:hAnsi="Consolas"/>
                <w:sz w:val="18"/>
              </w:rPr>
              <w:t>suspensions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non_employment_certificate_received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nec_received_date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charge_memo_due_date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deemed_review_flag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DI-16</w:t>
            </w:r>
            <w:r>
              <w:rPr>
                <w:sz w:val="18"/>
              </w:rPr>
              <w:t xml:space="preserve"> (§5.6); amended </w:t>
            </w:r>
            <w:r>
              <w:rPr>
                <w:b/>
                <w:sz w:val="18"/>
              </w:rPr>
              <w:t>FR-G09-003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AI-7 / R7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Common/joint proceedings —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 (1..N) sharing inquiry/evidence; per-respondent article 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E27 `case_respondents`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DI-25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FR-G09-022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charge_articles</w:t>
            </w:r>
            <w:r>
              <w:rPr>
                <w:sz w:val="18"/>
              </w:rPr>
              <w:t xml:space="preserve"> finding moved to per-respondent grain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AI-8 / R8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Two-layer model: </w:t>
            </w:r>
            <w:r>
              <w:rPr>
                <w:rFonts w:ascii="Consolas" w:hAnsi="Consolas"/>
                <w:sz w:val="18"/>
              </w:rPr>
              <w:t>procedure_template</w:t>
            </w:r>
            <w:r>
              <w:rPr>
                <w:sz w:val="18"/>
              </w:rPr>
              <w:t xml:space="preserve"> overlay (consultations, competence ref, timelines, service modes, limitation, dispensation); kernel invariant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E22 `procedure_templates`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DI-17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FR-G09-017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procedure_template_id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sz w:val="18"/>
              </w:rPr>
              <w:t>disciplinary_cases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AI-9 / R9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= parallel interim status, not a linear stage; remove SUSPENSION from §12.1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disciplinary_cases.is_under_suspension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suspension_status</w:t>
            </w:r>
            <w:r>
              <w:rPr>
                <w:sz w:val="18"/>
              </w:rPr>
              <w:t xml:space="preserve"> flag; </w:t>
            </w:r>
            <w:r>
              <w:rPr>
                <w:b/>
                <w:sz w:val="18"/>
              </w:rPr>
              <w:t>SUSPENSION removed from linear `case_stage`</w:t>
            </w:r>
            <w:r>
              <w:rPr>
                <w:sz w:val="18"/>
              </w:rPr>
              <w:t xml:space="preserve"> (§5.5, §12.1); orthogonal track §12.7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AI-10 / R10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 xml:space="preserve"> ledger + recompute </w:t>
            </w:r>
            <w:r>
              <w:rPr>
                <w:rFonts w:ascii="Consolas" w:hAnsi="Consolas"/>
                <w:sz w:val="18"/>
              </w:rPr>
              <w:t>expected_closure_date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sla_target_at</w:t>
            </w:r>
            <w:r>
              <w:rPr>
                <w:sz w:val="18"/>
              </w:rPr>
              <w:t xml:space="preserve"> on stay/remit/condonation/consultation/criminal-stay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E28 `sla_pause_events`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DI-18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FR-G09-024</w:t>
            </w:r>
            <w:r>
              <w:rPr>
                <w:sz w:val="18"/>
              </w:rPr>
              <w:t>; amended FR-016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AI-11 / R11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Idempotency-key lifecycle (mint, dedup store, TTL); double-finalise / double post-to-SR ⇒ exactly one 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E30 `idempotency_keys`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DI-19</w:t>
            </w:r>
            <w:r>
              <w:rPr>
                <w:sz w:val="18"/>
              </w:rPr>
              <w:t xml:space="preserve"> (§5.6); §10.1 lifecycle; amended </w:t>
            </w:r>
            <w:r>
              <w:rPr>
                <w:b/>
                <w:sz w:val="18"/>
              </w:rPr>
              <w:t>FR-G09-013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ERR-G09-IDEMPOTENCY-CONFLICT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AI-12 / R12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Mandatory </w:t>
            </w:r>
            <w:r>
              <w:rPr>
                <w:rFonts w:ascii="Consolas" w:hAnsi="Consolas"/>
                <w:sz w:val="18"/>
              </w:rPr>
              <w:t>proportionality_reasoning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+ analytics outlier 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Field on </w:t>
            </w:r>
            <w:r>
              <w:rPr>
                <w:b/>
                <w:sz w:val="18"/>
              </w:rPr>
              <w:t>E16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DI-20</w:t>
            </w:r>
            <w:r>
              <w:rPr>
                <w:sz w:val="18"/>
              </w:rPr>
              <w:t xml:space="preserve"> (§5.6); amended </w:t>
            </w:r>
            <w:r>
              <w:rPr>
                <w:b/>
                <w:sz w:val="18"/>
              </w:rPr>
              <w:t>FR-G09-011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FR-G09-016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ERR-G09-PROPORTIONALITY-REASONING-REQUIRED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AI-13 / R13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Mid-proceeding jurisdiction transfer (re-resolve DA), sealed-cover promotion freeze, Rule 9 four-year-bar + sanction for retirees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case_jurisdiction_transfer</w:t>
            </w:r>
            <w:r>
              <w:rPr>
                <w:sz w:val="18"/>
              </w:rPr>
              <w:t xml:space="preserve"> timeline event + fields; </w:t>
            </w:r>
            <w:r>
              <w:rPr>
                <w:b/>
                <w:sz w:val="18"/>
              </w:rPr>
              <w:t>DI-27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FR-G09-026</w:t>
            </w:r>
            <w:r>
              <w:rPr>
                <w:sz w:val="18"/>
              </w:rPr>
              <w:t>; sealed-cover flag feeds G06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AI-14 / R14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Abatement terminal handling: </w:t>
            </w:r>
            <w:r>
              <w:rPr>
                <w:rFonts w:ascii="Consolas" w:hAnsi="Consolas"/>
                <w:sz w:val="18"/>
              </w:rPr>
              <w:t>order_type=ABATED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case_status=ABATED</w:t>
            </w:r>
            <w:r>
              <w:rPr>
                <w:sz w:val="18"/>
              </w:rPr>
              <w:t>; auto-stop SLA + suppress effects on death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Low/Med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extensions (§5.5); </w:t>
            </w:r>
            <w:r>
              <w:rPr>
                <w:b/>
                <w:sz w:val="18"/>
              </w:rPr>
              <w:t>DI-26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FR-G09-028</w:t>
            </w:r>
            <w:r>
              <w:rPr>
                <w:sz w:val="18"/>
              </w:rPr>
              <w:t>; state §12.1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AI-15 / 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Court-grade hash-chained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(prev-hash linkage) + verify endpoint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row_hash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prev_hash</w:t>
            </w:r>
            <w:r>
              <w:rPr>
                <w:sz w:val="18"/>
              </w:rPr>
              <w:t xml:space="preserve"> on </w:t>
            </w:r>
            <w:r>
              <w:rPr>
                <w:b/>
                <w:sz w:val="18"/>
              </w:rPr>
              <w:t>E19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DI-21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FR-G09-027</w:t>
            </w:r>
            <w:r>
              <w:rPr>
                <w:sz w:val="18"/>
              </w:rPr>
              <w:t>; verify API §10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AI-16 / R16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POSH/ICC procedure template for HARASSMENT — Internal Committee composition/timelines feeding penalty 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 xml:space="preserve"> ICC variant; </w:t>
            </w:r>
            <w:r>
              <w:rPr>
                <w:rFonts w:ascii="Consolas" w:hAnsi="Consolas"/>
                <w:sz w:val="18"/>
              </w:rPr>
              <w:t>inquiry_appointments</w:t>
            </w:r>
            <w:r>
              <w:rPr>
                <w:sz w:val="18"/>
              </w:rPr>
              <w:t xml:space="preserve"> ICC roles; </w:t>
            </w:r>
            <w:r>
              <w:rPr>
                <w:b/>
                <w:sz w:val="18"/>
              </w:rPr>
              <w:t>FR-G09-023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ERR-G09-ICC-PROCEDURE-REQUIRED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AI-17 / R17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DSC/eSign with trusted timestamp + bound signatory identity on charge-sheets, reports, notices, 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Signature fields on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DI-28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FR-G09-021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ERR-G09-SIGNATURE-REQUIRED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AI-18 / R18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Inquiry </w:t>
            </w:r>
            <w:r>
              <w:rPr>
                <w:rFonts w:ascii="Consolas" w:hAnsi="Consolas"/>
                <w:sz w:val="18"/>
              </w:rPr>
              <w:t>STAYED</w:t>
            </w:r>
            <w:r>
              <w:rPr>
                <w:sz w:val="18"/>
              </w:rPr>
              <w:t xml:space="preserve"> sub-state + auto SLA pause when parallel criminal trial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inquiry_status=STAYED</w:t>
            </w:r>
            <w:r>
              <w:rPr>
                <w:sz w:val="18"/>
              </w:rPr>
              <w:t xml:space="preserve"> (§5.5); fields on </w:t>
            </w:r>
            <w:r>
              <w:rPr>
                <w:rFonts w:ascii="Consolas" w:hAnsi="Consolas"/>
                <w:sz w:val="18"/>
              </w:rPr>
              <w:t>inquiry_proceedings</w:t>
            </w:r>
            <w:r>
              <w:rPr>
                <w:sz w:val="18"/>
              </w:rPr>
              <w:t xml:space="preserve">; amended </w:t>
            </w:r>
            <w:r>
              <w:rPr>
                <w:b/>
                <w:sz w:val="18"/>
              </w:rPr>
              <w:t>FR-G09-007</w:t>
            </w:r>
            <w:r>
              <w:rPr>
                <w:sz w:val="18"/>
              </w:rPr>
              <w:t xml:space="preserve">; pause reason </w:t>
            </w:r>
            <w:r>
              <w:rPr>
                <w:rFonts w:ascii="Consolas" w:hAnsi="Consolas"/>
                <w:sz w:val="18"/>
              </w:rPr>
              <w:t>CRIMINAL_STAY</w:t>
            </w:r>
            <w:r>
              <w:rPr>
                <w:sz w:val="18"/>
              </w:rPr>
              <w:t xml:space="preserve"> (FR-024)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AI-19 / R19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Charged-Officer Portal → rights-and-deadlines surface (entitlements + limitation countdown)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Amended </w:t>
            </w:r>
            <w:r>
              <w:rPr>
                <w:b/>
                <w:sz w:val="18"/>
              </w:rPr>
              <w:t>FR-G09-005</w:t>
            </w:r>
            <w:r>
              <w:rPr>
                <w:sz w:val="18"/>
              </w:rPr>
              <w:t xml:space="preserve"> UI; §7.1 portal redesign; §7.3 rights panel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AI-20 / R20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Recovery-penalty caps (≤1/3 pay, instalments, not beyond retirement except DCRG) validated pre-emit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DI-22</w:t>
            </w:r>
            <w:r>
              <w:rPr>
                <w:sz w:val="18"/>
              </w:rPr>
              <w:t xml:space="preserve"> (§5.6); amended </w:t>
            </w:r>
            <w:r>
              <w:rPr>
                <w:b/>
                <w:sz w:val="18"/>
              </w:rPr>
              <w:t>FR-G09-011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ERR-G09-RECOVERY-CAP-EXCEEDED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Personal-hearing record for show-cause and appeal stages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E29 `personal_hearings`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DI-29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FR-G09-025</w:t>
            </w:r>
            <w:r>
              <w:rPr>
                <w:sz w:val="18"/>
              </w:rPr>
              <w:t>; amended FR-010/FR-012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Fast-lane UI path (≈4 screens) for minor/admitted/single-respondent — same integrity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§7.4 Fast-lane; reuses all DI rules &amp; audit chain (UI altitude only)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 DI-2: DA cannot also be complainant or witness (nemo judex in causa sua)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DI-2</w:t>
            </w:r>
            <w:r>
              <w:rPr>
                <w:sz w:val="18"/>
              </w:rPr>
              <w:t xml:space="preserve"> extended (§5.6); checked in FR-001/FR-006/FR-018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Disclose adverse PI material when relied upon as evidence; served/relied-upon 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DI-9</w:t>
            </w:r>
            <w:r>
              <w:rPr>
                <w:sz w:val="18"/>
              </w:rPr>
              <w:t xml:space="preserve"> extended (§5.6); amended </w:t>
            </w:r>
            <w:r>
              <w:rPr>
                <w:b/>
                <w:sz w:val="18"/>
              </w:rPr>
              <w:t>FR-G09-002</w:t>
            </w:r>
            <w:r>
              <w:rPr>
                <w:sz w:val="18"/>
              </w:rPr>
              <w:t>/</w:t>
            </w:r>
            <w:r>
              <w:rPr>
                <w:b/>
                <w:sz w:val="18"/>
              </w:rPr>
              <w:t>FR-G09-007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relied_upon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disclosed</w:t>
            </w:r>
            <w:r>
              <w:rPr>
                <w:sz w:val="18"/>
              </w:rPr>
              <w:t xml:space="preserve"> flags on </w:t>
            </w:r>
            <w:r>
              <w:rPr>
                <w:rFonts w:ascii="Consolas" w:hAnsi="Consolas"/>
                <w:sz w:val="18"/>
              </w:rPr>
              <w:t>inquiry_exhibits</w:t>
            </w:r>
          </w:p>
        </w:tc>
      </w:tr>
    </w:tbl>
    <w:p/>
    <w:p>
      <w:r>
        <w:rPr>
          <w:b/>
        </w:rPr>
        <w:t>Net deltas:</w:t>
      </w:r>
      <w:r>
        <w:t xml:space="preserve"> FRs 16 → </w:t>
      </w:r>
      <w:r>
        <w:rPr>
          <w:b/>
        </w:rPr>
        <w:t>28</w:t>
      </w:r>
      <w:r>
        <w:t xml:space="preserve"> (added FR-017…FR-028); module entities 21 → </w:t>
      </w:r>
      <w:r>
        <w:rPr>
          <w:b/>
        </w:rPr>
        <w:t>30</w:t>
      </w:r>
      <w:r>
        <w:t xml:space="preserve"> (added E22…E30); integrity rules DI-1…DI-12 → </w:t>
      </w:r>
      <w:r>
        <w:rPr>
          <w:b/>
        </w:rPr>
        <w:t>DI-1…DI-29</w:t>
      </w:r>
      <w:r>
        <w:t xml:space="preserve">; module error codes 14 → </w:t>
      </w:r>
      <w:r>
        <w:rPr>
          <w:b/>
        </w:rPr>
        <w:t>30</w:t>
      </w:r>
      <w:r>
        <w:t xml:space="preserve">; state tables 6 → </w:t>
      </w:r>
      <w:r>
        <w:rPr>
          <w:b/>
        </w:rPr>
        <w:t>9</w:t>
      </w:r>
      <w:r>
        <w:t xml:space="preserve">; sample data and Final Reconciliation updated to </w:t>
      </w:r>
      <w:r>
        <w:rPr>
          <w:b/>
        </w:rPr>
        <w:t>0 gaps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FR(s)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Complaint / source-of-misconduct registration &amp; 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Fact-finding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Preliminary (fact-finding) inquiry (+ adverse-material disclosure)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Interim 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 (parallel status), revocation, subsistence + NEC gate, deemed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Charge-sheet / articles of charge / statement of imputations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Employee's written statement of defence; admission/denial; rights 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setup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Appointment of Inquiry Officer &amp; Presenting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conduct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Hearings, witnesses, exhibits, daily order sheets, ex-parte, inspection right, STAY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Inquiry report &amp; findings (proved / not proved)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 consideration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Disagreement memo &amp; disciplinary authority 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 justice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Show-cause on proposed penalty (major penalty / enhancement)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 order (minor/major) &amp; exoneration; proportionality; recovery caps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Remedies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Appeal / revision /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Propagation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&amp; downstream effects (G06/G10/G11/G12) — idempotent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evidence vault (link to G13)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Oversight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Integrity register &amp; vigilance clearance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/ statutory-timeline tracking &amp; case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Procedure-template &amp; jurisdiction overlay (two-layer model)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Authority-competence matrix &amp; finalise-time competence guard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consultation management (UPSC/CVC/ICC/legal)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Dispense-with-inquiry (Article 311(2) provisos)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service of documents &amp; digital signing (DSC/eSign)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Common/joint (multi-respondent) 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POSH / Internal Committee procedure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pause/resume &amp; clock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 justice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Personal hearing record (show-cause / appeal)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Mid-proceeding jurisdiction transfer, sealed cover &amp; retiree 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Court-grade hash-chained audit &amp;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FR-G09-027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Abatement on death / terminal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FR-G09-028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(inherited, applied module-wide)</w:t>
      </w:r>
    </w:p>
    <w:p>
      <w:pPr>
        <w:pStyle w:val="ListBullet"/>
      </w:pPr>
      <w:r>
        <w:rPr>
          <w:b/>
        </w:rPr>
        <w:t>Maker-checker / workflow</w:t>
      </w:r>
      <w:r>
        <w:t xml:space="preserve"> runs on the </w:t>
      </w:r>
      <w:r>
        <w:rPr>
          <w:b/>
        </w:rPr>
        <w:t>platform P01 WorkflowEngine</w:t>
      </w:r>
      <w:r>
        <w:t xml:space="preserve"> (</w:t>
      </w:r>
      <w:r>
        <w:rPr>
          <w:rFonts w:ascii="Consolas" w:hAnsi="Consolas"/>
          <w:sz w:val="20"/>
        </w:rPr>
        <w:t>workflows</w:t>
      </w:r>
      <w:r>
        <w:t xml:space="preserve"> / 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workflow_actions</w:t>
      </w:r>
      <w:r>
        <w:t xml:space="preserve">; </w:t>
      </w:r>
      <w:r>
        <w:rPr>
          <w:b/>
        </w:rPr>
        <w:t>not</w:t>
      </w:r>
      <w:r>
        <w:t xml:space="preserve"> an invented </w:t>
      </w:r>
      <w:r>
        <w:rPr>
          <w:rFonts w:ascii="Consolas" w:hAnsi="Consolas"/>
          <w:sz w:val="20"/>
        </w:rPr>
        <w:t>workflow_actions</w:t>
      </w:r>
      <w:r>
        <w:t xml:space="preserve"> table) for every stage transition that changes statutory state. The disciplinary stages (preliminary inquiry → charge-sheet → inquiry → DA consideration/consultation → show-cause → penalty → appeal) are </w:t>
      </w:r>
      <w:r>
        <w:rPr>
          <w:b/>
        </w:rPr>
        <w:t>configured P01/W.1 flow definitions</w:t>
      </w:r>
      <w:r>
        <w:t xml:space="preserve"> whose subjects are the G09 case/charge/inquiry/penalty/appeal entities; G09 calls </w:t>
      </w:r>
      <w:r>
        <w:rPr>
          <w:rFonts w:ascii="Consolas" w:hAnsi="Consolas"/>
          <w:sz w:val="20"/>
        </w:rPr>
        <w:t>WorkflowEngine.startInstance/advance/approve/reject/sendBack/delegate/cancel</w:t>
      </w:r>
      <w:r>
        <w:t xml:space="preserve"> (each idempotent) and does </w:t>
      </w:r>
      <w:r>
        <w:rPr>
          <w:b/>
        </w:rPr>
        <w:t>not</w:t>
      </w:r>
      <w:r>
        <w:t xml:space="preserve"> build a parallel engine.</w:t>
      </w:r>
    </w:p>
    <w:p>
      <w:pPr>
        <w:pStyle w:val="ListBullet"/>
      </w:pPr>
      <w:r>
        <w:rPr>
          <w:b/>
        </w:rPr>
        <w:t>Segregation of duties (extended):</w:t>
      </w:r>
      <w:r>
        <w:t xml:space="preserve"> maker ≠ checker is </w:t>
      </w:r>
      <w:r>
        <w:rPr>
          <w:b/>
        </w:rPr>
        <w:t>enforced by P01/P02</w:t>
      </w:r>
      <w:r>
        <w:t xml:space="preserve"> (multi-role INTERSECTION, no self-approval), not re-coded; the Disciplinary Authority (DA), Inquiry Officer (IO), Presenting Officer (PO), and any witness must be </w:t>
      </w:r>
      <w:r>
        <w:rPr>
          <w:b/>
        </w:rPr>
        <w:t>mutually distinct</w:t>
      </w:r>
      <w:r>
        <w:t xml:space="preserve"> persons; </w:t>
      </w:r>
      <w:r>
        <w:rPr>
          <w:b/>
        </w:rPr>
        <w:t>the DA may not also be the complainant or a witness</w:t>
      </w:r>
      <w:r>
        <w:t xml:space="preserve"> (DI-2, nemo judex in causa sua).</w:t>
      </w:r>
    </w:p>
    <w:p>
      <w:pPr>
        <w:pStyle w:val="ListBullet"/>
      </w:pPr>
      <w:r>
        <w:rPr>
          <w:b/>
        </w:rPr>
        <w:t>Two-layer procedure model:</w:t>
      </w:r>
      <w:r>
        <w:t xml:space="preserve"> an invariant natural-justice </w:t>
      </w:r>
      <w:r>
        <w:rPr>
          <w:b/>
        </w:rPr>
        <w:t>kernel</w:t>
      </w:r>
      <w:r>
        <w:t xml:space="preserve"> plus a configurable </w:t>
      </w:r>
      <w:r>
        <w:rPr>
          <w:b/>
        </w:rPr>
        <w:t>`procedure_template`</w:t>
      </w:r>
      <w:r>
        <w:t xml:space="preserve"> overlay; the kernel is never parameterised away (DI-17). The overlay is realised as </w:t>
      </w:r>
      <w:r>
        <w:rPr>
          <w:b/>
        </w:rPr>
        <w:t>W.1 flow + W.2 form</w:t>
      </w:r>
      <w:r>
        <w:t xml:space="preserve"> configuration on P01; G09 builds no generic BPM/rules designer.</w:t>
      </w:r>
    </w:p>
    <w:p>
      <w:pPr>
        <w:pStyle w:val="ListBullet"/>
      </w:pPr>
      <w:r>
        <w:rPr>
          <w:b/>
        </w:rPr>
        <w:t>SLA &amp; statutory-timeline runtime</w:t>
      </w:r>
      <w:r>
        <w:t xml:space="preserve"> is the </w:t>
      </w:r>
      <w:r>
        <w:rPr>
          <w:b/>
        </w:rPr>
        <w:t>P01 per-stage SLA timer + escalation</w:t>
      </w:r>
      <w:r>
        <w:t xml:space="preserve"> runtime (breach → escalation event → X.2 notification + P05 audit); lawful clock pause/resume is driven by </w:t>
      </w:r>
      <w:r>
        <w:rPr>
          <w:b/>
        </w:rPr>
        <w:t>`JOB-G09-SLA`</w:t>
      </w:r>
      <w:r>
        <w:t xml:space="preserve"> / </w:t>
      </w:r>
      <w:r>
        <w:rPr>
          <w:b/>
        </w:rPr>
        <w:t>`JOB-G09-TIMELINE`</w:t>
      </w:r>
      <w:r>
        <w:t xml:space="preserve"> background jobs registered against the </w:t>
      </w:r>
      <w:r>
        <w:rPr>
          <w:b/>
        </w:rPr>
        <w:t>X.1</w:t>
      </w:r>
      <w:r>
        <w:t xml:space="preserve"> runner and indexed in Foundation §4 (pause/resume recompute, DI-18).</w:t>
      </w:r>
    </w:p>
    <w:p>
      <w:pPr>
        <w:pStyle w:val="ListBullet"/>
      </w:pPr>
      <w:r>
        <w:rPr>
          <w:b/>
        </w:rPr>
        <w:t>Competence &amp; consultation gating:</w:t>
      </w:r>
      <w:r>
        <w:t xml:space="preserve"> finalise is blocked unless the signing authority is competent for the penalty class (DI-13) and all template-required consultations are closed (DI-14) — enforced as P01 stage-entry guards.</w:t>
      </w:r>
    </w:p>
    <w:p>
      <w:pPr>
        <w:pStyle w:val="ListBullet"/>
      </w:pPr>
      <w:r>
        <w:rPr>
          <w:b/>
        </w:rPr>
        <w:t>Tamper-evident audit on the platform P05 substrate:</w:t>
      </w:r>
      <w:r>
        <w:t xml:space="preserve"> the </w:t>
      </w:r>
      <w:r>
        <w:rPr>
          <w:b/>
        </w:rPr>
        <w:t>P05 dual log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) captures every INSERT/UPDATE/soft-DELETE via </w:t>
      </w:r>
      <w:r>
        <w:rPr>
          <w:b/>
        </w:rPr>
        <w:t>DB trigger</w:t>
      </w:r>
      <w:r>
        <w:t xml:space="preserve"> (immutable, PII-masked, ≥ 7-yr retention) — no module-defined </w:t>
      </w:r>
      <w:r>
        <w:rPr>
          <w:rFonts w:ascii="Consolas" w:hAnsi="Consolas"/>
          <w:sz w:val="20"/>
        </w:rPr>
        <w:t>audit_log</w:t>
      </w:r>
      <w:r>
        <w:t xml:space="preserve">. Statutory-grade tamper-evidence tracks </w:t>
      </w:r>
      <w:r>
        <w:rPr>
          <w:b/>
        </w:rPr>
        <w:t>OPEN-PLAT-03</w:t>
      </w:r>
      <w:r>
        <w:t xml:space="preserve"> (periodic hash-chaining of audit partitions, chain head to WORM); the G09 </w:t>
      </w:r>
      <w:r>
        <w:rPr>
          <w:rFonts w:ascii="Consolas" w:hAnsi="Consolas"/>
          <w:sz w:val="20"/>
        </w:rPr>
        <w:t>case_timeline_events</w:t>
      </w:r>
      <w:r>
        <w:t xml:space="preserve"> ledger is a domain SLA/stage ledger that </w:t>
      </w:r>
      <w:r>
        <w:rPr>
          <w:b/>
        </w:rPr>
        <w:t>rides on</w:t>
      </w:r>
      <w:r>
        <w:t xml:space="preserve"> this substrate rather than inventing a parallel cryptographic chain (DI-21 re-grounded).</w:t>
      </w:r>
    </w:p>
    <w:p>
      <w:pPr>
        <w:pStyle w:val="ListBullet"/>
      </w:pPr>
      <w:r>
        <w:rPr>
          <w:b/>
        </w:rPr>
        <w:t>Confidentiality / sealed-cover / field masking via P02:</w:t>
      </w:r>
      <w:r>
        <w:t xml:space="preserve"> the PII Protection Ceiling, confidential-roles visibility and </w:t>
      </w:r>
      <w:r>
        <w:rPr>
          <w:b/>
        </w:rPr>
        <w:t>field mask on serialization</w:t>
      </w:r>
      <w:r>
        <w:t xml:space="preserve"> are owned by RBAC v1.7 and enforced by </w:t>
      </w:r>
      <w:r>
        <w:rPr>
          <w:rFonts w:ascii="Consolas" w:hAnsi="Consolas"/>
          <w:sz w:val="20"/>
        </w:rPr>
        <w:t>Authorization.check</w:t>
      </w:r>
      <w:r>
        <w:t xml:space="preserve"> (an over-broad query cannot leak a masked field); G09 declares confidential-source/sealed-cover fields and roles, it does not re-implement masking (DI-9, §3.3).</w:t>
      </w:r>
    </w:p>
    <w:p>
      <w:pPr>
        <w:pStyle w:val="ListBullet"/>
      </w:pPr>
      <w:r>
        <w:rPr>
          <w:b/>
        </w:rPr>
        <w:t>Legal service ≠ notification:</w:t>
      </w:r>
      <w:r>
        <w:t xml:space="preserve"> statutory service is recorded in </w:t>
      </w:r>
      <w:r>
        <w:rPr>
          <w:rFonts w:ascii="Consolas" w:hAnsi="Consolas"/>
          <w:sz w:val="20"/>
        </w:rPr>
        <w:t>legal_service_records</w:t>
      </w:r>
      <w:r>
        <w:t xml:space="preserve"> with proof; the platform </w:t>
      </w:r>
      <w:r>
        <w:rPr>
          <w:rFonts w:ascii="Consolas" w:hAnsi="Consolas"/>
          <w:sz w:val="20"/>
        </w:rPr>
        <w:t>notifications</w:t>
      </w:r>
      <w:r>
        <w:t xml:space="preserve"> ledger (X.2) is informational only (DI-15).</w:t>
      </w:r>
    </w:p>
    <w:p>
      <w:pPr>
        <w:pStyle w:val="ListBullet"/>
      </w:pPr>
      <w:r>
        <w:rPr>
          <w:b/>
        </w:rPr>
        <w:t>Digital signing:</w:t>
      </w:r>
      <w:r>
        <w:t xml:space="preserve"> statutory artefacts carry DSC/eSign signature metadata (DI-28).</w:t>
      </w:r>
    </w:p>
    <w:p>
      <w:pPr>
        <w:pStyle w:val="ListBullet"/>
      </w:pPr>
      <w:r>
        <w:rPr>
          <w:b/>
        </w:rPr>
        <w:t>Document handling</w:t>
      </w:r>
      <w:r>
        <w:t xml:space="preserve"> via </w:t>
      </w:r>
      <w:r>
        <w:rPr>
          <w:b/>
        </w:rPr>
        <w:t>G13</w:t>
      </w:r>
      <w:r>
        <w:t xml:space="preserve"> document vault (the gov document module running on PrimeSoft M11 Document Management) — versioned, encrypted, access-controlled </w:t>
      </w:r>
      <w:r>
        <w:rPr>
          <w:rFonts w:ascii="Consolas" w:hAnsi="Consolas"/>
          <w:sz w:val="20"/>
        </w:rPr>
        <w:t>documents</w:t>
      </w:r>
      <w:r>
        <w:t xml:space="preserve"> objects referenced by metadata.</w:t>
      </w:r>
    </w:p>
    <w:p>
      <w:pPr>
        <w:pStyle w:val="ListBullet"/>
      </w:pPr>
      <w:r>
        <w:rPr>
          <w:b/>
        </w:rPr>
        <w:t>Notifications</w:t>
      </w:r>
      <w:r>
        <w:t xml:space="preserve"> via </w:t>
      </w:r>
      <w:r>
        <w:rPr>
          <w:b/>
        </w:rPr>
        <w:t>X.2</w:t>
      </w:r>
      <w:r>
        <w:t xml:space="preserve"> infrastructure: </w:t>
      </w:r>
      <w:r>
        <w:rPr>
          <w:rFonts w:ascii="Consolas" w:hAnsi="Consolas"/>
          <w:sz w:val="20"/>
        </w:rPr>
        <w:t>IN_APP</w:t>
      </w:r>
      <w:r>
        <w:t xml:space="preserve"> + </w:t>
      </w:r>
      <w:r>
        <w:rPr>
          <w:rFonts w:ascii="Consolas" w:hAnsi="Consolas"/>
          <w:sz w:val="20"/>
        </w:rPr>
        <w:t>EMAIL</w:t>
      </w:r>
      <w:r>
        <w:t xml:space="preserve"> fire in parallel; </w:t>
      </w:r>
      <w:r>
        <w:rPr>
          <w:b/>
        </w:rPr>
        <w:t>EMAIL for statutory notices is mandatory and non-suppressible</w:t>
      </w:r>
      <w:r>
        <w:t xml:space="preserve"> (Platform §X.2; BRD §9.9). Templates referenced by </w:t>
      </w:r>
      <w:r>
        <w:rPr>
          <w:rFonts w:ascii="Consolas" w:hAnsi="Consolas"/>
          <w:sz w:val="20"/>
        </w:rPr>
        <w:t>MSG-G09-*</w:t>
      </w:r>
      <w:r>
        <w:t xml:space="preserve"> id (Foundation §5), never inlined.</w:t>
      </w:r>
    </w:p>
    <w:p>
      <w:pPr>
        <w:pStyle w:val="ListBullet"/>
      </w:pPr>
      <w:r>
        <w:rPr>
          <w:b/>
        </w:rPr>
        <w:t>Idempotency:</w:t>
      </w:r>
      <w:r>
        <w:t xml:space="preserve"> unsafe POSTs that create a transaction carry an </w:t>
      </w:r>
      <w:r>
        <w:rPr>
          <w:b/>
        </w:rPr>
        <w:t>`Idempotency-Key`</w:t>
      </w:r>
      <w:r>
        <w:t xml:space="preserve"> header (platform convention; 24h replay window for the header, with a domain </w:t>
      </w:r>
      <w:r>
        <w:rPr>
          <w:rFonts w:ascii="Consolas" w:hAnsi="Consolas"/>
          <w:sz w:val="20"/>
        </w:rPr>
        <w:t>idempotency_keys</w:t>
      </w:r>
      <w:r>
        <w:t xml:space="preserve"> ledger for propagating posts, DI-19).</w:t>
      </w:r>
    </w:p>
    <w:p>
      <w:pPr>
        <w:pStyle w:val="ListBullet"/>
      </w:pPr>
      <w:r>
        <w:rPr>
          <w:b/>
        </w:rPr>
        <w:t>Pagination:</w:t>
      </w:r>
      <w:r>
        <w:t xml:space="preserve"> </w:t>
      </w:r>
      <w:r>
        <w:rPr>
          <w:b/>
        </w:rPr>
        <w:t>cursor pagination only</w:t>
      </w:r>
      <w:r>
        <w:t xml:space="preserve"> — </w:t>
      </w:r>
      <w:r>
        <w:rPr>
          <w:rFonts w:ascii="Consolas" w:hAnsi="Consolas"/>
          <w:sz w:val="20"/>
        </w:rPr>
        <w:t>?limit=</w:t>
      </w:r>
      <w:r>
        <w:t xml:space="preserve"> (default 25, max 100) + </w:t>
      </w:r>
      <w:r>
        <w:rPr>
          <w:rFonts w:ascii="Consolas" w:hAnsi="Consolas"/>
          <w:sz w:val="20"/>
        </w:rPr>
        <w:t>cursor=</w:t>
      </w:r>
      <w:r>
        <w:t xml:space="preserve">, response carries </w:t>
      </w:r>
      <w:r>
        <w:rPr>
          <w:rFonts w:ascii="Consolas" w:hAnsi="Consolas"/>
          <w:sz w:val="20"/>
        </w:rPr>
        <w:t>next_cursor</w:t>
      </w:r>
      <w:r>
        <w:t xml:space="preserve"> (Foundation §1); offset/page paging is not used.</w:t>
      </w:r>
    </w:p>
    <w:p>
      <w:pPr>
        <w:pStyle w:val="ListBullet"/>
      </w:pPr>
      <w:r>
        <w:rPr>
          <w:b/>
        </w:rPr>
        <w:t>Multi-tenancy:</w:t>
      </w:r>
      <w:r>
        <w:t xml:space="preserve"> every G09 entity carries </w:t>
      </w:r>
      <w:r>
        <w:rPr>
          <w:b/>
        </w:rPr>
        <w:t>`tenant_id`</w:t>
      </w:r>
      <w:r>
        <w:t xml:space="preserve"> (and </w:t>
      </w:r>
      <w:r>
        <w:rPr>
          <w:rFonts w:ascii="Consolas" w:hAnsi="Consolas"/>
          <w:sz w:val="20"/>
        </w:rPr>
        <w:t>entity_id</w:t>
      </w:r>
      <w:r>
        <w:t xml:space="preserve"> where entity-scoped); scoping is enforced at the </w:t>
      </w:r>
      <w:r>
        <w:rPr>
          <w:b/>
        </w:rPr>
        <w:t>data layer</w:t>
      </w:r>
      <w:r>
        <w:t xml:space="preserve"> and a query without a resolvable tenant scope is rejected, not defaulted to "all" (Platform §0.1).</w:t>
      </w:r>
    </w:p>
    <w:p>
      <w:pPr>
        <w:pStyle w:val="ListBullet"/>
      </w:pPr>
      <w:r>
        <w:rPr>
          <w:b/>
        </w:rPr>
        <w:t>Localisation:</w:t>
      </w:r>
      <w:r>
        <w:t xml:space="preserve"> UTC storage, </w:t>
      </w:r>
      <w:r>
        <w:rPr>
          <w:rFonts w:ascii="Consolas" w:hAnsi="Consolas"/>
          <w:sz w:val="20"/>
        </w:rPr>
        <w:t>DD-MMM-YYYY</w:t>
      </w:r>
      <w:r>
        <w:t xml:space="preserve"> display, INR money formatting.</w:t>
      </w:r>
    </w:p>
    <w:p>
      <w:pPr>
        <w:pStyle w:val="ListBullet"/>
      </w:pPr>
      <w:r>
        <w:rPr>
          <w:b/>
        </w:rPr>
        <w:t>RBAC + five-dimension row-level scoping</w:t>
      </w:r>
      <w:r>
        <w:t xml:space="preserve"> (RBAC v1.7), extended in §3 with field-level confidentiality controls enforced by P02.</w:t>
      </w:r>
    </w:p>
    <w:p>
      <w:pPr>
        <w:pStyle w:val="Heading3"/>
      </w:pPr>
      <w:r>
        <w:rPr>
          <w:b/>
          <w:color w:val="2E5B9E"/>
          <w:sz w:val="26"/>
        </w:rPr>
        <w:t>2.3 Boundaries &amp;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Boundary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G01-EPM (employees)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Charged employee(s), complainant, IO/PO identity, designation, cadre, org_unit, employment_status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G05-TRJ (transfers)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Mid-proceeding transfer triggers jurisdiction re-resolution (FR-026)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G06-PPP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(event) + 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Reduction in rank, withholding of promotion, seniority re-fixation; </w:t>
            </w:r>
            <w:r>
              <w:rPr>
                <w:b/>
                <w:sz w:val="18"/>
              </w:rPr>
              <w:t>sealed-cover</w:t>
            </w:r>
            <w:r>
              <w:rPr>
                <w:sz w:val="18"/>
              </w:rPr>
              <w:t xml:space="preserve"> promotion freeze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G10-PAY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 → subsistence (NEC-gated); recovery (capped); pay reduction; promotion/increment withholding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G11-PEN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Pension cut/withholding; effect of removal/dismissal/CR; retiree-proceeding flags; Rule 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G12-SR (service_register_events)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(append-only, idempotent)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Suspension, penalty, exoneration, appeal outcome, abatement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G13-DMS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 vault objects, charge-sheet/order PDFs (DSC-signed)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G14-DAS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feed incl. proportionality-outlier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DSC/eSign trust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 (X.3)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Sign + verify trusted timestamp and signatory identity binding; credentials via 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(P04), outbound calls on X.3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WorkflowEngine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Due-process stages run as configured P01/W.1 flows; SLA/escalation runtime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Authorization.check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Per-request RBAC + scope + field-mask resolution (no permission logic re-implemented)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 &amp; G12 SR substrate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write/read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DB-trigger dual-log audit; G12 SR ledger append (P05 immutability substrate)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X.1 / X.2 / P04 / P06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JOB-G09-*</w:t>
            </w:r>
            <w:r>
              <w:rPr>
                <w:sz w:val="18"/>
              </w:rPr>
              <w:t xml:space="preserve"> jobs; X.2 notifications; integration credentials; P06 legacy migration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Explicit non-goals</w:t>
      </w:r>
    </w:p>
    <w:p>
      <w:pPr>
        <w:pStyle w:val="ListBullet"/>
      </w:pPr>
      <w:r>
        <w:t xml:space="preserve">G09 does </w:t>
      </w:r>
      <w:r>
        <w:rPr>
          <w:b/>
        </w:rPr>
        <w:t>not</w:t>
      </w:r>
      <w:r>
        <w:t xml:space="preserve"> compute payroll, pension, or seniority figures; it emits </w:t>
      </w:r>
      <w:r>
        <w:rPr>
          <w:b/>
        </w:rPr>
        <w:t>events</w:t>
      </w:r>
      <w:r>
        <w:t xml:space="preserve"> that the owning module executes.</w:t>
      </w:r>
    </w:p>
    <w:p>
      <w:pPr>
        <w:pStyle w:val="ListBullet"/>
      </w:pPr>
      <w:r>
        <w:t xml:space="preserve">G09 does </w:t>
      </w:r>
      <w:r>
        <w:rPr>
          <w:b/>
        </w:rPr>
        <w:t>not</w:t>
      </w:r>
      <w:r>
        <w:t xml:space="preserve"> store document binaries; it stores references to G13 objects.</w:t>
      </w:r>
    </w:p>
    <w:p>
      <w:pPr>
        <w:pStyle w:val="ListBullet"/>
      </w:pPr>
      <w:r>
        <w:t xml:space="preserve">G09 does </w:t>
      </w:r>
      <w:r>
        <w:rPr>
          <w:b/>
        </w:rPr>
        <w:t>not</w:t>
      </w:r>
      <w:r>
        <w:t xml:space="preserve"> operate the DSC/eSign Certifying Authority; it calls the platform trust service and stores returned signature metadata.</w:t>
      </w:r>
    </w:p>
    <w:p>
      <w:pPr>
        <w:pStyle w:val="ListBullet"/>
      </w:pPr>
      <w:r>
        <w:t xml:space="preserve">Criminal prosecution case management (police/court FIR tracking) is </w:t>
      </w:r>
      <w:r>
        <w:rPr>
          <w:b/>
        </w:rPr>
        <w:t>linked</w:t>
      </w:r>
      <w:r>
        <w:t xml:space="preserve"> (reference fields) and can </w:t>
      </w:r>
      <w:r>
        <w:rPr>
          <w:b/>
        </w:rPr>
        <w:t>STAY</w:t>
      </w:r>
      <w:r>
        <w:t xml:space="preserve"> an inquiry, but is not executed here.</w:t>
      </w:r>
    </w:p>
    <w:p>
      <w:pPr>
        <w:pStyle w:val="ListBullet"/>
      </w:pPr>
      <w:r>
        <w:t xml:space="preserve">G09 is </w:t>
      </w:r>
      <w:r>
        <w:rPr>
          <w:b/>
        </w:rPr>
        <w:t>not</w:t>
      </w:r>
      <w:r>
        <w:t xml:space="preserve"> a generic BPM designer; configurability is </w:t>
      </w:r>
      <w:r>
        <w:rPr>
          <w:b/>
        </w:rPr>
        <w:t>capped</w:t>
      </w:r>
      <w:r>
        <w:t xml:space="preserve"> at the named overlay items in </w:t>
      </w:r>
      <w:r>
        <w:rPr>
          <w:rFonts w:ascii="Consolas" w:hAnsi="Consolas"/>
          <w:sz w:val="20"/>
        </w:rPr>
        <w:t>procedure_templates</w:t>
      </w:r>
      <w:r>
        <w:t xml:space="preserve"> (DI-17).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(mapped to RBAC v1.7 as ADDITIONS — no parallel scheme)</w:t>
      </w:r>
    </w:p>
    <w:p>
      <w:pPr>
        <w:pStyle w:val="IntenseQuote"/>
      </w:pPr>
      <w:r>
        <w:rPr>
          <w:b/>
        </w:rPr>
        <w:t>Platform re-grounding (v3).</w:t>
      </w:r>
      <w:r>
        <w:t xml:space="preserve"> Government statutory actors are expressed as </w:t>
      </w:r>
      <w:r>
        <w:rPr>
          <w:b/>
        </w:rPr>
        <w:t>new roles + capability flags ADDED to the RBAC v1.7 taxonomy</w:t>
      </w:r>
      <w:r>
        <w:t xml:space="preserve"> (</w:t>
      </w:r>
      <w:r>
        <w:rPr>
          <w:rFonts w:ascii="Consolas" w:hAnsi="Consolas"/>
          <w:sz w:val="20"/>
        </w:rPr>
        <w:t>PLATFORM_FOUNDATION.md</w:t>
      </w:r>
      <w:r>
        <w:t xml:space="preserve"> §6.6; </w:t>
      </w:r>
      <w:r>
        <w:rPr>
          <w:rFonts w:ascii="Consolas" w:hAnsi="Consolas"/>
          <w:sz w:val="20"/>
        </w:rPr>
        <w:t>MODULE_RECONCILIATION.md</w:t>
      </w:r>
      <w:r>
        <w:t xml:space="preserve"> §C), registered in RBAC §4.3/§2.2 with grant authority and audit logging. </w:t>
      </w:r>
      <w:r>
        <w:rPr>
          <w:b/>
        </w:rPr>
        <w:t>Segregation of duties (maker ≠ checker, no self-approval, multi-role INTERSECTION) is enforced by P01/P02 — not re-implemented here.</w:t>
      </w:r>
      <w:r>
        <w:t xml:space="preserve"> Enforcement (deny-by-default → role grant → INTERSECTION → entitlement → capability flag → PII Ceiling → scope filter → field mask) is owned by P02; this BRD only declares the roles, capability flags and SoD constraints.</w:t>
      </w:r>
    </w:p>
    <w:p>
      <w:pPr>
        <w:pStyle w:val="IntenseQuote"/>
      </w:pPr>
    </w:p>
    <w:p>
      <w:pPr>
        <w:pStyle w:val="IntenseQuote"/>
      </w:pPr>
      <w:r>
        <w:t>| G09 statutory actor | Express in RBAC v1.7 as | SoD / capability flag |</w:t>
      </w:r>
    </w:p>
    <w:p>
      <w:pPr>
        <w:pStyle w:val="IntenseQuote"/>
      </w:pPr>
      <w:r>
        <w:t>|---|---|---|</w:t>
      </w:r>
    </w:p>
    <w:p>
      <w:pPr>
        <w:pStyle w:val="IntenseQuote"/>
      </w:pPr>
      <w:r>
        <w:t xml:space="preserve">| </w:t>
      </w:r>
      <w:r>
        <w:rPr>
          <w:b/>
        </w:rPr>
        <w:t>Disciplinary Authority (DA)</w:t>
      </w:r>
      <w:r>
        <w:t xml:space="preserve"> | new sanctioning role (P01 approver in due-process flow) | cannot self-approve; ≠ complainant/witness/IO/PO (DI-2); MFA-enforced like HR/Org Admin (Platform §3.1) |</w:t>
      </w:r>
    </w:p>
    <w:p>
      <w:pPr>
        <w:pStyle w:val="IntenseQuote"/>
      </w:pPr>
      <w:r>
        <w:t xml:space="preserve">| </w:t>
      </w:r>
      <w:r>
        <w:rPr>
          <w:b/>
        </w:rPr>
        <w:t>Inquiry Officer (IO)</w:t>
      </w:r>
      <w:r>
        <w:t xml:space="preserve"> | new role + case-scoped read entitlement (RBAC §3.2 time-bound entitlement pattern) | distinct from DA/PO/witness; case-scoped data access |</w:t>
      </w:r>
    </w:p>
    <w:p>
      <w:pPr>
        <w:pStyle w:val="IntenseQuote"/>
      </w:pPr>
      <w:r>
        <w:t xml:space="preserve">| </w:t>
      </w:r>
      <w:r>
        <w:rPr>
          <w:b/>
        </w:rPr>
        <w:t>Presenting Officer (PO)</w:t>
      </w:r>
      <w:r>
        <w:t xml:space="preserve"> | new role / capability flag | distinct from DA/IO; presents department case |</w:t>
      </w:r>
    </w:p>
    <w:p>
      <w:pPr>
        <w:pStyle w:val="IntenseQuote"/>
      </w:pPr>
      <w:r>
        <w:t xml:space="preserve">| </w:t>
      </w:r>
      <w:r>
        <w:rPr>
          <w:b/>
        </w:rPr>
        <w:t>Appellate / Reviewing Authority</w:t>
      </w:r>
      <w:r>
        <w:t xml:space="preserve"> | new role (P01 approver, appeal flow) | ≠ DA; competence-verified (DI-13) |</w:t>
      </w:r>
    </w:p>
    <w:p>
      <w:pPr>
        <w:pStyle w:val="IntenseQuote"/>
      </w:pPr>
      <w:r>
        <w:t xml:space="preserve">| </w:t>
      </w:r>
      <w:r>
        <w:rPr>
          <w:b/>
        </w:rPr>
        <w:t>ICC Presiding / Member / External Member</w:t>
      </w:r>
      <w:r>
        <w:t xml:space="preserve"> | new POSH roles + external-member capability flag | replaces IO route for HARASSMENT; external member mandatory |</w:t>
      </w:r>
    </w:p>
    <w:p>
      <w:pPr>
        <w:pStyle w:val="IntenseQuote"/>
      </w:pPr>
      <w:r>
        <w:t xml:space="preserve">| </w:t>
      </w:r>
      <w:r>
        <w:rPr>
          <w:b/>
        </w:rPr>
        <w:t>Vigilance Officer / Consulting-Authority Liaison / Defence Assistant</w:t>
      </w:r>
      <w:r>
        <w:t xml:space="preserve"> | new entity-scoped roles + capability flags | confidential-source visibility (P02 PII ceiling) |</w:t>
      </w:r>
    </w:p>
    <w:p>
      <w:pPr>
        <w:pStyle w:val="IntenseQuote"/>
      </w:pPr>
      <w:r>
        <w:t xml:space="preserve">| </w:t>
      </w:r>
      <w:r>
        <w:rPr>
          <w:b/>
        </w:rPr>
        <w:t>Disciplinary Case Manager / HR-DCP Admin</w:t>
      </w:r>
      <w:r>
        <w:t xml:space="preserve"> | map to </w:t>
      </w:r>
      <w:r>
        <w:rPr>
          <w:b/>
        </w:rPr>
        <w:t>HR Admin</w:t>
      </w:r>
      <w:r>
        <w:t xml:space="preserve"> (RBAC §2.2) + G09 module-admin entitlement | operational, non-deciding |</w:t>
      </w:r>
    </w:p>
    <w:p>
      <w:pPr>
        <w:pStyle w:val="IntenseQuote"/>
      </w:pPr>
      <w:r>
        <w:t xml:space="preserve">| </w:t>
      </w:r>
      <w:r>
        <w:rPr>
          <w:b/>
        </w:rPr>
        <w:t>Auditor (read-only)</w:t>
      </w:r>
      <w:r>
        <w:t xml:space="preserve"> | map to </w:t>
      </w:r>
      <w:r>
        <w:rPr>
          <w:b/>
        </w:rPr>
        <w:t>Org-Admin audit access + read-only entitlement</w:t>
      </w:r>
      <w:r>
        <w:t xml:space="preserve"> (P05 query) | no write; runs P05/OPEN-PLAT-03 chain verify |</w:t>
      </w:r>
    </w:p>
    <w:p>
      <w:pPr>
        <w:pStyle w:val="IntenseQuote"/>
      </w:pPr>
      <w:r>
        <w:t xml:space="preserve">| </w:t>
      </w:r>
      <w:r>
        <w:rPr>
          <w:b/>
        </w:rPr>
        <w:t>System Administrator</w:t>
      </w:r>
      <w:r>
        <w:t xml:space="preserve"> | map to </w:t>
      </w:r>
      <w:r>
        <w:rPr>
          <w:b/>
        </w:rPr>
        <w:t>Org Admin / Platform Super Admin</w:t>
      </w:r>
      <w:r>
        <w:t xml:space="preserve"> (RBAC §2.1) | configures </w:t>
      </w:r>
      <w:r>
        <w:rPr>
          <w:rFonts w:ascii="Consolas" w:hAnsi="Consolas"/>
          <w:sz w:val="20"/>
        </w:rPr>
        <w:t>procedure_templates</w:t>
      </w:r>
      <w:r>
        <w:t>/</w:t>
      </w:r>
      <w:r>
        <w:rPr>
          <w:rFonts w:ascii="Consolas" w:hAnsi="Consolas"/>
          <w:sz w:val="20"/>
        </w:rPr>
        <w:t>authority_competence</w:t>
      </w:r>
      <w:r>
        <w:t>; no transactional self-approval |</w:t>
      </w:r>
    </w:p>
    <w:p>
      <w:pPr>
        <w:pStyle w:val="IntenseQuote"/>
      </w:pPr>
    </w:p>
    <w:p>
      <w:pPr>
        <w:pStyle w:val="IntenseQuote"/>
      </w:pPr>
      <w:r>
        <w:t xml:space="preserve">New flags are registered in RBAC §4.3 via the working-group process;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scoping applies to every role.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(Charged Officer / Respondent)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government servant facing proceedings; restricted self-service view of own case + rights/deadlines 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Complainant / Reporting 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Raises a complaint; limited view of own complaint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(Employee/Manager)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Screens complaints, maintains integrity register &amp; vigilance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Authority (DA)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Competent authority who initiates charges, considers inquiry report, imposes penalty (competence verified, DI-13)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(Appointing/Disciplinary Authority)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Officer (IO)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Conducts the departmental inquiry impartially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(G09-specific)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Presenting Officer (PO)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Presents the case on behalf of the department before the 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 Committee (ICC) Member / Presiding Officer / External Member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POSH Internal Committee for HARASSMENT cases (replaces IO route)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G09 (POSH)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Defence Assistant (DA-Asst)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 assisting the charged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Case Manager / HR-DCP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Operates the case workbench, drafts artefacts, manages SLAs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(HR Admin)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Consulting Authority Liaison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UPSC/CVC/legal consultation references and advice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Appellate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Decides appeals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Reviewing / Revising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Exercises suo-motu review/revision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Cross-module read + audit access, no write; can run audit-chain 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Config, reference data, RBAC, </w:t>
            </w:r>
            <w:r>
              <w:rPr>
                <w:b/>
                <w:sz w:val="18"/>
              </w:rPr>
              <w:t>procedure_templates &amp; authority_competence</w:t>
            </w:r>
            <w:r>
              <w:rPr>
                <w:sz w:val="18"/>
              </w:rPr>
              <w:t xml:space="preserve"> seed; no transactional self-approval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A=Approve/Decide, X=No access)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(Charged)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Complainant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Vigilance Officer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DCP Admin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Appellate Auth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Reviewing Auth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SysAdmin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Register complaint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Triage / screen complaint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Order preliminary inquiry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Order/revoke suspension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Issue charge-sheet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Submit statement of defence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Supply doc/witness list &amp; afford inspection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Appoint IO/PO / constitute ICC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Conduct inquiry / record hearings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C(evidence)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Stay inquiry (criminal parallel)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C(request)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Submit inquiry report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Record disagreement memo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Record statutory consultation (UPSC/CVC/ICC/legal)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Record dispense-with-inquiry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Issue show-cause notice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Hold / record personal hearing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Pass penalty / exoneration order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Sign order (DSC/eSign)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File appeal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Decide appeal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Suo-motu review/revision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Post to Service Register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Maintain integrity/vigilance register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Manage evidence vault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R(own, served only)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Verify audit chain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View case analytics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 xml:space="preserve">Configure </w:t>
            </w:r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/ SLA matrix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3.3 Field-level confidentiality rules</w:t>
      </w:r>
    </w:p>
    <w:p>
      <w:pPr>
        <w:pStyle w:val="ListBullet"/>
      </w:pPr>
      <w:r>
        <w:t xml:space="preserve">The </w:t>
      </w:r>
      <w:r>
        <w:rPr>
          <w:b/>
        </w:rPr>
        <w:t>charged officer</w:t>
      </w:r>
      <w:r>
        <w:t xml:space="preserve"> may read </w:t>
      </w:r>
      <w:r>
        <w:rPr>
          <w:b/>
        </w:rPr>
        <w:t>only</w:t>
      </w:r>
      <w:r>
        <w:t xml:space="preserve"> artefacts that have been </w:t>
      </w:r>
      <w:r>
        <w:rPr>
          <w:b/>
        </w:rPr>
        <w:t>formally served</w:t>
      </w:r>
      <w:r>
        <w:t xml:space="preserve"> (via </w:t>
      </w:r>
      <w:r>
        <w:rPr>
          <w:rFonts w:ascii="Consolas" w:hAnsi="Consolas"/>
          <w:sz w:val="20"/>
        </w:rPr>
        <w:t>legal_service_records</w:t>
      </w:r>
      <w:r>
        <w:t xml:space="preserve">) on them (charge-sheet, inquiry report copy, show-cause, orders) and never the preliminary inquiry report, vigilance notes, sealed-cover contents, or DA's internal deliberation — </w:t>
      </w:r>
      <w:r>
        <w:rPr>
          <w:b/>
        </w:rPr>
        <w:t>except</w:t>
      </w:r>
      <w:r>
        <w:t xml:space="preserve"> any PI/sealed material </w:t>
      </w:r>
      <w:r>
        <w:rPr>
          <w:b/>
        </w:rPr>
        <w:t>relied upon as evidence</w:t>
      </w:r>
      <w:r>
        <w:t xml:space="preserve"> in the inquiry, which </w:t>
      </w:r>
      <w:r>
        <w:rPr>
          <w:b/>
        </w:rPr>
        <w:t>must</w:t>
      </w:r>
      <w:r>
        <w:t xml:space="preserve"> be disclosed (DI-9 extended; </w:t>
      </w:r>
      <w:r>
        <w:rPr>
          <w:rFonts w:ascii="Consolas" w:hAnsi="Consolas"/>
          <w:sz w:val="20"/>
        </w:rPr>
        <w:t>relied_upon=true ⇒ disclosed=true</w:t>
      </w:r>
      <w:r>
        <w:t>).</w:t>
      </w:r>
    </w:p>
    <w:p>
      <w:pPr>
        <w:pStyle w:val="ListBullet"/>
      </w:pPr>
      <w:r>
        <w:rPr>
          <w:b/>
        </w:rPr>
        <w:t>Complainant identity</w:t>
      </w:r>
      <w:r>
        <w:t xml:space="preserve"> is masked from the charged officer unless the case type mandates disclosure; whistle-blower protection flag (</w:t>
      </w:r>
      <w:r>
        <w:rPr>
          <w:rFonts w:ascii="Consolas" w:hAnsi="Consolas"/>
          <w:sz w:val="20"/>
        </w:rPr>
        <w:t>is_confidential_source</w:t>
      </w:r>
      <w:r>
        <w:t>) hard-hides identity from all roles except Vigilance Officer and DA.</w:t>
      </w:r>
    </w:p>
    <w:p>
      <w:pPr>
        <w:pStyle w:val="ListBullet"/>
      </w:pPr>
      <w:r>
        <w:t xml:space="preserve">IO/PO/ICC cannot view the </w:t>
      </w:r>
      <w:r>
        <w:rPr>
          <w:b/>
        </w:rPr>
        <w:t>vigilance register</w:t>
      </w:r>
      <w:r>
        <w:t xml:space="preserve"> scoring, the DA's draft penalty reasoning, or </w:t>
      </w:r>
      <w:r>
        <w:rPr>
          <w:b/>
        </w:rPr>
        <w:t>sealed-cover</w:t>
      </w:r>
      <w:r>
        <w:t xml:space="preserve"> promotion contents.</w:t>
      </w:r>
    </w:p>
    <w:p>
      <w:pPr>
        <w:pStyle w:val="ListBullet"/>
      </w:pPr>
      <w:r>
        <w:t xml:space="preserve">All reads of sealed/confidential records are logged with hash-chained </w:t>
      </w:r>
      <w:r>
        <w:rPr>
          <w:rFonts w:ascii="Consolas" w:hAnsi="Consolas"/>
          <w:sz w:val="20"/>
        </w:rPr>
        <w:t>view</w:t>
      </w:r>
      <w:r>
        <w:t xml:space="preserve"> audit events (read-audit).</w:t>
      </w:r>
    </w:p>
    <w:p>
      <w:pPr>
        <w:pStyle w:val="ListBullet"/>
      </w:pPr>
      <w:r>
        <w:t>Consultation advice (UPSC/CVC) is restricted to DA, Vigilance, Consulting-Authority Liaison and Auditor; not served on the charged officer unless relied upon as the basis for the penalty.</w:t>
      </w:r>
    </w:p>
    <w:p>
      <w:pPr>
        <w:pStyle w:val="Heading2"/>
      </w:pPr>
      <w:r>
        <w:rPr>
          <w:b/>
          <w:color w:val="1F3864"/>
          <w:sz w:val="30"/>
        </w:rPr>
        <w:t>4. PrimeSoft Platform Foundation (re-grounded — supersedes the invented `SHARED_FOUNDATION.md`)</w:t>
      </w:r>
    </w:p>
    <w:p>
      <w:r>
        <w:t xml:space="preserve">This module </w:t>
      </w:r>
      <w:r>
        <w:rPr>
          <w:b/>
        </w:rPr>
        <w:t>consumes</w:t>
      </w:r>
      <w:r>
        <w:t xml:space="preserve"> the PrimeSoft platform contracts in [</w:t>
      </w:r>
      <w:r>
        <w:rPr>
          <w:rFonts w:ascii="Consolas" w:hAnsi="Consolas"/>
          <w:sz w:val="20"/>
        </w:rPr>
        <w:t>PLATFORM_FOUNDATION.md</w:t>
      </w:r>
      <w:r>
        <w:t>](../PLATFORM_FOUNDATION.md) and the overrides in [</w:t>
      </w:r>
      <w:r>
        <w:rPr>
          <w:rFonts w:ascii="Consolas" w:hAnsi="Consolas"/>
          <w:sz w:val="20"/>
        </w:rPr>
        <w:t>MODULE_RECONCILIATION.md</w:t>
      </w:r>
      <w:r>
        <w:t xml:space="preserve">](../MODULE_RECONCILIATION.md) §C. The invented </w:t>
      </w:r>
      <w:r>
        <w:rPr>
          <w:rFonts w:ascii="Consolas" w:hAnsi="Consolas"/>
          <w:sz w:val="20"/>
        </w:rPr>
        <w:t>SHARED_FOUNDATION.md</w:t>
      </w:r>
      <w:r>
        <w:t xml:space="preserve"> conventions are </w:t>
      </w:r>
      <w:r>
        <w:rPr>
          <w:b/>
        </w:rPr>
        <w:t>overridden</w:t>
      </w:r>
      <w:r>
        <w:t xml:space="preserve"> as follows:</w:t>
      </w:r>
    </w:p>
    <w:p>
      <w:pPr>
        <w:pStyle w:val="ListBullet"/>
      </w:pPr>
      <w:r>
        <w:rPr>
          <w:b/>
        </w:rPr>
        <w:t>Architecture &amp; deployment:</w:t>
      </w:r>
      <w:r>
        <w:t xml:space="preserve"> logical architecture and NFR are owned by the platform (Vision Part 2 / Platform Spec); the physical stack is an engineering choice within that logical architecture, and the deployment target (gov cloud / CGG Data Centre) is a Standalone/Group-Company deployment model — </w:t>
      </w:r>
      <w:r>
        <w:rPr>
          <w:b/>
        </w:rPr>
        <w:t>not</w:t>
      </w:r>
      <w:r>
        <w:t xml:space="preserve"> re-architected here (</w:t>
      </w:r>
      <w:r>
        <w:rPr>
          <w:rFonts w:ascii="Consolas" w:hAnsi="Consolas"/>
          <w:sz w:val="20"/>
        </w:rPr>
        <w:t>MODULE_RECONCILIATION.md</w:t>
      </w:r>
      <w:r>
        <w:t xml:space="preserve"> §C). REST under </w:t>
      </w:r>
      <w:r>
        <w:rPr>
          <w:b/>
        </w:rPr>
        <w:t>`/api/v1`</w:t>
      </w:r>
      <w:r>
        <w:t xml:space="preserve">; PostgreSQL with </w:t>
      </w:r>
      <w:r>
        <w:rPr>
          <w:b/>
        </w:rPr>
        <w:t>data-layer tenant/entity scoping</w:t>
      </w:r>
      <w:r>
        <w:t xml:space="preserve">; encrypted object storage via </w:t>
      </w:r>
      <w:r>
        <w:rPr>
          <w:b/>
        </w:rPr>
        <w:t>G13</w:t>
      </w:r>
      <w:r>
        <w:t xml:space="preserve"> for binaries.</w:t>
      </w:r>
    </w:p>
    <w:p>
      <w:pPr>
        <w:pStyle w:val="ListBullet"/>
      </w:pPr>
      <w:r>
        <w:rPr>
          <w:b/>
        </w:rPr>
        <w:t>Multi-tenancy (was omitted):</w:t>
      </w:r>
      <w:r>
        <w:t xml:space="preserve"> every G09 table carries </w:t>
      </w:r>
      <w:r>
        <w:rPr>
          <w:b/>
        </w:rPr>
        <w:t>`tenant_id`</w:t>
      </w:r>
      <w:r>
        <w:t xml:space="preserve"> (non-nullable) and, where entity-scoped, </w:t>
      </w:r>
      <w:r>
        <w:rPr>
          <w:b/>
        </w:rPr>
        <w:t>`entity_id`</w:t>
      </w:r>
      <w:r>
        <w:t>; cross-entity reach is an Org-Admin widened scope filter, never a bypass; an unscoped query is rejected, not defaulted to "all" (Platform §0.1).</w:t>
      </w:r>
    </w:p>
    <w:p>
      <w:pPr>
        <w:pStyle w:val="ListBullet"/>
      </w:pPr>
      <w:r>
        <w:rPr>
          <w:b/>
        </w:rPr>
        <w:t>Auth &amp; session (P02-resolved):</w:t>
      </w:r>
      <w:r>
        <w:t xml:space="preserve"> bearer-token (JWT) session carries resolved roles + tenant/entity scope; </w:t>
      </w:r>
      <w:r>
        <w:rPr>
          <w:b/>
        </w:rPr>
        <w:t>permissions are resolved per request by `Authorization.check` (P02)</w:t>
      </w:r>
      <w:r>
        <w:t xml:space="preserve"> — endpoints never re-implement permission logic. Mechanisms: Google SSO / username-password (hashed) / </w:t>
      </w:r>
      <w:r>
        <w:rPr>
          <w:b/>
        </w:rPr>
        <w:t>MFA enforced for high-privilege statutory roles</w:t>
      </w:r>
      <w:r>
        <w:t xml:space="preserve"> (DA, Appellate Authority, Pension/Payroll Officer). Step-up MFA for penalty/appeal decisions; </w:t>
      </w:r>
      <w:r>
        <w:rPr>
          <w:b/>
        </w:rPr>
        <w:t>DSC/eSign</w:t>
      </w:r>
      <w:r>
        <w:t xml:space="preserve"> for statutory signing.</w:t>
      </w:r>
    </w:p>
    <w:p>
      <w:pPr>
        <w:pStyle w:val="ListBullet"/>
      </w:pPr>
      <w:r>
        <w:rPr>
          <w:b/>
        </w:rPr>
        <w:t>API conventions (adopted verbatim, Foundation §1):</w:t>
      </w:r>
      <w:r>
        <w:t xml:space="preserve"> </w:t>
      </w:r>
      <w:r>
        <w:rPr>
          <w:rFonts w:ascii="Consolas" w:hAnsi="Consolas"/>
          <w:sz w:val="20"/>
        </w:rPr>
        <w:t>/api/v1</w:t>
      </w:r>
      <w:r>
        <w:t xml:space="preserve">; </w:t>
      </w:r>
      <w:r>
        <w:rPr>
          <w:b/>
        </w:rPr>
        <w:t>`Idempotency-Key`</w:t>
      </w:r>
      <w:r>
        <w:t xml:space="preserve"> on unsafe transaction-creating POSTs (24h replay); </w:t>
      </w:r>
      <w:r>
        <w:rPr>
          <w:b/>
        </w:rPr>
        <w:t>cursor pagination only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 / max 100 + </w:t>
      </w:r>
      <w:r>
        <w:rPr>
          <w:rFonts w:ascii="Consolas" w:hAnsi="Consolas"/>
          <w:sz w:val="20"/>
        </w:rPr>
        <w:t>cursor=</w:t>
      </w:r>
      <w:r>
        <w:t xml:space="preserve"> →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rFonts w:ascii="Consolas" w:hAnsi="Consolas"/>
          <w:sz w:val="20"/>
        </w:rPr>
        <w:t>?sort=field:asc|desc</w:t>
      </w:r>
      <w:r>
        <w:t xml:space="preserve">; </w:t>
      </w:r>
      <w:r>
        <w:rPr>
          <w:b/>
        </w:rPr>
        <w:t>`X-Correlation-Id`</w:t>
      </w:r>
      <w:r>
        <w:t xml:space="preserve"> on every request/response and written to every audit/log line; effective-dating staged via job, not live.</w:t>
      </w:r>
    </w:p>
    <w:p>
      <w:pPr>
        <w:pStyle w:val="ListBullet"/>
      </w:pPr>
      <w:r>
        <w:rPr>
          <w:b/>
        </w:rPr>
        <w:t>Canonical error envelope (platform):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"...", "details": { } } }</w:t>
      </w:r>
      <w:r>
        <w:t xml:space="preserve">; the correlation id is the </w:t>
      </w:r>
      <w:r>
        <w:rPr>
          <w:b/>
        </w:rPr>
        <w:t>`X-Correlation-Id` response header</w:t>
      </w:r>
      <w:r>
        <w:t xml:space="preserve">, </w:t>
      </w:r>
      <w:r>
        <w:rPr>
          <w:b/>
        </w:rPr>
        <w:t>not</w:t>
      </w:r>
      <w:r>
        <w:t xml:space="preserve"> a body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pStyle w:val="ListBullet"/>
      </w:pPr>
      <w:r>
        <w:rPr>
          <w:b/>
        </w:rPr>
        <w:t>Standard error codes (platform 8-code table, Foundation §1):</w:t>
      </w:r>
      <w:r>
        <w:t xml:space="preserve"> </w:t>
      </w:r>
      <w:r>
        <w:rPr>
          <w:rFonts w:ascii="Consolas" w:hAnsi="Consolas"/>
          <w:sz w:val="20"/>
        </w:rPr>
        <w:t>VALIDATION_FAILED (422)</w:t>
      </w:r>
      <w:r>
        <w:t xml:space="preserve">, </w:t>
      </w:r>
      <w:r>
        <w:rPr>
          <w:rFonts w:ascii="Consolas" w:hAnsi="Consolas"/>
          <w:sz w:val="20"/>
        </w:rPr>
        <w:t>UNAUTHENTICATED (401)</w:t>
      </w:r>
      <w:r>
        <w:t xml:space="preserve">, </w:t>
      </w:r>
      <w:r>
        <w:rPr>
          <w:rFonts w:ascii="Consolas" w:hAnsi="Consolas"/>
          <w:sz w:val="20"/>
        </w:rPr>
        <w:t>FORBIDDEN (403)</w:t>
      </w:r>
      <w:r>
        <w:t xml:space="preserve">, </w:t>
      </w:r>
      <w:r>
        <w:rPr>
          <w:rFonts w:ascii="Consolas" w:hAnsi="Consolas"/>
          <w:sz w:val="20"/>
        </w:rPr>
        <w:t>NOT_FOUND (404)</w:t>
      </w:r>
      <w:r>
        <w:t xml:space="preserve">, </w:t>
      </w:r>
      <w:r>
        <w:rPr>
          <w:rFonts w:ascii="Consolas" w:hAnsi="Consolas"/>
          <w:sz w:val="20"/>
        </w:rPr>
        <w:t>CONFLICT (409)</w:t>
      </w:r>
      <w:r>
        <w:t xml:space="preserve">, </w:t>
      </w:r>
      <w:r>
        <w:rPr>
          <w:rFonts w:ascii="Consolas" w:hAnsi="Consolas"/>
          <w:sz w:val="20"/>
        </w:rPr>
        <w:t>PRECONDITION_FAILED (412)</w:t>
      </w:r>
      <w:r>
        <w:t xml:space="preserve">, </w:t>
      </w:r>
      <w:r>
        <w:rPr>
          <w:rFonts w:ascii="Consolas" w:hAnsi="Consolas"/>
          <w:sz w:val="20"/>
        </w:rPr>
        <w:t>RATE_LIMITED (429)</w:t>
      </w:r>
      <w:r>
        <w:t xml:space="preserve">, </w:t>
      </w:r>
      <w:r>
        <w:rPr>
          <w:rFonts w:ascii="Consolas" w:hAnsi="Consolas"/>
          <w:sz w:val="20"/>
        </w:rPr>
        <w:t>INTERNAL (500)</w:t>
      </w:r>
      <w:r>
        <w:t xml:space="preserve">. The invented </w:t>
      </w:r>
      <w:r>
        <w:rPr>
          <w:rFonts w:ascii="Consolas" w:hAnsi="Consolas"/>
          <w:sz w:val="20"/>
        </w:rPr>
        <w:t>VALIDATION_ERROR (400)</w:t>
      </w:r>
      <w:r>
        <w:t xml:space="preserve"> / </w:t>
      </w:r>
      <w:r>
        <w:rPr>
          <w:rFonts w:ascii="Consolas" w:hAnsi="Consolas"/>
          <w:sz w:val="20"/>
        </w:rPr>
        <w:t>AUTH_REQUIRED (401)</w:t>
      </w:r>
      <w:r>
        <w:t xml:space="preserve"> / </w:t>
      </w:r>
      <w:r>
        <w:rPr>
          <w:rFonts w:ascii="Consolas" w:hAnsi="Consolas"/>
          <w:sz w:val="20"/>
        </w:rPr>
        <w:t>INTERNAL_ERROR (500)</w:t>
      </w:r>
      <w:r>
        <w:t xml:space="preserve"> / </w:t>
      </w:r>
      <w:r>
        <w:rPr>
          <w:rFonts w:ascii="Consolas" w:hAnsi="Consolas"/>
          <w:sz w:val="20"/>
        </w:rPr>
        <w:t>UPSTREAM_UNAVAILABLE (503)</w:t>
      </w:r>
      <w:r>
        <w:t xml:space="preserve"> are replaced (upstream failures map via X.3 + 500/</w:t>
      </w:r>
      <w:r>
        <w:rPr>
          <w:rFonts w:ascii="Consolas" w:hAnsi="Consolas"/>
          <w:sz w:val="20"/>
        </w:rPr>
        <w:t>ERR-LOADFAIL</w:t>
      </w:r>
      <w:r>
        <w:t xml:space="preserve">). Shared user-facing copy uses </w:t>
      </w:r>
      <w:r>
        <w:rPr>
          <w:rFonts w:ascii="Consolas" w:hAnsi="Consolas"/>
          <w:sz w:val="20"/>
        </w:rPr>
        <w:t>ERR-*</w:t>
      </w:r>
      <w:r>
        <w:t xml:space="preserve"> ids; module-specific codes in §10.</w:t>
      </w:r>
    </w:p>
    <w:p>
      <w:pPr>
        <w:pStyle w:val="ListBullet"/>
      </w:pPr>
      <w:r>
        <w:rPr>
          <w:b/>
        </w:rPr>
        <w:t>Validation:</w:t>
      </w:r>
      <w:r>
        <w:t xml:space="preserve"> cite the 36-entry </w:t>
      </w:r>
      <w:r>
        <w:rPr>
          <w:rFonts w:ascii="Consolas" w:hAnsi="Consolas"/>
          <w:sz w:val="20"/>
        </w:rPr>
        <w:t>VAL-*</w:t>
      </w:r>
      <w:r>
        <w:t xml:space="preserve"> catalogue by id (Foundation §2); author only module-unique </w:t>
      </w:r>
      <w:r>
        <w:rPr>
          <w:rFonts w:ascii="Consolas" w:hAnsi="Consolas"/>
          <w:sz w:val="20"/>
        </w:rPr>
        <w:t>VAL-G09-*</w:t>
      </w:r>
      <w:r>
        <w:t xml:space="preserve"> (e.g. </w:t>
      </w:r>
      <w:r>
        <w:rPr>
          <w:rFonts w:ascii="Consolas" w:hAnsi="Consolas"/>
          <w:sz w:val="20"/>
        </w:rPr>
        <w:t>VAL-G09-DUEPROCESS</w:t>
      </w:r>
      <w:r>
        <w:t xml:space="preserve"> charge→reply→inquiry→penalty sequencing, </w:t>
      </w:r>
      <w:r>
        <w:rPr>
          <w:rFonts w:ascii="Consolas" w:hAnsi="Consolas"/>
          <w:sz w:val="20"/>
        </w:rPr>
        <w:t>VAL-G09-COMPETENCE</w:t>
      </w:r>
      <w:r>
        <w:t xml:space="preserve">, </w:t>
      </w:r>
      <w:r>
        <w:rPr>
          <w:rFonts w:ascii="Consolas" w:hAnsi="Consolas"/>
          <w:sz w:val="20"/>
        </w:rPr>
        <w:t>VAL-G09-SERVICE</w:t>
      </w:r>
      <w:r>
        <w:t>) and register them in the Foundation index.</w:t>
      </w:r>
    </w:p>
    <w:p>
      <w:pPr>
        <w:pStyle w:val="ListBullet"/>
      </w:pPr>
      <w:r>
        <w:rPr>
          <w:b/>
        </w:rPr>
        <w:t>Audit (P05, not a custom log):</w:t>
      </w:r>
      <w:r>
        <w:t xml:space="preserve"> the </w:t>
      </w:r>
      <w:r>
        <w:rPr>
          <w:b/>
        </w:rPr>
        <w:t>dual log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) is captured by </w:t>
      </w:r>
      <w:r>
        <w:rPr>
          <w:b/>
        </w:rPr>
        <w:t>DB trigger</w:t>
      </w:r>
      <w:r>
        <w:t xml:space="preserve"> on every mutation, immutable, PII-masked, ≥ 7-yr retention; reading an audit row is itself audited. Tamper-evidence tracks </w:t>
      </w:r>
      <w:r>
        <w:rPr>
          <w:b/>
        </w:rPr>
        <w:t>OPEN-PLAT-03</w:t>
      </w:r>
      <w:r>
        <w:t xml:space="preserve"> hash-chaining (chain head → WORM). G09 defines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20"/>
        </w:rPr>
        <w:t>audit_log</w:t>
      </w:r>
      <w:r>
        <w:t xml:space="preserve"> of its own.</w:t>
      </w:r>
    </w:p>
    <w:p>
      <w:pPr>
        <w:pStyle w:val="ListBullet"/>
      </w:pPr>
      <w:r>
        <w:rPr>
          <w:b/>
        </w:rPr>
        <w:t>Notifications (X.2):</w:t>
      </w:r>
      <w:r>
        <w:t xml:space="preserve"> </w:t>
      </w:r>
      <w:r>
        <w:rPr>
          <w:rFonts w:ascii="Consolas" w:hAnsi="Consolas"/>
          <w:sz w:val="20"/>
        </w:rPr>
        <w:t>IN_APP</w:t>
      </w:r>
      <w:r>
        <w:t xml:space="preserve"> + </w:t>
      </w:r>
      <w:r>
        <w:rPr>
          <w:rFonts w:ascii="Consolas" w:hAnsi="Consolas"/>
          <w:sz w:val="20"/>
        </w:rPr>
        <w:t>EMAIL</w:t>
      </w:r>
      <w:r>
        <w:t xml:space="preserve"> in parallel; </w:t>
      </w:r>
      <w:r>
        <w:rPr>
          <w:b/>
        </w:rPr>
        <w:t>EMAIL for statutory notices mandatory/non-suppressible</w:t>
      </w:r>
      <w:r>
        <w:t xml:space="preserve"> (BRD §9.9); templates by </w:t>
      </w:r>
      <w:r>
        <w:rPr>
          <w:rFonts w:ascii="Consolas" w:hAnsi="Consolas"/>
          <w:sz w:val="20"/>
        </w:rPr>
        <w:t>MSG-G09-*</w:t>
      </w:r>
      <w:r>
        <w:t xml:space="preserve"> id.</w:t>
      </w:r>
    </w:p>
    <w:p>
      <w:pPr>
        <w:pStyle w:val="ListBullet"/>
      </w:pPr>
      <w:r>
        <w:rPr>
          <w:b/>
        </w:rPr>
        <w:t>Background jobs (X.1):</w:t>
      </w:r>
      <w:r>
        <w:t xml:space="preserve"> </w:t>
      </w:r>
      <w:r>
        <w:rPr>
          <w:rFonts w:ascii="Consolas" w:hAnsi="Consolas"/>
          <w:sz w:val="20"/>
        </w:rPr>
        <w:t>JOB-G09-SLA</w:t>
      </w:r>
      <w:r>
        <w:t xml:space="preserve"> (stage SLA pre-breach/breach escalation), </w:t>
      </w:r>
      <w:r>
        <w:rPr>
          <w:rFonts w:ascii="Consolas" w:hAnsi="Consolas"/>
          <w:sz w:val="20"/>
        </w:rPr>
        <w:t>JOB-G09-TIMELINE</w:t>
      </w:r>
      <w:r>
        <w:t xml:space="preserve"> (statutory-timeline + pause/resume recompute), </w:t>
      </w:r>
      <w:r>
        <w:rPr>
          <w:rFonts w:ascii="Consolas" w:hAnsi="Consolas"/>
          <w:sz w:val="20"/>
        </w:rPr>
        <w:t>JOB-G09-EFFDATE</w:t>
      </w:r>
      <w:r>
        <w:t xml:space="preserve"> (effective-dated order/penalty effects) registered against the runner and indexed in Foundation §4; runner guarantees idempotency, backoff ×3, </w:t>
      </w:r>
      <w:r>
        <w:rPr>
          <w:rFonts w:ascii="Consolas" w:hAnsi="Consolas"/>
          <w:sz w:val="20"/>
        </w:rPr>
        <w:t>JOB-FAIL</w:t>
      </w:r>
      <w:r>
        <w:t>→</w:t>
      </w:r>
      <w:r>
        <w:rPr>
          <w:rFonts w:ascii="Consolas" w:hAnsi="Consolas"/>
          <w:sz w:val="20"/>
        </w:rPr>
        <w:t>MSG-SYS-JOBFAIL</w:t>
      </w:r>
      <w:r>
        <w:t>, per-tenant isolation, run audit row.</w:t>
      </w:r>
    </w:p>
    <w:p>
      <w:pPr>
        <w:pStyle w:val="ListBullet"/>
      </w:pPr>
      <w:r>
        <w:rPr>
          <w:b/>
        </w:rPr>
        <w:t>Migration (P06):</w:t>
      </w:r>
      <w:r>
        <w:t xml:space="preserve"> legacy disciplinary registers migrate through ETL+V (3 staging dry runs, waves, </w:t>
      </w:r>
      <w:r>
        <w:rPr>
          <w:rFonts w:ascii="Consolas" w:hAnsi="Consolas"/>
          <w:sz w:val="20"/>
        </w:rPr>
        <w:t>migration_runs</w:t>
      </w:r>
      <w:r>
        <w:t xml:space="preserve">, </w:t>
      </w:r>
      <w:r>
        <w:rPr>
          <w:rFonts w:ascii="Consolas" w:hAnsi="Consolas"/>
          <w:sz w:val="20"/>
        </w:rPr>
        <w:t>&lt;gov&gt;_source_id</w:t>
      </w:r>
      <w:r>
        <w:t xml:space="preserve"> traceability).</w:t>
      </w:r>
    </w:p>
    <w:p>
      <w:pPr>
        <w:pStyle w:val="ListBullet"/>
      </w:pPr>
      <w:r>
        <w:rPr>
          <w:b/>
        </w:rPr>
        <w:t>Security/compliance:</w:t>
      </w:r>
      <w:r>
        <w:t xml:space="preserve"> OWASP, TLS 1.2+, encryption at rest, DPDP Act 2023 / DPDPA consent (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VAL-CONSENT</w:t>
      </w:r>
      <w:r>
        <w:t>), statutory retention (never below the statutory floor; right-to-erasure does not apply to statutory disciplinary data).</w:t>
      </w:r>
    </w:p>
    <w:p>
      <w:pPr>
        <w:pStyle w:val="ListBullet"/>
      </w:pPr>
      <w:r>
        <w:rPr>
          <w:b/>
        </w:rPr>
        <w:t>NFR baseline (platform, Vision §2.9 — overrides the invented values):</w:t>
      </w:r>
      <w:r>
        <w:t xml:space="preserve"> standard API </w:t>
      </w:r>
      <w:r>
        <w:rPr>
          <w:b/>
        </w:rPr>
        <w:t>p95 &lt; 500 ms @ 300 concurrent</w:t>
      </w:r>
      <w:r>
        <w:t xml:space="preserve">; read-heavy p95 &lt; 300 ms cached / &lt; 1000 ms uncached; writes p95 &lt; 1500 ms; </w:t>
      </w:r>
      <w:r>
        <w:rPr>
          <w:b/>
        </w:rPr>
        <w:t>uptime 99.5%/month</w:t>
      </w:r>
      <w:r>
        <w:t xml:space="preserve">; </w:t>
      </w:r>
      <w:r>
        <w:rPr>
          <w:b/>
        </w:rPr>
        <w:t>RTO &lt; 4 h, RPO &lt; 1 h</w:t>
      </w:r>
      <w:r>
        <w:t xml:space="preserve">; 100% audit mutation capture; </w:t>
      </w:r>
      <w:r>
        <w:rPr>
          <w:b/>
        </w:rPr>
        <w:t>WCAG 2.1 AA</w:t>
      </w:r>
      <w:r>
        <w:t xml:space="preserve">; responsive 375/768/1280 px, touch ≥ 44×44 px; </w:t>
      </w:r>
      <w:r>
        <w:rPr>
          <w:b/>
        </w:rPr>
        <w:t>no hard delete — soft delete only</w:t>
      </w:r>
      <w:r>
        <w:t>.</w:t>
      </w:r>
    </w:p>
    <w:p>
      <w:r>
        <w:rPr>
          <w:b/>
        </w:rPr>
        <w:t>Reused platform-provided entities (referenced, never redefined):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>/</w:t>
      </w:r>
      <w:r>
        <w:rPr>
          <w:rFonts w:ascii="Consolas" w:hAnsi="Consolas"/>
          <w:sz w:val="20"/>
        </w:rPr>
        <w:t>cadres</w:t>
      </w:r>
      <w:r>
        <w:t>/</w:t>
      </w:r>
      <w:r>
        <w:rPr>
          <w:rFonts w:ascii="Consolas" w:hAnsi="Consolas"/>
          <w:sz w:val="20"/>
        </w:rPr>
        <w:t>pay_scales</w:t>
      </w:r>
      <w:r>
        <w:t xml:space="preserve"> (G01 master on PrimeSoft M01), </w:t>
      </w:r>
      <w:r>
        <w:rPr>
          <w:rFonts w:ascii="Consolas" w:hAnsi="Consolas"/>
          <w:sz w:val="20"/>
        </w:rPr>
        <w:t>documents</w:t>
      </w:r>
      <w:r>
        <w:t xml:space="preserve"> (G13 / PrimeSoft M11),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integration_credentials</w:t>
      </w:r>
      <w:r>
        <w:t xml:space="preserve">, </w:t>
      </w:r>
      <w:r>
        <w:rPr>
          <w:rFonts w:ascii="Consolas" w:hAnsi="Consolas"/>
          <w:sz w:val="20"/>
        </w:rPr>
        <w:t>migration_runs</w:t>
      </w:r>
      <w:r>
        <w:t xml:space="preserve">, the </w:t>
      </w:r>
      <w:r>
        <w:rPr>
          <w:b/>
        </w:rPr>
        <w:t>P05</w:t>
      </w:r>
      <w:r>
        <w:t xml:space="preserve"> </w:t>
      </w:r>
      <w:r>
        <w:rPr>
          <w:rFonts w:ascii="Consolas" w:hAnsi="Consolas"/>
          <w:sz w:val="20"/>
        </w:rPr>
        <w:t>audit_log</w:t>
      </w:r>
      <w:r>
        <w:t xml:space="preserve"> / </w:t>
      </w:r>
      <w:r>
        <w:rPr>
          <w:rFonts w:ascii="Consolas" w:hAnsi="Consolas"/>
          <w:sz w:val="20"/>
        </w:rPr>
        <w:t>security_audit_log</w:t>
      </w:r>
      <w:r>
        <w:t xml:space="preserve">, and the </w:t>
      </w:r>
      <w:r>
        <w:rPr>
          <w:b/>
        </w:rPr>
        <w:t>P01</w:t>
      </w:r>
      <w:r>
        <w:t xml:space="preserve"> </w:t>
      </w:r>
      <w:r>
        <w:rPr>
          <w:rFonts w:ascii="Consolas" w:hAnsi="Consolas"/>
          <w:sz w:val="20"/>
        </w:rPr>
        <w:t>workflows</w:t>
      </w:r>
      <w:r>
        <w:t xml:space="preserve"> / 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workflow_actions</w:t>
      </w:r>
      <w:r>
        <w:t xml:space="preserve"> (the invented </w:t>
      </w:r>
      <w:r>
        <w:rPr>
          <w:rFonts w:ascii="Consolas" w:hAnsi="Consolas"/>
          <w:sz w:val="20"/>
        </w:rPr>
        <w:t>workflow_actions</w:t>
      </w:r>
      <w:r>
        <w:t xml:space="preserve"> is replaced by </w:t>
      </w:r>
      <w:r>
        <w:rPr>
          <w:rFonts w:ascii="Consolas" w:hAnsi="Consolas"/>
          <w:sz w:val="20"/>
        </w:rPr>
        <w:t>workflow_actions</w:t>
      </w:r>
      <w:r>
        <w:t xml:space="preserve">). </w:t>
      </w:r>
      <w:r>
        <w:rPr>
          <w:rFonts w:ascii="Consolas" w:hAnsi="Consolas"/>
          <w:sz w:val="20"/>
        </w:rPr>
        <w:t>service_register_events</w:t>
      </w:r>
      <w:r>
        <w:t xml:space="preserve"> is </w:t>
      </w:r>
      <w:r>
        <w:rPr>
          <w:b/>
        </w:rPr>
        <w:t>not</w:t>
      </w:r>
      <w:r>
        <w:t xml:space="preserve"> a platform primitive — it is the </w:t>
      </w:r>
      <w:r>
        <w:rPr>
          <w:b/>
        </w:rPr>
        <w:t>net-new G12 SR ledger</w:t>
      </w:r>
      <w:r>
        <w:t xml:space="preserve"> running on the P05 substrate, which G09 </w:t>
      </w:r>
      <w:r>
        <w:rPr>
          <w:b/>
        </w:rPr>
        <w:t>appends to</w:t>
      </w:r>
      <w:r>
        <w:t xml:space="preserve"> (DI-10/DI-19).</w:t>
      </w:r>
    </w:p>
    <w:p>
      <w:r>
        <w:rPr>
          <w:b/>
        </w:rPr>
        <w:t>Two-layer design principle (binding):</w:t>
      </w:r>
      <w:r>
        <w:t xml:space="preserve"> the natural-justice </w:t>
      </w:r>
      <w:r>
        <w:rPr>
          <w:b/>
        </w:rPr>
        <w:t>kernel</w:t>
      </w:r>
      <w:r>
        <w:t xml:space="preserve"> — (1) notice of charge by valid service, (2) genuine opportunity to defend incl. document/witness inspection, (3) reasoned finding on recorded evidence, (4) penalty </w:t>
      </w:r>
      <w:r>
        <w:rPr>
          <w:b/>
        </w:rPr>
        <w:t>proportionate</w:t>
      </w:r>
      <w:r>
        <w:t xml:space="preserve"> and </w:t>
      </w:r>
      <w:r>
        <w:rPr>
          <w:b/>
        </w:rPr>
        <w:t>not exceeding</w:t>
      </w:r>
      <w:r>
        <w:t xml:space="preserve"> what was put to the person, </w:t>
      </w:r>
      <w:r>
        <w:rPr>
          <w:b/>
        </w:rPr>
        <w:t>by a competent authority</w:t>
      </w:r>
      <w:r>
        <w:t xml:space="preserve">, after </w:t>
      </w:r>
      <w:r>
        <w:rPr>
          <w:b/>
        </w:rPr>
        <w:t>mandatory consultation</w:t>
      </w:r>
      <w:r>
        <w:t xml:space="preserve">, (5) independent appeal — is enforced in code and is </w:t>
      </w:r>
      <w:r>
        <w:rPr>
          <w:b/>
        </w:rPr>
        <w:t>non-configurable</w:t>
      </w:r>
      <w:r>
        <w:t xml:space="preserve">. The </w:t>
      </w:r>
      <w:r>
        <w:rPr>
          <w:b/>
        </w:rPr>
        <w:t>overlay</w:t>
      </w:r>
      <w:r>
        <w:t xml:space="preserve"> (</w:t>
      </w:r>
      <w:r>
        <w:rPr>
          <w:rFonts w:ascii="Consolas" w:hAnsi="Consolas"/>
          <w:sz w:val="20"/>
        </w:rPr>
        <w:t>procedure_templates</w:t>
      </w:r>
      <w:r>
        <w:t xml:space="preserve">, </w:t>
      </w:r>
      <w:r>
        <w:rPr>
          <w:rFonts w:ascii="Consolas" w:hAnsi="Consolas"/>
          <w:sz w:val="20"/>
        </w:rPr>
        <w:t>authority_competence</w:t>
      </w:r>
      <w:r>
        <w:t>) is reference data. No generic workflow designer is built (anti-over-engineering cap, DI-17).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 in v2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Master case record (the file)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case_complaints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Source-of-misconduct / complaint intake 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preliminary_inquiries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Fact-finding inquiry before formal charges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suspensions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Suspension / revocation / subsistence allowance (NEC + deemed review)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Memorandum of charges (articles of charge container)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charge_articles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Individual article of charge + statement of imputation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defence_statements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Charged officer's written statement of defence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The departmental inquiry instance (+ STAY, inspection)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inquiry_appointments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IO / PO / Defence Assistant / ICC appointments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inquiry_hearings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 order sheets / hearing log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inquiry_witnesses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Listed/examined witnesses (prosecution &amp; defence)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Documentary/material evidence (vault items; relied-upon/disclosed)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IO/ICC findings (article-wise per respondent)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disagreement_memos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 disagreement with IO findings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show_cause_notices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Notice on proposed penalty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Final order (penalty/exoneration/drop/abated) + proportionality + signature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Individual penalty(ies) imposed (recovery caps)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Appeal / revision / review applications &amp; decisions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SLA-tracked stage events (hash-chained ledger)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Integrity register &amp; vigilance clearance 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E21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 (link)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Join between case artefacts and G13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(+ signature)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Jurisdiction overlay: consultations, competence ref, timelines, service modes, limitation, dispensation conditions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(cadre/level × penalty_class) → empowered authority level matrix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case_consultations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UPSC/CVC/ICC/legal consultation records gating finalise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inquiry_dispensations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Lawful dispense-with-inquiry (Art. 311(2) provisos)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legal_service_records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 legal service (mode, proof, served_by) distinct from notifications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E27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1..N charged officers per proceeding (common/joint proceedings)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E28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Clock pause/resume ledger (stay/remit/condonation/consultation/criminal)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E29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Personal-hearing record (show-cause / appeal stages)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E30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idempotency_keys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Dedup store for propagating posts (mint, TTL)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cadres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G01/G12/G13/platform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Referenced, not redefined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IntenseQuote"/>
      </w:pPr>
      <w:r>
        <w:t xml:space="preserve">v2-added/changed fields are marked </w:t>
      </w:r>
      <w:r>
        <w:rPr>
          <w:b/>
        </w:rPr>
        <w:t>(v2)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E1 — `disciplinary_cases`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DCP/2026/000123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charged_employee_id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Primary</w:t>
            </w:r>
            <w:r>
              <w:rPr>
                <w:sz w:val="18"/>
              </w:rPr>
              <w:t xml:space="preserve"> respondent (legacy 1:1 anchor; full set in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 office (row-level scope)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procedure_template_id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FK→procedure_templates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Jurisdiction overlay governing this case (AI-8)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jurisdiction_code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e.g. </w:t>
            </w:r>
            <w:r>
              <w:rPr>
                <w:rFonts w:ascii="Consolas" w:hAnsi="Consolas"/>
                <w:sz w:val="18"/>
              </w:rPr>
              <w:t>CCS_CCA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POSH_ICC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CORP_INDIA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MAJOR_PENALTY_TRACK / MINOR_PENALTY_TRACK / VIGILANCE / ADMINISTRATIVE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enum catalog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is_posh_case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True ⇒ ICC route (AI-16)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State machine (§12); now incl. </w:t>
            </w:r>
            <w:r>
              <w:rPr>
                <w:rFonts w:ascii="Consolas" w:hAnsi="Consolas"/>
                <w:sz w:val="18"/>
              </w:rPr>
              <w:t>ABATED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INTAKE…CLOSED (SUSPENSION removed — now parallel)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is_under_suspension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Parallel interim status flag (AI-9)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Echo of active suspension (parallel track)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disciplinary_authority_id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Competent DA (verified vs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is_jurisdiction_transferred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True if DA re-resolved mid-proceeding (AI-13)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is_sealed_cover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Promotion frozen pending proceedings (AI-13)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is_retiree_case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Subject retired; Rule 9 guard applies (AI-13)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retiree_sanction_ref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President/Govt sanction reference for retiree proceedings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is_confidential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is_confidential_source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Whistle-blower protection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vigilance_flag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Routed through Vigilance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criminal_case_ref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 FIR/court ref (active ⇒ may STAY inquiry, AI-18)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cited (e.g. CCS(CCA) Rule 14)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date_initiated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expected_closure_date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target (recomputed on pause/resume, AI-10)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actual_closure_date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abatement_reason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Set when </w:t>
            </w:r>
            <w:r>
              <w:rPr>
                <w:rFonts w:ascii="Consolas" w:hAnsi="Consolas"/>
                <w:sz w:val="18"/>
              </w:rPr>
              <w:t>case_status=ABATED</w:t>
            </w:r>
            <w:r>
              <w:rPr>
                <w:sz w:val="18"/>
              </w:rPr>
              <w:t xml:space="preserve"> (AI-14)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Filled at closure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`case_complaints`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until promoted to a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Alleged delinquent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complaint_source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/ PUBLIC / ANONYMOUS / AUDIT / MEDIA / CVC / SUO_MOTU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external/anonymous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complainant_name_ext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complainant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is_anonymous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allegation_summary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triage_decision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triage_decision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FILE_CASE / PRELIMINARY_INQUIRY / CLOSE_NO_ACTION / TRANSFER_AGENCY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triage_remarks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 — `preliminary_inquiries`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Fact-finding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DA/Vigilance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pi_status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/ IN_PROGRESS / SUBMITTED / 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findings_summary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recommendation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pi_recommendation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PROCEED_MAJOR / PROCEED_MINOR / DROP / ADMIN_ADVICE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Confidential — not served (unless relied upon, DI-9)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contains_relied_material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True if any PI material later relied upon ⇒ must disclose (AI-24)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`suspensions`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suspension_id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suspension_type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suspension_type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/ DEEMED (detention&gt;48h) / CONTINUED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while 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REVOKED / EXTENDED / DEEMED_REVOKED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subsistence_rate_pct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50.00 first 3 months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non_employment_certificate_received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Precondition for subsistence payment to G10 (AI-6)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nec_received_date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Date NEC furnished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charge_memo_due_date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90-day window (Ajay Kumar Choudhary) for charge-memo 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deemed_review_flag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Auto-set when charge-memo not served within window ⇒ review/auto-revoke escalation (AI-6)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subsistence_revision_due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90/180-day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review_committee_due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review board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payroll_event_id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Correlation to G10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revoked_reason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`charge_sheets`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 / MAJOR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on serve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DSC / ESIGN (AI-17)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Bound signer identity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Trusted 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Valid statutory service (AI-5)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defence_due_date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window (from valid service date)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charge_sheet_status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ISSUED / SERVED / RESPONDED / WITHDRAWN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PDF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withdrawn_reason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`charge_articles`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Ordinal within sheet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charge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statement_of_imputation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Facts supporting the charge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rule_violated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Conduct rule reference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*(finding moved to per-respondent grain — see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inquiry_reports</w:t>
            </w:r>
            <w:r>
              <w:rPr>
                <w:sz w:val="18"/>
              </w:rPr>
              <w:t xml:space="preserve">; legacy </w:t>
            </w:r>
            <w:r>
              <w:rPr>
                <w:rFonts w:ascii="Consolas" w:hAnsi="Consolas"/>
                <w:sz w:val="18"/>
              </w:rPr>
              <w:t>finding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finding_reason</w:t>
            </w:r>
            <w:r>
              <w:rPr>
                <w:sz w:val="18"/>
              </w:rPr>
              <w:t xml:space="preserve"> retained for single-respondent cases for backward compatibility)*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article_finding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PROVED / NOT_PROVED / PARTLY_PROVED (single-respondent legacy)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`defence_statements`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Which respondent (joint proceedings, AI-7)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defence_plea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ADMITS_ALL / DENIES_ALL / PARTIAL / NO_RESPONSE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statement_text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requests_oral_inquiry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requests_defence_assistant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requests_personal_hearing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Surfaced entitlement (AI-19/AI-21)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extension_requested_days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is_ex_parte_assumed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if no response within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`inquiry_proceedings`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ORDINARY_IO / ICC_POSH / DISPENSED (AI-3/AI-16)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NOT_STARTED / IN_PROGRESS / EX_PARTE / STAYED / CONCLUDED / DE_NOVO </w:t>
            </w:r>
            <w:r>
              <w:rPr>
                <w:b/>
                <w:sz w:val="18"/>
              </w:rPr>
              <w:t>(v2: STAYED)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list_supplied_date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Date list of relied documents/witnesses supplied (AI-4)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inspection_afforded_date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Date inspection afforded; gate before evidence (AI-4)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commenced_date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concluded_date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(e.g. 6 months)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is_ex_parte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is_stayed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Stayed pending criminal trial (AI-18)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stay_reason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Reason + criminal_case_ref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stay_from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stay_to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Stay window (SLA pause source)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de_novo_of_inquiry_id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 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 inquiry link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`inquiry_appointments`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role_type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INQUIRY_OFFICER / PRESENTING_OFFICER / DEFENCE_ASSISTANT / ICC_PRESIDING / ICC_MEMBER / ICC_EXTERNAL_MEMBER </w:t>
            </w:r>
            <w:r>
              <w:rPr>
                <w:b/>
                <w:sz w:val="18"/>
              </w:rPr>
              <w:t>(v2: ICC roles, AI-16)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person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IO / ICC external member / counsel if permitted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is_external_member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POSH mandatory external NGO/expert member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appointment_status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RECUSED / REPLACED / OBJECTED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recusal_reason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Bias/conflict objection handling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`inquiry_hearings` (daily order sheet)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hearing_no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held_date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hearing_outcome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HELD / ADJOURNED / NO_SHOW_CHARGED / NO_SHOW_PO / EX_PARTE_RECORDED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daily_order_text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Minutes / order sheet content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next_hearing_date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attendees_json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Present parties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`inquiry_witnesses`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witness_id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witness_side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PROSECUTION / DEFENCE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witness_employee_id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witness_name_ext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is_listed_for_inspection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Part of supplied witness list (AI-4)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examination_status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witness_status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LISTED / EXAMINED / CROSS_EXAMINED / DROPPED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deposition_text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examined_on_hearing_id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FK→inquiry_hearings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`inquiry_exhibits`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exhibit_id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exhibit_marker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P-1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D-3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witness_side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PROSECUTION / DEFENCE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Vault item (G13)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source_is_pi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Sourced from preliminary inquiry material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relied_upon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Relied upon as evidence (AI-24)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disclosed_to_charged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Must be true when </w:t>
            </w:r>
            <w:r>
              <w:rPr>
                <w:rFonts w:ascii="Consolas" w:hAnsi="Consolas"/>
                <w:sz w:val="18"/>
              </w:rPr>
              <w:t>relied_upon=true</w:t>
            </w:r>
            <w:r>
              <w:rPr>
                <w:sz w:val="18"/>
              </w:rPr>
              <w:t xml:space="preserve"> (DI-9)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is_listed_for_inspection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Part of supplied document list (AI-4)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Admitted into 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 vault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integrity seal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`inquiry_reports`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 / ICC Presiding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overall_finding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ALL_PROVED / NONE_PROVED / MIXED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Per-respondent × per-article finding grid (AI-7)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analysis_text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Reasoning &amp; appreciation of 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DSC/ESIGN (AI-17)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served_on_charged_date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Copy served for representation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Valid service of report copy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report_status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 / SERVED / UNDER_DA_REVIEW / ACCEPTED / REMITTED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`disagreement_memos`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memo_id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tentative_disagreement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DA's reasons differing from IO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articles_affected_json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articles/respondents, revised 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 for representation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officer's response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memo_status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 / SERVED / RESPONDED / FINALISED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`show_cause_notices`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Per respondent (AI-7)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proposed_penalty_json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Penalty(ies) tentatively proposed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response_due_date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personal_hearing_id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FK→personal_hearings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If personal hearing held (AI-21)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notice_status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 / SERVED / RESPONDED / NO_RESPONSE / 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`penalty_orders`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Per-respondent order in joint proceedings (AI-7)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PENALTY / EXONERATION / DROP_PROCEEDINGS / </w:t>
            </w:r>
            <w:r>
              <w:rPr>
                <w:b/>
                <w:sz w:val="18"/>
              </w:rPr>
              <w:t>ABATED (v2, AI-14)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passed_by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True only if </w:t>
            </w:r>
            <w:r>
              <w:rPr>
                <w:rFonts w:ascii="Consolas" w:hAnsi="Consolas"/>
                <w:sz w:val="18"/>
              </w:rPr>
              <w:t>passed_by</w:t>
            </w:r>
            <w:r>
              <w:rPr>
                <w:sz w:val="18"/>
              </w:rPr>
              <w:t xml:space="preserve"> competent for max penalty class (DI-13, AI-1)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competence_authority_level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Resolved empowered level at finalise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reasoning_text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Speaking 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proportionality_reasoning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Mandatory: why penalty is proportionate to misconduct (DI-20, AI-12)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is_speaking_order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be true to finalise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DSC / ESIGN (AI-17)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Bound signer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Trusted 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CA/eSign transaction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Valid service of 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 correlation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order_status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FINALISED / SERVED / STAYED / SET_ASIDE / MODIFIED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`penalty_items`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FK→penalty_orders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enum catalog (minor/major)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 / MAJOR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duration_months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withholding increment for N months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is_cumulative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Increment withholding cumulative effect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recovery penalties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recovery_instalments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Number of instalments (cap rule, AI-20)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recovery_monthly_cap_pct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≤ 1/3 of pay default (DI-22)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recovery_beyond_retirement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Only from DCRG if true (DI-22)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reduction_to_designation_id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Reduction in rank target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pension_effect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pension_effect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/ WITHHELD / REDUCED_PCT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pension_effect_value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% if reduced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downstream_event_id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Correlation to G06/G10/G11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`appeals`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FK→penalty_orders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under challenge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remedy_type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/ REVISION /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 (null for suo-motu)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limitation_due_date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limitation (per template, e.g. 45 days)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is_time_barred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condonation_granted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Delay condonation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Appellate/Reviewing authority (≠ DA)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authority_competence_verified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Appellate authority competent (DI-13)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grounds_text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personal_hearing_id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FK→personal_hearings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Personal hearing in appeal (AI-21)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appeal_decision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UPHELD / SET_ASIDE / MODIFIED / ENHANCED / REMITTED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decision_reasoning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revised_order_id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FK→penalty_orders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modified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appeal_status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FILED / ADMITTED / UNDER_REVIEW / DECIDED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`case_timeline_events` (hash-chained ledger)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timeline_event_type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STAGE_ENTERED / STAGE_COMPLETED / SLA_BREACH / ESCALATION / SLA_PAUSE / SLA_RESUME / JURISDICTION_TRANSFER / NOTE </w:t>
            </w:r>
            <w:r>
              <w:rPr>
                <w:b/>
                <w:sz w:val="18"/>
              </w:rPr>
              <w:t>(v2 additions)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sla_target_at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sla_status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ON_TRACK / AT_RISK / BREACHED / PAUSED / N_A </w:t>
            </w:r>
            <w:r>
              <w:rPr>
                <w:b/>
                <w:sz w:val="18"/>
              </w:rPr>
              <w:t>(v2: PAUSED)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Monotonic per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SHA-256 of prior row (hash chain, DI-21, AI-15)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SHA-256 over canonical row + prev_hash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(append-only; no soft delete)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`vigilance_records`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vigilance_id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 case if any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vigilance_clearance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 / WITHHELD / UNDER_PROCEEDINGS / NOT_CLEAR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integrity_grade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DOUBTFUL / SATISFACTORY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sealed_cover_flag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Promotion held in sealed cover (AI-13)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Vigilance Officer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`case_documents` (link to G13)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COMPLAINT / PI_REPORT / CHARGE_SHEET / DEFENCE / EXHIBIT / INQUIRY_REPORT / SHOW_CAUSE / ORDER / APPEAL / CONSULTATION / SERVICE_PROOF </w:t>
            </w:r>
            <w:r>
              <w:rPr>
                <w:b/>
                <w:sz w:val="18"/>
              </w:rPr>
              <w:t>(v2 additions)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originating row (polymorphic)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object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Visible to charged officer if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 vault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DSC/ESIGN on the artefact (AI-17)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E22 — `procedure_templates` **(v2, AI-8)**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CCS_CCA_2026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POSH_ICC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CORP_INDIA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jurisdiction_code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applies_to_case_type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any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applies_to_misconduct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HARASSMENT ⇒ POSH_ICC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required_consultations_json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list incl. type &amp; trigger (e.g. UPSC for major; CVC for vigilance)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competence_matrix_ref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Logical key into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set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valid_service_modes_json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Statutorily valid modes; EMAIL excluded by default (AI-5)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timelines_json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Per-stage SLA floors/targets (non-shortenable floor)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appeal_limitation_days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45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subsistence_floor_pct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subsistence_ceiling_pct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25 / 75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dispensation_conditions_json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Allowed Art. 311(2) provisos (AI-3)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inquiry_route_default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ORDINARY_IO / ICC_POSH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E23 — `authority_competence` **(v2, AI-1, R1)**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competence_set_code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Matches template </w:t>
            </w:r>
            <w:r>
              <w:rPr>
                <w:rFonts w:ascii="Consolas" w:hAnsi="Consolas"/>
                <w:sz w:val="18"/>
              </w:rPr>
              <w:t>competence_matrix_ref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Cadre/grade of the charged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 / MAJOR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any of class; specific for DISMISSAL/REMOVAL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min_authority_level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APPOINTING_AUTHORITY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HEAD_OF_DEPT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&gt;=APPOINTING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requires_not_subordinate_to_appointing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Art. 311(1) — dismissal/removal cannot be by authority subordinate to appointing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E24 — `case_consultations` **(v2, AI-2, R2)**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consultation_id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respondent if applicable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consultation_type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consultation_type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UPSC / CVC_FIRST_STAGE / CVC_SECOND_STAGE / ICC / LEGAL / NONE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consultation_status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/ REQUESTED / RECEIVED / CLOSED / WAIVED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is_mandatory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Derived from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advice_summary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advice_document_id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Confidential advice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is_advice_relied_upon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basis of penalty ⇒ disclose (DI-9)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waiver_reason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WAIVED, recorded reasons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E25 — `inquiry_dispensations` **(v2, AI-3, R3)**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dispensation_id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dispensation_reason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CRIMINAL_CONVICTION / NOT_REASONABLY_PRACTICABLE / SECURITY_OF_STATE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recorded_reasons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speaking reasons (Art. 311(2) proviso)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dispensing (competent)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supporting_ref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Conviction/order/security note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dispensation_status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 / APPROVED /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E26 — `legal_service_records` **(v2, AI-5, R5)**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CHARGE_SHEET / INQUIRY_REPORT / SHOW_CAUSE / ORDER / DISAGREEMENT_MEMO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served artefact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service_mode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IN_PERSON / REGD_POST / SUBSTITUTED / PUBLICATION / EMAIL (EMAIL non-statutory unless template allows)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is_statutorily_valid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Computed vs template </w:t>
            </w:r>
            <w:r>
              <w:rPr>
                <w:rFonts w:ascii="Consolas" w:hAnsi="Consolas"/>
                <w:sz w:val="18"/>
              </w:rPr>
              <w:t>valid_service_modes_json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of valid service (drives reply windows)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 card / acknowledgement / publication proof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E27 — `case_respondents` **(v2, AI-7, R7)**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 proceeding shares one case + one inquiry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charged co-delinquent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respondent_role_in_misconduct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sanctioning / verifying / beneficiary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 for competence resolution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disciplinary_authority_id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Competent DA for this respondent (may differ)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respondent_status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EXONERATED / PENALISED / ABATED / SEVERED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sz w:val="18"/>
              </w:rPr>
              <w:t>disciplinary_cases.charged_employee_id</w:t>
            </w:r>
            <w:r>
              <w:rPr>
                <w:sz w:val="18"/>
              </w:rPr>
              <w:t xml:space="preserve"> anchor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E28 — `sla_pause_events` **(v2, AI-10, R10)**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pause_id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whose clock is paused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sla_pause_reason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/ REMIT / CONDONATION / CONSULTATION / CRIMINAL_STAY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paused_from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resumed_at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while paused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paused_by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appeal/stay/consultation/criminal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recompute_applied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expected_closure_date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sla_target_at</w:t>
            </w:r>
            <w:r>
              <w:rPr>
                <w:sz w:val="18"/>
              </w:rPr>
              <w:t xml:space="preserve"> recomputed on resume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 (append-only)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E29 — `personal_hearings` **(v2, AI-21)**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SHOW_CAUSE / APPEAL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 requested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denied, reasons required (DI-29)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denial_reason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held_date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presided_by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/ Appellate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minutes_text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minutes_document_id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E30 — `idempotency_keys` **(v2, AI-11, R11)**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Client- or server-minted (UUID + scope)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idempotency_scope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/ ORDER_FINALISE / POST_TO_SR / APPEAL_DECIDE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request_fingerprint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canonical request body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first_seen_at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response_snapshot_json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Stored result for replay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idempotency_status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 / COMPLETED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TTL (default 7 days)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(insert-once; pruned after TTL)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(G01) 1──* disciplinary_cases *──1 org_units (G01)</w:t>
        <w:br/>
        <w:t>disciplinary_cases *──1 procedure_templates                         (v2: overlay)</w:t>
        <w:br/>
        <w:t>disciplinary_cases 1──* case_respondents *──1 employees             (v2: multi-respondent)</w:t>
        <w:br/>
        <w:t>disciplinary_cases 1──* case_complaints</w:t>
        <w:br/>
        <w:t>disciplinary_cases 1──* preliminary_inquiries</w:t>
        <w:br/>
        <w:t>disciplinary_cases 1──* suspensions                                 (parallel interim track, v2)</w:t>
        <w:br/>
        <w:t>disciplinary_cases 1──* charge_sheets 1──* charge_articles</w:t>
        <w:br/>
        <w:t>charge_sheets 1──* defence_statements *──0..1 case_respondents      (v2: per respondent)</w:t>
        <w:br/>
        <w:t>charge_sheets 1──1 inquiry_proceedings 1──* inquiry_appointments    (IO/PO or ICC, v2)</w:t>
        <w:br/>
        <w:t>inquiry_proceedings 1──* inquiry_hearings</w:t>
        <w:br/>
        <w:t>inquiry_proceedings 1──* inquiry_witnesses</w:t>
        <w:br/>
        <w:t>inquiry_proceedings 1──* inquiry_exhibits *──1 documents (G13)</w:t>
        <w:br/>
        <w:t>inquiry_proceedings 1──1 inquiry_reports 1──0..1 disagreement_memos</w:t>
        <w:br/>
        <w:t>disciplinary_cases 1──0..* inquiry_dispensations                    (v2: dispense-with-inquiry)</w:t>
        <w:br/>
        <w:t>disciplinary_cases 1──* case_consultations                          (v2: UPSC/CVC/ICC/legal)</w:t>
        <w:br/>
        <w:t>disciplinary_cases 1──* show_cause_notices 0..1──1 personal_hearings(v2)</w:t>
        <w:br/>
        <w:t>disciplinary_cases 1──* penalty_orders 1──* penalty_items</w:t>
        <w:br/>
        <w:t>penalty_orders *──1 authority_competence (resolved at finalise)     (v2: competence guard)</w:t>
        <w:br/>
        <w:t>penalty_orders 1──* appeals 0..1──1 personal_hearings               (v2)</w:t>
        <w:br/>
        <w:t>appeals 0..1──1 penalty_orders (revised)</w:t>
        <w:br/>
        <w:t>penalty_orders / charge_sheets / show_cause / reports *──1 legal_service_records (v2)</w:t>
        <w:br/>
        <w:t>penalty_orders 1──0..1 service_register_events (G12)</w:t>
        <w:br/>
        <w:t>disciplinary_cases 1──* case_timeline_events (hash-chained)          (v2)</w:t>
        <w:br/>
        <w:t>disciplinary_cases 1──* sla_pause_events                            (v2)</w:t>
        <w:br/>
        <w:t>disciplinary_cases 1──* case_documents *──1 documents (G13)</w:t>
        <w:br/>
        <w:t>employees 1──* vigilance_records 0..1──1 disciplinary_cases</w:t>
        <w:br/>
        <w:t>propagating posts *──1 idempotency_keys                             (v2)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E1–E30 (case entities)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G09, G14 (KPI),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 roles per §3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(E22/E23)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 decision guards,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SysAdmin only (reference data)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cadres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 (append SR event, idempotent), G12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 (via G13 API), G13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 (informational only — never legal service)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G09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G09 (append on every action). Statutory tamper-evidence = </w:t>
            </w:r>
            <w:r>
              <w:rPr>
                <w:b/>
                <w:sz w:val="18"/>
              </w:rPr>
              <w:t>P05 dual-log (DB-trigger) + OPEN-PLAT-03 hash-chaining</w:t>
            </w:r>
            <w:r>
              <w:rPr>
                <w:sz w:val="18"/>
              </w:rPr>
              <w:t xml:space="preserve">, not a G09-owned chain; E19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is a per-case SLA/stage ledger that rides on the P05 substrate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Payroll/pension/seniority effects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G10/G11/G06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 (status echo)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 emits event; owning module executes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DSC/eSign trust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 calls; stores signature metadata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MAJOR_PENALTY_TRACK, MINOR_PENALTY_TRACK, VIGILANCE, ADMINISTRATIVE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FINANCIAL_IRREGULARITY, CORRUPTION, NEGLIGENCE, INSUBORDINATION, ABSENCE_UNAUTHORISED, MORAL_TURPITUDE, MISUSE_OF_OFFICE, DATA_BREACH, HARASSMENT,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OPEN, INQUIRY, DECISION_PENDING, PENALTY_IMPOSED, EXONERATED, DROPPED, UNDER_APPEAL, </w:t>
            </w:r>
            <w:r>
              <w:rPr>
                <w:b/>
                <w:sz w:val="18"/>
              </w:rPr>
              <w:t>ABATED (v2)</w:t>
            </w:r>
            <w:r>
              <w:rPr>
                <w:sz w:val="18"/>
              </w:rPr>
              <w:t xml:space="preserve">, CLOSED *(SUSPENDED_PENDING removed as a status; suspension is now the parallel </w:t>
            </w:r>
            <w:r>
              <w:rPr>
                <w:rFonts w:ascii="Consolas" w:hAnsi="Consolas"/>
                <w:sz w:val="18"/>
              </w:rPr>
              <w:t>is_under_suspension</w:t>
            </w:r>
            <w:r>
              <w:rPr>
                <w:sz w:val="18"/>
              </w:rPr>
              <w:t xml:space="preserve"> flag, v2)*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INTAKE, PRELIMINARY_INQUIRY, CHARGE, DEFENCE, INQUIRY_SETUP, INQUIRY, INQUIRY_REPORT, DA_CONSIDERATION, CONSULTATION </w:t>
            </w:r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>, SHOW_CAUSE, ORDER, SR_POSTING, APPEAL, CLOSED *(</w:t>
            </w:r>
            <w:r>
              <w:rPr>
                <w:b/>
                <w:sz w:val="18"/>
              </w:rPr>
              <w:t>SUSPENSION removed</w:t>
            </w:r>
            <w:r>
              <w:rPr>
                <w:sz w:val="18"/>
              </w:rPr>
              <w:t xml:space="preserve"> from linear sequence — parallel track, v2)*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complaint_source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INTERNAL, PUBLIC, ANONYMOUS, AUDIT, MEDIA, CVC, SUO_MOTU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triage_decision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FILE_CASE, PRELIMINARY_INQUIRY, CLOSE_NO_ACTION, TRANSFER_AGENCY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ORDERED, IN_PROGRESS, SUBMITTED,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pi_recommendation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PROCEED_MAJOR, PROCEED_MINOR, DROP, ADMIN_ADVICE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ORDERED, DEEMED, CONTINUED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REVOKED, EXTENDED, DEEMED_REVOKED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penalty_track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MINOR, MAJOR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IN_PERSON, REGD_POST, EMAIL, SUBSTITUTED, PUBLICATION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charge_sheet_status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ISSUED, SERVED, RESPONDED, WITHDRAWN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article_finding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PROVED, NOT_PROVED, PARTLY_PROVED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defence_plea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ADMITS_ALL, DENIES_ALL, PARTIAL, NO_RESPONSE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inquiry_route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ORDINARY_IO, ICC_POSH, DISPENSED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NOT_STARTED, IN_PROGRESS, EX_PARTE, </w:t>
            </w:r>
            <w:r>
              <w:rPr>
                <w:b/>
                <w:sz w:val="18"/>
              </w:rPr>
              <w:t>STAYED (v2)</w:t>
            </w:r>
            <w:r>
              <w:rPr>
                <w:sz w:val="18"/>
              </w:rPr>
              <w:t>, CONCLUDED, DE_NOVO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INQUIRY_OFFICER, PRESENTING_OFFICER, DEFENCE_ASSISTANT, </w:t>
            </w:r>
            <w:r>
              <w:rPr>
                <w:b/>
                <w:sz w:val="18"/>
              </w:rPr>
              <w:t>ICC_PRESIDING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ICC_MEMBER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ICC_EXTERNAL_MEMBER 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appointment_status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RECUSED, REPLACED, OBJECTED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hearing_outcome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HELD, ADJOURNED, NO_SHOW_CHARGED, NO_SHOW_PO, EX_PARTE_RECORDED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witness_side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PROSECUTION, DEFENCE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witness_status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LISTED, EXAMINED, CROSS_EXAMINED, DROPPED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overall_finding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ALL_PROVED, NONE_PROVED, MIXED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report_status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SUBMITTED, SERVED, UNDER_DA_REVIEW, ACCEPTED, REMITTED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memo_status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ISSUED, SERVED, RESPONDED, FINALISED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ISSUED, SERVED, RESPONDED, NO_RESPONSE,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PENALTY, EXONERATION, DROP_PROCEEDINGS, </w:t>
            </w:r>
            <w:r>
              <w:rPr>
                <w:b/>
                <w:sz w:val="18"/>
              </w:rPr>
              <w:t>ABATED 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FINALISED, SERVED, STAYED, SET_ASIDE, MODIFIED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CENSURE, WITHHOLD_INCREMENT, WITHHOLD_PROMOTION, RECOVERY, REDUCTION_IN_RANK, COMPULSORY_RETIREMENT, REMOVAL, DISMISSAL, FINE, WARNING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MINOR, MAJOR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pension_effect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NONE, WITHHELD, REDUCED_PCT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remedy_type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APPEAL, REVISION, 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appeal_decision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UPHELD, SET_ASIDE, MODIFIED, ENHANCED, REMITTED,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FILED, ADMITTED, UNDER_REVIEW, DECIDED,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timeline_event_type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STAGE_ENTERED, STAGE_COMPLETED, SLA_BREACH, ESCALATION, </w:t>
            </w:r>
            <w:r>
              <w:rPr>
                <w:b/>
                <w:sz w:val="18"/>
              </w:rPr>
              <w:t>SLA_PAUSE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SLA_RESUME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JURISDICTION_TRANSFER (v2)</w:t>
            </w:r>
            <w:r>
              <w:rPr>
                <w:sz w:val="18"/>
              </w:rPr>
              <w:t>, NOTE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ON_TRACK, AT_RISK, BREACHED, </w:t>
            </w:r>
            <w:r>
              <w:rPr>
                <w:b/>
                <w:sz w:val="18"/>
              </w:rPr>
              <w:t>PAUSED (v2)</w:t>
            </w:r>
            <w:r>
              <w:rPr>
                <w:sz w:val="18"/>
              </w:rPr>
              <w:t>, N_A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CLEAR, WITHHELD, UNDER_PROCEEDINGS, NOT_CLEAR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integrity_grade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DOUBTFUL, SATISFACTORY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COMPLAINT, PI_REPORT, CHARGE_SHEET, DEFENCE, EXHIBIT, INQUIRY_REPORT, SHOW_CAUSE, ORDER, APPEAL, </w:t>
            </w:r>
            <w:r>
              <w:rPr>
                <w:b/>
                <w:sz w:val="18"/>
              </w:rPr>
              <w:t>CONSULTATION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SERVICE_PROOF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DISAGREEMENT_MEMO 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signature_type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DSC, ESIGN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consultation_type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UPSC, CVC_FIRST_STAGE, CVC_SECOND_STAGE, ICC, LEGAL, NONE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consultation_status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REQUIRED, REQUESTED, RECEIVED, CLOSED, WAIVED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dispensation_reason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CRIMINAL_CONVICTION, NOT_REASONABLY_PRACTICABLE, SECURITY_OF_STATE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dispensation_status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PROPOSED, APPROVED,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respondent_status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EXONERATED, PENALISED, ABATED, SEVERED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sla_pause_reason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STAY, REMIT, CONDONATION, CONSULTATION, CRIMINAL_STAY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idempotency_scope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SUSPENSION, ORDER_FINALISE, POST_TO_SR, APPEAL_DECIDE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idempotency_status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IN_PROGRESS, COMPLETED</w:t>
            </w:r>
          </w:p>
        </w:tc>
      </w:tr>
    </w:tbl>
    <w:p/>
    <w:p>
      <w:r>
        <w:rPr>
          <w:b/>
        </w:rPr>
        <w:t>Penalty classification reference (statutory):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Typical downstream effect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Censure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entry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Warning / Fine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entry; fine → G10 recovery (capped, DI-22)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Withholding of increment(s)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 (MAJOR if cumulative effect)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 pay, G06 progression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Withholding of promotion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Recovery from pay of loss caused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MINOR/MAJOR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 recovery (≤1/3 pay; instalments; DCRG-only beyond retirement, DI-22)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Reduction to lower stage/rank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G06 seniority, G10 pay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Compulsory retirement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 (Art. 311(1) competence)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G11 pension (reduced)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Removal from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 (Art. 311(1) competence)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Dismissal from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 (Art. 311(1) competence)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G11 (disqualifies future govt employment)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DI-1 Stage monotonicity:</w:t>
      </w:r>
      <w:r>
        <w:t xml:space="preserve"> </w:t>
      </w:r>
      <w:r>
        <w:rPr>
          <w:rFonts w:ascii="Consolas" w:hAnsi="Consolas"/>
          <w:sz w:val="20"/>
        </w:rPr>
        <w:t>case_stage</w:t>
      </w:r>
      <w:r>
        <w:t xml:space="preserve"> may only advance along the state machine (§12); regression requires a </w:t>
      </w:r>
      <w:r>
        <w:rPr>
          <w:rFonts w:ascii="Consolas" w:hAnsi="Consolas"/>
          <w:sz w:val="20"/>
        </w:rPr>
        <w:t>REMITTED</w:t>
      </w:r>
      <w:r>
        <w:t>/</w:t>
      </w:r>
      <w:r>
        <w:rPr>
          <w:rFonts w:ascii="Consolas" w:hAnsi="Consolas"/>
          <w:sz w:val="20"/>
        </w:rPr>
        <w:t>DE_NOVO</w:t>
      </w:r>
      <w:r>
        <w:t>/appeal/jurisdiction-transfer event with recorded authority.</w:t>
      </w:r>
    </w:p>
    <w:p>
      <w:pPr>
        <w:pStyle w:val="ListNumber"/>
      </w:pPr>
      <w:r>
        <w:rPr>
          <w:b/>
        </w:rPr>
        <w:t>DI-2 Distinct actors (extended, AI-23):</w:t>
      </w:r>
      <w:r>
        <w:t xml:space="preserve"> for a given </w:t>
      </w:r>
      <w:r>
        <w:rPr>
          <w:rFonts w:ascii="Consolas" w:hAnsi="Consolas"/>
          <w:sz w:val="20"/>
        </w:rPr>
        <w:t>case_id</w:t>
      </w:r>
      <w:r>
        <w:t xml:space="preserve">, the persons holding DA, IO, PO, and each witness must be </w:t>
      </w:r>
      <w:r>
        <w:rPr>
          <w:b/>
        </w:rPr>
        <w:t>mutually distinct</w:t>
      </w:r>
      <w:r>
        <w:t xml:space="preserve">; </w:t>
      </w:r>
      <w:r>
        <w:rPr>
          <w:b/>
        </w:rPr>
        <w:t>the DA must not also be the complainant or a witness</w:t>
      </w:r>
      <w:r>
        <w:t xml:space="preserve"> on the same case (nemo judex in causa sua); a charged respondent can never be IO/PO/DA on their own case. DB constraint + service check.</w:t>
      </w:r>
    </w:p>
    <w:p>
      <w:pPr>
        <w:pStyle w:val="ListNumber"/>
      </w:pPr>
      <w:r>
        <w:rPr>
          <w:b/>
        </w:rPr>
        <w:t>DI-3 No penalty without process:</w:t>
      </w:r>
      <w:r>
        <w:t xml:space="preserve"> a </w:t>
      </w:r>
      <w:r>
        <w:rPr>
          <w:rFonts w:ascii="Consolas" w:hAnsi="Consolas"/>
          <w:sz w:val="20"/>
        </w:rPr>
        <w:t>penalty_orders</w:t>
      </w:r>
      <w:r>
        <w:t xml:space="preserve"> row of </w:t>
      </w:r>
      <w:r>
        <w:rPr>
          <w:rFonts w:ascii="Consolas" w:hAnsi="Consolas"/>
          <w:sz w:val="20"/>
        </w:rPr>
        <w:t>order_type=PENALTY</w:t>
      </w:r>
      <w:r>
        <w:t xml:space="preserve"> requires valid legal service of a </w:t>
      </w:r>
      <w:r>
        <w:rPr>
          <w:rFonts w:ascii="Consolas" w:hAnsi="Consolas"/>
          <w:sz w:val="20"/>
        </w:rPr>
        <w:t>charge_sheet</w:t>
      </w:r>
      <w:r>
        <w:t xml:space="preserve">, a </w:t>
      </w:r>
      <w:r>
        <w:rPr>
          <w:rFonts w:ascii="Consolas" w:hAnsi="Consolas"/>
          <w:sz w:val="20"/>
        </w:rPr>
        <w:t>defence_statements</w:t>
      </w:r>
      <w:r>
        <w:t xml:space="preserve"> row (or </w:t>
      </w:r>
      <w:r>
        <w:rPr>
          <w:rFonts w:ascii="Consolas" w:hAnsi="Consolas"/>
          <w:sz w:val="20"/>
        </w:rPr>
        <w:t>is_ex_parte_assumed=true</w:t>
      </w:r>
      <w:r>
        <w:t xml:space="preserve">), and — for </w:t>
      </w:r>
      <w:r>
        <w:rPr>
          <w:rFonts w:ascii="Consolas" w:hAnsi="Consolas"/>
          <w:sz w:val="20"/>
        </w:rPr>
        <w:t>penalty_class=MAJOR</w:t>
      </w:r>
      <w:r>
        <w:t xml:space="preserve"> — a concluded </w:t>
      </w:r>
      <w:r>
        <w:rPr>
          <w:rFonts w:ascii="Consolas" w:hAnsi="Consolas"/>
          <w:sz w:val="20"/>
        </w:rPr>
        <w:t>inquiry_reports</w:t>
      </w:r>
      <w:r>
        <w:t xml:space="preserve"> </w:t>
      </w:r>
      <w:r>
        <w:rPr>
          <w:b/>
        </w:rPr>
        <w:t>or an approved `inquiry_dispensations`</w:t>
      </w:r>
      <w:r>
        <w:t xml:space="preserve"> (DI-23) and a responded/closed </w:t>
      </w:r>
      <w:r>
        <w:rPr>
          <w:rFonts w:ascii="Consolas" w:hAnsi="Consolas"/>
          <w:sz w:val="20"/>
        </w:rPr>
        <w:t>show_cause_notices</w:t>
      </w:r>
      <w:r>
        <w:t>.</w:t>
      </w:r>
    </w:p>
    <w:p>
      <w:pPr>
        <w:pStyle w:val="ListNumber"/>
      </w:pPr>
      <w:r>
        <w:rPr>
          <w:b/>
        </w:rPr>
        <w:t>DI-4 Show-cause ⊇ order:</w:t>
      </w:r>
      <w:r>
        <w:t xml:space="preserve"> penalties in a finalised order must be a </w:t>
      </w:r>
      <w:r>
        <w:rPr>
          <w:b/>
        </w:rPr>
        <w:t>subset</w:t>
      </w:r>
      <w:r>
        <w:t xml:space="preserve"> of the penalties proposed in the related show-cause (no enhancement beyond proposed without fresh show-cause).</w:t>
      </w:r>
    </w:p>
    <w:p>
      <w:pPr>
        <w:pStyle w:val="ListNumber"/>
      </w:pPr>
      <w:r>
        <w:rPr>
          <w:b/>
        </w:rPr>
        <w:t>DI-5 Limitation guard:</w:t>
      </w:r>
      <w:r>
        <w:t xml:space="preserve"> </w:t>
      </w:r>
      <w:r>
        <w:rPr>
          <w:rFonts w:ascii="Consolas" w:hAnsi="Consolas"/>
          <w:sz w:val="20"/>
        </w:rPr>
        <w:t>appeals.is_time_barred</w:t>
      </w:r>
      <w:r>
        <w:t xml:space="preserve"> is computed from </w:t>
      </w:r>
      <w:r>
        <w:rPr>
          <w:rFonts w:ascii="Consolas" w:hAnsi="Consolas"/>
          <w:sz w:val="20"/>
        </w:rPr>
        <w:t>limitation_due_date</w:t>
      </w:r>
      <w:r>
        <w:t xml:space="preserve"> (per template); a time-barred appeal can be </w:t>
      </w:r>
      <w:r>
        <w:rPr>
          <w:rFonts w:ascii="Consolas" w:hAnsi="Consolas"/>
          <w:sz w:val="20"/>
        </w:rPr>
        <w:t>ADMITTED</w:t>
      </w:r>
      <w:r>
        <w:t xml:space="preserve"> only if </w:t>
      </w:r>
      <w:r>
        <w:rPr>
          <w:rFonts w:ascii="Consolas" w:hAnsi="Consolas"/>
          <w:sz w:val="20"/>
        </w:rPr>
        <w:t>condonation_granted=true</w:t>
      </w:r>
      <w:r>
        <w:t>.</w:t>
      </w:r>
    </w:p>
    <w:p>
      <w:pPr>
        <w:pStyle w:val="ListNumber"/>
      </w:pPr>
      <w:r>
        <w:rPr>
          <w:b/>
        </w:rPr>
        <w:t>DI-6 Immutability after finalise:</w:t>
      </w:r>
      <w:r>
        <w:t xml:space="preserve"> once </w:t>
      </w:r>
      <w:r>
        <w:rPr>
          <w:rFonts w:ascii="Consolas" w:hAnsi="Consolas"/>
          <w:sz w:val="20"/>
        </w:rPr>
        <w:t>penalty_orders.status</w:t>
      </w:r>
      <w:r>
        <w:t xml:space="preserve"> ∈ {FINALISED, SERVED}, the order and its </w:t>
      </w:r>
      <w:r>
        <w:rPr>
          <w:rFonts w:ascii="Consolas" w:hAnsi="Consolas"/>
          <w:sz w:val="20"/>
        </w:rPr>
        <w:t>penalty_items</w:t>
      </w:r>
      <w:r>
        <w:t xml:space="preserve"> are read-only; changes only via appeal/revision producing a new </w:t>
      </w:r>
      <w:r>
        <w:rPr>
          <w:rFonts w:ascii="Consolas" w:hAnsi="Consolas"/>
          <w:sz w:val="20"/>
        </w:rPr>
        <w:t>revised_order_id</w:t>
      </w:r>
      <w:r>
        <w:t>.</w:t>
      </w:r>
    </w:p>
    <w:p>
      <w:pPr>
        <w:pStyle w:val="ListNumber"/>
      </w:pPr>
      <w:r>
        <w:rPr>
          <w:b/>
        </w:rPr>
        <w:t>DI-7 Evidence seal:</w:t>
      </w:r>
      <w:r>
        <w:t xml:space="preserve"> every </w:t>
      </w:r>
      <w:r>
        <w:rPr>
          <w:rFonts w:ascii="Consolas" w:hAnsi="Consolas"/>
          <w:sz w:val="20"/>
        </w:rPr>
        <w:t>inquiry_exhibits</w:t>
      </w:r>
      <w:r>
        <w:t>/</w:t>
      </w:r>
      <w:r>
        <w:rPr>
          <w:rFonts w:ascii="Consolas" w:hAnsi="Consolas"/>
          <w:sz w:val="20"/>
        </w:rPr>
        <w:t>case_documents</w:t>
      </w:r>
      <w:r>
        <w:t xml:space="preserve"> row stores </w:t>
      </w:r>
      <w:r>
        <w:rPr>
          <w:rFonts w:ascii="Consolas" w:hAnsi="Consolas"/>
          <w:sz w:val="20"/>
        </w:rPr>
        <w:t>content_hash</w:t>
      </w:r>
      <w:r>
        <w:t xml:space="preserve">; mismatch on read raises </w:t>
      </w:r>
      <w:r>
        <w:rPr>
          <w:rFonts w:ascii="Consolas" w:hAnsi="Consolas"/>
          <w:sz w:val="20"/>
        </w:rPr>
        <w:t>ERR-G09-EVIDENCE-TAMPERED</w:t>
      </w:r>
      <w:r>
        <w:t>.</w:t>
      </w:r>
    </w:p>
    <w:p>
      <w:pPr>
        <w:pStyle w:val="ListNumber"/>
      </w:pPr>
      <w:r>
        <w:rPr>
          <w:b/>
        </w:rPr>
        <w:t>DI-8 Subsistence floor/ceiling:</w:t>
      </w:r>
      <w:r>
        <w:t xml:space="preserve"> </w:t>
      </w:r>
      <w:r>
        <w:rPr>
          <w:rFonts w:ascii="Consolas" w:hAnsi="Consolas"/>
          <w:sz w:val="20"/>
        </w:rPr>
        <w:t>subsistence_rate_pct</w:t>
      </w:r>
      <w:r>
        <w:t xml:space="preserve"> ∈ [template floor, ceiling] (default [25, 75]); must be reviewed before </w:t>
      </w:r>
      <w:r>
        <w:rPr>
          <w:rFonts w:ascii="Consolas" w:hAnsi="Consolas"/>
          <w:sz w:val="20"/>
        </w:rPr>
        <w:t>subsistence_revision_due</w:t>
      </w:r>
      <w:r>
        <w:t>.</w:t>
      </w:r>
    </w:p>
    <w:p>
      <w:pPr>
        <w:pStyle w:val="ListNumber"/>
      </w:pPr>
      <w:r>
        <w:rPr>
          <w:b/>
        </w:rPr>
        <w:t>DI-9 Confidentiality (extended, AI-24):</w:t>
      </w:r>
      <w:r>
        <w:t xml:space="preserve"> rows with </w:t>
      </w:r>
      <w:r>
        <w:rPr>
          <w:rFonts w:ascii="Consolas" w:hAnsi="Consolas"/>
          <w:sz w:val="20"/>
        </w:rPr>
        <w:t>is_confidential_source=true</w:t>
      </w:r>
      <w:r>
        <w:t xml:space="preserve"> never expose complainant identity outside Vigilance Officer/DA. </w:t>
      </w:r>
      <w:r>
        <w:rPr>
          <w:b/>
        </w:rPr>
        <w:t>However, any PI/sealed/consultation material `relied_upon=true` as evidence MUST be disclosed to the charged officer (`disclosed_to_charged=true`)</w:t>
      </w:r>
      <w:r>
        <w:t xml:space="preserve"> before a finding can rest on it; violation raises </w:t>
      </w:r>
      <w:r>
        <w:rPr>
          <w:rFonts w:ascii="Consolas" w:hAnsi="Consolas"/>
          <w:sz w:val="20"/>
        </w:rPr>
        <w:t>ERR-G09-NATURAL-JUSTICE-VIOLATION</w:t>
      </w:r>
      <w:r>
        <w:t>.</w:t>
      </w:r>
    </w:p>
    <w:p>
      <w:pPr>
        <w:pStyle w:val="ListNumber"/>
      </w:pPr>
      <w:r>
        <w:rPr>
          <w:b/>
        </w:rPr>
        <w:t>DI-10 SR posting once:</w:t>
      </w:r>
      <w:r>
        <w:t xml:space="preserve"> at most one non-superseded </w:t>
      </w:r>
      <w:r>
        <w:rPr>
          <w:rFonts w:ascii="Consolas" w:hAnsi="Consolas"/>
          <w:sz w:val="20"/>
        </w:rPr>
        <w:t>service_register_events</w:t>
      </w:r>
      <w:r>
        <w:t xml:space="preserve"> per finalised order; supersession only via appeal outcome.</w:t>
      </w:r>
    </w:p>
    <w:p>
      <w:pPr>
        <w:pStyle w:val="ListNumber"/>
      </w:pPr>
      <w:r>
        <w:rPr>
          <w:b/>
        </w:rPr>
        <w:t>DI-11 Referential integrity:</w:t>
      </w:r>
      <w:r>
        <w:t xml:space="preserve"> all FKs enforced; soft-deleted parents block new children.</w:t>
      </w:r>
    </w:p>
    <w:p>
      <w:pPr>
        <w:pStyle w:val="ListNumber"/>
      </w:pPr>
      <w:r>
        <w:rPr>
          <w:b/>
        </w:rPr>
        <w:t>DI-12 Append-only ledgers:</w:t>
      </w:r>
      <w:r>
        <w:t xml:space="preserve"> </w:t>
      </w:r>
      <w:r>
        <w:rPr>
          <w:rFonts w:ascii="Consolas" w:hAnsi="Consolas"/>
          <w:sz w:val="20"/>
        </w:rPr>
        <w:t>case_timeline_events</w:t>
      </w:r>
      <w:r>
        <w:t xml:space="preserve">, </w:t>
      </w:r>
      <w:r>
        <w:rPr>
          <w:rFonts w:ascii="Consolas" w:hAnsi="Consolas"/>
          <w:sz w:val="20"/>
        </w:rPr>
        <w:t>sla_pause_events</w:t>
      </w:r>
      <w:r>
        <w:t xml:space="preserve">, and </w:t>
      </w:r>
      <w:r>
        <w:rPr>
          <w:rFonts w:ascii="Consolas" w:hAnsi="Consolas"/>
          <w:sz w:val="20"/>
        </w:rPr>
        <w:t>audit_log</w:t>
      </w:r>
      <w:r>
        <w:t xml:space="preserve"> are insert-only; no update/delete.</w:t>
      </w:r>
    </w:p>
    <w:p>
      <w:pPr>
        <w:pStyle w:val="ListNumber"/>
      </w:pPr>
      <w:r>
        <w:rPr>
          <w:b/>
        </w:rPr>
        <w:t>DI-13 Penalty competence (v2, AI-1, R1):</w:t>
      </w:r>
      <w:r>
        <w:t xml:space="preserve"> finalising any </w:t>
      </w:r>
      <w:r>
        <w:rPr>
          <w:rFonts w:ascii="Consolas" w:hAnsi="Consolas"/>
          <w:sz w:val="20"/>
        </w:rPr>
        <w:t>penalty_items</w:t>
      </w:r>
      <w:r>
        <w:t xml:space="preserve"> row requires </w:t>
      </w:r>
      <w:r>
        <w:rPr>
          <w:rFonts w:ascii="Consolas" w:hAnsi="Consolas"/>
          <w:sz w:val="20"/>
        </w:rPr>
        <w:t>passed_by</w:t>
      </w:r>
      <w:r>
        <w:t xml:space="preserve"> to be competent for that penalty class/type per </w:t>
      </w:r>
      <w:r>
        <w:rPr>
          <w:rFonts w:ascii="Consolas" w:hAnsi="Consolas"/>
          <w:sz w:val="20"/>
        </w:rPr>
        <w:t>authority_competence</w:t>
      </w:r>
      <w:r>
        <w:t xml:space="preserve"> for the respondent's cadre. For DISMISSAL/REMOVAL/CR, the authority must </w:t>
      </w:r>
      <w:r>
        <w:rPr>
          <w:b/>
        </w:rPr>
        <w:t>not be subordinate to the appointing authority</w:t>
      </w:r>
      <w:r>
        <w:t xml:space="preserve"> (Art. 311(1)). Otherwise return </w:t>
      </w:r>
      <w:r>
        <w:rPr>
          <w:rFonts w:ascii="Consolas" w:hAnsi="Consolas"/>
          <w:sz w:val="20"/>
        </w:rPr>
        <w:t>ERR-G09-AUTHORITY-NOT-COMPETENT</w:t>
      </w:r>
      <w:r>
        <w:t xml:space="preserve"> (409) and refuse persistence. </w:t>
      </w:r>
      <w:r>
        <w:rPr>
          <w:rFonts w:ascii="Consolas" w:hAnsi="Consolas"/>
          <w:sz w:val="20"/>
        </w:rPr>
        <w:t>competence_verified</w:t>
      </w:r>
      <w:r>
        <w:t xml:space="preserve"> must be true to finalise.</w:t>
      </w:r>
    </w:p>
    <w:p>
      <w:pPr>
        <w:pStyle w:val="ListNumber"/>
      </w:pPr>
      <w:r>
        <w:rPr>
          <w:b/>
        </w:rPr>
        <w:t>DI-14 Mandatory consultation (v2, AI-2, R2):</w:t>
      </w:r>
      <w:r>
        <w:t xml:space="preserve"> finalise is blocked until every </w:t>
      </w:r>
      <w:r>
        <w:rPr>
          <w:rFonts w:ascii="Consolas" w:hAnsi="Consolas"/>
          <w:sz w:val="20"/>
        </w:rPr>
        <w:t>case_consultations</w:t>
      </w:r>
      <w:r>
        <w:t xml:space="preserve"> row that the case's </w:t>
      </w:r>
      <w:r>
        <w:rPr>
          <w:rFonts w:ascii="Consolas" w:hAnsi="Consolas"/>
          <w:sz w:val="20"/>
        </w:rPr>
        <w:t>procedure_template</w:t>
      </w:r>
      <w:r>
        <w:t xml:space="preserve"> marks mandatory is </w:t>
      </w:r>
      <w:r>
        <w:rPr>
          <w:rFonts w:ascii="Consolas" w:hAnsi="Consolas"/>
          <w:sz w:val="20"/>
        </w:rPr>
        <w:t>CLOSED</w:t>
      </w:r>
      <w:r>
        <w:t xml:space="preserve"> (or </w:t>
      </w:r>
      <w:r>
        <w:rPr>
          <w:rFonts w:ascii="Consolas" w:hAnsi="Consolas"/>
          <w:sz w:val="20"/>
        </w:rPr>
        <w:t>WAIVED</w:t>
      </w:r>
      <w:r>
        <w:t xml:space="preserve"> with reasons). Otherwise </w:t>
      </w:r>
      <w:r>
        <w:rPr>
          <w:rFonts w:ascii="Consolas" w:hAnsi="Consolas"/>
          <w:sz w:val="20"/>
        </w:rPr>
        <w:t>ERR-G09-CONSULTATION-PENDING</w:t>
      </w:r>
      <w:r>
        <w:t xml:space="preserve"> (409).</w:t>
      </w:r>
    </w:p>
    <w:p>
      <w:pPr>
        <w:pStyle w:val="ListNumber"/>
      </w:pPr>
      <w:r>
        <w:rPr>
          <w:b/>
        </w:rPr>
        <w:t>DI-15 Legal service validity (v2, AI-5, R5):</w:t>
      </w:r>
      <w:r>
        <w:t xml:space="preserve"> statutory reply windows and downstream deadlines compute </w:t>
      </w:r>
      <w:r>
        <w:rPr>
          <w:b/>
        </w:rPr>
        <w:t>only</w:t>
      </w:r>
      <w:r>
        <w:t xml:space="preserve"> from a </w:t>
      </w:r>
      <w:r>
        <w:rPr>
          <w:rFonts w:ascii="Consolas" w:hAnsi="Consolas"/>
          <w:sz w:val="20"/>
        </w:rPr>
        <w:t>legal_service_records</w:t>
      </w:r>
      <w:r>
        <w:t xml:space="preserve"> row whose </w:t>
      </w:r>
      <w:r>
        <w:rPr>
          <w:rFonts w:ascii="Consolas" w:hAnsi="Consolas"/>
          <w:sz w:val="20"/>
        </w:rPr>
        <w:t>is_statutorily_valid=true</w:t>
      </w:r>
      <w:r>
        <w:t xml:space="preserve"> (mode ∈ template </w:t>
      </w:r>
      <w:r>
        <w:rPr>
          <w:rFonts w:ascii="Consolas" w:hAnsi="Consolas"/>
          <w:sz w:val="20"/>
        </w:rPr>
        <w:t>valid_service_modes_json</w:t>
      </w:r>
      <w:r>
        <w:t xml:space="preserve">). EMAIL is non-statutory by default. Informational </w:t>
      </w:r>
      <w:r>
        <w:rPr>
          <w:rFonts w:ascii="Consolas" w:hAnsi="Consolas"/>
          <w:sz w:val="20"/>
        </w:rPr>
        <w:t>notifications</w:t>
      </w:r>
      <w:r>
        <w:t xml:space="preserve"> never constitute service.</w:t>
      </w:r>
    </w:p>
    <w:p>
      <w:pPr>
        <w:pStyle w:val="ListNumber"/>
      </w:pPr>
      <w:r>
        <w:rPr>
          <w:b/>
        </w:rPr>
        <w:t>DI-16 Subsistence correctness (v2, AI-6, R6):</w:t>
      </w:r>
      <w:r>
        <w:t xml:space="preserve"> a subsistence payment event to G10 requires </w:t>
      </w:r>
      <w:r>
        <w:rPr>
          <w:rFonts w:ascii="Consolas" w:hAnsi="Consolas"/>
          <w:sz w:val="20"/>
        </w:rPr>
        <w:t>non_employment_certificate_received=true</w:t>
      </w:r>
      <w:r>
        <w:t xml:space="preserve">. If a charge-memo is not validly served by </w:t>
      </w:r>
      <w:r>
        <w:rPr>
          <w:rFonts w:ascii="Consolas" w:hAnsi="Consolas"/>
          <w:sz w:val="20"/>
        </w:rPr>
        <w:t>charge_memo_due_date</w:t>
      </w:r>
      <w:r>
        <w:t xml:space="preserve"> (90-day window), set </w:t>
      </w:r>
      <w:r>
        <w:rPr>
          <w:rFonts w:ascii="Consolas" w:hAnsi="Consolas"/>
          <w:sz w:val="20"/>
        </w:rPr>
        <w:t>deemed_review_flag=true</w:t>
      </w:r>
      <w:r>
        <w:t xml:space="preserve"> and escalate for review/possible revocation.</w:t>
      </w:r>
    </w:p>
    <w:p>
      <w:pPr>
        <w:pStyle w:val="ListNumber"/>
      </w:pPr>
      <w:r>
        <w:rPr>
          <w:b/>
        </w:rPr>
        <w:t>DI-17 Kernel invariance (v2, AI-8, R8):</w:t>
      </w:r>
      <w:r>
        <w:t xml:space="preserve"> the natural-justice kernel (DI-2/3/4/9/13/14/20) is enforced for </w:t>
      </w:r>
      <w:r>
        <w:rPr>
          <w:b/>
        </w:rPr>
        <w:t>all</w:t>
      </w:r>
      <w:r>
        <w:t xml:space="preserve"> templates and cannot be parameterised away; </w:t>
      </w:r>
      <w:r>
        <w:rPr>
          <w:rFonts w:ascii="Consolas" w:hAnsi="Consolas"/>
          <w:sz w:val="20"/>
        </w:rPr>
        <w:t>procedure_templates</w:t>
      </w:r>
      <w:r>
        <w:t xml:space="preserve"> may only configure the named overlay items. No generic BPM/rules designer.</w:t>
      </w:r>
    </w:p>
    <w:p>
      <w:pPr>
        <w:pStyle w:val="ListNumber"/>
      </w:pPr>
      <w:r>
        <w:rPr>
          <w:b/>
        </w:rPr>
        <w:t>DI-18 SLA pause/resume integrity (v2, AI-10, R10):</w:t>
      </w:r>
      <w:r>
        <w:t xml:space="preserve"> while an open </w:t>
      </w:r>
      <w:r>
        <w:rPr>
          <w:rFonts w:ascii="Consolas" w:hAnsi="Consolas"/>
          <w:sz w:val="20"/>
        </w:rPr>
        <w:t>sla_pause_events</w:t>
      </w:r>
      <w:r>
        <w:t xml:space="preserve"> row exists for a stage, that stage's </w:t>
      </w:r>
      <w:r>
        <w:rPr>
          <w:rFonts w:ascii="Consolas" w:hAnsi="Consolas"/>
          <w:sz w:val="20"/>
        </w:rPr>
        <w:t>sla_status=PAUSED</w:t>
      </w:r>
      <w:r>
        <w:t xml:space="preserve"> and no breach is raised; on resume, </w:t>
      </w:r>
      <w:r>
        <w:rPr>
          <w:rFonts w:ascii="Consolas" w:hAnsi="Consolas"/>
          <w:sz w:val="20"/>
        </w:rPr>
        <w:t>sla_target_at</w:t>
      </w:r>
      <w:r>
        <w:t>/</w:t>
      </w:r>
      <w:r>
        <w:rPr>
          <w:rFonts w:ascii="Consolas" w:hAnsi="Consolas"/>
          <w:sz w:val="20"/>
        </w:rPr>
        <w:t>expected_closure_date</w:t>
      </w:r>
      <w:r>
        <w:t xml:space="preserve"> are recomputed by adding the paused duration.</w:t>
      </w:r>
    </w:p>
    <w:p>
      <w:pPr>
        <w:pStyle w:val="ListNumber"/>
      </w:pPr>
      <w:r>
        <w:rPr>
          <w:b/>
        </w:rPr>
        <w:t>DI-19 Idempotency dedup (v2, AI-11, R11):</w:t>
      </w:r>
      <w:r>
        <w:t xml:space="preserve"> a propagating post (SUSPENSION, ORDER_FINALISE, POST_TO_SR, APPEAL_DECIDE) with a previously-seen </w:t>
      </w:r>
      <w:r>
        <w:rPr>
          <w:rFonts w:ascii="Consolas" w:hAnsi="Consolas"/>
          <w:sz w:val="20"/>
        </w:rPr>
        <w:t>idempotency_key</w:t>
      </w:r>
      <w:r>
        <w:t xml:space="preserve"> + matching fingerprint returns the stored result and produces </w:t>
      </w:r>
      <w:r>
        <w:rPr>
          <w:b/>
        </w:rPr>
        <w:t>no</w:t>
      </w:r>
      <w:r>
        <w:t xml:space="preserve"> second effect; mismatching fingerprint on a seen key returns </w:t>
      </w:r>
      <w:r>
        <w:rPr>
          <w:rFonts w:ascii="Consolas" w:hAnsi="Consolas"/>
          <w:sz w:val="20"/>
        </w:rPr>
        <w:t>ERR-G09-IDEMPOTENCY-CONFLICT</w:t>
      </w:r>
      <w:r>
        <w:t xml:space="preserve"> (409). Keys expire per TTL.</w:t>
      </w:r>
    </w:p>
    <w:p>
      <w:pPr>
        <w:pStyle w:val="ListNumber"/>
      </w:pPr>
      <w:r>
        <w:rPr>
          <w:b/>
        </w:rPr>
        <w:t>DI-20 Proportionality reasoning (v2, AI-12, R12):</w:t>
      </w:r>
      <w:r>
        <w:t xml:space="preserve"> a </w:t>
      </w:r>
      <w:r>
        <w:rPr>
          <w:rFonts w:ascii="Consolas" w:hAnsi="Consolas"/>
          <w:sz w:val="20"/>
        </w:rPr>
        <w:t>PENALTY</w:t>
      </w:r>
      <w:r>
        <w:t xml:space="preserve"> order cannot be finalised unless </w:t>
      </w:r>
      <w:r>
        <w:rPr>
          <w:rFonts w:ascii="Consolas" w:hAnsi="Consolas"/>
          <w:sz w:val="20"/>
        </w:rPr>
        <w:t>proportionality_reasoning</w:t>
      </w:r>
      <w:r>
        <w:t xml:space="preserve"> is non-empty; analytics flags outliers (penalty severity vs misconduct/precedent).</w:t>
      </w:r>
    </w:p>
    <w:p>
      <w:pPr>
        <w:pStyle w:val="ListNumber"/>
      </w:pPr>
      <w:r>
        <w:rPr>
          <w:b/>
        </w:rPr>
        <w:t>DI-21 Hash-chained audit (v2, AI-15, R15):</w:t>
      </w:r>
      <w:r>
        <w:t xml:space="preserve"> each </w:t>
      </w:r>
      <w:r>
        <w:rPr>
          <w:rFonts w:ascii="Consolas" w:hAnsi="Consolas"/>
          <w:sz w:val="20"/>
        </w:rPr>
        <w:t>case_timeline_events</w:t>
      </w:r>
      <w:r>
        <w:t xml:space="preserve"> row stores </w:t>
      </w:r>
      <w:r>
        <w:rPr>
          <w:rFonts w:ascii="Consolas" w:hAnsi="Consolas"/>
          <w:sz w:val="20"/>
        </w:rPr>
        <w:t>prev_hash</w:t>
      </w:r>
      <w:r>
        <w:t xml:space="preserve"> (prior row's </w:t>
      </w:r>
      <w:r>
        <w:rPr>
          <w:rFonts w:ascii="Consolas" w:hAnsi="Consolas"/>
          <w:sz w:val="20"/>
        </w:rPr>
        <w:t>row_hash</w:t>
      </w:r>
      <w:r>
        <w:t xml:space="preserve">) and a computed </w:t>
      </w:r>
      <w:r>
        <w:rPr>
          <w:rFonts w:ascii="Consolas" w:hAnsi="Consolas"/>
          <w:sz w:val="20"/>
        </w:rPr>
        <w:t>row_hash</w:t>
      </w:r>
      <w:r>
        <w:t xml:space="preserve">; the verify endpoint recomputes the chain and raises </w:t>
      </w:r>
      <w:r>
        <w:rPr>
          <w:rFonts w:ascii="Consolas" w:hAnsi="Consolas"/>
          <w:sz w:val="20"/>
        </w:rPr>
        <w:t>ERR-G09-AUDIT-CHAIN-BROKEN</w:t>
      </w:r>
      <w:r>
        <w:t xml:space="preserve"> on any mismatch.</w:t>
      </w:r>
    </w:p>
    <w:p>
      <w:pPr>
        <w:pStyle w:val="ListNumber"/>
      </w:pPr>
      <w:r>
        <w:rPr>
          <w:b/>
        </w:rPr>
        <w:t>DI-22 Recovery caps (v2, AI-20, R20):</w:t>
      </w:r>
      <w:r>
        <w:t xml:space="preserve"> for RECOVERY/FINE items, monthly deduction ≤ </w:t>
      </w:r>
      <w:r>
        <w:rPr>
          <w:rFonts w:ascii="Consolas" w:hAnsi="Consolas"/>
          <w:sz w:val="20"/>
        </w:rPr>
        <w:t>recovery_monthly_cap_pct</w:t>
      </w:r>
      <w:r>
        <w:t xml:space="preserve"> (default 1/3 of pay), instalments bounded, and no recovery beyond retirement except from DCRG (</w:t>
      </w:r>
      <w:r>
        <w:rPr>
          <w:rFonts w:ascii="Consolas" w:hAnsi="Consolas"/>
          <w:sz w:val="20"/>
        </w:rPr>
        <w:t>recovery_beyond_retirement</w:t>
      </w:r>
      <w:r>
        <w:t xml:space="preserve"> ⇒ DCRG source); violation </w:t>
      </w:r>
      <w:r>
        <w:rPr>
          <w:rFonts w:ascii="Consolas" w:hAnsi="Consolas"/>
          <w:sz w:val="20"/>
        </w:rPr>
        <w:t>ERR-G09-RECOVERY-CAP-EXCEEDED</w:t>
      </w:r>
      <w:r>
        <w:t xml:space="preserve"> (422).</w:t>
      </w:r>
    </w:p>
    <w:p>
      <w:pPr>
        <w:pStyle w:val="ListNumber"/>
      </w:pPr>
      <w:r>
        <w:rPr>
          <w:b/>
        </w:rPr>
        <w:t>DI-23 Dispensation guard (v2, AI-3, R3):</w:t>
      </w:r>
      <w:r>
        <w:t xml:space="preserve"> a penalty without an inquiry is lawful only if an </w:t>
      </w:r>
      <w:r>
        <w:rPr>
          <w:rFonts w:ascii="Consolas" w:hAnsi="Consolas"/>
          <w:sz w:val="20"/>
        </w:rPr>
        <w:t>inquiry_dispensations</w:t>
      </w:r>
      <w:r>
        <w:t xml:space="preserve"> row is </w:t>
      </w:r>
      <w:r>
        <w:rPr>
          <w:rFonts w:ascii="Consolas" w:hAnsi="Consolas"/>
          <w:sz w:val="20"/>
        </w:rPr>
        <w:t>APPROVED</w:t>
      </w:r>
      <w:r>
        <w:t xml:space="preserve"> with a valid </w:t>
      </w:r>
      <w:r>
        <w:rPr>
          <w:rFonts w:ascii="Consolas" w:hAnsi="Consolas"/>
          <w:sz w:val="20"/>
        </w:rPr>
        <w:t>reason_code</w:t>
      </w:r>
      <w:r>
        <w:t xml:space="preserve"> permitted by the template and recorded speaking reasons; else </w:t>
      </w:r>
      <w:r>
        <w:rPr>
          <w:rFonts w:ascii="Consolas" w:hAnsi="Consolas"/>
          <w:sz w:val="20"/>
        </w:rPr>
        <w:t>ERR-G09-DUE-PROCESS-INCOMPLETE</w:t>
      </w:r>
      <w:r>
        <w:t>.</w:t>
      </w:r>
    </w:p>
    <w:p>
      <w:pPr>
        <w:pStyle w:val="ListNumber"/>
      </w:pPr>
      <w:r>
        <w:rPr>
          <w:b/>
        </w:rPr>
        <w:t>DI-24 Inspection afforded (v2, AI-4, R4):</w:t>
      </w:r>
      <w:r>
        <w:t xml:space="preserve"> an inquiry cannot record substantive evidence (witness examination/exhibit admission) unless </w:t>
      </w:r>
      <w:r>
        <w:rPr>
          <w:rFonts w:ascii="Consolas" w:hAnsi="Consolas"/>
          <w:sz w:val="20"/>
        </w:rPr>
        <w:t>list_supplied_date</w:t>
      </w:r>
      <w:r>
        <w:t xml:space="preserve"> and </w:t>
      </w:r>
      <w:r>
        <w:rPr>
          <w:rFonts w:ascii="Consolas" w:hAnsi="Consolas"/>
          <w:sz w:val="20"/>
        </w:rPr>
        <w:t>inspection_afforded_date</w:t>
      </w:r>
      <w:r>
        <w:t xml:space="preserve"> are set; else </w:t>
      </w:r>
      <w:r>
        <w:rPr>
          <w:rFonts w:ascii="Consolas" w:hAnsi="Consolas"/>
          <w:sz w:val="20"/>
        </w:rPr>
        <w:t>ERR-G09-INSPECTION-NOT-AFFORDED</w:t>
      </w:r>
      <w:r>
        <w:t xml:space="preserve"> (409).</w:t>
      </w:r>
    </w:p>
    <w:p>
      <w:pPr>
        <w:pStyle w:val="ListNumber"/>
      </w:pPr>
      <w:r>
        <w:rPr>
          <w:b/>
        </w:rPr>
        <w:t>DI-25 Multi-respondent consistency (v2, AI-7, R7):</w:t>
      </w:r>
      <w:r>
        <w:t xml:space="preserve"> in common proceedings, every </w:t>
      </w:r>
      <w:r>
        <w:rPr>
          <w:rFonts w:ascii="Consolas" w:hAnsi="Consolas"/>
          <w:sz w:val="20"/>
        </w:rPr>
        <w:t>case_respondents</w:t>
      </w:r>
      <w:r>
        <w:t xml:space="preserve"> row gets article-wise findings; an order/exoneration must exist per ACTIVE respondent before the case closes; severance (</w:t>
      </w:r>
      <w:r>
        <w:rPr>
          <w:rFonts w:ascii="Consolas" w:hAnsi="Consolas"/>
          <w:sz w:val="20"/>
        </w:rPr>
        <w:t>SEVERED</w:t>
      </w:r>
      <w:r>
        <w:t>) requires recorded reasons.</w:t>
      </w:r>
    </w:p>
    <w:p>
      <w:pPr>
        <w:pStyle w:val="ListNumber"/>
      </w:pPr>
      <w:r>
        <w:rPr>
          <w:b/>
        </w:rPr>
        <w:t>DI-26 Abatement terminal (v2, AI-14, R14):</w:t>
      </w:r>
      <w:r>
        <w:t xml:space="preserve"> on charged-officer death, the case/respondent moves to </w:t>
      </w:r>
      <w:r>
        <w:rPr>
          <w:rFonts w:ascii="Consolas" w:hAnsi="Consolas"/>
          <w:sz w:val="20"/>
        </w:rPr>
        <w:t>ABATED</w:t>
      </w:r>
      <w:r>
        <w:t>; SLAs stop, downstream penalty effects are suppressed, and no further penalty order may be finalised for that respondent.</w:t>
      </w:r>
    </w:p>
    <w:p>
      <w:pPr>
        <w:pStyle w:val="ListNumber"/>
      </w:pPr>
      <w:r>
        <w:rPr>
          <w:b/>
        </w:rPr>
        <w:t>DI-27 Retiree proceedings (v2, AI-13, R13):</w:t>
      </w:r>
      <w:r>
        <w:t xml:space="preserve"> proceedings against a retired employee require </w:t>
      </w:r>
      <w:r>
        <w:rPr>
          <w:rFonts w:ascii="Consolas" w:hAnsi="Consolas"/>
          <w:sz w:val="20"/>
        </w:rPr>
        <w:t>is_retiree_case=true</w:t>
      </w:r>
      <w:r>
        <w:t xml:space="preserve">, a recorded </w:t>
      </w:r>
      <w:r>
        <w:rPr>
          <w:rFonts w:ascii="Consolas" w:hAnsi="Consolas"/>
          <w:sz w:val="20"/>
        </w:rPr>
        <w:t>retiree_sanction_ref</w:t>
      </w:r>
      <w:r>
        <w:t xml:space="preserve">, and must respect the Rule 9 </w:t>
      </w:r>
      <w:r>
        <w:rPr>
          <w:b/>
        </w:rPr>
        <w:t>four-year</w:t>
      </w:r>
      <w:r>
        <w:t xml:space="preserve"> event bar; failing the bar/sanction returns </w:t>
      </w:r>
      <w:r>
        <w:rPr>
          <w:rFonts w:ascii="Consolas" w:hAnsi="Consolas"/>
          <w:sz w:val="20"/>
        </w:rPr>
        <w:t>ERR-G09-RETIREE-PROCEEDING-BARRED</w:t>
      </w:r>
      <w:r>
        <w:t xml:space="preserve"> (409).</w:t>
      </w:r>
    </w:p>
    <w:p>
      <w:pPr>
        <w:pStyle w:val="ListNumber"/>
      </w:pPr>
      <w:r>
        <w:rPr>
          <w:b/>
        </w:rPr>
        <w:t>DI-28 Digital signing (v2, AI-17, R17):</w:t>
      </w:r>
      <w:r>
        <w:t xml:space="preserve"> charge-sheets, inquiry reports, show-cause notices, and orders cannot reach a served/finalised state without </w:t>
      </w:r>
      <w:r>
        <w:rPr>
          <w:rFonts w:ascii="Consolas" w:hAnsi="Consolas"/>
          <w:sz w:val="20"/>
        </w:rPr>
        <w:t>signature_type</w:t>
      </w:r>
      <w:r>
        <w:t xml:space="preserve"> ∈ {DSC, ESIGN}, a bound </w:t>
      </w:r>
      <w:r>
        <w:rPr>
          <w:rFonts w:ascii="Consolas" w:hAnsi="Consolas"/>
          <w:sz w:val="20"/>
        </w:rPr>
        <w:t>signatory_id</w:t>
      </w:r>
      <w:r>
        <w:t xml:space="preserve">, and </w:t>
      </w:r>
      <w:r>
        <w:rPr>
          <w:rFonts w:ascii="Consolas" w:hAnsi="Consolas"/>
          <w:sz w:val="20"/>
        </w:rPr>
        <w:t>signed_at</w:t>
      </w:r>
      <w:r>
        <w:t xml:space="preserve">; else </w:t>
      </w:r>
      <w:r>
        <w:rPr>
          <w:rFonts w:ascii="Consolas" w:hAnsi="Consolas"/>
          <w:sz w:val="20"/>
        </w:rPr>
        <w:t>ERR-G09-SIGNATURE-REQUIRED</w:t>
      </w:r>
      <w:r>
        <w:t xml:space="preserve"> (422).</w:t>
      </w:r>
    </w:p>
    <w:p>
      <w:pPr>
        <w:pStyle w:val="ListNumber"/>
      </w:pPr>
      <w:r>
        <w:rPr>
          <w:b/>
        </w:rPr>
        <w:t>DI-29 Personal-hearing record (v2, AI-21):</w:t>
      </w:r>
      <w:r>
        <w:t xml:space="preserve"> where a personal hearing is requested at SHOW_CAUSE/APPEAL, a </w:t>
      </w:r>
      <w:r>
        <w:rPr>
          <w:rFonts w:ascii="Consolas" w:hAnsi="Consolas"/>
          <w:sz w:val="20"/>
        </w:rPr>
        <w:t>personal_hearings</w:t>
      </w:r>
      <w:r>
        <w:t xml:space="preserve"> row must record grant/denial; denial requires </w:t>
      </w:r>
      <w:r>
        <w:rPr>
          <w:rFonts w:ascii="Consolas" w:hAnsi="Consolas"/>
          <w:sz w:val="20"/>
        </w:rPr>
        <w:t>denial_reason</w:t>
      </w:r>
      <w:r>
        <w:t>; an order/appeal decision references the hearing where held.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 entity)</w:t>
      </w:r>
    </w:p>
    <w:p>
      <w:r>
        <w:rPr>
          <w:b/>
        </w:rPr>
        <w:t>`disciplinary_cases`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charged_employee_id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procedure_template_id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misconduct_category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current_stage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is_under_suspension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disciplinary_authority_id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DCP/2026/000101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tpl-ccs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MAJOR_PENALTY_TRACK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FINANCIAL_IRREGULARITY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emp-9001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DCP/2026/000102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tpl-ccs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MINOR_PENALTY_TRACK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ABSENCE_UNAUTHORISED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PENALTY_IMPOSED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emp-9002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8f1c…04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DCP/2026/000104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emp-3004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tpl-posh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MAJOR_PENALTY_TRACK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HARASSMENT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emp-9003</w:t>
            </w:r>
          </w:p>
        </w:tc>
      </w:tr>
    </w:tbl>
    <w:p/>
    <w:p>
      <w:r>
        <w:rPr>
          <w:b/>
        </w:rPr>
        <w:t>`case_complaints`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complaint_id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complaint_no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is_anonymous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received_date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triage_decision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CMP/2026/501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FILE_CASE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CMP/2026/502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CVC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PRELIMINARY_INQUIRY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c-004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CMP/2026/504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FILE_CASE</w:t>
            </w:r>
          </w:p>
        </w:tc>
      </w:tr>
    </w:tbl>
    <w:p/>
    <w:p>
      <w:r>
        <w:rPr>
          <w:b/>
        </w:rPr>
        <w:t>`preliminary_inquiries`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pi_officer_id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ordered_date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recommendation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contains_relied_material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emp-7001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PROCEED_MAJOR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emp-7002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PROCEED_MAJOR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`suspensions`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suspension_id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suspension_type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subsistence_rate_pct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non_employment_certificate_received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charge_memo_due_date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deemed_review_flag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sus-01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ORDERED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SUS/2026/77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2026-03-01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2026-05-30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sus-02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DEEMED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SUS/2026/41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2026-02-11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2026-05-11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`charge_sheets`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penalty_track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issued_date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legal_service_id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defence_due_date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CS/2026/201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ls-01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RESPONDED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CS/2026/202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2026-01-10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ESIGN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ls-02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2026-01-22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RESPONDED</w:t>
            </w:r>
          </w:p>
        </w:tc>
      </w:tr>
    </w:tbl>
    <w:p/>
    <w:p>
      <w:r>
        <w:rPr>
          <w:b/>
        </w:rPr>
        <w:t>`charge_articles`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article_id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article_no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article_text (abbrev)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rule_violated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Sanctioned payment without verification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CCS(Conduct) Rule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Failed to maintain devolution 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CCS(Conduct) Rule 3(1)(ii)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PARTLY_PROVED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Unauthorised absence 12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CCS(Conduct) Rule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PROVED</w:t>
            </w:r>
          </w:p>
        </w:tc>
      </w:tr>
    </w:tbl>
    <w:p/>
    <w:p>
      <w:r>
        <w:rPr>
          <w:b/>
        </w:rPr>
        <w:t>`defence_statements`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defence_id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plea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requests_personal_hearing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is_ex_parte_assumed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def-01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DENIES_ALL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def-02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ADMITS_ALL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`inquiry_proceedings`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inquiry_route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list_supplied_date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inspection_afforded_date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is_stayed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due_date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ORDINARY_IO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2026-10-01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inq-04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cs-04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ICC_POSH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2026-03-28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2026-09-25</w:t>
            </w:r>
          </w:p>
        </w:tc>
      </w:tr>
    </w:tbl>
    <w:p/>
    <w:p>
      <w:r>
        <w:rPr>
          <w:b/>
        </w:rPr>
        <w:t>`inquiry_appointments`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appointment_id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officer_id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is_external_member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appointed_date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INQUIRY_OFFICER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emp-6001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PRESENTING_OFFICER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emp-6002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ICC_EXTERNAL_MEMBER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(ext)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`inquiry_hearings`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hearing_id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hearing_no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scheduled_date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next_hearing_date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2026-04-05T10:00Z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2026-04-19T10:00Z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2026-04-19T10:00Z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ADJOURNED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2026-05-03T10:00Z</w:t>
            </w:r>
          </w:p>
        </w:tc>
      </w:tr>
    </w:tbl>
    <w:p/>
    <w:p>
      <w:r>
        <w:rPr>
          <w:b/>
        </w:rPr>
        <w:t>`inquiry_witnesses`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witness_id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witness_employee_id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is_listed_for_inspection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examination_status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PROSECUTION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emp-7010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CROSS_EXAMINED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emp-7011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EXAMINED</w:t>
            </w:r>
          </w:p>
        </w:tc>
      </w:tr>
    </w:tbl>
    <w:p/>
    <w:p>
      <w:r>
        <w:rPr>
          <w:b/>
        </w:rPr>
        <w:t>`inquiry_exhibits`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exhibit_id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exhibit_marker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source_is_pi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relied_upon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disclosed_to_charged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sealed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ex-01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P-1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PROSECUTION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ex-02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D-1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`inquiry_reports`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overall_finding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emp-6001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2026-08-20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UNDER_DA_REVIEW</w:t>
            </w:r>
          </w:p>
        </w:tc>
      </w:tr>
    </w:tbl>
    <w:p/>
    <w:p>
      <w:r>
        <w:rPr>
          <w:b/>
        </w:rPr>
        <w:t>`disagreement_memos`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memo_id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issued_by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legal_service_id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dm-01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ls-05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SERVED</w:t>
            </w:r>
          </w:p>
        </w:tc>
      </w:tr>
    </w:tbl>
    <w:p/>
    <w:p>
      <w:r>
        <w:rPr>
          <w:b/>
        </w:rPr>
        <w:t>`show_cause_notices`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response_due_date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personal_hearing_id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sc-01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SCN/2026/301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2026-09-20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2026-10-05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ph-01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RESPONDED</w:t>
            </w:r>
          </w:p>
        </w:tc>
      </w:tr>
    </w:tbl>
    <w:p/>
    <w:p>
      <w:r>
        <w:rPr>
          <w:b/>
        </w:rPr>
        <w:t>`penalty_orders`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competence_verified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proportionality_reasoning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is_speaking_order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ORD/2026/401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resp-02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PENALTY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"Censure proportionate to 12-day absence; first offence"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ESIGN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SERVED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ORD/2026/402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PENALTY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"Withholding + recovery proportionate to financial loss of ₹1.5L"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FINALISED</w:t>
            </w:r>
          </w:p>
        </w:tc>
      </w:tr>
    </w:tbl>
    <w:p/>
    <w:p>
      <w:r>
        <w:rPr>
          <w:b/>
        </w:rPr>
        <w:t>`penalty_items`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penalty_item_id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penalty_class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duration_months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recovery_amount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recovery_monthly_cap_pct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recovery_beyond_retirement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pi-it-01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CENSURE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pi-it-02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WITHHOLD_INCREMENT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pi-it-03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33.33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`appeals`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appeal_id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remedy_type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filed_date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limitation_due_date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is_time_barred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authority_competence_verified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ap-app-01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2026-02-20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UPHELD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DECIDED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ap-app-02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2026-11-30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2026-11-26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FILED</w:t>
            </w:r>
          </w:p>
        </w:tc>
      </w:tr>
    </w:tbl>
    <w:p/>
    <w:p>
      <w:r>
        <w:rPr>
          <w:b/>
        </w:rPr>
        <w:t>`case_timeline_events`</w:t>
      </w:r>
      <w:r>
        <w:t xml:space="preserve"> (hash-chained)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event_at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prev_hash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row_hash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te-01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STAGE_COMPLETED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2026-03-23T00:00Z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ON_TRACK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a91f…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7c02…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te-02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SLA_PAUSE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2026-06-10T00:00Z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7c02…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b4d1…</w:t>
            </w:r>
          </w:p>
        </w:tc>
      </w:tr>
    </w:tbl>
    <w:p/>
    <w:p>
      <w:r>
        <w:rPr>
          <w:b/>
        </w:rPr>
        <w:t>`vigilance_records`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vigilance_id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integrity_grade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sealed_cover_flag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vr-01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UNDER_PROCEEDINGS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DOUBTFUL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2026-03-01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vr-02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SATISFACTORY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</w:tr>
    </w:tbl>
    <w:p/>
    <w:p>
      <w:r>
        <w:rPr>
          <w:b/>
        </w:rPr>
        <w:t>`case_documents`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artefact_type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is_served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content_hash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cd-01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doc-5001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5a1c…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cd-02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PI_REPORT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doc-5002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9b22…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cd-03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doc-5003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c771…</w:t>
            </w:r>
          </w:p>
        </w:tc>
      </w:tr>
    </w:tbl>
    <w:p/>
    <w:p>
      <w:r>
        <w:rPr>
          <w:b/>
        </w:rPr>
        <w:t>`procedure_templates`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jurisdiction_code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applies_to_misconduct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appeal_limitation_days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inquiry_route_default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tpl-ccs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CCS_CCA_2026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CCS_CCA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ORDINARY_IO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tpl-posh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POSH_ICC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POSH_ICC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HARASSMENT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ICC_POSH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tpl-corp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CORP_INDIA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CORP_INDIA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ORDINARY_IO</w:t>
            </w:r>
          </w:p>
        </w:tc>
      </w:tr>
    </w:tbl>
    <w:p/>
    <w:p>
      <w:r>
        <w:rPr>
          <w:b/>
        </w:rPr>
        <w:t>`authority_competence`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competence_set_code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subject_cadre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penalty_class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min_authority_level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requires_not_subordinate_to_appointing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CCS_DEFAULT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GROUP_B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DISMISSAL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APPOINTING_AUTHORITY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CCS_DEFAULT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GROUP_B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HEAD_OF_DEPT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CCS_DEFAULT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GROUP_A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REMOVAL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APPOINTING_AUTHORITY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`case_consultations`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consultation_id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consultation_type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is_mandatory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received_date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CVC_FIRST_STAGE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2026-02-20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2026-09-30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2026-09-10</w:t>
            </w:r>
          </w:p>
        </w:tc>
      </w:tr>
    </w:tbl>
    <w:p/>
    <w:p>
      <w:r>
        <w:rPr>
          <w:b/>
        </w:rPr>
        <w:t>`inquiry_dispensations`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dispensation_id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approved_date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dsp-01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CRIMINAL_CONVICTION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dsp-02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NOT_REASONABLY_PRACTICABLE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2026-05-02</w:t>
            </w:r>
          </w:p>
        </w:tc>
      </w:tr>
    </w:tbl>
    <w:p/>
    <w:p>
      <w:r>
        <w:rPr>
          <w:b/>
        </w:rPr>
        <w:t>`legal_service_records`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artefact_type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service_mode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is_statutorily_valid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served_by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REGD_POST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emp-8001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ls-02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IN_PERSON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emp-8002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ls-09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emp-8003</w:t>
            </w:r>
          </w:p>
        </w:tc>
      </w:tr>
    </w:tbl>
    <w:p/>
    <w:p>
      <w:r>
        <w:rPr>
          <w:b/>
        </w:rPr>
        <w:t>`case_respondents`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respondent_role_in_misconduct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subject_cadre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disciplinary_authority_id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sanctioning officer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GROUP_B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resp-02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sole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GROUP_C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PENALISED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resp-05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verifying officer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GROUP_C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`sla_pause_events`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pause_id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paused_from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resumed_at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recompute_applied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CONSULTATION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2026-06-10T00:00Z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2026-09-30T00:00Z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CRIMINAL_STAY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2026-04-15T00:00Z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`personal_hearings`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hearing_id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granted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held_date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presided_by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ph-01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SHOW_CAUSE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2026-10-01T10:00Z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emp-9001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ph-02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emp-9100</w:t>
            </w:r>
          </w:p>
        </w:tc>
      </w:tr>
    </w:tbl>
    <w:p/>
    <w:p>
      <w:r>
        <w:rPr>
          <w:b/>
        </w:rPr>
        <w:t>`idempotency_keys`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idempotency_key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first_seen_at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idem-finalise-po02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ORDER_FINALISE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2026-10-12T09:00Z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2026-10-19T09:00Z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idem-sr-po02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POST_TO_SR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2026-10-12T09:05Z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2026-10-19T09:05Z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 xml:space="preserve">Each FR includes: ID, Module, Primary Role(s), User Story, Description, Acceptance Criteria, Business Rules, Data Model References, API References, UI Behavior Notes, Edge Cases, and a Low-Level Design table. FR-001…016 are carried from v1 with v2 amendments marked </w:t>
      </w:r>
      <w:r>
        <w:rPr>
          <w:b/>
        </w:rPr>
        <w:t>(v2)</w:t>
      </w:r>
      <w:r>
        <w:t>; FR-017…028 are new in v2.</w:t>
      </w:r>
    </w:p>
    <w:p>
      <w:pPr>
        <w:pStyle w:val="Heading3"/>
      </w:pPr>
      <w:r>
        <w:rPr>
          <w:b/>
          <w:color w:val="2E5B9E"/>
          <w:sz w:val="26"/>
        </w:rPr>
        <w:t>FR-G09-001 — Complaint / Source-of-Misconduct Registration &amp; Triage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Complainant, Vigilance Officer, DCP Admin, Disciplinary Authority</w:t>
      </w:r>
    </w:p>
    <w:p>
      <w:r>
        <w:rPr>
          <w:b/>
        </w:rPr>
        <w:t>User Story:</w:t>
      </w:r>
      <w:r>
        <w:t xml:space="preserve"> As a Vigilance Officer, I want to register and triage every complaint or detected source of misconduct so that only substantiated matters proceed to a formal case while all sources remain auditable.</w:t>
      </w:r>
    </w:p>
    <w:p>
      <w:r>
        <w:rPr>
          <w:b/>
        </w:rPr>
        <w:t>Description:</w:t>
      </w:r>
      <w:r>
        <w:t xml:space="preserve"> Captures complaints from internal, public, anonymous, audit, media, CVC, or suo-motu sources, deduplicates against existing cases for the same subject, and supports a triage decision (file case / order preliminary inquiry / close with no action / transfer to another agency). On </w:t>
      </w:r>
      <w:r>
        <w:rPr>
          <w:rFonts w:ascii="Consolas" w:hAnsi="Consolas"/>
          <w:sz w:val="20"/>
        </w:rPr>
        <w:t>FILE_CASE</w:t>
      </w:r>
      <w:r>
        <w:t xml:space="preserve">, the correct </w:t>
      </w:r>
      <w:r>
        <w:rPr>
          <w:b/>
        </w:rPr>
        <w:t>`procedure_template`</w:t>
      </w:r>
      <w:r>
        <w:t xml:space="preserve"> is resolved (by jurisdiction + misconduct; HARASSMENT ⇒ POSH/ICC) and the </w:t>
      </w:r>
      <w:r>
        <w:rPr>
          <w:b/>
        </w:rPr>
        <w:t>competent DA</w:t>
      </w:r>
      <w:r>
        <w:t xml:space="preserve"> is resolved and competence-checked. Anonymous and whistle-blower sources are handled with identity protection.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complaint can be registered with a unique </w:t>
      </w:r>
      <w:r>
        <w:rPr>
          <w:rFonts w:ascii="Consolas" w:hAnsi="Consolas"/>
          <w:sz w:val="20"/>
        </w:rPr>
        <w:t>complaint_no</w:t>
      </w:r>
      <w:r>
        <w:t xml:space="preserve">, mandatory </w:t>
      </w:r>
      <w:r>
        <w:rPr>
          <w:rFonts w:ascii="Consolas" w:hAnsi="Consolas"/>
          <w:sz w:val="20"/>
        </w:rPr>
        <w:t>allegation_summary</w:t>
      </w:r>
      <w:r>
        <w:t xml:space="preserve"> and </w:t>
      </w:r>
      <w:r>
        <w:rPr>
          <w:rFonts w:ascii="Consolas" w:hAnsi="Consolas"/>
          <w:sz w:val="20"/>
        </w:rPr>
        <w:t>subject_employee_id</w:t>
      </w:r>
      <w:r>
        <w:t xml:space="preserve"> (or external subject reference).</w:t>
      </w:r>
    </w:p>
    <w:p>
      <w:pPr>
        <w:pStyle w:val="ListNumber"/>
      </w:pPr>
      <w:r>
        <w:t xml:space="preserve">Anonymous complaints are accepted with </w:t>
      </w:r>
      <w:r>
        <w:rPr>
          <w:rFonts w:ascii="Consolas" w:hAnsi="Consolas"/>
          <w:sz w:val="20"/>
        </w:rPr>
        <w:t>complainant_id</w:t>
      </w:r>
      <w:r>
        <w:t xml:space="preserve"> null and </w:t>
      </w:r>
      <w:r>
        <w:rPr>
          <w:rFonts w:ascii="Consolas" w:hAnsi="Consolas"/>
          <w:sz w:val="20"/>
        </w:rPr>
        <w:t>is_anonymous=true</w:t>
      </w:r>
      <w:r>
        <w:t>; whistle-blower flag hides identity per DI-9.</w:t>
      </w:r>
    </w:p>
    <w:p>
      <w:pPr>
        <w:pStyle w:val="ListNumber"/>
      </w:pPr>
      <w:r>
        <w:t>The system surfaces existing open cases/complaints for the same subject before allowing a new case (duplicate guard).</w:t>
      </w:r>
    </w:p>
    <w:p>
      <w:pPr>
        <w:pStyle w:val="ListNumber"/>
      </w:pPr>
      <w:r>
        <w:t xml:space="preserve">Triage records a </w:t>
      </w:r>
      <w:r>
        <w:rPr>
          <w:rFonts w:ascii="Consolas" w:hAnsi="Consolas"/>
          <w:sz w:val="20"/>
        </w:rPr>
        <w:t>triage_decision</w:t>
      </w:r>
      <w:r>
        <w:t xml:space="preserve">, </w:t>
      </w:r>
      <w:r>
        <w:rPr>
          <w:rFonts w:ascii="Consolas" w:hAnsi="Consolas"/>
          <w:sz w:val="20"/>
        </w:rPr>
        <w:t>triaged_by</w:t>
      </w:r>
      <w:r>
        <w:t xml:space="preserve">, </w:t>
      </w:r>
      <w:r>
        <w:rPr>
          <w:rFonts w:ascii="Consolas" w:hAnsi="Consolas"/>
          <w:sz w:val="20"/>
        </w:rPr>
        <w:t>triaged_at</w:t>
      </w:r>
      <w:r>
        <w:t xml:space="preserve">, and remarks; </w:t>
      </w:r>
      <w:r>
        <w:rPr>
          <w:rFonts w:ascii="Consolas" w:hAnsi="Consolas"/>
          <w:sz w:val="20"/>
        </w:rPr>
        <w:t>FILE_CASE</w:t>
      </w:r>
      <w:r>
        <w:t xml:space="preserve"> creates a </w:t>
      </w:r>
      <w:r>
        <w:rPr>
          <w:rFonts w:ascii="Consolas" w:hAnsi="Consolas"/>
          <w:sz w:val="20"/>
        </w:rPr>
        <w:t>disciplinary_cases</w:t>
      </w:r>
      <w:r>
        <w:t xml:space="preserve"> row in </w:t>
      </w:r>
      <w:r>
        <w:rPr>
          <w:rFonts w:ascii="Consolas" w:hAnsi="Consolas"/>
          <w:sz w:val="20"/>
        </w:rPr>
        <w:t>OPEN</w:t>
      </w:r>
      <w:r>
        <w:t>/</w:t>
      </w:r>
      <w:r>
        <w:rPr>
          <w:rFonts w:ascii="Consolas" w:hAnsi="Consolas"/>
          <w:sz w:val="20"/>
        </w:rPr>
        <w:t>INTAKE</w:t>
      </w:r>
      <w:r>
        <w:t xml:space="preserve">, resolves and stamps </w:t>
      </w:r>
      <w:r>
        <w:rPr>
          <w:rFonts w:ascii="Consolas" w:hAnsi="Consolas"/>
          <w:sz w:val="20"/>
        </w:rPr>
        <w:t>procedure_template_id</w:t>
      </w:r>
      <w:r>
        <w:t xml:space="preserve"> and </w:t>
      </w:r>
      <w:r>
        <w:rPr>
          <w:rFonts w:ascii="Consolas" w:hAnsi="Consolas"/>
          <w:sz w:val="20"/>
        </w:rPr>
        <w:t>jurisdiction_code</w:t>
      </w:r>
      <w:r>
        <w:t xml:space="preserve"> </w:t>
      </w:r>
      <w:r>
        <w:rPr>
          <w:b/>
        </w:rPr>
        <w:t>(v2)</w:t>
      </w:r>
      <w:r>
        <w:t xml:space="preserve">, and creates the primary </w:t>
      </w:r>
      <w:r>
        <w:rPr>
          <w:rFonts w:ascii="Consolas" w:hAnsi="Consolas"/>
          <w:sz w:val="20"/>
        </w:rPr>
        <w:t>case_respondents</w:t>
      </w:r>
      <w:r>
        <w:t xml:space="preserve"> row </w:t>
      </w:r>
      <w:r>
        <w:rPr>
          <w:b/>
        </w:rPr>
        <w:t>(v2)</w:t>
      </w:r>
      <w:r>
        <w:t>.</w:t>
      </w:r>
    </w:p>
    <w:p>
      <w:pPr>
        <w:pStyle w:val="ListNumber"/>
      </w:pPr>
      <w:r>
        <w:rPr>
          <w:b/>
        </w:rPr>
        <w:t>(v2)</w:t>
      </w:r>
      <w:r>
        <w:t xml:space="preserve"> On </w:t>
      </w:r>
      <w:r>
        <w:rPr>
          <w:rFonts w:ascii="Consolas" w:hAnsi="Consolas"/>
          <w:sz w:val="20"/>
        </w:rPr>
        <w:t>FILE_CASE</w:t>
      </w:r>
      <w:r>
        <w:t xml:space="preserve"> the resolved DA must not be the complainant or a witness (DI-2); HARASSMENT sets </w:t>
      </w:r>
      <w:r>
        <w:rPr>
          <w:rFonts w:ascii="Consolas" w:hAnsi="Consolas"/>
          <w:sz w:val="20"/>
        </w:rPr>
        <w:t>is_posh_case=true</w:t>
      </w:r>
      <w:r>
        <w:t xml:space="preserve"> and selects the ICC template.</w:t>
      </w:r>
    </w:p>
    <w:p>
      <w:pPr>
        <w:pStyle w:val="ListNumber"/>
      </w:pPr>
      <w:r>
        <w:t xml:space="preserve">Every action writes to hash-chained </w:t>
      </w:r>
      <w:r>
        <w:rPr>
          <w:rFonts w:ascii="Consolas" w:hAnsi="Consolas"/>
          <w:sz w:val="20"/>
        </w:rPr>
        <w:t>audit_log</w:t>
      </w:r>
      <w:r>
        <w:t xml:space="preserve"> and a </w:t>
      </w:r>
      <w:r>
        <w:rPr>
          <w:rFonts w:ascii="Consolas" w:hAnsi="Consolas"/>
          <w:sz w:val="20"/>
        </w:rPr>
        <w:t>case_timeline_events</w:t>
      </w:r>
      <w:r>
        <w:t xml:space="preserve"> entry once a case exists.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Only Vigilance Officer or DA may set </w:t>
      </w:r>
      <w:r>
        <w:rPr>
          <w:rFonts w:ascii="Consolas" w:hAnsi="Consolas"/>
          <w:sz w:val="20"/>
        </w:rPr>
        <w:t>triage_decision</w:t>
      </w:r>
      <w:r>
        <w:t>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CLOSE_NO_ACTION</w:t>
      </w:r>
      <w:r>
        <w:t xml:space="preserve"> requires remarks and DA concurrence for vigilance-flagged complaints.</w:t>
      </w:r>
    </w:p>
    <w:p>
      <w:pPr>
        <w:pStyle w:val="ListBullet"/>
      </w:pPr>
      <w:r>
        <w:t xml:space="preserve">BR-3: Promotion to a case requires a competent </w:t>
      </w:r>
      <w:r>
        <w:rPr>
          <w:rFonts w:ascii="Consolas" w:hAnsi="Consolas"/>
          <w:sz w:val="20"/>
        </w:rPr>
        <w:t>disciplinary_authority_id</w:t>
      </w:r>
      <w:r>
        <w:t xml:space="preserve"> resolvable from org hierarchy and </w:t>
      </w:r>
      <w:r>
        <w:rPr>
          <w:rFonts w:ascii="Consolas" w:hAnsi="Consolas"/>
          <w:sz w:val="20"/>
        </w:rPr>
        <w:t>authority_competence</w:t>
      </w:r>
      <w:r>
        <w:t>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Template resolution is mandatory; if no template matches jurisdiction+misconduct, </w:t>
      </w:r>
      <w:r>
        <w:rPr>
          <w:rFonts w:ascii="Consolas" w:hAnsi="Consolas"/>
          <w:sz w:val="20"/>
        </w:rPr>
        <w:t>ERR-G09-PROCEDURE-TEMPLATE-INVALID</w:t>
      </w:r>
      <w:r>
        <w:t xml:space="preserve"> (422).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case_complaints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create/triage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 on FILE_CASE (+ template/jurisdiction)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primary respondent created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resolve overlay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optional 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timeline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/api/v1/dcp/complaints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complaint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/api/v1/dcp/complaints?subjectId=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List/dedup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/api/v1/dcp/complaints/{id}/triage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Triage decision (resolves template + DA)</w:t>
            </w:r>
          </w:p>
        </w:tc>
      </w:tr>
    </w:tbl>
    <w:p/>
    <w:p>
      <w:r>
        <w:rPr>
          <w:b/>
        </w:rPr>
        <w:t>UI Behavior Notes:</w:t>
      </w:r>
      <w:r>
        <w:t xml:space="preserve"> Intake form with source-type selector; anonymous toggle hides complainant fields; a live "existing matters for this employee" panel; triage drawer with decision radio + remarks; </w:t>
      </w:r>
      <w:r>
        <w:rPr>
          <w:b/>
        </w:rPr>
        <w:t>(v2)</w:t>
      </w:r>
      <w:r>
        <w:t xml:space="preserve"> auto-resolved template + DA shown with competence badge before confirm.</w:t>
      </w:r>
    </w:p>
    <w:p>
      <w:r>
        <w:rPr>
          <w:b/>
        </w:rPr>
        <w:t>Edge Cases:</w:t>
      </w:r>
      <w:r>
        <w:t xml:space="preserve"> Subject is a non-employee/contractor (external subject ref); subject already retired (route to retiree-proceeding path FR-026, G11 advisory); same allegation re-submitted (merge); </w:t>
      </w:r>
      <w:r>
        <w:rPr>
          <w:b/>
        </w:rPr>
        <w:t>(v2)</w:t>
      </w:r>
      <w:r>
        <w:t xml:space="preserve"> DA resolves to the complainant ⇒ block with </w:t>
      </w:r>
      <w:r>
        <w:rPr>
          <w:rFonts w:ascii="Consolas" w:hAnsi="Consolas"/>
          <w:sz w:val="20"/>
        </w:rPr>
        <w:t>ERR-G09-DA-BIAS-CONFLICT</w:t>
      </w:r>
      <w:r>
        <w:t>; HARASSMENT routes to ICC template.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ComplaintIntakeForm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DuplicateGuardPanel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TriageDrawer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TemplateResolverBadge</w:t>
            </w:r>
            <w:r>
              <w:rPr>
                <w:sz w:val="18"/>
              </w:rPr>
              <w:t xml:space="preserve">; services </w:t>
            </w:r>
            <w:r>
              <w:rPr>
                <w:rFonts w:ascii="Consolas" w:hAnsi="Consolas"/>
                <w:sz w:val="18"/>
              </w:rPr>
              <w:t>ComplaintService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TriageService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→ dedup query → persist complaint → on FILE_CASE: resolve template (jurisdiction+misconduct) → resolve+verify DA competence + DI-2 bias → open case + primary respondent in txn → emit hash-chained timeline +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case_complaints</w:t>
            </w:r>
            <w:r>
              <w:rPr>
                <w:sz w:val="18"/>
              </w:rPr>
              <w:t xml:space="preserve">; conditional INSERT </w:t>
            </w:r>
            <w:r>
              <w:rPr>
                <w:rFonts w:ascii="Consolas" w:hAnsi="Consolas"/>
                <w:sz w:val="18"/>
              </w:rPr>
              <w:t>disciplinary_cases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 summary/subject; enum checks; anonymous ⇒ complainant null; CLOSE_NO_ACTION ⇒ remarks; template resolvable; DA ≠ complainant/witness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RBAC: register (Complainant/Vigilance/Admin); triage (Vigilance/DA)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FILE_CASE ⇒ case </w:t>
            </w:r>
            <w:r>
              <w:rPr>
                <w:rFonts w:ascii="Consolas" w:hAnsi="Consolas"/>
                <w:sz w:val="18"/>
              </w:rPr>
              <w:t>INTAKE</w:t>
            </w:r>
            <w:r>
              <w:rPr>
                <w:sz w:val="18"/>
              </w:rPr>
              <w:t xml:space="preserve">; notification to DA; vigilance flag sets </w:t>
            </w:r>
            <w:r>
              <w:rPr>
                <w:rFonts w:ascii="Consolas" w:hAnsi="Consolas"/>
                <w:sz w:val="18"/>
              </w:rPr>
              <w:t>clearance_status=UNDER_PROCEEDINGS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Dup ⇒ 409 </w:t>
            </w:r>
            <w:r>
              <w:rPr>
                <w:rFonts w:ascii="Consolas" w:hAnsi="Consolas"/>
                <w:sz w:val="18"/>
              </w:rPr>
              <w:t>ERR-G09-DUPLICATE-COMPLAINT</w:t>
            </w:r>
            <w:r>
              <w:rPr>
                <w:sz w:val="18"/>
              </w:rPr>
              <w:t xml:space="preserve">; missing DA ⇒ 422 </w:t>
            </w:r>
            <w:r>
              <w:rPr>
                <w:rFonts w:ascii="Consolas" w:hAnsi="Consolas"/>
                <w:sz w:val="18"/>
              </w:rPr>
              <w:t>ERR-G09-DA-NOT-RESOLVED</w:t>
            </w:r>
            <w:r>
              <w:rPr>
                <w:sz w:val="18"/>
              </w:rPr>
              <w:t xml:space="preserve">; no template ⇒ 422 </w:t>
            </w:r>
            <w:r>
              <w:rPr>
                <w:rFonts w:ascii="Consolas" w:hAnsi="Consolas"/>
                <w:sz w:val="18"/>
              </w:rPr>
              <w:t>ERR-G09-PROCEDURE-TEMPLATE-INVALID</w:t>
            </w:r>
            <w:r>
              <w:rPr>
                <w:sz w:val="18"/>
              </w:rPr>
              <w:t xml:space="preserve">; DA is complainant ⇒ 409 </w:t>
            </w:r>
            <w:r>
              <w:rPr>
                <w:rFonts w:ascii="Consolas" w:hAnsi="Consolas"/>
                <w:sz w:val="18"/>
              </w:rPr>
              <w:t>ERR-G09-DA-BIAS-CONFLICT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G01 (employees), </w:t>
            </w:r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>, notifications,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Dedup; anonymity masking; template resolution; DA-bias block; triage→case+respondent txn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FR-G09-002 — Preliminary (Fact-Finding) Inquiry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Vigilance Officer, PI Officer, DCP Admin</w:t>
      </w:r>
    </w:p>
    <w:p>
      <w:r>
        <w:rPr>
          <w:b/>
        </w:rPr>
        <w:t>User Story:</w:t>
      </w:r>
      <w:r>
        <w:t xml:space="preserve"> As a Disciplinary Authority, I want to order a preliminary inquiry so that I can decide, on facts, whether formal charges are warranted and on which track.</w:t>
      </w:r>
    </w:p>
    <w:p>
      <w:r>
        <w:rPr>
          <w:b/>
        </w:rPr>
        <w:t>Description:</w:t>
      </w:r>
      <w:r>
        <w:t xml:space="preserve"> Orders a confidential fact-finding inquiry, assigns a PI officer, tracks an SLA, and records findings with a recommendation. The PI report is confidential and </w:t>
      </w:r>
      <w:r>
        <w:rPr>
          <w:b/>
        </w:rPr>
        <w:t>normally</w:t>
      </w:r>
      <w:r>
        <w:t xml:space="preserve"> not served — </w:t>
      </w:r>
      <w:r>
        <w:rPr>
          <w:b/>
        </w:rPr>
        <w:t>but any PI material later relied upon as evidence in the inquiry must be disclosed to the charged officer (`relied_upon ⇒ disclosed`, DI-9, AI-24)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DA/Vigilance can order a PI with </w:t>
      </w:r>
      <w:r>
        <w:rPr>
          <w:rFonts w:ascii="Consolas" w:hAnsi="Consolas"/>
          <w:sz w:val="20"/>
        </w:rPr>
        <w:t>pi_officer_id</w:t>
      </w:r>
      <w:r>
        <w:t xml:space="preserve">, </w:t>
      </w:r>
      <w:r>
        <w:rPr>
          <w:rFonts w:ascii="Consolas" w:hAnsi="Consolas"/>
          <w:sz w:val="20"/>
        </w:rPr>
        <w:t>ordered_date</w:t>
      </w:r>
      <w:r>
        <w:t xml:space="preserve">, and </w:t>
      </w:r>
      <w:r>
        <w:rPr>
          <w:rFonts w:ascii="Consolas" w:hAnsi="Consolas"/>
          <w:sz w:val="20"/>
        </w:rPr>
        <w:t>due_date</w:t>
      </w:r>
      <w:r>
        <w:t>.</w:t>
      </w:r>
    </w:p>
    <w:p>
      <w:pPr>
        <w:pStyle w:val="ListNumber"/>
      </w:pPr>
      <w:r>
        <w:t>PI status transitions ORDERED → IN_PROGRESS → SUBMITTED → CLOSED.</w:t>
      </w:r>
    </w:p>
    <w:p>
      <w:pPr>
        <w:pStyle w:val="ListNumber"/>
      </w:pPr>
      <w:r>
        <w:t xml:space="preserve">On submission a </w:t>
      </w:r>
      <w:r>
        <w:rPr>
          <w:rFonts w:ascii="Consolas" w:hAnsi="Consolas"/>
          <w:sz w:val="20"/>
        </w:rPr>
        <w:t>recommendation</w:t>
      </w:r>
      <w:r>
        <w:t xml:space="preserve"> and confidential </w:t>
      </w:r>
      <w:r>
        <w:rPr>
          <w:rFonts w:ascii="Consolas" w:hAnsi="Consolas"/>
          <w:sz w:val="20"/>
        </w:rPr>
        <w:t>report_document_id</w:t>
      </w:r>
      <w:r>
        <w:t xml:space="preserve"> are required.</w:t>
      </w:r>
    </w:p>
    <w:p>
      <w:pPr>
        <w:pStyle w:val="ListNumber"/>
      </w:pPr>
      <w:r>
        <w:t xml:space="preserve">PI report is stored with </w:t>
      </w:r>
      <w:r>
        <w:rPr>
          <w:rFonts w:ascii="Consolas" w:hAnsi="Consolas"/>
          <w:sz w:val="20"/>
        </w:rPr>
        <w:t>is_served=false</w:t>
      </w:r>
      <w:r>
        <w:t xml:space="preserve"> and excluded from the charged officer's view (DI-9/§3.3).</w:t>
      </w:r>
    </w:p>
    <w:p>
      <w:pPr>
        <w:pStyle w:val="ListNumber"/>
      </w:pPr>
      <w:r>
        <w:rPr>
          <w:b/>
        </w:rPr>
        <w:t>(v2)</w:t>
      </w:r>
      <w:r>
        <w:t xml:space="preserve"> If PI material is marked </w:t>
      </w:r>
      <w:r>
        <w:rPr>
          <w:rFonts w:ascii="Consolas" w:hAnsi="Consolas"/>
          <w:sz w:val="20"/>
        </w:rPr>
        <w:t>relied_upon=true</w:t>
      </w:r>
      <w:r>
        <w:t xml:space="preserve"> as an exhibit, the system forces </w:t>
      </w:r>
      <w:r>
        <w:rPr>
          <w:rFonts w:ascii="Consolas" w:hAnsi="Consolas"/>
          <w:sz w:val="20"/>
        </w:rPr>
        <w:t>disclosed_to_charged=true</w:t>
      </w:r>
      <w:r>
        <w:t xml:space="preserve"> before any finding can rest on it; </w:t>
      </w:r>
      <w:r>
        <w:rPr>
          <w:rFonts w:ascii="Consolas" w:hAnsi="Consolas"/>
          <w:sz w:val="20"/>
        </w:rPr>
        <w:t>contains_relied_material</w:t>
      </w:r>
      <w:r>
        <w:t xml:space="preserve"> is set on the PI.</w:t>
      </w:r>
    </w:p>
    <w:p>
      <w:pPr>
        <w:pStyle w:val="ListNumber"/>
      </w:pPr>
      <w:r>
        <w:t xml:space="preserve">SLA breach raises a timeline </w:t>
      </w:r>
      <w:r>
        <w:rPr>
          <w:rFonts w:ascii="Consolas" w:hAnsi="Consolas"/>
          <w:sz w:val="20"/>
        </w:rPr>
        <w:t>SLA_BREACH</w:t>
      </w:r>
      <w:r>
        <w:t xml:space="preserve"> + escalation notification.</w:t>
      </w:r>
    </w:p>
    <w:p>
      <w:r>
        <w:rPr>
          <w:b/>
        </w:rPr>
        <w:t>Business Rules:</w:t>
      </w:r>
    </w:p>
    <w:p>
      <w:pPr>
        <w:pStyle w:val="ListBullet"/>
      </w:pPr>
      <w:r>
        <w:t>BR-1: PI officer ≠ subject; PI officer should not later be IO on the same case (warn + override-with-reason).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DROP</w:t>
      </w:r>
      <w:r>
        <w:t xml:space="preserve"> recommendation requires DA approval and closes the case with </w:t>
      </w:r>
      <w:r>
        <w:rPr>
          <w:rFonts w:ascii="Consolas" w:hAnsi="Consolas"/>
          <w:sz w:val="20"/>
        </w:rPr>
        <w:t>DROPPED</w:t>
      </w:r>
      <w:r>
        <w:t xml:space="preserve"> if no charges.</w:t>
      </w:r>
    </w:p>
    <w:p>
      <w:pPr>
        <w:pStyle w:val="ListBullet"/>
      </w:pPr>
      <w:r>
        <w:t>BR-3: PI is optional for clear-cut minor matters (skippable to charge).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PI material relied upon but not disclosed blocks finding (</w:t>
      </w:r>
      <w:r>
        <w:rPr>
          <w:rFonts w:ascii="Consolas" w:hAnsi="Consolas"/>
          <w:sz w:val="20"/>
        </w:rPr>
        <w:t>ERR-G09-NATURAL-JUSTICE-VIOLATION</w:t>
      </w:r>
      <w:r>
        <w:t>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preliminary_inquiries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relied/disclosed flags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 PI report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/api/v1/dcp/cases/{caseId}/preliminary-inquiries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/api/v1/dcp/preliminary-inquiries/{id}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/api/v1/dcp/preliminary-inquiries/{id}/submit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report</w:t>
            </w:r>
          </w:p>
        </w:tc>
      </w:tr>
    </w:tbl>
    <w:p/>
    <w:p>
      <w:r>
        <w:rPr>
          <w:b/>
        </w:rPr>
        <w:t>UI Behavior Notes:</w:t>
      </w:r>
      <w:r>
        <w:t xml:space="preserve"> PI order modal; officer picker excluding subject; SLA countdown chip; confidential report uploader; recommendation selector gated to submission; </w:t>
      </w:r>
      <w:r>
        <w:rPr>
          <w:b/>
        </w:rPr>
        <w:t>(v2)</w:t>
      </w:r>
      <w:r>
        <w:t xml:space="preserve"> "relied-upon material" panel that warns disclosure is mandatory.</w:t>
      </w:r>
    </w:p>
    <w:p>
      <w:r>
        <w:rPr>
          <w:b/>
        </w:rPr>
        <w:t>Edge Cases:</w:t>
      </w:r>
      <w:r>
        <w:t xml:space="preserve"> PI officer recuses (reassign); evidence suggests criminal angle (set </w:t>
      </w:r>
      <w:r>
        <w:rPr>
          <w:rFonts w:ascii="Consolas" w:hAnsi="Consolas"/>
          <w:sz w:val="20"/>
        </w:rPr>
        <w:t>criminal_case_ref</w:t>
      </w:r>
      <w:r>
        <w:t xml:space="preserve">, route TRANSFER_AGENCY); PI exceeds SLA (auto-escalation); </w:t>
      </w:r>
      <w:r>
        <w:rPr>
          <w:b/>
        </w:rPr>
        <w:t>(v2)</w:t>
      </w:r>
      <w:r>
        <w:t xml:space="preserve"> PI material relied upon at inquiry triggers a disclosure task.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PIOrderModal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PIWorkbench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ReliedMaterialPanel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PreliminaryInquiryService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authority → create PI → state machine guard → on submit attach sealed doc + recommendation → update case stage; on relied-upon mark, enforce disclosure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preliminary_inquiries</w:t>
            </w:r>
            <w:r>
              <w:rPr>
                <w:sz w:val="18"/>
              </w:rPr>
              <w:t xml:space="preserve">; INSERT sealed 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disciplinary_cases.current_stage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inquiry_exhibits.disclosed_to_charged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due_date &gt; ordered_date; officer ≠ subject; submit requires recommendation + doc; relied ⇒ disclosed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Order: DA/Vigilance; Submit: PI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PRELIMINARY_INQUIRY</w:t>
            </w:r>
            <w:r>
              <w:rPr>
                <w:sz w:val="18"/>
              </w:rPr>
              <w:t xml:space="preserve">; DROP ⇒ case </w:t>
            </w:r>
            <w:r>
              <w:rPr>
                <w:rFonts w:ascii="Consolas" w:hAnsi="Consolas"/>
                <w:sz w:val="18"/>
              </w:rPr>
              <w:t>DROPPED</w:t>
            </w:r>
            <w:r>
              <w:rPr>
                <w:sz w:val="18"/>
              </w:rPr>
              <w:t>; notifications to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 transition ⇒ 409 </w:t>
            </w:r>
            <w:r>
              <w:rPr>
                <w:rFonts w:ascii="Consolas" w:hAnsi="Consolas"/>
                <w:sz w:val="18"/>
              </w:rPr>
              <w:t>ERR-G09-INVALID-STATE-TRANSITION</w:t>
            </w:r>
            <w:r>
              <w:rPr>
                <w:sz w:val="18"/>
              </w:rPr>
              <w:t xml:space="preserve">; missing doc ⇒ 422; relied-not-disclosed ⇒ 409 </w:t>
            </w:r>
            <w:r>
              <w:rPr>
                <w:rFonts w:ascii="Consolas" w:hAnsi="Consolas"/>
                <w:sz w:val="18"/>
              </w:rPr>
              <w:t>ERR-G09-NATURAL-JUSTICE-VIOLATION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G13 (sealed doc), notifications, SLA engine (FR-016)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Confidentiality (charged officer cannot fetch PI report); relied-upon disclosure gate; SLA breach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FR-G09-003 — Suspension (Parallel Status), Subsistence Allowance &amp; Review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Payroll Officer (downstream)</w:t>
      </w:r>
    </w:p>
    <w:p>
      <w:r>
        <w:rPr>
          <w:b/>
        </w:rPr>
        <w:t>User Story:</w:t>
      </w:r>
      <w:r>
        <w:t xml:space="preserve"> As a Disciplinary Authority, I want to place an employee under suspension (or record deemed suspension) and manage subsistence allowance so that interim action is lawful, payroll-correct, periodically reviewed, and does not stall the main proceeding.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(v2)</w:t>
      </w:r>
      <w:r>
        <w:t xml:space="preserve"> Suspension is modelled as a </w:t>
      </w:r>
      <w:r>
        <w:rPr>
          <w:b/>
        </w:rPr>
        <w:t>parallel interim status</w:t>
      </w:r>
      <w:r>
        <w:t xml:space="preserve"> on the case (</w:t>
      </w:r>
      <w:r>
        <w:rPr>
          <w:rFonts w:ascii="Consolas" w:hAnsi="Consolas"/>
          <w:sz w:val="20"/>
        </w:rPr>
        <w:t>is_under_suspension</w:t>
      </w:r>
      <w:r>
        <w:t>/</w:t>
      </w:r>
      <w:r>
        <w:rPr>
          <w:rFonts w:ascii="Consolas" w:hAnsi="Consolas"/>
          <w:sz w:val="20"/>
        </w:rPr>
        <w:t>suspension_status</w:t>
      </w:r>
      <w:r>
        <w:t xml:space="preserve">), </w:t>
      </w:r>
      <w:r>
        <w:rPr>
          <w:b/>
        </w:rPr>
        <w:t>not a linear stage</w:t>
      </w:r>
      <w:r>
        <w:t xml:space="preserve"> — the charge/inquiry track proceeds concurrently. Issues suspension orders (ordered/deemed/continued), sets subsistence within statutory bounds, </w:t>
      </w:r>
      <w:r>
        <w:rPr>
          <w:b/>
        </w:rPr>
        <w:t>gates the subsistence payment event on a non-employment certificate (DI-16)</w:t>
      </w:r>
      <w:r>
        <w:t xml:space="preserve">, schedules mandatory periodic review, </w:t>
      </w:r>
      <w:r>
        <w:rPr>
          <w:b/>
        </w:rPr>
        <w:t>auto-flags a deemed review when the charge-memo is not served within the 90-day window (Ajay Kumar Choudhary, DI-16)</w:t>
      </w:r>
      <w:r>
        <w:t>, emits a payroll event to G10, and supports revocation.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suspension order sets </w:t>
      </w:r>
      <w:r>
        <w:rPr>
          <w:rFonts w:ascii="Consolas" w:hAnsi="Consolas"/>
          <w:sz w:val="20"/>
        </w:rPr>
        <w:t>effective_from</w:t>
      </w:r>
      <w:r>
        <w:t xml:space="preserve">, </w:t>
      </w:r>
      <w:r>
        <w:rPr>
          <w:rFonts w:ascii="Consolas" w:hAnsi="Consolas"/>
          <w:sz w:val="20"/>
        </w:rPr>
        <w:t>subsistence_rate_pct</w:t>
      </w:r>
      <w:r>
        <w:t xml:space="preserve"> ∈ [template floor, ceiling], sets case </w:t>
      </w:r>
      <w:r>
        <w:rPr>
          <w:rFonts w:ascii="Consolas" w:hAnsi="Consolas"/>
          <w:sz w:val="20"/>
        </w:rPr>
        <w:t>is_under_suspension=true</w:t>
      </w:r>
      <w:r>
        <w:t xml:space="preserve"> (parallel) </w:t>
      </w:r>
      <w:r>
        <w:rPr>
          <w:b/>
        </w:rPr>
        <w:t>(v2)</w:t>
      </w:r>
      <w:r>
        <w:t xml:space="preserve">, and updates </w:t>
      </w:r>
      <w:r>
        <w:rPr>
          <w:rFonts w:ascii="Consolas" w:hAnsi="Consolas"/>
          <w:sz w:val="20"/>
        </w:rPr>
        <w:t>employees.employment_status=SUSPENDED</w:t>
      </w:r>
      <w:r>
        <w:t xml:space="preserve"> via G01 event.</w:t>
      </w:r>
    </w:p>
    <w:p>
      <w:pPr>
        <w:pStyle w:val="ListNumber"/>
      </w:pPr>
      <w:r>
        <w:t>Deemed suspension auto-creates a record when detention &gt; 48h is recorded.</w:t>
      </w:r>
    </w:p>
    <w:p>
      <w:pPr>
        <w:pStyle w:val="ListNumber"/>
      </w:pPr>
      <w:r>
        <w:rPr>
          <w:b/>
        </w:rPr>
        <w:t>(v2)</w:t>
      </w:r>
      <w:r>
        <w:t xml:space="preserve"> The subsistence payment event to G10 is emitted </w:t>
      </w:r>
      <w:r>
        <w:rPr>
          <w:b/>
        </w:rPr>
        <w:t>only</w:t>
      </w:r>
      <w:r>
        <w:t xml:space="preserve"> when </w:t>
      </w:r>
      <w:r>
        <w:rPr>
          <w:rFonts w:ascii="Consolas" w:hAnsi="Consolas"/>
          <w:sz w:val="20"/>
        </w:rPr>
        <w:t>non_employment_certificate_received=true</w:t>
      </w:r>
      <w:r>
        <w:t>; otherwise the payment is held and flagged.</w:t>
      </w:r>
    </w:p>
    <w:p>
      <w:pPr>
        <w:pStyle w:val="ListNumber"/>
      </w:pPr>
      <w:r>
        <w:t xml:space="preserve">A subsistence review task is scheduled before </w:t>
      </w:r>
      <w:r>
        <w:rPr>
          <w:rFonts w:ascii="Consolas" w:hAnsi="Consolas"/>
          <w:sz w:val="20"/>
        </w:rPr>
        <w:t>subsistence_revision_due</w:t>
      </w:r>
      <w:r>
        <w:t xml:space="preserve"> (default 90 days) and a review-board task before </w:t>
      </w:r>
      <w:r>
        <w:rPr>
          <w:rFonts w:ascii="Consolas" w:hAnsi="Consolas"/>
          <w:sz w:val="20"/>
        </w:rPr>
        <w:t>review_committee_due</w:t>
      </w:r>
      <w:r>
        <w:t xml:space="preserve"> (default 180 days).</w:t>
      </w:r>
    </w:p>
    <w:p>
      <w:pPr>
        <w:pStyle w:val="ListNumber"/>
      </w:pPr>
      <w:r>
        <w:rPr>
          <w:b/>
        </w:rPr>
        <w:t>(v2)</w:t>
      </w:r>
      <w:r>
        <w:t xml:space="preserve"> If a valid charge-memo is not served by </w:t>
      </w:r>
      <w:r>
        <w:rPr>
          <w:rFonts w:ascii="Consolas" w:hAnsi="Consolas"/>
          <w:sz w:val="20"/>
        </w:rPr>
        <w:t>charge_memo_due_date</w:t>
      </w:r>
      <w:r>
        <w:t xml:space="preserve"> (90 days), set </w:t>
      </w:r>
      <w:r>
        <w:rPr>
          <w:rFonts w:ascii="Consolas" w:hAnsi="Consolas"/>
          <w:sz w:val="20"/>
        </w:rPr>
        <w:t>deemed_review_flag=true</w:t>
      </w:r>
      <w:r>
        <w:t>, raise escalation, and surface auto-revocation review.</w:t>
      </w:r>
    </w:p>
    <w:p>
      <w:pPr>
        <w:pStyle w:val="ListNumber"/>
      </w:pPr>
      <w:r>
        <w:t xml:space="preserve">Revocation sets </w:t>
      </w:r>
      <w:r>
        <w:rPr>
          <w:rFonts w:ascii="Consolas" w:hAnsi="Consolas"/>
          <w:sz w:val="20"/>
        </w:rPr>
        <w:t>status=REVOKED</w:t>
      </w:r>
      <w:r>
        <w:t xml:space="preserve">, </w:t>
      </w:r>
      <w:r>
        <w:rPr>
          <w:rFonts w:ascii="Consolas" w:hAnsi="Consolas"/>
          <w:sz w:val="20"/>
        </w:rPr>
        <w:t>effective_to</w:t>
      </w:r>
      <w:r>
        <w:t>, and emits G10 + G01 events; an SR event is appended for suspension and revocation (FR-013).</w:t>
      </w:r>
    </w:p>
    <w:p>
      <w:r>
        <w:rPr>
          <w:b/>
        </w:rPr>
        <w:t>Business Rules:</w:t>
      </w:r>
    </w:p>
    <w:p>
      <w:pPr>
        <w:pStyle w:val="ListBullet"/>
      </w:pPr>
      <w:r>
        <w:t>BR-1: Subsistence rate revision blocked outside [floor, ceiling] (DI-8).</w:t>
      </w:r>
    </w:p>
    <w:p>
      <w:pPr>
        <w:pStyle w:val="ListBullet"/>
      </w:pPr>
      <w:r>
        <w:t>BR-2: Suspension during inquiry cannot exceed configured limit without documented extension.</w:t>
      </w:r>
    </w:p>
    <w:p>
      <w:pPr>
        <w:pStyle w:val="ListBullet"/>
      </w:pPr>
      <w:r>
        <w:t>BR-3: Period-of-suspension treatment decided at final order, not at revocation.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No subsistence disbursement without NEC (DI-16).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 (NEC, deemed review)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parallel status flag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posting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/api/v1/dcp/cases/{caseId}/suspensions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suspension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/api/v1/dcp/suspensions/{id}/non-employment-certificate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Record NEC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/api/v1/dcp/suspensions/{id}/revise-subsistence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Revise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/api/v1/dcp/suspensions/{id}/revoke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</w:tr>
    </w:tbl>
    <w:p/>
    <w:p>
      <w:r>
        <w:rPr>
          <w:b/>
        </w:rPr>
        <w:t>UI Behavior Notes:</w:t>
      </w:r>
      <w:r>
        <w:t xml:space="preserve"> Suspension order form with rate slider bounded to template floor/ceiling; </w:t>
      </w:r>
      <w:r>
        <w:rPr>
          <w:b/>
        </w:rPr>
        <w:t>(v2)</w:t>
      </w:r>
      <w:r>
        <w:t xml:space="preserve"> NEC status chip that blocks payment until received; review-due reminders on case header; deemed-review banner when 90-day window lapses; revocation drawer with reason + pay-treatment note. Suspension shown as a </w:t>
      </w:r>
      <w:r>
        <w:rPr>
          <w:b/>
        </w:rPr>
        <w:t>parallel ribbon</w:t>
      </w:r>
      <w:r>
        <w:t>, not a stepper step.</w:t>
      </w:r>
    </w:p>
    <w:p>
      <w:r>
        <w:rPr>
          <w:b/>
        </w:rPr>
        <w:t>Edge Cases:</w:t>
      </w:r>
      <w:r>
        <w:t xml:space="preserve"> Employee retires during suspension (FR-026 retiree path); deemed suspension where detention later quashed; subsistence not revised in time (AT_RISK then escalation); </w:t>
      </w:r>
      <w:r>
        <w:rPr>
          <w:b/>
        </w:rPr>
        <w:t>(v2)</w:t>
      </w:r>
      <w:r>
        <w:t xml:space="preserve"> NEC never furnished (payment held indefinitely, flagged); charge-memo lapses 90 days (deemed review).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SuspensionOrderForm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NECPanel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SubsistenceReviewPanel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DeemedReviewBanner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SuspensionService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PayrollEventEmitter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bounds → persist suspension in txn → set parallel case flag → emit G01 status event + G12 SR event → schedule review tasks → emit G10 subsistence event </w:t>
            </w:r>
            <w:r>
              <w:rPr>
                <w:b/>
                <w:sz w:val="18"/>
              </w:rPr>
              <w:t>only if NEC received</w:t>
            </w:r>
            <w:r>
              <w:rPr>
                <w:sz w:val="18"/>
              </w:rPr>
              <w:t xml:space="preserve"> → scheduled job sets </w:t>
            </w:r>
            <w:r>
              <w:rPr>
                <w:rFonts w:ascii="Consolas" w:hAnsi="Consolas"/>
                <w:sz w:val="18"/>
              </w:rPr>
              <w:t>deemed_review_flag</w:t>
            </w:r>
            <w:r>
              <w:rPr>
                <w:sz w:val="18"/>
              </w:rPr>
              <w:t xml:space="preserve"> on 90-day 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suspensions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disciplinary_cases.is_under_suspension/suspension_status</w:t>
            </w:r>
            <w:r>
              <w:rPr>
                <w:sz w:val="18"/>
              </w:rPr>
              <w:t xml:space="preserve">; append via the G12 ingestion contract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(FR-02); INSERT </w:t>
            </w:r>
            <w:r>
              <w:rPr>
                <w:rFonts w:ascii="Consolas" w:hAnsi="Consolas"/>
                <w:sz w:val="18"/>
              </w:rPr>
              <w:t>workflow_actions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rate within template bounds; effective_to &gt; effective_from; deemed needs detention proof; NEC for payment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only; step-up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parallel flag set; employee → SUSPENDED; subsistence begins (post-NEC); SR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 of bounds ⇒ 422 </w:t>
            </w:r>
            <w:r>
              <w:rPr>
                <w:rFonts w:ascii="Consolas" w:hAnsi="Consolas"/>
                <w:sz w:val="18"/>
              </w:rPr>
              <w:t>ERR-G09-SUBSISTENCE-OUT-OF-BOUNDS</w:t>
            </w:r>
            <w:r>
              <w:rPr>
                <w:sz w:val="18"/>
              </w:rPr>
              <w:t xml:space="preserve">; payment without NEC ⇒ 422 </w:t>
            </w:r>
            <w:r>
              <w:rPr>
                <w:rFonts w:ascii="Consolas" w:hAnsi="Consolas"/>
                <w:sz w:val="18"/>
              </w:rPr>
              <w:t>ERR-G09-NON-EMPLOYMENT-CERT-REQUIRED</w:t>
            </w:r>
            <w:r>
              <w:rPr>
                <w:sz w:val="18"/>
              </w:rPr>
              <w:t xml:space="preserve">; G10/G01 down ⇒ outbox + X.3 retry (backoff ×3); on exhaustion ⇒ 500 </w:t>
            </w:r>
            <w:r>
              <w:rPr>
                <w:rFonts w:ascii="Consolas" w:hAnsi="Consolas"/>
                <w:sz w:val="18"/>
              </w:rPr>
              <w:t>ERR-LOADFAIL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G01, G10, G12, workflow engine, idempotency 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 checks; NEC gate; deemed-review on lapse; parallel-flag (not stage); outbox retry; SR idempotency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FR-G09-004 — Charge-Sheet / Articles of Charge (Statement of Imputations)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Presenting Officer (draft)</w:t>
      </w:r>
    </w:p>
    <w:p>
      <w:r>
        <w:rPr>
          <w:b/>
        </w:rPr>
        <w:t>User Story:</w:t>
      </w:r>
      <w:r>
        <w:t xml:space="preserve"> As a Disciplinary Authority, I want to frame and serve a digitally-signed charge-sheet with distinct articles of charge so that each charged officer knows precisely what they must answer.</w:t>
      </w:r>
    </w:p>
    <w:p>
      <w:r>
        <w:rPr>
          <w:b/>
        </w:rPr>
        <w:t>Description:</w:t>
      </w:r>
      <w:r>
        <w:t xml:space="preserve"> Builds a memorandum of charges with one or more articles; selects penalty track; </w:t>
      </w:r>
      <w:r>
        <w:rPr>
          <w:b/>
        </w:rPr>
        <w:t>generates a DSC/eSign-signed PDF (G13, DI-28)</w:t>
      </w:r>
      <w:r>
        <w:t xml:space="preserve">; records </w:t>
      </w:r>
      <w:r>
        <w:rPr>
          <w:b/>
        </w:rPr>
        <w:t>valid legal service via `legal_service_records` (DI-15)</w:t>
      </w:r>
      <w:r>
        <w:t xml:space="preserve"> with mode and computes the statutory defence-reply window from the valid-service date. </w:t>
      </w:r>
      <w:r>
        <w:rPr>
          <w:b/>
        </w:rPr>
        <w:t>(v2)</w:t>
      </w:r>
      <w:r>
        <w:t xml:space="preserve"> In common proceedings, the charge-sheet maps to multiple </w:t>
      </w:r>
      <w:r>
        <w:rPr>
          <w:rFonts w:ascii="Consolas" w:hAnsi="Consolas"/>
          <w:sz w:val="20"/>
        </w:rPr>
        <w:t>case_respondents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charge-sheet requires at least one </w:t>
      </w:r>
      <w:r>
        <w:rPr>
          <w:rFonts w:ascii="Consolas" w:hAnsi="Consolas"/>
          <w:sz w:val="20"/>
        </w:rPr>
        <w:t>charge_articles</w:t>
      </w:r>
      <w:r>
        <w:t xml:space="preserve"> row; each article requires text, imputation, and rule.</w:t>
      </w:r>
    </w:p>
    <w:p>
      <w:pPr>
        <w:pStyle w:val="ListNumber"/>
      </w:pPr>
      <w:r>
        <w:t>Penalty track (MINOR/MAJOR) determines downstream path.</w:t>
      </w:r>
    </w:p>
    <w:p>
      <w:pPr>
        <w:pStyle w:val="ListNumber"/>
      </w:pPr>
      <w:r>
        <w:rPr>
          <w:b/>
        </w:rPr>
        <w:t>(v2)</w:t>
      </w:r>
      <w:r>
        <w:t xml:space="preserve"> On issue, a </w:t>
      </w:r>
      <w:r>
        <w:rPr>
          <w:b/>
        </w:rPr>
        <w:t>DSC/eSign-signed</w:t>
      </w:r>
      <w:r>
        <w:t xml:space="preserve"> PDF is produced (</w:t>
      </w:r>
      <w:r>
        <w:rPr>
          <w:rFonts w:ascii="Consolas" w:hAnsi="Consolas"/>
          <w:sz w:val="20"/>
        </w:rPr>
        <w:t>signature_type</w:t>
      </w:r>
      <w:r>
        <w:t xml:space="preserve">, </w:t>
      </w:r>
      <w:r>
        <w:rPr>
          <w:rFonts w:ascii="Consolas" w:hAnsi="Consolas"/>
          <w:sz w:val="20"/>
        </w:rPr>
        <w:t>signatory_id</w:t>
      </w:r>
      <w:r>
        <w:t xml:space="preserve">, </w:t>
      </w:r>
      <w:r>
        <w:rPr>
          <w:rFonts w:ascii="Consolas" w:hAnsi="Consolas"/>
          <w:sz w:val="20"/>
        </w:rPr>
        <w:t>signed_at</w:t>
      </w:r>
      <w:r>
        <w:t>); without a signature the sheet cannot be served (</w:t>
      </w:r>
      <w:r>
        <w:rPr>
          <w:rFonts w:ascii="Consolas" w:hAnsi="Consolas"/>
          <w:sz w:val="20"/>
        </w:rPr>
        <w:t>ERR-G09-SIGNATURE-REQUIRED</w:t>
      </w:r>
      <w:r>
        <w:t>).</w:t>
      </w:r>
    </w:p>
    <w:p>
      <w:pPr>
        <w:pStyle w:val="ListNumber"/>
      </w:pPr>
      <w:r>
        <w:rPr>
          <w:b/>
        </w:rPr>
        <w:t>(v2)</w:t>
      </w:r>
      <w:r>
        <w:t xml:space="preserve"> Service is recorded as a </w:t>
      </w:r>
      <w:r>
        <w:rPr>
          <w:rFonts w:ascii="Consolas" w:hAnsi="Consolas"/>
          <w:sz w:val="20"/>
        </w:rPr>
        <w:t>legal_service_records</w:t>
      </w:r>
      <w:r>
        <w:t xml:space="preserve"> row; </w:t>
      </w:r>
      <w:r>
        <w:rPr>
          <w:rFonts w:ascii="Consolas" w:hAnsi="Consolas"/>
          <w:sz w:val="20"/>
        </w:rPr>
        <w:t>defence_due_date</w:t>
      </w:r>
      <w:r>
        <w:t xml:space="preserve"> computes </w:t>
      </w:r>
      <w:r>
        <w:rPr>
          <w:b/>
        </w:rPr>
        <w:t>only</w:t>
      </w:r>
      <w:r>
        <w:t xml:space="preserve"> from a </w:t>
      </w:r>
      <w:r>
        <w:rPr>
          <w:rFonts w:ascii="Consolas" w:hAnsi="Consolas"/>
          <w:sz w:val="20"/>
        </w:rPr>
        <w:t>is_statutorily_valid=true</w:t>
      </w:r>
      <w:r>
        <w:t xml:space="preserve"> service (EMAIL non-statutory by default); invalid mode ⇒ </w:t>
      </w:r>
      <w:r>
        <w:rPr>
          <w:rFonts w:ascii="Consolas" w:hAnsi="Consolas"/>
          <w:sz w:val="20"/>
        </w:rPr>
        <w:t>ERR-G09-INVALID-SERVICE-MODE</w:t>
      </w:r>
      <w:r>
        <w:t>.</w:t>
      </w:r>
    </w:p>
    <w:p>
      <w:pPr>
        <w:pStyle w:val="ListNumber"/>
      </w:pPr>
      <w:r>
        <w:t>The served charge-sheet is visible to the charged officer (</w:t>
      </w:r>
      <w:r>
        <w:rPr>
          <w:rFonts w:ascii="Consolas" w:hAnsi="Consolas"/>
          <w:sz w:val="20"/>
        </w:rPr>
        <w:t>is_served=true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BR-1: A charge-sheet cannot be served before active suspension review obligations are satisfied (warn-only).</w:t>
      </w:r>
    </w:p>
    <w:p>
      <w:pPr>
        <w:pStyle w:val="ListBullet"/>
      </w:pPr>
      <w:r>
        <w:t>BR-2: Withdrawal requires reason and DA approval; a withdrawn sheet cannot host an inquiry.</w:t>
      </w:r>
    </w:p>
    <w:p>
      <w:pPr>
        <w:pStyle w:val="ListBullet"/>
      </w:pPr>
      <w:r>
        <w:t>BR-3: Articles uniquely numbered and immutable after service (amendment ⇒ supplementary charge-sheet).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Valid service mode must be in the template </w:t>
      </w:r>
      <w:r>
        <w:rPr>
          <w:rFonts w:ascii="Consolas" w:hAnsi="Consolas"/>
          <w:sz w:val="20"/>
        </w:rPr>
        <w:t>valid_service_modes_json</w:t>
      </w:r>
      <w:r>
        <w:t>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create/issue/serve (+ signature)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charge_articles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articles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legal_service_records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 service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mapped respondents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 signed PDF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/api/v1/dcp/cases/{caseId}/charge-sheets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/api/v1/dcp/charge-sheets/{id}/issue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+ DSC/eSign + generate PDF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legal service</w:t>
            </w:r>
          </w:p>
        </w:tc>
      </w:tr>
    </w:tbl>
    <w:p/>
    <w:p>
      <w:r>
        <w:rPr>
          <w:b/>
        </w:rPr>
        <w:t>UI Behavior Notes:</w:t>
      </w:r>
      <w:r>
        <w:t xml:space="preserve"> Article builder (repeatable rows), rule-violated lookup, track selector, PDF preview, </w:t>
      </w:r>
      <w:r>
        <w:rPr>
          <w:b/>
        </w:rPr>
        <w:t>(v2)</w:t>
      </w:r>
      <w:r>
        <w:t xml:space="preserve"> sign-with-DSC/eSign step, service-recording panel showing only template-valid modes and an EMAIL "non-statutory" warning, auto-computed reply due-date.</w:t>
      </w:r>
    </w:p>
    <w:p>
      <w:r>
        <w:rPr>
          <w:b/>
        </w:rPr>
        <w:t>Edge Cases:</w:t>
      </w:r>
      <w:r>
        <w:t xml:space="preserve"> Substituted/published service when employee absconds; supplementary charges after inquiry begins (de novo/addendum); multilingual charge-sheet; </w:t>
      </w:r>
      <w:r>
        <w:rPr>
          <w:b/>
        </w:rPr>
        <w:t>(v2)</w:t>
      </w:r>
      <w:r>
        <w:t xml:space="preserve"> attempt to serve unsigned sheet ⇒ blocked; EMAIL chosen where not permitted ⇒ blocked.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ChargeSheetBuilder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ArticleEditor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ServiceRecorder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ChargeSheetService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PdfRenderer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LegalServiceService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articles → persist draft → issue: render PDF via G13, call DSC/eSign trust service, lock articles → serve: create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>, compute validity + due-date, mark served, 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charge_sheets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charge_articles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>(served, signed); UPDATE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≥1 article; unique article_no; signature present before serve; valid service mode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Draft: PO/Admin; Issue/Serve: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CHARGE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DEFENCE</w:t>
            </w:r>
            <w:r>
              <w:rPr>
                <w:sz w:val="18"/>
              </w:rPr>
              <w:t>; article immutability lock; defence task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Unsigned serve ⇒ 422 </w:t>
            </w:r>
            <w:r>
              <w:rPr>
                <w:rFonts w:ascii="Consolas" w:hAnsi="Consolas"/>
                <w:sz w:val="18"/>
              </w:rPr>
              <w:t>ERR-G09-SIGNATURE-REQUIRED</w:t>
            </w:r>
            <w:r>
              <w:rPr>
                <w:sz w:val="18"/>
              </w:rPr>
              <w:t xml:space="preserve">; invalid mode ⇒ 409 </w:t>
            </w:r>
            <w:r>
              <w:rPr>
                <w:rFonts w:ascii="Consolas" w:hAnsi="Consolas"/>
                <w:sz w:val="18"/>
              </w:rPr>
              <w:t>ERR-G09-INVALID-SERVICE-MODE</w:t>
            </w:r>
            <w:r>
              <w:rPr>
                <w:sz w:val="18"/>
              </w:rPr>
              <w:t xml:space="preserve">; PDF render fail ⇒ retain DRAFT + 500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 (X.3 retry)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G13, DSC/eSign trust service, notifications,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Article immutability; signature gate; valid-service computation; EMAIL non-statutory block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FR-G09-005 — Employee's Written Statement of Defence (+ Rights &amp; Deadlines Surface)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Employee (Charged Officer), DCP Admin</w:t>
      </w:r>
    </w:p>
    <w:p>
      <w:r>
        <w:rPr>
          <w:b/>
        </w:rPr>
        <w:t>User Story:</w:t>
      </w:r>
      <w:r>
        <w:t xml:space="preserve"> As a charged officer, I want to submit my statement of defence and clearly see my entitlements and deadlines so that my side is on record and I can exercise my rights.</w:t>
      </w:r>
    </w:p>
    <w:p>
      <w:r>
        <w:rPr>
          <w:b/>
        </w:rPr>
        <w:t>Description:</w:t>
      </w:r>
      <w:r>
        <w:t xml:space="preserve"> Self-service submission of the defence (plea, statement, requests for oral inquiry, defence assistant, </w:t>
      </w:r>
      <w:r>
        <w:rPr>
          <w:b/>
        </w:rPr>
        <w:t>personal hearing</w:t>
      </w:r>
      <w:r>
        <w:t xml:space="preserve">). </w:t>
      </w:r>
      <w:r>
        <w:rPr>
          <w:b/>
        </w:rPr>
        <w:t>(v2)</w:t>
      </w:r>
      <w:r>
        <w:t xml:space="preserve"> The Charged-Officer Portal is upgraded to a </w:t>
      </w:r>
      <w:r>
        <w:rPr>
          <w:b/>
        </w:rPr>
        <w:t>rights-and-deadlines surface</w:t>
      </w:r>
      <w:r>
        <w:t>: it shows entitlements (defence assistant, document/witness inspection, personal hearing, appeal limitation countdown) and statutory deadlines — not just a served-document list (AI-19). If no response within the valid window, an ex-parte assumption is recorded.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The charged officer can submit a defence against a </w:t>
      </w:r>
      <w:r>
        <w:rPr>
          <w:b/>
        </w:rPr>
        <w:t>validly served</w:t>
      </w:r>
      <w:r>
        <w:t xml:space="preserve"> charge-sheet before </w:t>
      </w:r>
      <w:r>
        <w:rPr>
          <w:rFonts w:ascii="Consolas" w:hAnsi="Consolas"/>
          <w:sz w:val="20"/>
        </w:rPr>
        <w:t>defence_due_date</w:t>
      </w:r>
      <w:r>
        <w:t>.</w:t>
      </w:r>
    </w:p>
    <w:p>
      <w:pPr>
        <w:pStyle w:val="ListNumber"/>
      </w:pPr>
      <w:r>
        <w:t>Plea selection is mandatory; partial admissions can be article-wise.</w:t>
      </w:r>
    </w:p>
    <w:p>
      <w:pPr>
        <w:pStyle w:val="ListNumber"/>
      </w:pPr>
      <w:r>
        <w:t>Requesting an oral inquiry forces the major-track inquiry path (escalation logged).</w:t>
      </w:r>
    </w:p>
    <w:p>
      <w:pPr>
        <w:pStyle w:val="ListNumber"/>
      </w:pPr>
      <w:r>
        <w:t xml:space="preserve">If </w:t>
      </w:r>
      <w:r>
        <w:rPr>
          <w:rFonts w:ascii="Consolas" w:hAnsi="Consolas"/>
          <w:sz w:val="20"/>
        </w:rPr>
        <w:t>defence_due_date</w:t>
      </w:r>
      <w:r>
        <w:t xml:space="preserve"> passes with no submission, </w:t>
      </w:r>
      <w:r>
        <w:rPr>
          <w:rFonts w:ascii="Consolas" w:hAnsi="Consolas"/>
          <w:sz w:val="20"/>
        </w:rPr>
        <w:t>is_ex_parte_assumed=true</w:t>
      </w:r>
      <w:r>
        <w:t xml:space="preserve"> is set automatically.</w:t>
      </w:r>
    </w:p>
    <w:p>
      <w:pPr>
        <w:pStyle w:val="ListNumber"/>
      </w:pPr>
      <w:r>
        <w:t xml:space="preserve">An extension request routes to DA for approval and, if granted, updates </w:t>
      </w:r>
      <w:r>
        <w:rPr>
          <w:rFonts w:ascii="Consolas" w:hAnsi="Consolas"/>
          <w:sz w:val="20"/>
        </w:rPr>
        <w:t>defence_due_date</w:t>
      </w:r>
      <w:r>
        <w:t>.</w:t>
      </w:r>
    </w:p>
    <w:p>
      <w:pPr>
        <w:pStyle w:val="ListNumber"/>
      </w:pPr>
      <w:r>
        <w:rPr>
          <w:b/>
        </w:rPr>
        <w:t>(v2)</w:t>
      </w:r>
      <w:r>
        <w:t xml:space="preserve"> The portal renders a rights panel and a live limitation/deadline countdown; requesting a personal hearing records </w:t>
      </w:r>
      <w:r>
        <w:rPr>
          <w:rFonts w:ascii="Consolas" w:hAnsi="Consolas"/>
          <w:sz w:val="20"/>
        </w:rPr>
        <w:t>requests_personal_hearing=true</w:t>
      </w:r>
      <w:r>
        <w:t xml:space="preserve"> (feeds FR-025).</w:t>
      </w:r>
    </w:p>
    <w:p>
      <w:r>
        <w:rPr>
          <w:b/>
        </w:rPr>
        <w:t>Business Rules:</w:t>
      </w:r>
    </w:p>
    <w:p>
      <w:pPr>
        <w:pStyle w:val="ListBullet"/>
      </w:pPr>
      <w:r>
        <w:t>BR-1: Defence editable until submitted; immutable thereafter (corrigendum via new statement).</w:t>
      </w:r>
    </w:p>
    <w:p>
      <w:pPr>
        <w:pStyle w:val="ListBullet"/>
      </w:pPr>
      <w:r>
        <w:t>BR-2: ADMITS_ALL on minor track allows DA to proceed directly to penalty without inquiry (still a speaking, signed order).</w:t>
      </w:r>
    </w:p>
    <w:p>
      <w:pPr>
        <w:pStyle w:val="ListBullet"/>
      </w:pPr>
      <w:r>
        <w:t>BR-3: Only the charged officer (or authorised assistant) may submit.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defence_statements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→ RESPONDED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path decision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/api/v1/dcp/charge-sheets/{id}/defence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defence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/api/v1/dcp/charge-sheets/{id}/extension-request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extension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/api/v1/dcp/cases/{id}/my-rights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Rights &amp; deadlines surface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UI Behavior Notes:</w:t>
      </w:r>
      <w:r>
        <w:t xml:space="preserve"> Charged-officer portal showing only served documents; </w:t>
      </w:r>
      <w:r>
        <w:rPr>
          <w:b/>
        </w:rPr>
        <w:t>(v2)</w:t>
      </w:r>
      <w:r>
        <w:t xml:space="preserve"> a </w:t>
      </w:r>
      <w:r>
        <w:rPr>
          <w:b/>
        </w:rPr>
        <w:t>Rights &amp; Deadlines</w:t>
      </w:r>
      <w:r>
        <w:t xml:space="preserve"> panel (entitlements + countdowns), plea radio per article, statement editor, checkboxes for oral inquiry / defence assistant / personal hearing; locked after submit.</w:t>
      </w:r>
    </w:p>
    <w:p>
      <w:r>
        <w:rPr>
          <w:b/>
        </w:rPr>
        <w:t>Edge Cases:</w:t>
      </w:r>
      <w:r>
        <w:t xml:space="preserve"> Employee on leave/hospitalised (extension); ex-parte then late submission (DA discretion); employee disputes valid service (objection record referencing </w:t>
      </w:r>
      <w:r>
        <w:rPr>
          <w:rFonts w:ascii="Consolas" w:hAnsi="Consolas"/>
          <w:sz w:val="20"/>
        </w:rPr>
        <w:t>legal_service_records</w:t>
      </w:r>
      <w:r>
        <w:t>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DefencePortal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RightsAndDeadlinesPanel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PleaSelector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ExtensionRequestDialog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DefenceService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ExParteScheduler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RightsService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valid service + window open → persist defence → set charge_sheet RESPONDED → decide path; scheduled job sets ex-parte on lapse; rights service composes entitlements + deadlines from case/template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defence_statements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charge_sheets.status</w:t>
            </w:r>
            <w:r>
              <w:rPr>
                <w:sz w:val="18"/>
              </w:rPr>
              <w:t xml:space="preserve">; conditional create </w:t>
            </w:r>
            <w:r>
              <w:rPr>
                <w:rFonts w:ascii="Consolas" w:hAnsi="Consolas"/>
                <w:sz w:val="18"/>
              </w:rPr>
              <w:t>inquiry_proceedings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service exists; window open; plea required; submitter = charged officer/assistant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Charged officer self only; field-level served-doc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INQUIRY_SETUP</w:t>
            </w:r>
            <w:r>
              <w:rPr>
                <w:sz w:val="18"/>
              </w:rPr>
              <w:t xml:space="preserve"> (inquiry) or 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 xml:space="preserve"> (minor admit); ex-parte flag on 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after due-date ⇒ 409 </w:t>
            </w:r>
            <w:r>
              <w:rPr>
                <w:rFonts w:ascii="Consolas" w:hAnsi="Consolas"/>
                <w:sz w:val="18"/>
              </w:rPr>
              <w:t>ERR-G09-DEFENCE-WINDOW-CLOSED</w:t>
            </w:r>
            <w:r>
              <w:rPr>
                <w:sz w:val="18"/>
              </w:rPr>
              <w:t xml:space="preserve"> (unless extension); not validly served ⇒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scheduler, notifications,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enforcement; ex-parte auto-flag; oral-inquiry escalation; rights surface accuracy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FR-G09-006 — Appointment of Inquiry Officer &amp; Presenting Officer (or ICC Constitution)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</w:t>
      </w:r>
    </w:p>
    <w:p>
      <w:r>
        <w:rPr>
          <w:b/>
        </w:rPr>
        <w:t>User Story:</w:t>
      </w:r>
      <w:r>
        <w:t xml:space="preserve"> As a Disciplinary Authority, I want to appoint an impartial Inquiry Officer and Presenting Officer (or constitute a POSH Internal Committee) so that the inquiry is conducted fairly and at arm's length.</w:t>
      </w:r>
    </w:p>
    <w:p>
      <w:r>
        <w:rPr>
          <w:b/>
        </w:rPr>
        <w:t>Description:</w:t>
      </w:r>
      <w:r>
        <w:t xml:space="preserve"> Appoints IO and PO (ORDINARY_IO route) or </w:t>
      </w:r>
      <w:r>
        <w:rPr>
          <w:b/>
        </w:rPr>
        <w:t>constitutes an ICC (ICC_POSH route) for HARASSMENT cases (AI-16)</w:t>
      </w:r>
      <w:r>
        <w:t xml:space="preserve"> with mandated composition (presiding officer, members, </w:t>
      </w:r>
      <w:r>
        <w:rPr>
          <w:b/>
        </w:rPr>
        <w:t>external member</w:t>
      </w:r>
      <w:r>
        <w:t>), enforcing distinct-actor and conflict-of-interest rules (DI-2, incl. DA ≠ complainant/witness), supports recusal/objection/replacement, and permits a defence assistant.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IO, PO, DA, complainant, witnesses, and the charged officer must be mutually distinct (DI-2); violations blocked with </w:t>
      </w:r>
      <w:r>
        <w:rPr>
          <w:rFonts w:ascii="Consolas" w:hAnsi="Consolas"/>
          <w:sz w:val="20"/>
        </w:rPr>
        <w:t>ERR-G09-ACTOR-CONFLICT</w:t>
      </w:r>
      <w:r>
        <w:t>.</w:t>
      </w:r>
    </w:p>
    <w:p>
      <w:pPr>
        <w:pStyle w:val="ListNumber"/>
      </w:pPr>
      <w:r>
        <w:t>The charged officer may raise a bias objection against the IO; the DA records a reasoned decision (uphold ⇒ replace).</w:t>
      </w:r>
    </w:p>
    <w:p>
      <w:pPr>
        <w:pStyle w:val="ListNumber"/>
      </w:pPr>
      <w:r>
        <w:t xml:space="preserve">Replacement preserves appointment history (old row </w:t>
      </w:r>
      <w:r>
        <w:rPr>
          <w:rFonts w:ascii="Consolas" w:hAnsi="Consolas"/>
          <w:sz w:val="20"/>
        </w:rPr>
        <w:t>REPLACED</w:t>
      </w:r>
      <w:r>
        <w:t xml:space="preserve">, new row </w:t>
      </w:r>
      <w:r>
        <w:rPr>
          <w:rFonts w:ascii="Consolas" w:hAnsi="Consolas"/>
          <w:sz w:val="20"/>
        </w:rPr>
        <w:t>ACTIVE</w:t>
      </w:r>
      <w:r>
        <w:t>).</w:t>
      </w:r>
    </w:p>
    <w:p>
      <w:pPr>
        <w:pStyle w:val="ListNumber"/>
      </w:pPr>
      <w:r>
        <w:t>A defence assistant nomination is recorded subject to eligibility rules.</w:t>
      </w:r>
    </w:p>
    <w:p>
      <w:pPr>
        <w:pStyle w:val="ListNumber"/>
      </w:pPr>
      <w:r>
        <w:rPr>
          <w:b/>
        </w:rPr>
        <w:t>(v2)</w:t>
      </w:r>
      <w:r>
        <w:t xml:space="preserve"> For </w:t>
      </w:r>
      <w:r>
        <w:rPr>
          <w:rFonts w:ascii="Consolas" w:hAnsi="Consolas"/>
          <w:sz w:val="20"/>
        </w:rPr>
        <w:t>is_posh_case</w:t>
      </w:r>
      <w:r>
        <w:t xml:space="preserve">, the system enforces ICC composition (≥1 </w:t>
      </w:r>
      <w:r>
        <w:rPr>
          <w:rFonts w:ascii="Consolas" w:hAnsi="Consolas"/>
          <w:sz w:val="20"/>
        </w:rPr>
        <w:t>ICC_EXTERNAL_MEMBER</w:t>
      </w:r>
      <w:r>
        <w:t xml:space="preserve">, a presiding officer); missing composition ⇒ </w:t>
      </w:r>
      <w:r>
        <w:rPr>
          <w:rFonts w:ascii="Consolas" w:hAnsi="Consolas"/>
          <w:sz w:val="20"/>
        </w:rPr>
        <w:t>ERR-G09-ICC-PROCEDURE-REQUIRED</w:t>
      </w:r>
      <w:r>
        <w:t>.</w:t>
      </w:r>
    </w:p>
    <w:p>
      <w:pPr>
        <w:pStyle w:val="ListNumber"/>
      </w:pPr>
      <w:r>
        <w:t>Appointment notifications are sent to all parties.</w:t>
      </w:r>
    </w:p>
    <w:p>
      <w:r>
        <w:rPr>
          <w:b/>
        </w:rPr>
        <w:t>Business Rules:</w:t>
      </w:r>
    </w:p>
    <w:p>
      <w:pPr>
        <w:pStyle w:val="ListBullet"/>
      </w:pPr>
      <w:r>
        <w:t>BR-1: IO should not have been the PI officer or a witness (hard block on witness; warn on PI officer).</w:t>
      </w:r>
    </w:p>
    <w:p>
      <w:pPr>
        <w:pStyle w:val="ListBullet"/>
      </w:pPr>
      <w:r>
        <w:t>BR-2: External IO/ICC external member permitted/required per template.</w:t>
      </w:r>
    </w:p>
    <w:p>
      <w:pPr>
        <w:pStyle w:val="ListBullet"/>
      </w:pPr>
      <w:r>
        <w:t>BR-3: At most one ACTIVE IO and one ACTIVE PO per ordinary inquiry; ICC has exactly one presiding officer.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inquiry_appointments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create/replace (IO/PO or ICC roles)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created/linked (route)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/api/v1/dcp/inquiries/{inquiryId}/appointments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 IO/PO/DA-Asst or constitute ICC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/api/v1/dcp/appointments/{id}/recuse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Recuse/replace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/api/v1/dcp/appointments/{id}/object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 objection</w:t>
            </w:r>
          </w:p>
        </w:tc>
      </w:tr>
    </w:tbl>
    <w:p/>
    <w:p>
      <w:r>
        <w:rPr>
          <w:b/>
        </w:rPr>
        <w:t>UI Behavior Notes:</w:t>
      </w:r>
      <w:r>
        <w:t xml:space="preserve"> Officer pickers with inline conflict warnings; </w:t>
      </w:r>
      <w:r>
        <w:rPr>
          <w:b/>
        </w:rPr>
        <w:t>(v2)</w:t>
      </w:r>
      <w:r>
        <w:t xml:space="preserve"> ICC constitution panel enforcing composition with external-member slot; objection workflow card; appointment history timeline.</w:t>
      </w:r>
    </w:p>
    <w:p>
      <w:r>
        <w:rPr>
          <w:b/>
        </w:rPr>
        <w:t>Edge Cases:</w:t>
      </w:r>
      <w:r>
        <w:t xml:space="preserve"> IO transferred/retires mid-inquiry (replace + de novo decision); charged officer demands legal counsel (allowed only if PO legally trained — config); </w:t>
      </w:r>
      <w:r>
        <w:rPr>
          <w:b/>
        </w:rPr>
        <w:t>(v2)</w:t>
      </w:r>
      <w:r>
        <w:t xml:space="preserve"> POSH case without external member ⇒ blocked.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AppointmentPanel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ICCConstitutionPanel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ConflictChecker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ObjectionDialog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AppointmentService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distinct-actor &amp; conflicts (incl. DA bias) → set route → for POSH enforce ICC composition → create inquiry (if absent) → persist appointments → notify; objection → DA decision → optional replace txn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inquiry_appointments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inquiry_proceedings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DI-2 distinctness incl. DA; one ACTIVE IO/PO; witness-conflict block; ICC composition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appoints; charged officer objects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INQUIRY_SETUP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INQUIRY</w:t>
            </w:r>
            <w:r>
              <w:rPr>
                <w:sz w:val="18"/>
              </w:rPr>
              <w:t>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Conflict ⇒ 409 </w:t>
            </w:r>
            <w:r>
              <w:rPr>
                <w:rFonts w:ascii="Consolas" w:hAnsi="Consolas"/>
                <w:sz w:val="18"/>
              </w:rPr>
              <w:t>ERR-G09-ACTOR-CONFLICT</w:t>
            </w:r>
            <w:r>
              <w:rPr>
                <w:sz w:val="18"/>
              </w:rPr>
              <w:t xml:space="preserve">; POSH missing composition ⇒ 409 </w:t>
            </w:r>
            <w:r>
              <w:rPr>
                <w:rFonts w:ascii="Consolas" w:hAnsi="Consolas"/>
                <w:sz w:val="18"/>
              </w:rPr>
              <w:t>ERR-G09-ICC-PROCEDURE-REQUIRED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G01, notifications,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Distinct-actor incl. DA; ICC composition; objection→replacement audit chain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FR-G09-007 — Conduct of Departmental Inquiry (Hearings, Witnesses, Exhibits, Inspection, Ex-Parte, Stay)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Inquiry Officer / ICC, Presenting Officer, Charged Officer / Defence Assistant</w:t>
      </w:r>
    </w:p>
    <w:p>
      <w:r>
        <w:rPr>
          <w:b/>
        </w:rPr>
        <w:t>User Story:</w:t>
      </w:r>
      <w:r>
        <w:t xml:space="preserve"> As an Inquiry Officer, I want to supply the document/witness list, afford inspection, schedule hearings, examine witnesses, admit exhibits, maintain daily order sheets, and (where a parallel criminal trial exists) stay the inquiry, so that it is complete, fair, and fully documented.</w:t>
      </w:r>
    </w:p>
    <w:p>
      <w:r>
        <w:rPr>
          <w:b/>
        </w:rPr>
        <w:t>Description:</w:t>
      </w:r>
      <w:r>
        <w:t xml:space="preserve"> Runs the oral inquiry. </w:t>
      </w:r>
      <w:r>
        <w:rPr>
          <w:b/>
        </w:rPr>
        <w:t>(v2)</w:t>
      </w:r>
      <w:r>
        <w:t xml:space="preserve"> Before substantive evidence, the IO must </w:t>
      </w:r>
      <w:r>
        <w:rPr>
          <w:b/>
        </w:rPr>
        <w:t>supply the list of relied-upon documents/witnesses and afford inspection (`list_supplied_date`, `inspection_afforded_date`; DI-24, AI-4)</w:t>
      </w:r>
      <w:r>
        <w:t xml:space="preserve">. Manages witnesses, exhibits (sealed, hashed, </w:t>
      </w:r>
      <w:r>
        <w:rPr>
          <w:b/>
        </w:rPr>
        <w:t>relied/disclosed flags</w:t>
      </w:r>
      <w:r>
        <w:t xml:space="preserve">), daily order sheets, ex-parte after due notice, and </w:t>
      </w:r>
      <w:r>
        <w:rPr>
          <w:b/>
        </w:rPr>
        <w:t>(v2)</w:t>
      </w:r>
      <w:r>
        <w:t xml:space="preserve"> a </w:t>
      </w:r>
      <w:r>
        <w:rPr>
          <w:b/>
        </w:rPr>
        <w:t>STAYED</w:t>
      </w:r>
      <w:r>
        <w:t xml:space="preserve"> sub-state with automatic SLA pause when a criminal trial on the same facts is active (AI-18).</w:t>
      </w:r>
    </w:p>
    <w:p>
      <w:r>
        <w:rPr>
          <w:b/>
        </w:rPr>
        <w:t>Acceptance Criteria:</w:t>
      </w:r>
    </w:p>
    <w:p>
      <w:pPr>
        <w:pStyle w:val="ListNumber"/>
      </w:pPr>
      <w:r>
        <w:rPr>
          <w:b/>
        </w:rPr>
        <w:t>(v2)</w:t>
      </w:r>
      <w:r>
        <w:t xml:space="preserve"> The IO records </w:t>
      </w:r>
      <w:r>
        <w:rPr>
          <w:rFonts w:ascii="Consolas" w:hAnsi="Consolas"/>
          <w:sz w:val="20"/>
        </w:rPr>
        <w:t>list_supplied_date</w:t>
      </w:r>
      <w:r>
        <w:t xml:space="preserve"> and </w:t>
      </w:r>
      <w:r>
        <w:rPr>
          <w:rFonts w:ascii="Consolas" w:hAnsi="Consolas"/>
          <w:sz w:val="20"/>
        </w:rPr>
        <w:t>inspection_afforded_date</w:t>
      </w:r>
      <w:r>
        <w:t>; witness examination/exhibit admission is blocked until both are set (</w:t>
      </w:r>
      <w:r>
        <w:rPr>
          <w:rFonts w:ascii="Consolas" w:hAnsi="Consolas"/>
          <w:sz w:val="20"/>
        </w:rPr>
        <w:t>ERR-G09-INSPECTION-NOT-AFFORDED</w:t>
      </w:r>
      <w:r>
        <w:t>).</w:t>
      </w:r>
    </w:p>
    <w:p>
      <w:pPr>
        <w:pStyle w:val="ListNumber"/>
      </w:pPr>
      <w:r>
        <w:t>The IO can schedule a hearing, record outcome, and a mandatory daily order text.</w:t>
      </w:r>
    </w:p>
    <w:p>
      <w:pPr>
        <w:pStyle w:val="ListNumber"/>
      </w:pPr>
      <w:r>
        <w:t>Witnesses (both sides) listed and depositions recorded with examination status; cross-examination opportunity afforded.</w:t>
      </w:r>
    </w:p>
    <w:p>
      <w:pPr>
        <w:pStyle w:val="ListNumber"/>
      </w:pPr>
      <w:r>
        <w:t xml:space="preserve">Exhibits added with marker, side, description, sealed reference, </w:t>
      </w:r>
      <w:r>
        <w:rPr>
          <w:rFonts w:ascii="Consolas" w:hAnsi="Consolas"/>
          <w:sz w:val="20"/>
        </w:rPr>
        <w:t>content_hash</w:t>
      </w:r>
      <w:r>
        <w:t xml:space="preserve"> (DI-7), and </w:t>
      </w:r>
      <w:r>
        <w:rPr>
          <w:b/>
        </w:rPr>
        <w:t>(v2)</w:t>
      </w:r>
      <w:r>
        <w:t xml:space="preserve"> </w:t>
      </w:r>
      <w:r>
        <w:rPr>
          <w:rFonts w:ascii="Consolas" w:hAnsi="Consolas"/>
          <w:sz w:val="20"/>
        </w:rPr>
        <w:t>relied_upon</w:t>
      </w:r>
      <w:r>
        <w:t>/</w:t>
      </w:r>
      <w:r>
        <w:rPr>
          <w:rFonts w:ascii="Consolas" w:hAnsi="Consolas"/>
          <w:sz w:val="20"/>
        </w:rPr>
        <w:t>disclosed_to_charged</w:t>
      </w:r>
      <w:r>
        <w:t xml:space="preserve"> (DI-9).</w:t>
      </w:r>
    </w:p>
    <w:p>
      <w:pPr>
        <w:pStyle w:val="ListNumber"/>
      </w:pPr>
      <w:r>
        <w:t xml:space="preserve">Ex-parte: after configured no-shows with proof of notice, the IO may set the inquiry </w:t>
      </w:r>
      <w:r>
        <w:rPr>
          <w:rFonts w:ascii="Consolas" w:hAnsi="Consolas"/>
          <w:sz w:val="20"/>
        </w:rPr>
        <w:t>EX_PARTE</w:t>
      </w:r>
      <w:r>
        <w:t>.</w:t>
      </w:r>
    </w:p>
    <w:p>
      <w:pPr>
        <w:pStyle w:val="ListNumber"/>
      </w:pPr>
      <w:r>
        <w:rPr>
          <w:b/>
        </w:rPr>
        <w:t>(v2)</w:t>
      </w:r>
      <w:r>
        <w:t xml:space="preserve"> When </w:t>
      </w:r>
      <w:r>
        <w:rPr>
          <w:rFonts w:ascii="Consolas" w:hAnsi="Consolas"/>
          <w:sz w:val="20"/>
        </w:rPr>
        <w:t>criminal_case_ref</w:t>
      </w:r>
      <w:r>
        <w:t xml:space="preserve"> is active and prejudice is shown, the IO (with DA approval) sets </w:t>
      </w:r>
      <w:r>
        <w:rPr>
          <w:rFonts w:ascii="Consolas" w:hAnsi="Consolas"/>
          <w:sz w:val="20"/>
        </w:rPr>
        <w:t>STAYED</w:t>
      </w:r>
      <w:r>
        <w:t xml:space="preserve"> with reason, creating an </w:t>
      </w:r>
      <w:r>
        <w:rPr>
          <w:rFonts w:ascii="Consolas" w:hAnsi="Consolas"/>
          <w:sz w:val="20"/>
        </w:rPr>
        <w:t>sla_pause_events(CRIMINAL_STAY)</w:t>
      </w:r>
      <w:r>
        <w:t>; resume lifts the pause.</w:t>
      </w:r>
    </w:p>
    <w:p>
      <w:pPr>
        <w:pStyle w:val="ListNumber"/>
      </w:pPr>
      <w:r>
        <w:t xml:space="preserve">Every action writes hash-chained </w:t>
      </w:r>
      <w:r>
        <w:rPr>
          <w:rFonts w:ascii="Consolas" w:hAnsi="Consolas"/>
          <w:sz w:val="20"/>
        </w:rPr>
        <w:t>audit_log</w:t>
      </w:r>
      <w:r>
        <w:t xml:space="preserve"> and timeline.</w:t>
      </w:r>
    </w:p>
    <w:p>
      <w:r>
        <w:rPr>
          <w:b/>
        </w:rPr>
        <w:t>Business Rules:</w:t>
      </w:r>
    </w:p>
    <w:p>
      <w:pPr>
        <w:pStyle w:val="ListBullet"/>
      </w:pPr>
      <w:r>
        <w:t>BR-1: Fair opportunity to cross-examine; ex-parte requires documented notice.</w:t>
      </w:r>
    </w:p>
    <w:p>
      <w:pPr>
        <w:pStyle w:val="ListBullet"/>
      </w:pPr>
      <w:r>
        <w:t>BR-2: Exhibits cannot be deleted once admitted (only marked objected); seal immutable.</w:t>
      </w:r>
    </w:p>
    <w:p>
      <w:pPr>
        <w:pStyle w:val="ListBullet"/>
      </w:pPr>
      <w:r>
        <w:t>BR-3: Hearing scheduling respects reasonable-notice config.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Evidence relied upon must be disclosed (DI-9); inspection must precede evidence (DI-24).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inquiry_hearings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hearings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inquiry_witnesses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witnesses (listed-for-inspection)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exhibits/vault (relied/disclosed)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status/ex-parte/stay/inspection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criminal stay pause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/api/v1/dcp/inquiries/{id}/supply-list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Record list supplied + inspection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/api/v1/dcp/inquiries/{id}/hearings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hearing/order sheet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/api/v1/dcp/inquiries/{id}/witnesses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Add/examine witness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/api/v1/dcp/inquiries/{id}/exhibits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Admit exhibit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/api/v1/dcp/inquiries/{id}/declare-ex-parte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Ex-parte 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/api/v1/dcp/inquiries/{id}/stay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Stay/resume (criminal parallel)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UI Behavior Notes:</w:t>
      </w:r>
      <w:r>
        <w:t xml:space="preserve"> Inquiry workbench with </w:t>
      </w:r>
      <w:r>
        <w:rPr>
          <w:b/>
        </w:rPr>
        <w:t>inspection-gate banner</w:t>
      </w:r>
      <w:r>
        <w:t xml:space="preserve">, hearing calendar, daily-order-sheet editor, witness register, exhibit list with seal + relied/disclosed indicators, ex-parte gated on no-show count, </w:t>
      </w:r>
      <w:r>
        <w:rPr>
          <w:b/>
        </w:rPr>
        <w:t>(v2)</w:t>
      </w:r>
      <w:r>
        <w:t xml:space="preserve"> stay control with reason + criminal ref.</w:t>
      </w:r>
    </w:p>
    <w:p>
      <w:r>
        <w:rPr>
          <w:b/>
        </w:rPr>
        <w:t>Edge Cases:</w:t>
      </w:r>
      <w:r>
        <w:t xml:space="preserve"> Witness hostile; exhibit authenticity challenged (objection recorded); charged officer attends late after ex-parte (IO may recall); hash mismatch ⇒ </w:t>
      </w:r>
      <w:r>
        <w:rPr>
          <w:rFonts w:ascii="Consolas" w:hAnsi="Consolas"/>
          <w:sz w:val="20"/>
        </w:rPr>
        <w:t>ERR-G09-EVIDENCE-TAMPERED</w:t>
      </w:r>
      <w:r>
        <w:t xml:space="preserve">; </w:t>
      </w:r>
      <w:r>
        <w:rPr>
          <w:b/>
        </w:rPr>
        <w:t>(v2)</w:t>
      </w:r>
      <w:r>
        <w:t xml:space="preserve"> evidence attempted before inspection ⇒ blocked; stay with no criminal ref ⇒ rejected.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InquiryWorkbench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InspectionGate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HearingScheduler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WitnessRegister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ExhibitVault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ExParteDialog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StayDialog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InquiryService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EvidenceSealService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SlaPauseService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IO ownership → enforce inspection gate → persist hearing/witness/exhibit → compute content_hash → ex-parte requires threshold+notice → stay creates pause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inquiry_hearings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inquiry_witnesses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inquiry_exhibits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inquiry_proceedings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sla_pause_events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Inspection set before evidence; mandatory daily-order; reasonable-notice; ex-parte threshold; hash; relied⇒disclosed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 records; PO adds prosecution evidence; charged officer/assistant adds defence evidence; DA approves stay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Inquiry IN_PROGRESS/EX_PARTE/STAYED; SLA pause on stay; timeline +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Inspection missing ⇒ 409 </w:t>
            </w:r>
            <w:r>
              <w:rPr>
                <w:rFonts w:ascii="Consolas" w:hAnsi="Consolas"/>
                <w:sz w:val="18"/>
              </w:rPr>
              <w:t>ERR-G09-INSPECTION-NOT-AFFORDED</w:t>
            </w:r>
            <w:r>
              <w:rPr>
                <w:sz w:val="18"/>
              </w:rPr>
              <w:t xml:space="preserve">; hash mismatch ⇒ 409 </w:t>
            </w:r>
            <w:r>
              <w:rPr>
                <w:rFonts w:ascii="Consolas" w:hAnsi="Consolas"/>
                <w:sz w:val="18"/>
              </w:rPr>
              <w:t>ERR-G09-EVIDENCE-TAMPERED</w:t>
            </w:r>
            <w:r>
              <w:rPr>
                <w:sz w:val="18"/>
              </w:rPr>
              <w:t>; ex-parte without threshold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G13 (sealed vault), SLA engine,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Inspection gate; ex-parte threshold; exhibit hash + relied/disclosed; criminal stay pause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FR-G09-008 — Inquiry Report &amp; Findings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Inquiry Officer / ICC, Disciplinary Authority</w:t>
      </w:r>
    </w:p>
    <w:p>
      <w:r>
        <w:rPr>
          <w:b/>
        </w:rPr>
        <w:t>User Story:</w:t>
      </w:r>
      <w:r>
        <w:t xml:space="preserve"> As an Inquiry Officer, I want to submit a reasoned, signed inquiry report with article-wise (per-respondent) findings so that the DA can decide on the evidence.</w:t>
      </w:r>
    </w:p>
    <w:p>
      <w:r>
        <w:rPr>
          <w:b/>
        </w:rPr>
        <w:t>Description:</w:t>
      </w:r>
      <w:r>
        <w:t xml:space="preserve"> The IO/ICC records </w:t>
      </w:r>
      <w:r>
        <w:rPr>
          <w:b/>
        </w:rPr>
        <w:t>per-respondent, article-wise findings</w:t>
      </w:r>
      <w:r>
        <w:t xml:space="preserve"> (</w:t>
      </w:r>
      <w:r>
        <w:rPr>
          <w:rFonts w:ascii="Consolas" w:hAnsi="Consolas"/>
          <w:sz w:val="20"/>
        </w:rPr>
        <w:t>findings_json</w:t>
      </w:r>
      <w:r>
        <w:t xml:space="preserve">) with reasoning, an overall finding, and a </w:t>
      </w:r>
      <w:r>
        <w:rPr>
          <w:b/>
        </w:rPr>
        <w:t>DSC/eSign-signed report (DI-28)</w:t>
      </w:r>
      <w:r>
        <w:t xml:space="preserve">. A copy is </w:t>
      </w:r>
      <w:r>
        <w:rPr>
          <w:b/>
        </w:rPr>
        <w:t>validly served (DI-15)</w:t>
      </w:r>
      <w:r>
        <w:t xml:space="preserve"> on each charged officer for representation before DA consideration.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The IO must record a finding for </w:t>
      </w:r>
      <w:r>
        <w:rPr>
          <w:b/>
        </w:rPr>
        <w:t>every</w:t>
      </w:r>
      <w:r>
        <w:t xml:space="preserve"> article </w:t>
      </w:r>
      <w:r>
        <w:rPr>
          <w:b/>
        </w:rPr>
        <w:t>for every active respondent</w:t>
      </w:r>
      <w:r>
        <w:t xml:space="preserve"> before submitting (DI-25).</w:t>
      </w:r>
    </w:p>
    <w:p>
      <w:pPr>
        <w:pStyle w:val="ListNumber"/>
      </w:pPr>
      <w:r>
        <w:t xml:space="preserve">The report requires </w:t>
      </w:r>
      <w:r>
        <w:rPr>
          <w:rFonts w:ascii="Consolas" w:hAnsi="Consolas"/>
          <w:sz w:val="20"/>
        </w:rPr>
        <w:t>analysis_text</w:t>
      </w:r>
      <w:r>
        <w:t xml:space="preserve">, </w:t>
      </w:r>
      <w:r>
        <w:rPr>
          <w:rFonts w:ascii="Consolas" w:hAnsi="Consolas"/>
          <w:sz w:val="20"/>
        </w:rPr>
        <w:t>findings_json</w:t>
      </w:r>
      <w:r>
        <w:t xml:space="preserve">, and a </w:t>
      </w:r>
      <w:r>
        <w:rPr>
          <w:b/>
        </w:rPr>
        <w:t>signed</w:t>
      </w:r>
      <w:r>
        <w:t xml:space="preserve"> </w:t>
      </w:r>
      <w:r>
        <w:rPr>
          <w:rFonts w:ascii="Consolas" w:hAnsi="Consolas"/>
          <w:sz w:val="20"/>
        </w:rPr>
        <w:t>report_document_id</w:t>
      </w:r>
      <w:r>
        <w:t xml:space="preserve"> </w:t>
      </w:r>
      <w:r>
        <w:rPr>
          <w:b/>
        </w:rPr>
        <w:t>(v2)</w:t>
      </w:r>
      <w:r>
        <w:t>.</w:t>
      </w:r>
    </w:p>
    <w:p>
      <w:pPr>
        <w:pStyle w:val="ListNumber"/>
      </w:pPr>
      <w:r>
        <w:t xml:space="preserve">On submission the inquiry is </w:t>
      </w:r>
      <w:r>
        <w:rPr>
          <w:rFonts w:ascii="Consolas" w:hAnsi="Consolas"/>
          <w:sz w:val="20"/>
        </w:rPr>
        <w:t>CONCLUDED</w:t>
      </w:r>
      <w:r>
        <w:t xml:space="preserve"> and the case moves to </w:t>
      </w:r>
      <w:r>
        <w:rPr>
          <w:rFonts w:ascii="Consolas" w:hAnsi="Consolas"/>
          <w:sz w:val="20"/>
        </w:rPr>
        <w:t>DA_CONSIDERATION</w:t>
      </w:r>
      <w:r>
        <w:t xml:space="preserve"> (or </w:t>
      </w:r>
      <w:r>
        <w:rPr>
          <w:rFonts w:ascii="Consolas" w:hAnsi="Consolas"/>
          <w:sz w:val="20"/>
        </w:rPr>
        <w:t>CONSULTATION</w:t>
      </w:r>
      <w:r>
        <w:t xml:space="preserve"> if mandatory consultation pending).</w:t>
      </w:r>
    </w:p>
    <w:p>
      <w:pPr>
        <w:pStyle w:val="ListNumber"/>
      </w:pPr>
      <w:r>
        <w:t>A copy of the report is validly served on each charged officer with a representation window.</w:t>
      </w:r>
    </w:p>
    <w:p>
      <w:pPr>
        <w:pStyle w:val="ListNumber"/>
      </w:pPr>
      <w:r>
        <w:t>Findings write back to the per-respondent finding grid.</w:t>
      </w:r>
    </w:p>
    <w:p>
      <w:r>
        <w:rPr>
          <w:b/>
        </w:rPr>
        <w:t>Business Rules:</w:t>
      </w:r>
    </w:p>
    <w:p>
      <w:pPr>
        <w:pStyle w:val="ListBullet"/>
      </w:pPr>
      <w:r>
        <w:t>BR-1: A report cannot be submitted for an inquiry not IN_PROGRESS/EX_PARTE.</w:t>
      </w:r>
    </w:p>
    <w:p>
      <w:pPr>
        <w:pStyle w:val="ListBullet"/>
      </w:pPr>
      <w:r>
        <w:t>BR-2: Findings must be supported by recorded evidence (advisory completeness check).</w:t>
      </w:r>
    </w:p>
    <w:p>
      <w:pPr>
        <w:pStyle w:val="ListBullet"/>
      </w:pPr>
      <w:r>
        <w:t>BR-3: The DA may remit for further inquiry (</w:t>
      </w:r>
      <w:r>
        <w:rPr>
          <w:rFonts w:ascii="Consolas" w:hAnsi="Consolas"/>
          <w:sz w:val="20"/>
        </w:rPr>
        <w:t>REMITTED</w:t>
      </w:r>
      <w:r>
        <w:t>) with reasons.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create/serve (signed, findings_json)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per-respondent findings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CONCLUDED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signed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/api/v1/dcp/inquiry-reports/{id}/serve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copy (legal service)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/api/v1/dcp/inquiry-reports/{id}/remit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 remits</w:t>
            </w:r>
          </w:p>
        </w:tc>
      </w:tr>
    </w:tbl>
    <w:p/>
    <w:p>
      <w:r>
        <w:rPr>
          <w:b/>
        </w:rPr>
        <w:t>UI Behavior Notes:</w:t>
      </w:r>
      <w:r>
        <w:t xml:space="preserve"> Report composer with per-respondent × per-article finding grid, reasoning editor, evidence-coverage hints, sign-and-submit (DSC/eSign); serve action; DA remit drawer.</w:t>
      </w:r>
    </w:p>
    <w:p>
      <w:r>
        <w:rPr>
          <w:b/>
        </w:rPr>
        <w:t>Edge Cases:</w:t>
      </w:r>
      <w:r>
        <w:t xml:space="preserve"> Mixed findings; IO replaced (new IO submits on record); report contradicts admitted plea (flagged); </w:t>
      </w:r>
      <w:r>
        <w:rPr>
          <w:b/>
        </w:rPr>
        <w:t>(v2)</w:t>
      </w:r>
      <w:r>
        <w:t xml:space="preserve"> multi-respondent partial findings.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InquiryReportComposer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FindingGrid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InquiryReportService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all-articles-all-respondents findings → sign → persist report + write-back in txn → conclude inquiry → serve copy + representation task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inquiry_reports</w:t>
            </w:r>
            <w:r>
              <w:rPr>
                <w:sz w:val="18"/>
              </w:rPr>
              <w:t xml:space="preserve">; UPDATE finding grid, </w:t>
            </w:r>
            <w:r>
              <w:rPr>
                <w:rFonts w:ascii="Consolas" w:hAnsi="Consolas"/>
                <w:sz w:val="18"/>
              </w:rPr>
              <w:t>inquiry_proceedings.status</w:t>
            </w:r>
            <w:r>
              <w:rPr>
                <w:sz w:val="18"/>
              </w:rPr>
              <w:t>,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findings present (DI-25); analysis + signed doc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Submit: IO/ICC; serve/remit: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Inquiry CONCLUDED; case </w:t>
            </w:r>
            <w:r>
              <w:rPr>
                <w:rFonts w:ascii="Consolas" w:hAnsi="Consolas"/>
                <w:sz w:val="18"/>
              </w:rPr>
              <w:t>DA_CONSIDERATION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CONSULTATION</w:t>
            </w:r>
            <w:r>
              <w:rPr>
                <w:sz w:val="18"/>
              </w:rPr>
              <w:t>; representation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findings ⇒ 422 </w:t>
            </w:r>
            <w:r>
              <w:rPr>
                <w:rFonts w:ascii="Consolas" w:hAnsi="Consolas"/>
                <w:sz w:val="18"/>
              </w:rPr>
              <w:t>ERR-G09-INCOMPLETE-FINDINGS</w:t>
            </w:r>
            <w:r>
              <w:rPr>
                <w:sz w:val="18"/>
              </w:rPr>
              <w:t xml:space="preserve">; unsigned ⇒ 422 </w:t>
            </w:r>
            <w:r>
              <w:rPr>
                <w:rFonts w:ascii="Consolas" w:hAnsi="Consolas"/>
                <w:sz w:val="18"/>
              </w:rPr>
              <w:t>ERR-G09-SIGNATURE-REQUIRED</w:t>
            </w:r>
            <w:r>
              <w:rPr>
                <w:sz w:val="18"/>
              </w:rPr>
              <w:t>; wrong state 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G13, DSC/eSign,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All-articles/all-respondents guard; signature; finding write-back; remit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FR-G09-009 — Disagreement Memo &amp; Disciplinary Authority Consideration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Charged Officer</w:t>
      </w:r>
    </w:p>
    <w:p>
      <w:r>
        <w:rPr>
          <w:b/>
        </w:rPr>
        <w:t>User Story:</w:t>
      </w:r>
      <w:r>
        <w:t xml:space="preserve"> As a Disciplinary Authority, when I disagree with the IO's findings, I want to issue a disagreement memo and give the charged officer a chance to represent so that my differing view is procedurally valid.</w:t>
      </w:r>
    </w:p>
    <w:p>
      <w:r>
        <w:rPr>
          <w:b/>
        </w:rPr>
        <w:t>Description:</w:t>
      </w:r>
      <w:r>
        <w:t xml:space="preserve"> Records the DA's consideration; where the DA disagrees (especially upgrading not-proved to proved), a disagreement memo with tentative reasons is </w:t>
      </w:r>
      <w:r>
        <w:rPr>
          <w:b/>
        </w:rPr>
        <w:t>validly served (DI-15)</w:t>
      </w:r>
      <w:r>
        <w:t xml:space="preserve"> on the charged officer, who may respond before finalisation.</w:t>
      </w:r>
    </w:p>
    <w:p>
      <w:r>
        <w:rPr>
          <w:b/>
        </w:rPr>
        <w:t>Acceptance Criteria:</w:t>
      </w:r>
    </w:p>
    <w:p>
      <w:pPr>
        <w:pStyle w:val="ListNumber"/>
      </w:pPr>
      <w:r>
        <w:t>The DA can accept the report (→ consultation/show-cause/penalty path) or record a disagreement memo.</w:t>
      </w:r>
    </w:p>
    <w:p>
      <w:pPr>
        <w:pStyle w:val="ListNumber"/>
      </w:pPr>
      <w:r>
        <w:t xml:space="preserve">A disagreement memo requires </w:t>
      </w:r>
      <w:r>
        <w:rPr>
          <w:rFonts w:ascii="Consolas" w:hAnsi="Consolas"/>
          <w:sz w:val="20"/>
        </w:rPr>
        <w:t>tentative_disagreement</w:t>
      </w:r>
      <w:r>
        <w:t xml:space="preserve"> and </w:t>
      </w:r>
      <w:r>
        <w:rPr>
          <w:rFonts w:ascii="Consolas" w:hAnsi="Consolas"/>
          <w:sz w:val="20"/>
        </w:rPr>
        <w:t>articles_affected_json</w:t>
      </w:r>
      <w:r>
        <w:t>.</w:t>
      </w:r>
    </w:p>
    <w:p>
      <w:pPr>
        <w:pStyle w:val="ListNumber"/>
      </w:pPr>
      <w:r>
        <w:t>The memo is served (legal service) with a representation window; response recorded.</w:t>
      </w:r>
    </w:p>
    <w:p>
      <w:pPr>
        <w:pStyle w:val="ListNumber"/>
      </w:pPr>
      <w:r>
        <w:t>Final consideration after representation moves the case forward (</w:t>
      </w:r>
      <w:r>
        <w:rPr>
          <w:rFonts w:ascii="Consolas" w:hAnsi="Consolas"/>
          <w:sz w:val="20"/>
        </w:rPr>
        <w:t>FINALISED</w:t>
      </w:r>
      <w:r>
        <w:t>).</w:t>
      </w:r>
    </w:p>
    <w:p>
      <w:pPr>
        <w:pStyle w:val="ListNumber"/>
      </w:pPr>
      <w:r>
        <w:t>Disagreement upgrading a finding to "proved" must be served before any penalty (natural justice).</w:t>
      </w:r>
    </w:p>
    <w:p>
      <w:r>
        <w:rPr>
          <w:b/>
        </w:rPr>
        <w:t>Business Rules:</w:t>
      </w:r>
    </w:p>
    <w:p>
      <w:pPr>
        <w:pStyle w:val="ListBullet"/>
      </w:pPr>
      <w:r>
        <w:t>BR-1: The DA cannot impose a penalty on a not-proved article without first serving a disagreement memo and considering the representation.</w:t>
      </w:r>
    </w:p>
    <w:p>
      <w:pPr>
        <w:pStyle w:val="ListBullet"/>
      </w:pPr>
      <w:r>
        <w:t>BR-2: Memo immutable after serve.</w:t>
      </w:r>
    </w:p>
    <w:p>
      <w:pPr>
        <w:pStyle w:val="ListBullet"/>
      </w:pPr>
      <w:r>
        <w:t>BR-3: Full agreement with not-proved on all articles ⇒ exoneration path (FR-011).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disagreement_memos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create/serve/respond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legal_service_records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 service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/api/v1/dcp/inquiry-reports/{id}/disagreement-memo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memo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/api/v1/dcp/disagreement-memos/{id}/serve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(legal service)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/api/v1/dcp/disagreement-memos/{id}/representation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response</w:t>
            </w:r>
          </w:p>
        </w:tc>
      </w:tr>
    </w:tbl>
    <w:p/>
    <w:p>
      <w:r>
        <w:rPr>
          <w:b/>
        </w:rPr>
        <w:t>UI Behavior Notes:</w:t>
      </w:r>
      <w:r>
        <w:t xml:space="preserve"> Report-consideration screen with accept/disagree toggle; per-article revised-view editor; serve + representation tracking.</w:t>
      </w:r>
    </w:p>
    <w:p>
      <w:r>
        <w:rPr>
          <w:b/>
        </w:rPr>
        <w:t>Edge Cases:</w:t>
      </w:r>
      <w:r>
        <w:t xml:space="preserve"> Partial disagreement; representation raises new evidence (remit); no representation within window (proceed on record).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DAConsiderationScreen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DisagreementEditor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DisagreementService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reviews report → accept (advance) or create memo → serve + representation task → finalise after response/lapse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disagreement_memos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inquiry_reports.status</w:t>
            </w:r>
            <w:r>
              <w:rPr>
                <w:sz w:val="18"/>
              </w:rPr>
              <w:t>,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Memo requires reasons + affected articles; serve before penalty on upgraded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CONSULTATION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SHOW_CAUSE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>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Penalty on not-proved without memo ⇒ 409 </w:t>
            </w:r>
            <w:r>
              <w:rPr>
                <w:rFonts w:ascii="Consolas" w:hAnsi="Consolas"/>
                <w:sz w:val="18"/>
              </w:rPr>
              <w:t>ERR-G09-NATURAL-JUSTICE-VIOLATION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notifications, G13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Upgrade-without-memo block; representation window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FR-G09-010 — Show-Cause Notice on Proposed Penalty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Charged Officer</w:t>
      </w:r>
    </w:p>
    <w:p>
      <w:r>
        <w:rPr>
          <w:b/>
        </w:rPr>
        <w:t>User Story:</w:t>
      </w:r>
      <w:r>
        <w:t xml:space="preserve"> As a Disciplinary Authority, I want to issue a show-cause notice setting out the penalty I propose so that the employee can represent (and seek a personal hearing) before I finalise it.</w:t>
      </w:r>
    </w:p>
    <w:p>
      <w:r>
        <w:rPr>
          <w:b/>
        </w:rPr>
        <w:t>Description:</w:t>
      </w:r>
      <w:r>
        <w:t xml:space="preserve"> Issues a show-cause notice with tentatively proposed penalty(ies) on the major track (or where enhancement is contemplated), records </w:t>
      </w:r>
      <w:r>
        <w:rPr>
          <w:b/>
        </w:rPr>
        <w:t>valid service (DI-15)</w:t>
      </w:r>
      <w:r>
        <w:t xml:space="preserve"> and representation, </w:t>
      </w:r>
      <w:r>
        <w:rPr>
          <w:b/>
        </w:rPr>
        <w:t>supports a personal hearing (FR-025, AI-21)</w:t>
      </w:r>
      <w:r>
        <w:t>, and constrains the final order to the proposed set (DI-4).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show-cause notice records </w:t>
      </w:r>
      <w:r>
        <w:rPr>
          <w:rFonts w:ascii="Consolas" w:hAnsi="Consolas"/>
          <w:sz w:val="20"/>
        </w:rPr>
        <w:t>proposed_penalty_json</w:t>
      </w:r>
      <w:r>
        <w:t xml:space="preserve">, issue/serve dates, and </w:t>
      </w:r>
      <w:r>
        <w:rPr>
          <w:rFonts w:ascii="Consolas" w:hAnsi="Consolas"/>
          <w:sz w:val="20"/>
        </w:rPr>
        <w:t>response_due_date</w:t>
      </w:r>
      <w:r>
        <w:t>.</w:t>
      </w:r>
    </w:p>
    <w:p>
      <w:pPr>
        <w:pStyle w:val="ListNumber"/>
      </w:pPr>
      <w:r>
        <w:t xml:space="preserve">The charged officer's representation is recorded (or </w:t>
      </w:r>
      <w:r>
        <w:rPr>
          <w:rFonts w:ascii="Consolas" w:hAnsi="Consolas"/>
          <w:sz w:val="20"/>
        </w:rPr>
        <w:t>NO_RESPONSE</w:t>
      </w:r>
      <w:r>
        <w:t xml:space="preserve"> on lapse).</w:t>
      </w:r>
    </w:p>
    <w:p>
      <w:pPr>
        <w:pStyle w:val="ListNumber"/>
      </w:pPr>
      <w:r>
        <w:t>The final penalty order's penalties must be a subset of the proposed penalties (DI-4); enhancement requires fresh show-cause.</w:t>
      </w:r>
    </w:p>
    <w:p>
      <w:pPr>
        <w:pStyle w:val="ListNumber"/>
      </w:pPr>
      <w:r>
        <w:t>Major-track penalties cannot be finalised without a closed show-cause (DI-3).</w:t>
      </w:r>
    </w:p>
    <w:p>
      <w:pPr>
        <w:pStyle w:val="ListNumber"/>
      </w:pPr>
      <w:r>
        <w:rPr>
          <w:b/>
        </w:rPr>
        <w:t>(v2)</w:t>
      </w:r>
      <w:r>
        <w:t xml:space="preserve"> A requested personal hearing is recorded in </w:t>
      </w:r>
      <w:r>
        <w:rPr>
          <w:rFonts w:ascii="Consolas" w:hAnsi="Consolas"/>
          <w:sz w:val="20"/>
        </w:rPr>
        <w:t>personal_hearings</w:t>
      </w:r>
      <w:r>
        <w:t>; denial requires reasons (DI-29).</w:t>
      </w:r>
    </w:p>
    <w:p>
      <w:r>
        <w:rPr>
          <w:b/>
        </w:rPr>
        <w:t>Business Rules:</w:t>
      </w:r>
    </w:p>
    <w:p>
      <w:pPr>
        <w:pStyle w:val="ListBullet"/>
      </w:pPr>
      <w:r>
        <w:t>BR-1: Minor-penalty track does not require a separate show-cause (per config).</w:t>
      </w:r>
    </w:p>
    <w:p>
      <w:pPr>
        <w:pStyle w:val="ListBullet"/>
      </w:pPr>
      <w:r>
        <w:t xml:space="preserve">BR-2: Proposed penalty must be a recognised </w:t>
      </w:r>
      <w:r>
        <w:rPr>
          <w:rFonts w:ascii="Consolas" w:hAnsi="Consolas"/>
          <w:sz w:val="20"/>
        </w:rPr>
        <w:t>penalty_type</w:t>
      </w:r>
      <w:r>
        <w:t xml:space="preserve"> valid for the case.</w:t>
      </w:r>
    </w:p>
    <w:p>
      <w:pPr>
        <w:pStyle w:val="ListBullet"/>
      </w:pPr>
      <w:r>
        <w:t>BR-3: Notice immutable after serve.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show_cause_notices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create/serve/respond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hearing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(validated subset)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/api/v1/dcp/cases/{caseId}/show-cause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notice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/api/v1/dcp/show-cause/{id}/serve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(legal service)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/api/v1/dcp/show-cause/{id}/representation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response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/api/v1/dcp/show-cause/{id}/personal-hearing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Record personal hearing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UI Behavior Notes:</w:t>
      </w:r>
      <w:r>
        <w:t xml:space="preserve"> Proposed-penalty selector (multi), reasoning, serve panel, representation capture, due-date countdown, </w:t>
      </w:r>
      <w:r>
        <w:rPr>
          <w:b/>
        </w:rPr>
        <w:t>(v2)</w:t>
      </w:r>
      <w:r>
        <w:t xml:space="preserve"> personal-hearing scheduler.</w:t>
      </w:r>
    </w:p>
    <w:p>
      <w:r>
        <w:rPr>
          <w:b/>
        </w:rPr>
        <w:t>Edge Cases:</w:t>
      </w:r>
      <w:r>
        <w:t xml:space="preserve"> Employee seeks personal hearing (record grant/denial); representation persuades DA to drop/reduce; no response (proceed on record).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ShowCauseComposer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ProposedPenaltyPicker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PersonalHearingScheduler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ShowCauseService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PersonalHearingService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proposed penalties → persist notice → serve (legal service) + response task → optional personal hearing → close → carry proposed set into order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show_cause_notices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personal_hearings</w:t>
            </w:r>
            <w:r>
              <w:rPr>
                <w:sz w:val="18"/>
              </w:rPr>
              <w:t>; UPDATE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penalty types; due-date; subset enforced at order time; hearing grant/denial reasons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only; step-up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SHOW_CAUSE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>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Major order without closed show-cause ⇒ 409; enhancement ⇒ 409 </w:t>
            </w:r>
            <w:r>
              <w:rPr>
                <w:rFonts w:ascii="Consolas" w:hAnsi="Consolas"/>
                <w:sz w:val="18"/>
              </w:rPr>
              <w:t>ERR-G09-PENALTY-EXCEEDS-PROPOSED</w:t>
            </w:r>
            <w:r>
              <w:rPr>
                <w:sz w:val="18"/>
              </w:rPr>
              <w:t xml:space="preserve">; hearing denied without reason ⇒ 422 </w:t>
            </w:r>
            <w:r>
              <w:rPr>
                <w:rFonts w:ascii="Consolas" w:hAnsi="Consolas"/>
                <w:sz w:val="18"/>
              </w:rPr>
              <w:t>ERR-G09-PERSONAL-HEARING-DENIED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notifications, personal hearings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Subset enforcement; lapse handling; personal-hearing record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FR-G09-011 — Penalty Order &amp; Exoneration (Competence, Consultation, Proportionality, Recovery Caps, Signing)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</w:t>
      </w:r>
    </w:p>
    <w:p>
      <w:r>
        <w:rPr>
          <w:b/>
        </w:rPr>
        <w:t>User Story:</w:t>
      </w:r>
      <w:r>
        <w:t xml:space="preserve"> As a Disciplinary Authority, I want to pass a reasoned, proportionate, competently-signed final order so that the case concludes lawfully and withstands judicial review.</w:t>
      </w:r>
    </w:p>
    <w:p>
      <w:r>
        <w:rPr>
          <w:b/>
        </w:rPr>
        <w:t>Description:</w:t>
      </w:r>
      <w:r>
        <w:t xml:space="preserve"> Produces the final speaking order. </w:t>
      </w:r>
      <w:r>
        <w:rPr>
          <w:b/>
        </w:rPr>
        <w:t>(v2)</w:t>
      </w:r>
      <w:r>
        <w:t xml:space="preserve"> Finalise is now gated by the full legality layer: </w:t>
      </w:r>
      <w:r>
        <w:rPr>
          <w:b/>
        </w:rPr>
        <w:t>authority competence (DI-13)</w:t>
      </w:r>
      <w:r>
        <w:t xml:space="preserve">, </w:t>
      </w:r>
      <w:r>
        <w:rPr>
          <w:b/>
        </w:rPr>
        <w:t>mandatory consultation closed (DI-14)</w:t>
      </w:r>
      <w:r>
        <w:t xml:space="preserve">, </w:t>
      </w:r>
      <w:r>
        <w:rPr>
          <w:b/>
        </w:rPr>
        <w:t>proportionality reasoning (DI-20)</w:t>
      </w:r>
      <w:r>
        <w:t xml:space="preserve">, </w:t>
      </w:r>
      <w:r>
        <w:rPr>
          <w:b/>
        </w:rPr>
        <w:t>recovery caps (DI-22)</w:t>
      </w:r>
      <w:r>
        <w:t xml:space="preserve">, and </w:t>
      </w:r>
      <w:r>
        <w:rPr>
          <w:b/>
        </w:rPr>
        <w:t>DSC/eSign signing (DI-28)</w:t>
      </w:r>
      <w:r>
        <w:t xml:space="preserve"> — in addition to v1 due-process (DI-3) and subset (DI-4) checks. The order is finalised, validly served, made immutable (DI-6), and posted to the SR idempotently (FR-013).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order requires </w:t>
      </w:r>
      <w:r>
        <w:rPr>
          <w:rFonts w:ascii="Consolas" w:hAnsi="Consolas"/>
          <w:sz w:val="20"/>
        </w:rPr>
        <w:t>reasoning_text</w:t>
      </w:r>
      <w:r>
        <w:t xml:space="preserve">, </w:t>
      </w:r>
      <w:r>
        <w:rPr>
          <w:rFonts w:ascii="Consolas" w:hAnsi="Consolas"/>
          <w:sz w:val="20"/>
        </w:rPr>
        <w:t>proportionality_reasoning</w:t>
      </w:r>
      <w:r>
        <w:t xml:space="preserve"> </w:t>
      </w:r>
      <w:r>
        <w:rPr>
          <w:b/>
        </w:rPr>
        <w:t>(v2)</w:t>
      </w:r>
      <w:r>
        <w:t xml:space="preserve">, and </w:t>
      </w:r>
      <w:r>
        <w:rPr>
          <w:rFonts w:ascii="Consolas" w:hAnsi="Consolas"/>
          <w:sz w:val="20"/>
        </w:rPr>
        <w:t>is_speaking_order=true</w:t>
      </w:r>
      <w:r>
        <w:t xml:space="preserve"> to finalise.</w:t>
      </w:r>
    </w:p>
    <w:p>
      <w:pPr>
        <w:pStyle w:val="ListNumber"/>
      </w:pPr>
      <w:r>
        <w:t xml:space="preserve">Penalty order requires the full due-process chain (DI-3 — including lawful dispensation where applicable), subset constraint (DI-4), </w:t>
      </w:r>
      <w:r>
        <w:rPr>
          <w:b/>
        </w:rPr>
        <w:t>competence verification (DI-13)</w:t>
      </w:r>
      <w:r>
        <w:t xml:space="preserve">, and </w:t>
      </w:r>
      <w:r>
        <w:rPr>
          <w:b/>
        </w:rPr>
        <w:t>closed mandatory consultations (DI-14)</w:t>
      </w:r>
      <w:r>
        <w:t xml:space="preserve"> </w:t>
      </w:r>
      <w:r>
        <w:rPr>
          <w:b/>
        </w:rPr>
        <w:t>(v2)</w:t>
      </w:r>
      <w:r>
        <w:t>.</w:t>
      </w:r>
    </w:p>
    <w:p>
      <w:pPr>
        <w:pStyle w:val="ListNumber"/>
      </w:pPr>
      <w:r>
        <w:t xml:space="preserve">Each </w:t>
      </w:r>
      <w:r>
        <w:rPr>
          <w:rFonts w:ascii="Consolas" w:hAnsi="Consolas"/>
          <w:sz w:val="20"/>
        </w:rPr>
        <w:t>penalty_items</w:t>
      </w:r>
      <w:r>
        <w:t xml:space="preserve"> row sets type-appropriate parameters; </w:t>
      </w:r>
      <w:r>
        <w:rPr>
          <w:b/>
        </w:rPr>
        <w:t>(v2)</w:t>
      </w:r>
      <w:r>
        <w:t xml:space="preserve"> RECOVERY/FINE items are validated against caps (DI-22).</w:t>
      </w:r>
    </w:p>
    <w:p>
      <w:pPr>
        <w:pStyle w:val="ListNumber"/>
      </w:pPr>
      <w:r>
        <w:rPr>
          <w:b/>
        </w:rPr>
        <w:t>(v2)</w:t>
      </w:r>
      <w:r>
        <w:t xml:space="preserve"> The order is signed via DSC/eSign (</w:t>
      </w:r>
      <w:r>
        <w:rPr>
          <w:rFonts w:ascii="Consolas" w:hAnsi="Consolas"/>
          <w:sz w:val="20"/>
        </w:rPr>
        <w:t>signature_type</w:t>
      </w:r>
      <w:r>
        <w:t xml:space="preserve">, </w:t>
      </w:r>
      <w:r>
        <w:rPr>
          <w:rFonts w:ascii="Consolas" w:hAnsi="Consolas"/>
          <w:sz w:val="20"/>
        </w:rPr>
        <w:t>signatory_id</w:t>
      </w:r>
      <w:r>
        <w:t xml:space="preserve">, </w:t>
      </w:r>
      <w:r>
        <w:rPr>
          <w:rFonts w:ascii="Consolas" w:hAnsi="Consolas"/>
          <w:sz w:val="20"/>
        </w:rPr>
        <w:t>signed_at</w:t>
      </w:r>
      <w:r>
        <w:t xml:space="preserve">, </w:t>
      </w:r>
      <w:r>
        <w:rPr>
          <w:rFonts w:ascii="Consolas" w:hAnsi="Consolas"/>
          <w:sz w:val="20"/>
        </w:rPr>
        <w:t>signature_ref</w:t>
      </w:r>
      <w:r>
        <w:t xml:space="preserve">) before finalise; unsigned ⇒ </w:t>
      </w:r>
      <w:r>
        <w:rPr>
          <w:rFonts w:ascii="Consolas" w:hAnsi="Consolas"/>
          <w:sz w:val="20"/>
        </w:rPr>
        <w:t>ERR-G09-SIGNATURE-REQUIRED</w:t>
      </w:r>
      <w:r>
        <w:t>.</w:t>
      </w:r>
    </w:p>
    <w:p>
      <w:pPr>
        <w:pStyle w:val="ListNumber"/>
      </w:pPr>
      <w:r>
        <w:t>On finalise, the order and items become read-only (DI-6); an idempotent SR posting is triggered (FR-013).</w:t>
      </w:r>
    </w:p>
    <w:p>
      <w:pPr>
        <w:pStyle w:val="ListNumber"/>
      </w:pPr>
      <w:r>
        <w:t xml:space="preserve">Exoneration sets case/respondent </w:t>
      </w:r>
      <w:r>
        <w:rPr>
          <w:rFonts w:ascii="Consolas" w:hAnsi="Consolas"/>
          <w:sz w:val="20"/>
        </w:rPr>
        <w:t>EXONERATED</w:t>
      </w:r>
      <w:r>
        <w:t xml:space="preserve">, restores </w:t>
      </w:r>
      <w:r>
        <w:rPr>
          <w:rFonts w:ascii="Consolas" w:hAnsi="Consolas"/>
          <w:sz w:val="20"/>
        </w:rPr>
        <w:t>employment_status</w:t>
      </w:r>
      <w:r>
        <w:t xml:space="preserve"> (if suspended), clears vigilance status, and lifts sealed cover.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Major penalties (reduction/CR/removal/dismissal) require step-up MFA </w:t>
      </w:r>
      <w:r>
        <w:rPr>
          <w:b/>
        </w:rPr>
        <w:t>and</w:t>
      </w:r>
      <w:r>
        <w:t xml:space="preserve"> competence verification (Art. 311(1)).</w:t>
      </w:r>
    </w:p>
    <w:p>
      <w:pPr>
        <w:pStyle w:val="ListBullet"/>
      </w:pPr>
      <w:r>
        <w:t>BR-2: Penalty effective date defaults to service date unless lawfully retrospective with reasons.</w:t>
      </w:r>
    </w:p>
    <w:p>
      <w:pPr>
        <w:pStyle w:val="ListBullet"/>
      </w:pPr>
      <w:r>
        <w:t>BR-3: Period-of-suspension treatment decided in this order.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Recovery beyond retirement only from DCRG; monthly recovery ≤ cap.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create/finalise (proportionality, signature, competence)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penalties (recovery caps)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competence resolve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case_consultations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consultation gate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(via FR-013)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 order +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DSC/eSign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/api/v1/dcp/orders/{id}/finalise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Finalise (immutable,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legal service</w:t>
            </w:r>
          </w:p>
        </w:tc>
      </w:tr>
    </w:tbl>
    <w:p/>
    <w:p>
      <w:r>
        <w:rPr>
          <w:b/>
        </w:rPr>
        <w:t>UI Behavior Notes:</w:t>
      </w:r>
      <w:r>
        <w:t xml:space="preserve"> Order composer with penalty-item builder (type-driven fields + recovery-cap validators), reasoning + </w:t>
      </w:r>
      <w:r>
        <w:rPr>
          <w:b/>
        </w:rPr>
        <w:t>proportionality</w:t>
      </w:r>
      <w:r>
        <w:t xml:space="preserve"> editors, </w:t>
      </w:r>
      <w:r>
        <w:rPr>
          <w:b/>
        </w:rPr>
        <w:t>competence &amp; consultation checklist</w:t>
      </w:r>
      <w:r>
        <w:t xml:space="preserve"> (green only when satisfied), speaking-order checklist, </w:t>
      </w:r>
      <w:r>
        <w:rPr>
          <w:b/>
        </w:rPr>
        <w:t>sign (DSC/eSign)</w:t>
      </w:r>
      <w:r>
        <w:t xml:space="preserve"> then finalise with MFA, serve panel.</w:t>
      </w:r>
    </w:p>
    <w:p>
      <w:r>
        <w:rPr>
          <w:b/>
        </w:rPr>
        <w:t>Edge Cases:</w:t>
      </w:r>
      <w:r>
        <w:t xml:space="preserve"> Multiple penalties of different classes (competence resolved to the </w:t>
      </w:r>
      <w:r>
        <w:rPr>
          <w:b/>
        </w:rPr>
        <w:t>highest</w:t>
      </w:r>
      <w:r>
        <w:t xml:space="preserve"> class); recovery exceeding cap (validation); exoneration after long suspension (back-pay settlement to G10); </w:t>
      </w:r>
      <w:r>
        <w:rPr>
          <w:b/>
        </w:rPr>
        <w:t>(v2)</w:t>
      </w:r>
      <w:r>
        <w:t xml:space="preserve"> employee deceased before order ⇒ abate (FR-028); incompetent DA ⇒ block.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PenaltyItemBuilder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LegalityChecklist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FinaliseDialog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PenaltyOrderService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ConsultationGate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RecoveryCapValidator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DownstreamEffectEmitter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DI-3/DI-4 → resolve &amp; verify competence (DI-13) → verify consultations closed (DI-14) → validate recovery caps (DI-22) → require proportionality (DI-20) → sign (DI-28) → finalise: lock, MFA, set status → trigger idempotent SR posting + downstream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penalty_items</w:t>
            </w:r>
            <w:r>
              <w:rPr>
                <w:sz w:val="18"/>
              </w:rPr>
              <w:t xml:space="preserve">; UPDATE case status; append via the G12 ingestion contract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(FR-02); emit G06/G10/G11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DI-3, DI-4, DI-6, DI-13, DI-14, DI-20, DI-22, DI-28; type-specific parameter checks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only; step-up MFA for major; competent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PENALTY_IMPOSED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EXONERATED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DROPPED</w:t>
            </w:r>
            <w:r>
              <w:rPr>
                <w:sz w:val="18"/>
              </w:rPr>
              <w:t>; immutability; downstream effects; vigilance update; sealed-cover lift on exoneration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Incomplete chain ⇒ 409 </w:t>
            </w:r>
            <w:r>
              <w:rPr>
                <w:rFonts w:ascii="Consolas" w:hAnsi="Consolas"/>
                <w:sz w:val="18"/>
              </w:rPr>
              <w:t>ERR-G09-DUE-PROCESS-INCOMPLETE</w:t>
            </w:r>
            <w:r>
              <w:rPr>
                <w:sz w:val="18"/>
              </w:rPr>
              <w:t xml:space="preserve">; incompetent ⇒ 409 </w:t>
            </w:r>
            <w:r>
              <w:rPr>
                <w:rFonts w:ascii="Consolas" w:hAnsi="Consolas"/>
                <w:sz w:val="18"/>
              </w:rPr>
              <w:t>ERR-G09-AUTHORITY-NOT-COMPETENT</w:t>
            </w:r>
            <w:r>
              <w:rPr>
                <w:sz w:val="18"/>
              </w:rPr>
              <w:t xml:space="preserve">; consultation pending ⇒ 409 </w:t>
            </w:r>
            <w:r>
              <w:rPr>
                <w:rFonts w:ascii="Consolas" w:hAnsi="Consolas"/>
                <w:sz w:val="18"/>
              </w:rPr>
              <w:t>ERR-G09-CONSULTATION-PENDING</w:t>
            </w:r>
            <w:r>
              <w:rPr>
                <w:sz w:val="18"/>
              </w:rPr>
              <w:t xml:space="preserve">; no proportionality ⇒ 422 </w:t>
            </w:r>
            <w:r>
              <w:rPr>
                <w:rFonts w:ascii="Consolas" w:hAnsi="Consolas"/>
                <w:sz w:val="18"/>
              </w:rPr>
              <w:t>ERR-G09-PROPORTIONALITY-REASONING-REQUIRED</w:t>
            </w:r>
            <w:r>
              <w:rPr>
                <w:sz w:val="18"/>
              </w:rPr>
              <w:t xml:space="preserve">; recovery cap ⇒ 422 </w:t>
            </w:r>
            <w:r>
              <w:rPr>
                <w:rFonts w:ascii="Consolas" w:hAnsi="Consolas"/>
                <w:sz w:val="18"/>
              </w:rPr>
              <w:t>ERR-G09-RECOVERY-CAP-EXCEEDED</w:t>
            </w:r>
            <w:r>
              <w:rPr>
                <w:sz w:val="18"/>
              </w:rPr>
              <w:t xml:space="preserve">; unsigned ⇒ 422 </w:t>
            </w:r>
            <w:r>
              <w:rPr>
                <w:rFonts w:ascii="Consolas" w:hAnsi="Consolas"/>
                <w:sz w:val="18"/>
              </w:rPr>
              <w:t>ERR-G09-SIGNATURE-REQUIRED</w:t>
            </w:r>
            <w:r>
              <w:rPr>
                <w:sz w:val="18"/>
              </w:rPr>
              <w:t xml:space="preserve">; edit after finalise ⇒ 409 </w:t>
            </w:r>
            <w:r>
              <w:rPr>
                <w:rFonts w:ascii="Consolas" w:hAnsi="Consolas"/>
                <w:sz w:val="18"/>
              </w:rPr>
              <w:t>ERR-G09-ORDER-IMMUTABLE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G06, G10, G11, G12, G13, DSC/eSign, MFA,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case_consultations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Competence guard (DISMISSAL by subordinate authority blocked); consultation gate; proportionality; recovery caps; immutability; subset; signed-finalise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FR-G09-012 — Appeal / Revision / Review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Charged Officer, Appellate Authority, Reviewing/Revising Authority</w:t>
      </w:r>
    </w:p>
    <w:p>
      <w:r>
        <w:rPr>
          <w:b/>
        </w:rPr>
        <w:t>User Story:</w:t>
      </w:r>
      <w:r>
        <w:t xml:space="preserve"> As a penalised employee, I want to appeal within the statutory limitation; and as an appellate/reviewing authority, I want to decide the appeal so that errors are corrected and outcomes propagate.</w:t>
      </w:r>
    </w:p>
    <w:p>
      <w:r>
        <w:rPr>
          <w:b/>
        </w:rPr>
        <w:t>Description:</w:t>
      </w:r>
      <w:r>
        <w:t xml:space="preserve"> Manages post-order remedies — appeal, revision, suo-motu review — with limitation tracking (per template), condonation, </w:t>
      </w:r>
      <w:r>
        <w:rPr>
          <w:b/>
        </w:rPr>
        <w:t>personal hearing (FR-025)</w:t>
      </w:r>
      <w:r>
        <w:t xml:space="preserve">, decision recording, and generation of a revised order. </w:t>
      </w:r>
      <w:r>
        <w:rPr>
          <w:b/>
        </w:rPr>
        <w:t>(v2)</w:t>
      </w:r>
      <w:r>
        <w:t xml:space="preserve"> Condonation creates an </w:t>
      </w:r>
      <w:r>
        <w:rPr>
          <w:rFonts w:ascii="Consolas" w:hAnsi="Consolas"/>
          <w:sz w:val="20"/>
        </w:rPr>
        <w:t>sla_pause_events(CONDONATION)</w:t>
      </w:r>
      <w:r>
        <w:t>; the appellate authority's competence is verified (DI-13); enhancement requires fresh show-cause.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appeal can be filed against a finalised/served order; </w:t>
      </w:r>
      <w:r>
        <w:rPr>
          <w:rFonts w:ascii="Consolas" w:hAnsi="Consolas"/>
          <w:sz w:val="20"/>
        </w:rPr>
        <w:t>limitation_due_date</w:t>
      </w:r>
      <w:r>
        <w:t xml:space="preserve"> computed from the template (default 45 days).</w:t>
      </w:r>
    </w:p>
    <w:p>
      <w:pPr>
        <w:pStyle w:val="ListNumber"/>
      </w:pPr>
      <w:r>
        <w:t xml:space="preserve">Late appeals flagged </w:t>
      </w:r>
      <w:r>
        <w:rPr>
          <w:rFonts w:ascii="Consolas" w:hAnsi="Consolas"/>
          <w:sz w:val="20"/>
        </w:rPr>
        <w:t>is_time_barred</w:t>
      </w:r>
      <w:r>
        <w:t xml:space="preserve">; admission requires </w:t>
      </w:r>
      <w:r>
        <w:rPr>
          <w:rFonts w:ascii="Consolas" w:hAnsi="Consolas"/>
          <w:sz w:val="20"/>
        </w:rPr>
        <w:t>condonation_granted=true</w:t>
      </w:r>
      <w:r>
        <w:t xml:space="preserve"> (creates SLA pause </w:t>
      </w:r>
      <w:r>
        <w:rPr>
          <w:b/>
        </w:rPr>
        <w:t>(v2)</w:t>
      </w:r>
      <w:r>
        <w:t>).</w:t>
      </w:r>
    </w:p>
    <w:p>
      <w:pPr>
        <w:pStyle w:val="ListNumber"/>
      </w:pPr>
      <w:r>
        <w:t xml:space="preserve">The authority records a decision with reasoning; </w:t>
      </w:r>
      <w:r>
        <w:rPr>
          <w:rFonts w:ascii="Consolas" w:hAnsi="Consolas"/>
          <w:sz w:val="20"/>
        </w:rPr>
        <w:t>MODIFIED</w:t>
      </w:r>
      <w:r>
        <w:t xml:space="preserve"> creates a </w:t>
      </w:r>
      <w:r>
        <w:rPr>
          <w:rFonts w:ascii="Consolas" w:hAnsi="Consolas"/>
          <w:sz w:val="20"/>
        </w:rPr>
        <w:t>revised_order_id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ENHANCED</w:t>
      </w:r>
      <w:r>
        <w:t xml:space="preserve"> requires a fresh show-cause before finalisation (natural justice).</w:t>
      </w:r>
    </w:p>
    <w:p>
      <w:pPr>
        <w:pStyle w:val="ListNumber"/>
      </w:pPr>
      <w:r>
        <w:t>Decision propagates: SR supersession (FR-013) and downstream reversal/adjustment (G06/G10/G11).</w:t>
      </w:r>
    </w:p>
    <w:p>
      <w:pPr>
        <w:pStyle w:val="ListNumber"/>
      </w:pPr>
      <w:r>
        <w:rPr>
          <w:b/>
        </w:rPr>
        <w:t>(v2)</w:t>
      </w:r>
      <w:r>
        <w:t xml:space="preserve"> Appellate authority ≠ DA and competence verified; personal hearing recorded where held.</w:t>
      </w:r>
    </w:p>
    <w:p>
      <w:r>
        <w:rPr>
          <w:b/>
        </w:rPr>
        <w:t>Business Rules:</w:t>
      </w:r>
    </w:p>
    <w:p>
      <w:pPr>
        <w:pStyle w:val="ListBullet"/>
      </w:pPr>
      <w:r>
        <w:t>BR-1: Appeal authority ≠ DA who passed the order.</w:t>
      </w:r>
    </w:p>
    <w:p>
      <w:pPr>
        <w:pStyle w:val="ListBullet"/>
      </w:pPr>
      <w:r>
        <w:t>BR-2: One pending appeal per order; revision/review may follow.</w:t>
      </w:r>
    </w:p>
    <w:p>
      <w:pPr>
        <w:pStyle w:val="ListBullet"/>
      </w:pPr>
      <w:r>
        <w:t xml:space="preserve">BR-3: </w:t>
      </w:r>
      <w:r>
        <w:rPr>
          <w:rFonts w:ascii="Consolas" w:hAnsi="Consolas"/>
          <w:sz w:val="20"/>
        </w:rPr>
        <w:t>SET_ASIDE</w:t>
      </w:r>
      <w:r>
        <w:t xml:space="preserve"> restores prior status and reverses downstream effects.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create/decide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hearing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condonation pause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challenged/revised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supersession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/api/v1/dcp/orders/{orderId}/appeals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 appeal/revision/review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/api/v1/dcp/appeals/{id}/admit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Admit (with condonation)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/api/v1/dcp/appeals/{id}/decide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decision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</w:tbl>
    <w:p/>
    <w:p>
      <w:r>
        <w:rPr>
          <w:b/>
        </w:rPr>
        <w:t>UI Behavior Notes:</w:t>
      </w:r>
      <w:r>
        <w:t xml:space="preserve"> Appeal-filing form with limitation indicator; authority decision screen with decision selector, </w:t>
      </w:r>
      <w:r>
        <w:rPr>
          <w:b/>
        </w:rPr>
        <w:t>competence badge</w:t>
      </w:r>
      <w:r>
        <w:t>, personal-hearing scheduler, revised-order link; enhancement triggers show-cause sub-flow.</w:t>
      </w:r>
    </w:p>
    <w:p>
      <w:r>
        <w:rPr>
          <w:b/>
        </w:rPr>
        <w:t>Edge Cases:</w:t>
      </w:r>
      <w:r>
        <w:t xml:space="preserve"> Time-barred without condonation (reject); enhancement without show-cause (block); multiple remedies in sequence; appeal pending while recovery deducted (hold/refund with G10).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AppealDecisionScreen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AppealService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OrderRevisionService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SlaPauseService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limitation → file → admit (condonation guard + pause) → verify authority competence → decide → on MODIFIED create revised order, on ENHANCED require fresh show-cause → propagate SR + downstream (idempotent)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appeals</w:t>
            </w:r>
            <w:r>
              <w:rPr>
                <w:sz w:val="18"/>
              </w:rPr>
              <w:t xml:space="preserve">; conditional INSERT revised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; append a superseding event via the G12 ingestion contract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(FR-02); INSERT </w:t>
            </w:r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personal_hearings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DI-5 limitation; authority ≠ DA + competent (DI-13); enhancement ⇒ show-cause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File: charged officer; decide: Appellate/Reviewing authority; step-up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UNDER_APPEAL</w:t>
            </w:r>
            <w:r>
              <w:rPr>
                <w:sz w:val="18"/>
              </w:rPr>
              <w:t xml:space="preserve"> then resolved; downstream reversal/adjustment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Time-barred admit ⇒ 409 </w:t>
            </w:r>
            <w:r>
              <w:rPr>
                <w:rFonts w:ascii="Consolas" w:hAnsi="Consolas"/>
                <w:sz w:val="18"/>
              </w:rPr>
              <w:t>ERR-G09-APPEAL-TIME-BARRED</w:t>
            </w:r>
            <w:r>
              <w:rPr>
                <w:sz w:val="18"/>
              </w:rPr>
              <w:t xml:space="preserve">; incompetent authority ⇒ 409 </w:t>
            </w:r>
            <w:r>
              <w:rPr>
                <w:rFonts w:ascii="Consolas" w:hAnsi="Consolas"/>
                <w:sz w:val="18"/>
              </w:rPr>
              <w:t>ERR-G09-AUTHORITY-NOT-COMPETENT</w:t>
            </w:r>
            <w:r>
              <w:rPr>
                <w:sz w:val="18"/>
              </w:rPr>
              <w:t>; enhance without show-cause 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G06, G10, G11, G12, MFA, personal hearings, SLA pause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Limitation/condonation pause; set-aside reversal; enhancement guard; competence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FR-G09-013 — Service Register Posting &amp; Downstream Effects (Idempotent)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SR Custodian (G12)</w:t>
      </w:r>
    </w:p>
    <w:p>
      <w:r>
        <w:rPr>
          <w:b/>
        </w:rPr>
        <w:t>User Story:</w:t>
      </w:r>
      <w:r>
        <w:t xml:space="preserve"> As a Disciplinary Authority, I want every concluded outcome posted exactly-once to the Digital SR and propagated to payroll, seniority, and pension so that the statutory record and entitlements are accurate with no duplicate effects.</w:t>
      </w:r>
    </w:p>
    <w:p>
      <w:r>
        <w:rPr>
          <w:b/>
        </w:rPr>
        <w:t>Description:</w:t>
      </w:r>
      <w:r>
        <w:t xml:space="preserve"> Appends an immutable SR event and emits idempotent effect events to G06/G10/G11. </w:t>
      </w:r>
      <w:r>
        <w:rPr>
          <w:b/>
        </w:rPr>
        <w:t>(v3 re-grounding)</w:t>
      </w:r>
      <w:r>
        <w:t xml:space="preserve"> The SR ledger is the </w:t>
      </w:r>
      <w:r>
        <w:rPr>
          <w:b/>
        </w:rPr>
        <w:t>net-new G12 SR engine running on the P05 audit/immutability substrate</w:t>
      </w:r>
      <w:r>
        <w:t xml:space="preserve"> (DB-trigger, immutable, ≥ 7-yr, OPEN-PLAT-03 hash-chain) — G09 </w:t>
      </w:r>
      <w:r>
        <w:rPr>
          <w:b/>
        </w:rPr>
        <w:t>appends</w:t>
      </w:r>
      <w:r>
        <w:t xml:space="preserve"> to it via the G12 contract, it does not own the ledger. Downstream effects flow </w:t>
      </w:r>
      <w:r>
        <w:rPr>
          <w:b/>
        </w:rPr>
        <w:t>by reference</w:t>
      </w:r>
      <w:r>
        <w:t xml:space="preserve"> to G06 (seniority/promotion), G10 (recovery/subsistence) and G11 (pension); the owning module executes — G09 emits events only. </w:t>
      </w:r>
      <w:r>
        <w:rPr>
          <w:b/>
        </w:rPr>
        <w:t>(v2)</w:t>
      </w:r>
      <w:r>
        <w:t xml:space="preserve"> Uses the defined </w:t>
      </w:r>
      <w:r>
        <w:rPr>
          <w:b/>
        </w:rPr>
        <w:t>`idempotency_keys` lifecycle (DI-19, AI-11)</w:t>
      </w:r>
      <w:r>
        <w:t xml:space="preserve"> plus the platform </w:t>
      </w:r>
      <w:r>
        <w:rPr>
          <w:b/>
        </w:rPr>
        <w:t>`Idempotency-Key`</w:t>
      </w:r>
      <w:r>
        <w:t xml:space="preserve"> header — keys minted per scope, deduplicated with a TTL, guaranteeing exactly-once effects even on double-finalise / double post-to-SR; reinforced by idempotent P01 </w:t>
      </w:r>
      <w:r>
        <w:rPr>
          <w:rFonts w:ascii="Consolas" w:hAnsi="Consolas"/>
          <w:sz w:val="20"/>
        </w:rPr>
        <w:t>workflow_actions</w:t>
      </w:r>
      <w:r>
        <w:t>. Outbox/retry on X.3 for reliability; supersession on appeal.</w:t>
      </w:r>
    </w:p>
    <w:p>
      <w:r>
        <w:rPr>
          <w:b/>
        </w:rPr>
        <w:t>Acceptance Criteria:</w:t>
      </w:r>
    </w:p>
    <w:p>
      <w:pPr>
        <w:pStyle w:val="ListNumber"/>
      </w:pPr>
      <w:r>
        <w:t>On order finalise (and appeal decision), an SR event is appended with order reference (DI-10).</w:t>
      </w:r>
    </w:p>
    <w:p>
      <w:pPr>
        <w:pStyle w:val="ListNumber"/>
      </w:pPr>
      <w:r>
        <w:t>Penalty-type-specific downstream events are emitted (WITHHOLD_INCREMENT/REDUCTION → G06+G10; RECOVERY → G10; CR/REMOVAL/DISMISSAL → G11; WITHHOLD_PROMOTION → G06).</w:t>
      </w:r>
    </w:p>
    <w:p>
      <w:pPr>
        <w:pStyle w:val="ListNumber"/>
      </w:pPr>
      <w:r>
        <w:rPr>
          <w:b/>
        </w:rPr>
        <w:t>(v2)</w:t>
      </w:r>
      <w:r>
        <w:t xml:space="preserve"> Emission is idempotent via </w:t>
      </w:r>
      <w:r>
        <w:rPr>
          <w:rFonts w:ascii="Consolas" w:hAnsi="Consolas"/>
          <w:sz w:val="20"/>
        </w:rPr>
        <w:t>idempotency_keys</w:t>
      </w:r>
      <w:r>
        <w:t xml:space="preserve">; a replayed key returns the stored result and produces no second effect; mismatched fingerprint on a seen key ⇒ </w:t>
      </w:r>
      <w:r>
        <w:rPr>
          <w:rFonts w:ascii="Consolas" w:hAnsi="Consolas"/>
          <w:sz w:val="20"/>
        </w:rPr>
        <w:t>ERR-G09-IDEMPOTENCY-CONFLICT</w:t>
      </w:r>
      <w:r>
        <w:t>.</w:t>
      </w:r>
    </w:p>
    <w:p>
      <w:pPr>
        <w:pStyle w:val="ListNumber"/>
      </w:pPr>
      <w:r>
        <w:t xml:space="preserve">Appeal </w:t>
      </w:r>
      <w:r>
        <w:rPr>
          <w:rFonts w:ascii="Consolas" w:hAnsi="Consolas"/>
          <w:sz w:val="20"/>
        </w:rPr>
        <w:t>SET_ASIDE</w:t>
      </w:r>
      <w:r>
        <w:t>/</w:t>
      </w:r>
      <w:r>
        <w:rPr>
          <w:rFonts w:ascii="Consolas" w:hAnsi="Consolas"/>
          <w:sz w:val="20"/>
        </w:rPr>
        <w:t>MODIFIED</w:t>
      </w:r>
      <w:r>
        <w:t xml:space="preserve"> posts a superseding SR event and reversal/adjustment events.</w:t>
      </w:r>
    </w:p>
    <w:p>
      <w:pPr>
        <w:pStyle w:val="ListNumber"/>
      </w:pPr>
      <w:r>
        <w:t>Correlation IDs stored (</w:t>
      </w:r>
      <w:r>
        <w:rPr>
          <w:rFonts w:ascii="Consolas" w:hAnsi="Consolas"/>
          <w:sz w:val="20"/>
        </w:rPr>
        <w:t>downstream_event_id</w:t>
      </w:r>
      <w:r>
        <w:t xml:space="preserve">, </w:t>
      </w:r>
      <w:r>
        <w:rPr>
          <w:rFonts w:ascii="Consolas" w:hAnsi="Consolas"/>
          <w:sz w:val="20"/>
        </w:rPr>
        <w:t>sr_event_id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BR-1: SR events append-only (supersession only).</w:t>
      </w:r>
    </w:p>
    <w:p>
      <w:pPr>
        <w:pStyle w:val="ListBullet"/>
      </w:pPr>
      <w:r>
        <w:t>BR-2: Effects emitted only after order finalisation/serve.</w:t>
      </w:r>
    </w:p>
    <w:p>
      <w:pPr>
        <w:pStyle w:val="ListBullet"/>
      </w:pPr>
      <w:r>
        <w:t>BR-3: Cross-module failures must not roll back the valid order (eventual consistency via outbox).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(G12)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idempotency_keys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dedup store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+ correlation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supersession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/api/v1/dcp/orders/{id}/post-to-sr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Trigger SR posting (idempotent,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/api/v1/dcp/orders/{id}/downstream-status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propagation status</w:t>
            </w:r>
          </w:p>
        </w:tc>
      </w:tr>
    </w:tbl>
    <w:p/>
    <w:p>
      <w:r>
        <w:rPr>
          <w:b/>
        </w:rPr>
        <w:t>UI Behavior Notes:</w:t>
      </w:r>
      <w:r>
        <w:t xml:space="preserve"> Propagation status panel showing SR event id and per-module effect status (queued/done/failed-retry); manual re-trigger (idempotent) for stuck items.</w:t>
      </w:r>
    </w:p>
    <w:p>
      <w:r>
        <w:rPr>
          <w:b/>
        </w:rPr>
        <w:t>Edge Cases:</w:t>
      </w:r>
      <w:r>
        <w:t xml:space="preserve"> G12 unavailable (outbox retains, retries); duplicate trigger (key dedup); partial downstream success (per-effect status); reduction target designation invalid (validation before emit).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PropagationStatusPanel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SrPostingService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OutboxDispatcher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EffectMapper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IdempotencyService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finalise → check/mint idempotency key (TTL) → if seen+match return snapshot; else write outbox entries (SR + per-effect) → dispatcher posts to G12/G06/G10/G11 → record correlation ids → persist response snapshot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append via the G12 ingestion contract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(FR-02); INSERT/UPDATE </w:t>
            </w:r>
            <w:r>
              <w:rPr>
                <w:rFonts w:ascii="Consolas" w:hAnsi="Consolas"/>
                <w:sz w:val="18"/>
              </w:rPr>
              <w:t>idempotency_keys</w:t>
            </w:r>
            <w:r>
              <w:rPr>
                <w:sz w:val="18"/>
              </w:rPr>
              <w:t>; INSERT outbox rows; UPDATE correlations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Effect mapping completeness; key uniqueness + fingerprint match; target refs 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 trigger; system dispatcher service-account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SR_POSTING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CLOSED</w:t>
            </w:r>
            <w:r>
              <w:rPr>
                <w:sz w:val="18"/>
              </w:rPr>
              <w:t>; SR ledger appended; downstream executed by owners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Upstream down ⇒ outbox + backoff + alert; duplicate key match ⇒ replay snapshot; key mismatch ⇒ 409 </w:t>
            </w:r>
            <w:r>
              <w:rPr>
                <w:rFonts w:ascii="Consolas" w:hAnsi="Consolas"/>
                <w:sz w:val="18"/>
              </w:rPr>
              <w:t>ERR-G09-IDEMPOTENCY-CONFLICT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G12, G06, G10, G11, idempotency 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Double-finalise ⇒ one SR event; double post-to-SR ⇒ one effect; outbox retry; supersession; per-effect status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FR-G09-014 — Document Evidence Vault (Link to G13)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IO, PO, DCP Admin, DA, Auditor (read)</w:t>
      </w:r>
    </w:p>
    <w:p>
      <w:r>
        <w:rPr>
          <w:b/>
        </w:rPr>
        <w:t>User Story:</w:t>
      </w:r>
      <w:r>
        <w:t xml:space="preserve"> As an Inquiry Officer, I want a sealed, tamper-evident, digitally-signed evidence vault for all case artefacts so that integrity and confidentiality are guaranteed and provable.</w:t>
      </w:r>
    </w:p>
    <w:p>
      <w:r>
        <w:rPr>
          <w:b/>
        </w:rPr>
        <w:t>Description:</w:t>
      </w:r>
      <w:r>
        <w:t xml:space="preserve"> Centralises all case artefacts as references to encrypted G13 objects, each with SHA-256 </w:t>
      </w:r>
      <w:r>
        <w:rPr>
          <w:rFonts w:ascii="Consolas" w:hAnsi="Consolas"/>
          <w:sz w:val="20"/>
        </w:rPr>
        <w:t>content_hash</w:t>
      </w:r>
      <w:r>
        <w:t xml:space="preserve">, served/sealed flags, </w:t>
      </w:r>
      <w:r>
        <w:rPr>
          <w:b/>
        </w:rPr>
        <w:t>(v2)</w:t>
      </w:r>
      <w:r>
        <w:t xml:space="preserve"> signature metadata, and full read-audit. Served items are visible to the charged officer; sealed items restricted; relied-upon evidence must be disclosed (DI-9).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artefact upload creates a </w:t>
      </w:r>
      <w:r>
        <w:rPr>
          <w:rFonts w:ascii="Consolas" w:hAnsi="Consolas"/>
          <w:sz w:val="20"/>
        </w:rPr>
        <w:t>case_documents</w:t>
      </w:r>
      <w:r>
        <w:t xml:space="preserve"> link with </w:t>
      </w:r>
      <w:r>
        <w:rPr>
          <w:rFonts w:ascii="Consolas" w:hAnsi="Consolas"/>
          <w:sz w:val="20"/>
        </w:rPr>
        <w:t>artefact_type</w:t>
      </w:r>
      <w:r>
        <w:t xml:space="preserve">, </w:t>
      </w:r>
      <w:r>
        <w:rPr>
          <w:rFonts w:ascii="Consolas" w:hAnsi="Consolas"/>
          <w:sz w:val="20"/>
        </w:rPr>
        <w:t>document_id</w:t>
      </w:r>
      <w:r>
        <w:t xml:space="preserve">, </w:t>
      </w:r>
      <w:r>
        <w:rPr>
          <w:rFonts w:ascii="Consolas" w:hAnsi="Consolas"/>
          <w:sz w:val="20"/>
        </w:rPr>
        <w:t>content_hash</w:t>
      </w:r>
      <w:r>
        <w:t xml:space="preserve">, served/sealed flags, and </w:t>
      </w:r>
      <w:r>
        <w:rPr>
          <w:b/>
        </w:rPr>
        <w:t>(v2)</w:t>
      </w:r>
      <w:r>
        <w:t xml:space="preserve"> signature metadata where the artefact is signed.</w:t>
      </w:r>
    </w:p>
    <w:p>
      <w:pPr>
        <w:pStyle w:val="ListNumber"/>
      </w:pPr>
      <w:r>
        <w:t xml:space="preserve">Reads of sealed documents recorded as hash-chained </w:t>
      </w:r>
      <w:r>
        <w:rPr>
          <w:rFonts w:ascii="Consolas" w:hAnsi="Consolas"/>
          <w:sz w:val="20"/>
        </w:rPr>
        <w:t>view</w:t>
      </w:r>
      <w:r>
        <w:t xml:space="preserve"> audit events.</w:t>
      </w:r>
    </w:p>
    <w:p>
      <w:pPr>
        <w:pStyle w:val="ListNumber"/>
      </w:pPr>
      <w:r>
        <w:t xml:space="preserve">On retrieval, the stored </w:t>
      </w:r>
      <w:r>
        <w:rPr>
          <w:rFonts w:ascii="Consolas" w:hAnsi="Consolas"/>
          <w:sz w:val="20"/>
        </w:rPr>
        <w:t>content_hash</w:t>
      </w:r>
      <w:r>
        <w:t xml:space="preserve"> is re-verified; mismatch raises </w:t>
      </w:r>
      <w:r>
        <w:rPr>
          <w:rFonts w:ascii="Consolas" w:hAnsi="Consolas"/>
          <w:sz w:val="20"/>
        </w:rPr>
        <w:t>ERR-G09-EVIDENCE-TAMPERED</w:t>
      </w:r>
      <w:r>
        <w:t xml:space="preserve"> and alerts.</w:t>
      </w:r>
    </w:p>
    <w:p>
      <w:pPr>
        <w:pStyle w:val="ListNumber"/>
      </w:pPr>
      <w:r>
        <w:t xml:space="preserve">The charged officer can list/download only </w:t>
      </w:r>
      <w:r>
        <w:rPr>
          <w:rFonts w:ascii="Consolas" w:hAnsi="Consolas"/>
          <w:sz w:val="20"/>
        </w:rPr>
        <w:t>is_served=true</w:t>
      </w:r>
      <w:r>
        <w:t xml:space="preserve"> artefacts (plus relied-upon disclosed evidence).</w:t>
      </w:r>
    </w:p>
    <w:p>
      <w:pPr>
        <w:pStyle w:val="ListNumber"/>
      </w:pPr>
      <w:r>
        <w:t>Vault listing filterable by artefact type and paginated.</w:t>
      </w:r>
    </w:p>
    <w:p>
      <w:r>
        <w:rPr>
          <w:b/>
        </w:rPr>
        <w:t>Business Rules:</w:t>
      </w:r>
    </w:p>
    <w:p>
      <w:pPr>
        <w:pStyle w:val="ListBullet"/>
      </w:pPr>
      <w:r>
        <w:t>BR-1: Vault items never hard-deleted; supersession/versioning via G13.</w:t>
      </w:r>
    </w:p>
    <w:p>
      <w:pPr>
        <w:pStyle w:val="ListBullet"/>
      </w:pPr>
      <w:r>
        <w:t>BR-2: Sealing irreversible without DA authorisation and audit.</w:t>
      </w:r>
    </w:p>
    <w:p>
      <w:pPr>
        <w:pStyle w:val="ListBullet"/>
      </w:pPr>
      <w:r>
        <w:t>BR-3: Confidential-source artefacts inherit DI-9 masking.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links (+ signature)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exhibit subset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(G13)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binaries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artefact link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vault (RBAC-filtered)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/api/v1/dcp/documents/{id}/download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 (hash-verified, audited)</w:t>
            </w:r>
          </w:p>
        </w:tc>
      </w:tr>
    </w:tbl>
    <w:p/>
    <w:p>
      <w:r>
        <w:rPr>
          <w:b/>
        </w:rPr>
        <w:t>UI Behavior Notes:</w:t>
      </w:r>
      <w:r>
        <w:t xml:space="preserve"> Vault explorer grouped by artefact type; seal/served/</w:t>
      </w:r>
      <w:r>
        <w:rPr>
          <w:b/>
        </w:rPr>
        <w:t>signed</w:t>
      </w:r>
      <w:r>
        <w:t>/integrity badges; charged-officer view shows only served + disclosed items.</w:t>
      </w:r>
    </w:p>
    <w:p>
      <w:r>
        <w:rPr>
          <w:b/>
        </w:rPr>
        <w:t>Edge Cases:</w:t>
      </w:r>
      <w:r>
        <w:t xml:space="preserve"> Large files (chunked upload via G13); hash mismatch (block + alert); cross-case shared exhibit (separate links).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EvidenceVaultExplorer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IntegrityBadge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CaseDocumentService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HashVerifier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 via G13 → compute hash → persist link (+ signature meta) → on download verify hash + RBAC + write view-audit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; SELECT with RBAC filter; INSERT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(view)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artefact_type enum; hash present; served/sealed/disclosed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+ field-level served visibility; sealed restricted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Read-audit on sealed; alert on tamper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G13 down ⇒ 500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 (X.3 retry); hash mismatch ⇒ 409 </w:t>
            </w:r>
            <w:r>
              <w:rPr>
                <w:rFonts w:ascii="Consolas" w:hAnsi="Consolas"/>
                <w:sz w:val="18"/>
              </w:rPr>
              <w:t>ERR-G09-EVIDENCE-TAMPERED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G13,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 verify; served+disclosed visibility; read-audit on sealed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FR-G09-015 — Integrity Register &amp; Vigilance Clearance (+ Sealed Cover)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Vigilance Officer, DA, HR (consumers across modules)</w:t>
      </w:r>
    </w:p>
    <w:p>
      <w:r>
        <w:rPr>
          <w:b/>
        </w:rPr>
        <w:t>User Story:</w:t>
      </w:r>
      <w:r>
        <w:t xml:space="preserve"> As a Vigilance Officer, I want to maintain each employee's integrity grade, vigilance clearance, and sealed-cover status so that promotions, deputations, retirements, and empanelment can be gated on a reliable signal.</w:t>
      </w:r>
    </w:p>
    <w:p>
      <w:r>
        <w:rPr>
          <w:b/>
        </w:rPr>
        <w:t>Description:</w:t>
      </w:r>
      <w:r>
        <w:t xml:space="preserve"> Maintains a per-employee vigilance record (clearance status, integrity grade, </w:t>
      </w:r>
      <w:r>
        <w:rPr>
          <w:b/>
        </w:rPr>
        <w:t>(v2)</w:t>
      </w:r>
      <w:r>
        <w:t xml:space="preserve"> sealed-cover flag) driven by case lifecycle, and exposes a clearance API consumed by G06/G11. </w:t>
      </w:r>
      <w:r>
        <w:rPr>
          <w:b/>
        </w:rPr>
        <w:t>(v2)</w:t>
      </w:r>
      <w:r>
        <w:t xml:space="preserve"> When proceedings are pending, G06 promotion recommendations are held in </w:t>
      </w:r>
      <w:r>
        <w:rPr>
          <w:b/>
        </w:rPr>
        <w:t>sealed cover</w:t>
      </w:r>
      <w:r>
        <w:t xml:space="preserve"> (AI-13).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Filing/charging sets </w:t>
      </w:r>
      <w:r>
        <w:rPr>
          <w:rFonts w:ascii="Consolas" w:hAnsi="Consolas"/>
          <w:sz w:val="20"/>
        </w:rPr>
        <w:t>clearance_status=UNDER_PROCEEDINGS</w:t>
      </w:r>
      <w:r>
        <w:t xml:space="preserve">; exoneration sets </w:t>
      </w:r>
      <w:r>
        <w:rPr>
          <w:rFonts w:ascii="Consolas" w:hAnsi="Consolas"/>
          <w:sz w:val="20"/>
        </w:rPr>
        <w:t>CLEAR</w:t>
      </w:r>
      <w:r>
        <w:t xml:space="preserve"> and lifts sealed cover.</w:t>
      </w:r>
    </w:p>
    <w:p>
      <w:pPr>
        <w:pStyle w:val="ListNumber"/>
      </w:pPr>
      <w:r>
        <w:t xml:space="preserve">A penalty may set </w:t>
      </w:r>
      <w:r>
        <w:rPr>
          <w:rFonts w:ascii="Consolas" w:hAnsi="Consolas"/>
          <w:sz w:val="20"/>
        </w:rPr>
        <w:t>integrity_grade=DOUBTFUL</w:t>
      </w:r>
      <w:r>
        <w:t xml:space="preserve"> for a configured period.</w:t>
      </w:r>
    </w:p>
    <w:p>
      <w:pPr>
        <w:pStyle w:val="ListNumber"/>
      </w:pPr>
      <w:r>
        <w:t>A clearance lookup API returns current status with validity window (RBAC-gated).</w:t>
      </w:r>
    </w:p>
    <w:p>
      <w:pPr>
        <w:pStyle w:val="ListNumber"/>
      </w:pPr>
      <w:r>
        <w:t>Manual override by Vigilance Officer with mandatory reason and audit.</w:t>
      </w:r>
    </w:p>
    <w:p>
      <w:pPr>
        <w:pStyle w:val="ListNumber"/>
      </w:pPr>
      <w:r>
        <w:rPr>
          <w:b/>
        </w:rPr>
        <w:t>(v2)</w:t>
      </w:r>
      <w:r>
        <w:t xml:space="preserve"> </w:t>
      </w:r>
      <w:r>
        <w:rPr>
          <w:rFonts w:ascii="Consolas" w:hAnsi="Consolas"/>
          <w:sz w:val="20"/>
        </w:rPr>
        <w:t>sealed_cover_flag</w:t>
      </w:r>
      <w:r>
        <w:t xml:space="preserve"> is set when proceedings pending and surfaced to G06.</w:t>
      </w:r>
    </w:p>
    <w:p>
      <w:pPr>
        <w:pStyle w:val="ListNumber"/>
      </w:pPr>
      <w:r>
        <w:t xml:space="preserve">All status changes write hash-chained </w:t>
      </w:r>
      <w:r>
        <w:rPr>
          <w:rFonts w:ascii="Consolas" w:hAnsi="Consolas"/>
          <w:sz w:val="20"/>
        </w:rPr>
        <w:t>audit_log</w:t>
      </w:r>
      <w:r>
        <w:t xml:space="preserve"> and effective-dated history.</w:t>
      </w:r>
    </w:p>
    <w:p>
      <w:r>
        <w:rPr>
          <w:b/>
        </w:rPr>
        <w:t>Business Rules:</w:t>
      </w:r>
    </w:p>
    <w:p>
      <w:pPr>
        <w:pStyle w:val="ListBullet"/>
      </w:pPr>
      <w:r>
        <w:t>BR-1: Transitions driven by case events; manual override by Vigilance Officer only.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NOT_CLEAR</w:t>
      </w:r>
      <w:r>
        <w:t>/</w:t>
      </w:r>
      <w:r>
        <w:rPr>
          <w:rFonts w:ascii="Consolas" w:hAnsi="Consolas"/>
          <w:sz w:val="20"/>
        </w:rPr>
        <w:t>UNDER_PROCEEDINGS</w:t>
      </w:r>
      <w:r>
        <w:t>/sealed-cover blocks promotion in G06.</w:t>
      </w:r>
    </w:p>
    <w:p>
      <w:pPr>
        <w:pStyle w:val="ListBullet"/>
      </w:pPr>
      <w:r>
        <w:t>BR-3: Status has validity dates; expired DOUBTFUL auto-reverts to SATISFACTORY review.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 (+ sealed cover)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/api/v1/dcp/vigilance/{employeeId}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 lookup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/api/v1/dcp/vigilance/{employeeId}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Update/override status</w:t>
            </w:r>
          </w:p>
        </w:tc>
      </w:tr>
    </w:tbl>
    <w:p/>
    <w:p>
      <w:r>
        <w:rPr>
          <w:b/>
        </w:rPr>
        <w:t>UI Behavior Notes:</w:t>
      </w:r>
      <w:r>
        <w:t xml:space="preserve"> Vigilance register grid with status chips, </w:t>
      </w:r>
      <w:r>
        <w:rPr>
          <w:b/>
        </w:rPr>
        <w:t>sealed-cover badge</w:t>
      </w:r>
      <w:r>
        <w:t>, validity; employee clearance card; override drawer with reason.</w:t>
      </w:r>
    </w:p>
    <w:p>
      <w:r>
        <w:rPr>
          <w:b/>
        </w:rPr>
        <w:t>Edge Cases:</w:t>
      </w:r>
      <w:r>
        <w:t xml:space="preserve"> Multiple concurrent cases (most-restrictive wins); clearance during pending appeal (UNDER_PROCEEDINGS retained); retiring employee clearance for pension (G11 consumes).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ClearanceCard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OverrideDrawer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VigilanceService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Subscribe to case events → derive status (most-restrictive) + sealed-cover → upsert effective-dated record → serve clearance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vigilance_records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Override requires reason + Vigilance role; validity window consistency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Read: RBAC (G06/G11 service + Vigilance/DA); write: Vigilance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+ sealed-cover drive G06 promotion gate, G11 pension clearance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Concurrent updates ⇒ most-restrictive resolver; 409 on stale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G06, G11,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Event-driven derivation; most-restrictive; sealed-cover; override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FR-G09-016 — SLA / Statutory-Timeline Tracking, Proportionality Analytics &amp; Case Analytics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DA, Vigilance Officer, Auditor</w:t>
      </w:r>
    </w:p>
    <w:p>
      <w:r>
        <w:rPr>
          <w:b/>
        </w:rPr>
        <w:t>User Story:</w:t>
      </w:r>
      <w:r>
        <w:t xml:space="preserve"> As a Disciplinary Case Manager, I want each stage tracked against statutory/internal SLAs with lawful pause/resume and escalation, plus analytics including a penalty-proportionality outlier view, so that proceedings are timely and oversight is data-driven.</w:t>
      </w:r>
    </w:p>
    <w:p>
      <w:r>
        <w:rPr>
          <w:b/>
        </w:rPr>
        <w:t>Description:</w:t>
      </w:r>
      <w:r>
        <w:t xml:space="preserve"> Computes per-stage SLA targets from the template matrix, records hash-chained timeline events, honours </w:t>
      </w:r>
      <w:r>
        <w:rPr>
          <w:b/>
        </w:rPr>
        <w:t>SLA pause/resume (FR-024, DI-18)</w:t>
      </w:r>
      <w:r>
        <w:t xml:space="preserve"> so stayed/remitted/consulted cases never show false breaches, raises AT_RISK/BREACHED with escalation, and powers analytics — caseload, ageing, bottlenecks, penalty mix, exoneration rate, appeal-overturn rate, cycle time, and </w:t>
      </w:r>
      <w:r>
        <w:rPr>
          <w:b/>
        </w:rPr>
        <w:t>(v2)</w:t>
      </w:r>
      <w:r>
        <w:t xml:space="preserve"> a </w:t>
      </w:r>
      <w:r>
        <w:rPr>
          <w:b/>
        </w:rPr>
        <w:t>penalty-proportionality outlier</w:t>
      </w:r>
      <w:r>
        <w:t xml:space="preserve"> view (penalty severity vs misconduct/precedent, AI-12) — feeding G14.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entering each stage, an </w:t>
      </w:r>
      <w:r>
        <w:rPr>
          <w:rFonts w:ascii="Consolas" w:hAnsi="Consolas"/>
          <w:sz w:val="20"/>
        </w:rPr>
        <w:t>sla_target_at</w:t>
      </w:r>
      <w:r>
        <w:t xml:space="preserve"> is computed from the template matrix and a </w:t>
      </w:r>
      <w:r>
        <w:rPr>
          <w:rFonts w:ascii="Consolas" w:hAnsi="Consolas"/>
          <w:sz w:val="20"/>
        </w:rPr>
        <w:t>STAGE_ENTERED</w:t>
      </w:r>
      <w:r>
        <w:t xml:space="preserve"> timeline event written.</w:t>
      </w:r>
    </w:p>
    <w:p>
      <w:pPr>
        <w:pStyle w:val="ListNumber"/>
      </w:pPr>
      <w:r>
        <w:t xml:space="preserve">A scheduled evaluator marks </w:t>
      </w:r>
      <w:r>
        <w:rPr>
          <w:rFonts w:ascii="Consolas" w:hAnsi="Consolas"/>
          <w:sz w:val="20"/>
        </w:rPr>
        <w:t>AT_RISK</w:t>
      </w:r>
      <w:r>
        <w:t xml:space="preserve"> and </w:t>
      </w:r>
      <w:r>
        <w:rPr>
          <w:rFonts w:ascii="Consolas" w:hAnsi="Consolas"/>
          <w:sz w:val="20"/>
        </w:rPr>
        <w:t>BREACHED</w:t>
      </w:r>
      <w:r>
        <w:t xml:space="preserve"> (skipping </w:t>
      </w:r>
      <w:r>
        <w:rPr>
          <w:rFonts w:ascii="Consolas" w:hAnsi="Consolas"/>
          <w:sz w:val="20"/>
        </w:rPr>
        <w:t>PAUSED</w:t>
      </w:r>
      <w:r>
        <w:t xml:space="preserve"> stages, DI-18), emitting escalation notifications.</w:t>
      </w:r>
    </w:p>
    <w:p>
      <w:pPr>
        <w:pStyle w:val="ListNumber"/>
      </w:pPr>
      <w:r>
        <w:t>The analytics endpoint returns aggregated KPIs with filters and pagination.</w:t>
      </w:r>
    </w:p>
    <w:p>
      <w:pPr>
        <w:pStyle w:val="ListNumber"/>
      </w:pPr>
      <w:r>
        <w:t>Ageing buckets (0–30/31–90/91–180/180+) computed per open case.</w:t>
      </w:r>
    </w:p>
    <w:p>
      <w:pPr>
        <w:pStyle w:val="ListNumber"/>
      </w:pPr>
      <w:r>
        <w:rPr>
          <w:b/>
        </w:rPr>
        <w:t>(v2)</w:t>
      </w:r>
      <w:r>
        <w:t xml:space="preserve"> A proportionality-outlier report flags orders whose penalty class is unusually severe for the misconduct vs precedent.</w:t>
      </w:r>
    </w:p>
    <w:p>
      <w:pPr>
        <w:pStyle w:val="ListNumber"/>
      </w:pPr>
      <w:r>
        <w:t>Timeline is append-only, hash-chained, and immutable (DI-12/DI-21).</w:t>
      </w:r>
    </w:p>
    <w:p>
      <w:r>
        <w:rPr>
          <w:b/>
        </w:rPr>
        <w:t>Business Rules:</w:t>
      </w:r>
    </w:p>
    <w:p>
      <w:pPr>
        <w:pStyle w:val="ListBullet"/>
      </w:pPr>
      <w:r>
        <w:t>BR-1: SLA matrix is template-configurable per stage/case_type; statutory floors cannot be shortened.</w:t>
      </w:r>
    </w:p>
    <w:p>
      <w:pPr>
        <w:pStyle w:val="ListBullet"/>
      </w:pPr>
      <w:r>
        <w:t>BR-2: Breach escalations route up the authority hierarchy.</w:t>
      </w:r>
    </w:p>
    <w:p>
      <w:pPr>
        <w:pStyle w:val="ListBullet"/>
      </w:pPr>
      <w:r>
        <w:t>BR-3: Analytics respect confidentiality (aggregates only for non-privileged viewers).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 events (hash-chained)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pause windows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stage/expected_closure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proportionality analytics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/api/v1/dcp/cases/{id}/timeline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Case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/api/v1/dcp/analytics/summary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aggregates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/api/v1/dcp/analytics/ageing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Ageing buckets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/api/v1/dcp/analytics/proportionality-outliers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Proportionality outliers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UI Behavior Notes:</w:t>
      </w:r>
      <w:r>
        <w:t xml:space="preserve"> Case header SLA ribbon (on-track/at-risk/breached/</w:t>
      </w:r>
      <w:r>
        <w:rPr>
          <w:b/>
        </w:rPr>
        <w:t>paused</w:t>
      </w:r>
      <w:r>
        <w:t xml:space="preserve">); analytics dashboard with KPI tiles, ageing chart, bottleneck chart, penalty-mix, overturn-rate, and </w:t>
      </w:r>
      <w:r>
        <w:rPr>
          <w:b/>
        </w:rPr>
        <w:t>proportionality-outlier</w:t>
      </w:r>
      <w:r>
        <w:t xml:space="preserve"> visuals; export.</w:t>
      </w:r>
    </w:p>
    <w:p>
      <w:r>
        <w:rPr>
          <w:b/>
        </w:rPr>
        <w:t>Edge Cases:</w:t>
      </w:r>
      <w:r>
        <w:t xml:space="preserve"> Stage re-entry after remit/appeal (new SLA window, prior timeline preserved); paused clock during stays (SLA pause); time-zone-correct elapsed computation.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SLARibbon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AgeingChart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ProportionalityOutlierPanel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SlaEngine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stage transition compute target + write hash-chained event → evaluator updates sla_status (skip PAUSED) + escalates → analytics aggregates via materialised view incl. proportionality model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; SELECT aggregates; INSERT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on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floor respected; pause handling; bucket boundaries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Detail: DA/Admin/Vigilance; aggregates: Auditor; G14 service-account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sla_status updates; escalation notifications; G14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Evaluator failure ⇒ retry + alert; stale read-model ⇒ refresh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scheduler, notifications, G14, </w:t>
            </w:r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 computation; at-risk/breach with pause skip; ageing; proportionality outlier correctness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FR-G09-017 — Procedure Template &amp; Jurisdiction Overlay (Two-Layer Model) **(v2, AI-8, R8)**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(configure), all decision guards (consume)</w:t>
      </w:r>
    </w:p>
    <w:p>
      <w:r>
        <w:rPr>
          <w:b/>
        </w:rPr>
        <w:t>User Story:</w:t>
      </w:r>
      <w:r>
        <w:t xml:space="preserve"> As a System Administrator, I want to configure a procedure template per jurisdiction/case-type so that the same engine can run CCS(CCA), POSH/ICC, and corporate regimes without code changes, while the natural-justice kernel stays invariant.</w:t>
      </w:r>
    </w:p>
    <w:p>
      <w:r>
        <w:rPr>
          <w:b/>
        </w:rPr>
        <w:t>Description:</w:t>
      </w:r>
      <w:r>
        <w:t xml:space="preserve"> Defines the configurable </w:t>
      </w:r>
      <w:r>
        <w:rPr>
          <w:b/>
        </w:rPr>
        <w:t>overlay</w:t>
      </w:r>
      <w:r>
        <w:t xml:space="preserve"> — required consultations and sequence, competence-matrix reference, statutory timelines/floors, valid service modes, appeal limitation, subsistence bounds, and dispense-with-inquiry conditions. The </w:t>
      </w:r>
      <w:r>
        <w:rPr>
          <w:b/>
        </w:rPr>
        <w:t>kernel</w:t>
      </w:r>
      <w:r>
        <w:t xml:space="preserve"> (DI-2/3/4/9/13/14/20) is enforced for every template and is not configurable (DI-17). Seeds CCS(CCA) as default.</w:t>
      </w:r>
    </w:p>
    <w:p>
      <w:r>
        <w:rPr>
          <w:b/>
        </w:rPr>
        <w:t>Acceptance Criteria:</w:t>
      </w:r>
    </w:p>
    <w:p>
      <w:pPr>
        <w:pStyle w:val="ListNumber"/>
      </w:pPr>
      <w:r>
        <w:t>A template is created/edited with all overlay fields; activation requires SysAdmin.</w:t>
      </w:r>
    </w:p>
    <w:p>
      <w:pPr>
        <w:pStyle w:val="ListNumber"/>
      </w:pPr>
      <w:r>
        <w:t>Case creation resolves exactly one active template by jurisdiction + (case_type / misconduct); HARASSMENT ⇒ ICC template.</w:t>
      </w:r>
    </w:p>
    <w:p>
      <w:pPr>
        <w:pStyle w:val="ListNumber"/>
      </w:pPr>
      <w:r>
        <w:t>Decision guards (FR-011/018/019/020/021/024) read overlay values from the case's template.</w:t>
      </w:r>
    </w:p>
    <w:p>
      <w:pPr>
        <w:pStyle w:val="ListNumber"/>
      </w:pPr>
      <w:r>
        <w:t>Kernel rules cannot be disabled by any template (DI-17); attempts are rejected at config validation.</w:t>
      </w:r>
    </w:p>
    <w:p>
      <w:pPr>
        <w:pStyle w:val="ListNumber"/>
      </w:pPr>
      <w:r>
        <w:t>EMAIL is excluded from valid service modes by default and must be explicitly added to be statutory.</w:t>
      </w:r>
    </w:p>
    <w:p>
      <w:r>
        <w:rPr>
          <w:b/>
        </w:rPr>
        <w:t>Business Rules:</w:t>
      </w:r>
    </w:p>
    <w:p>
      <w:pPr>
        <w:pStyle w:val="ListBullet"/>
      </w:pPr>
      <w:r>
        <w:t>BR-1: Exactly one active template per (jurisdiction, case_type/misconduct) selector.</w:t>
      </w:r>
    </w:p>
    <w:p>
      <w:pPr>
        <w:pStyle w:val="ListBullet"/>
      </w:pPr>
      <w:r>
        <w:t xml:space="preserve">BR-2: Statutory floors in </w:t>
      </w:r>
      <w:r>
        <w:rPr>
          <w:rFonts w:ascii="Consolas" w:hAnsi="Consolas"/>
          <w:sz w:val="20"/>
        </w:rPr>
        <w:t>timelines_json</w:t>
      </w:r>
      <w:r>
        <w:t xml:space="preserve"> cannot be shortened by case-level config.</w:t>
      </w:r>
    </w:p>
    <w:p>
      <w:pPr>
        <w:pStyle w:val="ListBullet"/>
      </w:pPr>
      <w:r>
        <w:t>BR-3: Templates are reference data — never edited within an open case's lifecycle retroactively (version pinned at case creation).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(SysAdmin)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referenced by </w:t>
            </w:r>
            <w:r>
              <w:rPr>
                <w:rFonts w:ascii="Consolas" w:hAnsi="Consolas"/>
                <w:sz w:val="18"/>
              </w:rPr>
              <w:t>competence_matrix_ref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procedure_template_id</w:t>
            </w:r>
            <w:r>
              <w:rPr>
                <w:sz w:val="18"/>
              </w:rPr>
              <w:t xml:space="preserve"> pinned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/api/v1/dcp/admin/procedure-templates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/api/v1/dcp/admin/procedure-templates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/api/v1/dcp/admin/procedure-templates/{id}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Update/activate</w:t>
            </w:r>
          </w:p>
        </w:tc>
      </w:tr>
    </w:tbl>
    <w:p/>
    <w:p>
      <w:r>
        <w:rPr>
          <w:b/>
        </w:rPr>
        <w:t>UI Behavior Notes:</w:t>
      </w:r>
      <w:r>
        <w:t xml:space="preserve"> Admin template editor with sections for consultations, competence ref, timelines, service modes, limitation, subsistence bounds, dispensation conditions; a read-only "kernel rules (always on)" panel.</w:t>
      </w:r>
    </w:p>
    <w:p>
      <w:r>
        <w:rPr>
          <w:b/>
        </w:rPr>
        <w:t>Edge Cases:</w:t>
      </w:r>
      <w:r>
        <w:t xml:space="preserve"> No matching template at case creation (</w:t>
      </w:r>
      <w:r>
        <w:rPr>
          <w:rFonts w:ascii="Consolas" w:hAnsi="Consolas"/>
          <w:sz w:val="20"/>
        </w:rPr>
        <w:t>ERR-G09-PROCEDURE-TEMPLATE-INVALID</w:t>
      </w:r>
      <w:r>
        <w:t>); template edited mid-case (new cases only; open cases keep pinned version); conflicting active selectors (validation blocks activation).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TemplateEditor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KernelRulesPanel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ProcedureTemplateService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overlay (kernel not disabled) → persist/activate → resolver pins template at case creation → guards read pinned 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; read at case creation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active selector; floors honoured; kernel invariance (DI-17)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activation; case pinning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match ⇒ 422 </w:t>
            </w:r>
            <w:r>
              <w:rPr>
                <w:rFonts w:ascii="Consolas" w:hAnsi="Consolas"/>
                <w:sz w:val="18"/>
              </w:rPr>
              <w:t>ERR-G09-PROCEDURE-TEMPLATE-INVALID</w:t>
            </w:r>
            <w:r>
              <w:rPr>
                <w:sz w:val="18"/>
              </w:rPr>
              <w:t xml:space="preserve">; kernel-disable attempt ⇒ 422 </w:t>
            </w:r>
            <w:r>
              <w:rPr>
                <w:rFonts w:ascii="Consolas" w:hAnsi="Consolas"/>
                <w:sz w:val="18"/>
              </w:rPr>
              <w:t>VALIDATION_FAILED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Resolution by jurisdiction/misconduct; pinning; kernel invariance; EMAIL-default-excluded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FR-G09-018 — Authority Competence Matrix &amp; Finalise-Time Competence Guard **(v2, AI-1, R1)**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(seed), DA / Appellate Authority (gated)</w:t>
      </w:r>
    </w:p>
    <w:p>
      <w:r>
        <w:rPr>
          <w:b/>
        </w:rPr>
        <w:t>User Story:</w:t>
      </w:r>
      <w:r>
        <w:t xml:space="preserve"> As the system, I must verify that the authority signing a penalty is competent for that penalty class/type so that no order is void for incompetence under Article 311(1).</w:t>
      </w:r>
    </w:p>
    <w:p>
      <w:r>
        <w:rPr>
          <w:b/>
        </w:rPr>
        <w:t>Description:</w:t>
      </w:r>
      <w:r>
        <w:t xml:space="preserve"> Maintains the </w:t>
      </w:r>
      <w:r>
        <w:rPr>
          <w:rFonts w:ascii="Consolas" w:hAnsi="Consolas"/>
          <w:sz w:val="20"/>
        </w:rPr>
        <w:t>authority_competence</w:t>
      </w:r>
      <w:r>
        <w:t xml:space="preserve"> matrix ((cadre × penalty_class/type) → empowered authority level, with the Art. 311(1) not-subordinate-to-appointing rule for dismissal/removal/CR) and enforces it at order finalise and appeal decision (DI-13). </w:t>
      </w:r>
      <w:r>
        <w:rPr>
          <w:b/>
        </w:rPr>
        <w:t>This is the highest-priority legality control (Council "One Thing To Do First").</w:t>
      </w:r>
    </w:p>
    <w:p>
      <w:r>
        <w:rPr>
          <w:b/>
        </w:rPr>
        <w:t>Acceptance Criteria:</w:t>
      </w:r>
    </w:p>
    <w:p>
      <w:pPr>
        <w:pStyle w:val="ListNumber"/>
      </w:pPr>
      <w:r>
        <w:t>SysAdmin can seed/maintain the matrix per competence set referenced by templates.</w:t>
      </w:r>
    </w:p>
    <w:p>
      <w:pPr>
        <w:pStyle w:val="ListNumber"/>
      </w:pPr>
      <w:r>
        <w:t xml:space="preserve">At finalise, the system resolves the respondent's cadre + the max penalty class/type and checks </w:t>
      </w:r>
      <w:r>
        <w:rPr>
          <w:rFonts w:ascii="Consolas" w:hAnsi="Consolas"/>
          <w:sz w:val="20"/>
        </w:rPr>
        <w:t>passed_by</w:t>
      </w:r>
      <w:r>
        <w:t xml:space="preserve">'s authority level; sets </w:t>
      </w:r>
      <w:r>
        <w:rPr>
          <w:rFonts w:ascii="Consolas" w:hAnsi="Consolas"/>
          <w:sz w:val="20"/>
        </w:rPr>
        <w:t>competence_verified</w:t>
      </w:r>
      <w:r>
        <w:t xml:space="preserve"> and </w:t>
      </w:r>
      <w:r>
        <w:rPr>
          <w:rFonts w:ascii="Consolas" w:hAnsi="Consolas"/>
          <w:sz w:val="20"/>
        </w:rPr>
        <w:t>competence_authority_level</w:t>
      </w:r>
      <w:r>
        <w:t>.</w:t>
      </w:r>
    </w:p>
    <w:p>
      <w:pPr>
        <w:pStyle w:val="ListNumber"/>
      </w:pPr>
      <w:r>
        <w:rPr>
          <w:b/>
        </w:rPr>
        <w:t>A `DISMISSAL` finalised by an authority subordinate to the appointing authority returns `ERR-G09-AUTHORITY-NOT-COMPETENT` (409) and cannot persist</w:t>
      </w:r>
      <w:r>
        <w:t xml:space="preserve"> (the canonical failing-then-passing test).</w:t>
      </w:r>
    </w:p>
    <w:p>
      <w:pPr>
        <w:pStyle w:val="ListNumber"/>
      </w:pPr>
      <w:r>
        <w:t>Appeal decisions verify the appellate authority's competence (DI-13).</w:t>
      </w:r>
    </w:p>
    <w:p>
      <w:pPr>
        <w:pStyle w:val="ListNumber"/>
      </w:pPr>
      <w:r>
        <w:t>Every competence decision is recorded in the hash-chained audit.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For multi-penalty orders, competence is resolved to the </w:t>
      </w:r>
      <w:r>
        <w:rPr>
          <w:b/>
        </w:rPr>
        <w:t>highest</w:t>
      </w:r>
      <w:r>
        <w:t xml:space="preserve"> penalty class/type.</w:t>
      </w:r>
    </w:p>
    <w:p>
      <w:pPr>
        <w:pStyle w:val="ListBullet"/>
      </w:pPr>
      <w:r>
        <w:t>BR-2: DISMISSAL/REMOVAL/CR require not-subordinate-to-appointing-authority.</w:t>
      </w:r>
    </w:p>
    <w:p>
      <w:pPr>
        <w:pStyle w:val="ListBullet"/>
      </w:pPr>
      <w:r>
        <w:t xml:space="preserve">BR-3: Competence is verified against the cadre snapshot on </w:t>
      </w:r>
      <w:r>
        <w:rPr>
          <w:rFonts w:ascii="Consolas" w:hAnsi="Consolas"/>
          <w:sz w:val="20"/>
        </w:rPr>
        <w:t>case_respondents</w:t>
      </w:r>
      <w:r>
        <w:t xml:space="preserve"> (stable across transfers).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matrix (seed/consume)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competence_verified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competence_authority_level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 snapshot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/api/v1/dcp/admin/authority-competence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matrix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/api/v1/dcp/admin/authority-competence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Seed/update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/api/v1/dcp/orders/{id}/competence-check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Pre-finalise competence preview</w:t>
            </w:r>
          </w:p>
        </w:tc>
      </w:tr>
    </w:tbl>
    <w:p/>
    <w:p>
      <w:r>
        <w:rPr>
          <w:b/>
        </w:rPr>
        <w:t>UI Behavior Notes:</w:t>
      </w:r>
      <w:r>
        <w:t xml:space="preserve"> Admin matrix grid (cadre × class/type → level); order composer </w:t>
      </w:r>
      <w:r>
        <w:rPr>
          <w:b/>
        </w:rPr>
        <w:t>competence badge</w:t>
      </w:r>
      <w:r>
        <w:t xml:space="preserve"> (green/red) with the resolving rule shown; finalise disabled until green.</w:t>
      </w:r>
    </w:p>
    <w:p>
      <w:r>
        <w:rPr>
          <w:b/>
        </w:rPr>
        <w:t>Edge Cases:</w:t>
      </w:r>
      <w:r>
        <w:t xml:space="preserve"> Cadre changes by promotion mid-case (snapshot used); no matrix entry for cadre/class (</w:t>
      </w:r>
      <w:r>
        <w:rPr>
          <w:rFonts w:ascii="Consolas" w:hAnsi="Consolas"/>
          <w:sz w:val="20"/>
        </w:rPr>
        <w:t>ERR-G09-AUTHORITY-NOT-COMPETENT</w:t>
      </w:r>
      <w:r>
        <w:t>, fail-safe deny); delegated authority (modelled as authority level).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CompetenceMatrixGrid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CompetenceService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cadre + max penalty → lookup matrix → evaluate level + not-subordinate rule → set flags or 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competence fields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Matrix entry exists; level satisfied; Art. 311(1) rule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Seed: SysAdmin; consume: finalise/appeal guards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Blocks finalise/appeal when not competent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ERR-G09-AUTHORITY-NOT-COMPETENT</w:t>
            </w:r>
            <w:r>
              <w:rPr>
                <w:sz w:val="18"/>
              </w:rPr>
              <w:t>; fail-safe deny on missing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G01 (appointing authority resolution),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Canonical:</w:t>
            </w:r>
            <w:r>
              <w:rPr>
                <w:sz w:val="18"/>
              </w:rPr>
              <w:t xml:space="preserve"> DISMISSAL by subordinate authority blocked; highest-class resolution; missing-entry deny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FR-G09-019 — Statutory Consultation Management (UPSC / CVC / ICC / Legal) **(v2, AI-2, R2)**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Vigilance Officer, Consulting Authority Liaison, DA</w:t>
      </w:r>
    </w:p>
    <w:p>
      <w:r>
        <w:rPr>
          <w:b/>
        </w:rPr>
        <w:t>User Story:</w:t>
      </w:r>
      <w:r>
        <w:t xml:space="preserve"> As a DA, I must record and close all mandatory external consultations before finalising so that the order is not set aside for want of consultation.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case_consultations</w:t>
      </w:r>
      <w:r>
        <w:t xml:space="preserve"> whose required set is derived from the case's template (e.g. UPSC for central major penalties, CVC first/second-stage for vigilance, ICC for POSH). Finalise is blocked until every mandatory consultation is </w:t>
      </w:r>
      <w:r>
        <w:rPr>
          <w:rFonts w:ascii="Consolas" w:hAnsi="Consolas"/>
          <w:sz w:val="20"/>
        </w:rPr>
        <w:t>CLOSED</w:t>
      </w:r>
      <w:r>
        <w:t xml:space="preserve"> (or </w:t>
      </w:r>
      <w:r>
        <w:rPr>
          <w:rFonts w:ascii="Consolas" w:hAnsi="Consolas"/>
          <w:sz w:val="20"/>
        </w:rPr>
        <w:t>WAIVED</w:t>
      </w:r>
      <w:r>
        <w:t xml:space="preserve"> with reasons) (DI-14). Consultation advice relied upon as the basis of the penalty must be disclosed (DI-9).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entering DA consideration, the system pre-creates </w:t>
      </w:r>
      <w:r>
        <w:rPr>
          <w:rFonts w:ascii="Consolas" w:hAnsi="Consolas"/>
          <w:sz w:val="20"/>
        </w:rPr>
        <w:t>REQUIRED</w:t>
      </w:r>
      <w:r>
        <w:t xml:space="preserve"> consultations from the template.</w:t>
      </w:r>
    </w:p>
    <w:p>
      <w:pPr>
        <w:pStyle w:val="ListNumber"/>
      </w:pPr>
      <w:r>
        <w:t>Each consultation transitions REQUIRED → REQUESTED → RECEIVED → CLOSED (or WAIVED with reasons).</w:t>
      </w:r>
    </w:p>
    <w:p>
      <w:pPr>
        <w:pStyle w:val="ListNumber"/>
      </w:pPr>
      <w:r>
        <w:t xml:space="preserve">Finalise is blocked with </w:t>
      </w:r>
      <w:r>
        <w:rPr>
          <w:rFonts w:ascii="Consolas" w:hAnsi="Consolas"/>
          <w:sz w:val="20"/>
        </w:rPr>
        <w:t>ERR-G09-CONSULTATION-PENDING</w:t>
      </w:r>
      <w:r>
        <w:t xml:space="preserve"> until all mandatory consultations are CLOSED/WAIVED.</w:t>
      </w:r>
    </w:p>
    <w:p>
      <w:pPr>
        <w:pStyle w:val="ListNumber"/>
      </w:pPr>
      <w:r>
        <w:t xml:space="preserve">Advice documents are confidential; if </w:t>
      </w:r>
      <w:r>
        <w:rPr>
          <w:rFonts w:ascii="Consolas" w:hAnsi="Consolas"/>
          <w:sz w:val="20"/>
        </w:rPr>
        <w:t>is_advice_relied_upon=true</w:t>
      </w:r>
      <w:r>
        <w:t>, disclosure to the charged officer is required.</w:t>
      </w:r>
    </w:p>
    <w:p>
      <w:pPr>
        <w:pStyle w:val="ListNumber"/>
      </w:pPr>
      <w:r>
        <w:t xml:space="preserve">A new </w:t>
      </w:r>
      <w:r>
        <w:rPr>
          <w:rFonts w:ascii="Consolas" w:hAnsi="Consolas"/>
          <w:sz w:val="20"/>
        </w:rPr>
        <w:t>case_stage=CONSULTATION</w:t>
      </w:r>
      <w:r>
        <w:t xml:space="preserve"> is entered when mandatory consultations are outstanding; an SLA pause (</w:t>
      </w:r>
      <w:r>
        <w:rPr>
          <w:rFonts w:ascii="Consolas" w:hAnsi="Consolas"/>
          <w:sz w:val="20"/>
        </w:rPr>
        <w:t>CONSULTATION</w:t>
      </w:r>
      <w:r>
        <w:t>) applies while awaiting external advice.</w:t>
      </w:r>
    </w:p>
    <w:p>
      <w:r>
        <w:rPr>
          <w:b/>
        </w:rPr>
        <w:t>Business Rules:</w:t>
      </w:r>
    </w:p>
    <w:p>
      <w:pPr>
        <w:pStyle w:val="ListBullet"/>
      </w:pPr>
      <w:r>
        <w:t>BR-1: Mandatory set derived from template; WAIVER requires recorded reasons and competent authority.</w:t>
      </w:r>
    </w:p>
    <w:p>
      <w:pPr>
        <w:pStyle w:val="ListBullet"/>
      </w:pPr>
      <w:r>
        <w:t>BR-2: CVC second-stage (post-inquiry) precedes final order in vigilance cases.</w:t>
      </w:r>
    </w:p>
    <w:p>
      <w:pPr>
        <w:pStyle w:val="ListBullet"/>
      </w:pPr>
      <w:r>
        <w:t>BR-3: Awaiting external advice pauses the SLA clock (FR-024).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case_consultations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CRUD/transition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 set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consultation pause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/api/v1/dcp/cases/{id}/consultations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required/recorded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/api/v1/dcp/cases/{id}/consultations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Record/request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/api/v1/dcp/consultations/{id}/close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Close/receive advice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/api/v1/dcp/consultations/{id}/waive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Waive (reasons)</w:t>
            </w:r>
          </w:p>
        </w:tc>
      </w:tr>
    </w:tbl>
    <w:p/>
    <w:p>
      <w:r>
        <w:rPr>
          <w:b/>
        </w:rPr>
        <w:t>UI Behavior Notes:</w:t>
      </w:r>
      <w:r>
        <w:t xml:space="preserve"> Consultation checklist on the DA consideration screen with status chips; advice uploader (confidential); "blocks finalise" indicator; pause banner while awaiting.</w:t>
      </w:r>
    </w:p>
    <w:p>
      <w:r>
        <w:rPr>
          <w:b/>
        </w:rPr>
        <w:t>Edge Cases:</w:t>
      </w:r>
      <w:r>
        <w:t xml:space="preserve"> Consultation advice contrary to DA view (record + reasoned departure); waiver mis-used (audited); ICC report doubles as consultation in POSH.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ConsultationChecklist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AdviceUploader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ConsultationService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SlaPauseService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Derive required set → manage transitions → pause SLA while awaiting → gate finalise until closed/waived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case_consultations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sla_pause_events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Mandatory closure; waiver reasons; relied⇒disclosed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Liaison/Vigilance record; DA closes/waives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CONSULTATION</w:t>
            </w:r>
            <w:r>
              <w:rPr>
                <w:sz w:val="18"/>
              </w:rPr>
              <w:t>; finalise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Finalise with pending ⇒ 409 </w:t>
            </w:r>
            <w:r>
              <w:rPr>
                <w:rFonts w:ascii="Consolas" w:hAnsi="Consolas"/>
                <w:sz w:val="18"/>
              </w:rPr>
              <w:t>ERR-G09-CONSULTATION-PENDING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, FR-024, G13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Required-set derivation; finalise gate; pause; relied-advice disclosure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FR-G09-020 — Dispense-with-Inquiry (Article 311(2) Provisos) **(v2, AI-3, R3)**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</w:t>
      </w:r>
    </w:p>
    <w:p>
      <w:r>
        <w:rPr>
          <w:b/>
        </w:rPr>
        <w:t>User Story:</w:t>
      </w:r>
      <w:r>
        <w:t xml:space="preserve"> As a DA, in the limited lawful circumstances where an inquiry is dispensable, I want to record a reason-coded dispensation so that a penalty can be imposed without a full inquiry without violating due process.</w:t>
      </w:r>
    </w:p>
    <w:p>
      <w:r>
        <w:rPr>
          <w:b/>
        </w:rPr>
        <w:t>Description:</w:t>
      </w:r>
      <w:r>
        <w:t xml:space="preserve"> Models the lawful shortcut: a reason-coded </w:t>
      </w:r>
      <w:r>
        <w:rPr>
          <w:rFonts w:ascii="Consolas" w:hAnsi="Consolas"/>
          <w:sz w:val="20"/>
        </w:rPr>
        <w:t>inquiry_dispensations</w:t>
      </w:r>
      <w:r>
        <w:t xml:space="preserve"> row (CRIMINAL_CONVICTION / NOT_REASONABLY_PRACTICABLE / SECURITY_OF_STATE) with recorded speaking reasons and a competent authority. An APPROVED dispensation satisfies the DI-3 major-penalty inquiry branch via documented exception (DI-23); the reason must be permitted by the template.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dispensation requires </w:t>
      </w:r>
      <w:r>
        <w:rPr>
          <w:rFonts w:ascii="Consolas" w:hAnsi="Consolas"/>
          <w:sz w:val="20"/>
        </w:rPr>
        <w:t>reason_code</w:t>
      </w:r>
      <w:r>
        <w:t xml:space="preserve"> permitted by the template, </w:t>
      </w:r>
      <w:r>
        <w:rPr>
          <w:rFonts w:ascii="Consolas" w:hAnsi="Consolas"/>
          <w:sz w:val="20"/>
        </w:rPr>
        <w:t>recorded_reasons</w:t>
      </w:r>
      <w:r>
        <w:t xml:space="preserve">, and a competent </w:t>
      </w:r>
      <w:r>
        <w:rPr>
          <w:rFonts w:ascii="Consolas" w:hAnsi="Consolas"/>
          <w:sz w:val="20"/>
        </w:rPr>
        <w:t>authority_id</w:t>
      </w:r>
      <w:r>
        <w:t>.</w:t>
      </w:r>
    </w:p>
    <w:p>
      <w:pPr>
        <w:pStyle w:val="ListNumber"/>
      </w:pPr>
      <w:r>
        <w:t>Status transitions PROPOSED → APPROVED/REJECTED; only APPROVED satisfies DI-23.</w:t>
      </w:r>
    </w:p>
    <w:p>
      <w:pPr>
        <w:pStyle w:val="ListNumber"/>
      </w:pPr>
      <w:r>
        <w:t>With an APPROVED dispensation, FR-011 may finalise a penalty without a concluded inquiry (other kernel checks still apply).</w:t>
      </w:r>
    </w:p>
    <w:p>
      <w:pPr>
        <w:pStyle w:val="ListNumber"/>
      </w:pPr>
      <w:r>
        <w:t xml:space="preserve">CRIMINAL_CONVICTION requires a </w:t>
      </w:r>
      <w:r>
        <w:rPr>
          <w:rFonts w:ascii="Consolas" w:hAnsi="Consolas"/>
          <w:sz w:val="20"/>
        </w:rPr>
        <w:t>supporting_ref</w:t>
      </w:r>
      <w:r>
        <w:t xml:space="preserve"> (conviction order).</w:t>
      </w:r>
    </w:p>
    <w:p>
      <w:pPr>
        <w:pStyle w:val="ListNumber"/>
      </w:pPr>
      <w:r>
        <w:t>Every dispensation is audited and timelined; the inquiry route is set to DISPENSED.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Reason code must be in the template </w:t>
      </w:r>
      <w:r>
        <w:rPr>
          <w:rFonts w:ascii="Consolas" w:hAnsi="Consolas"/>
          <w:sz w:val="20"/>
        </w:rPr>
        <w:t>dispensation_conditions_json</w:t>
      </w:r>
      <w:r>
        <w:t>.</w:t>
      </w:r>
    </w:p>
    <w:p>
      <w:pPr>
        <w:pStyle w:val="ListBullet"/>
      </w:pPr>
      <w:r>
        <w:t>BR-2: Dispensation does not waive competence (DI-13), consultation (DI-14), proportionality (DI-20), or signing (DI-28).</w:t>
      </w:r>
    </w:p>
    <w:p>
      <w:pPr>
        <w:pStyle w:val="ListBullet"/>
      </w:pPr>
      <w:r>
        <w:t>BR-3: SECURITY_OF_STATE dispensation requires the empowered authority's recorded satisfaction.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inquiry_dispensations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create/approve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route DISPENSED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allowed conditions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/api/v1/dcp/cases/{id}/dispensation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Propose dispensation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/api/v1/dcp/dispensations/{id}/approve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</w:t>
            </w:r>
          </w:p>
        </w:tc>
      </w:tr>
    </w:tbl>
    <w:p/>
    <w:p>
      <w:r>
        <w:rPr>
          <w:b/>
        </w:rPr>
        <w:t>UI Behavior Notes:</w:t>
      </w:r>
      <w:r>
        <w:t xml:space="preserve"> Dispensation drawer with reason-code selector (template-filtered), reasons editor, supporting-ref field, approval action with MFA.</w:t>
      </w:r>
    </w:p>
    <w:p>
      <w:r>
        <w:rPr>
          <w:b/>
        </w:rPr>
        <w:t>Edge Cases:</w:t>
      </w:r>
      <w:r>
        <w:t xml:space="preserve"> Reason not permitted by template (reject); dispensation later challenged (full audit available); conviction set aside on appeal (reopen path).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DispensationDrawer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DispensationService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reason vs template + competence → persist PROPOSED → approve sets route DISPENSED → FR-011 reads APPROVED to satisfy DI-23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inquiry_dispensations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inquiry_proceedings.inquiry_route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Reason permitted; reasons present; supporting_ref for conviction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Competent DA;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Route DISPENSED; enables guarded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 reason ⇒ 422 </w:t>
            </w:r>
            <w:r>
              <w:rPr>
                <w:rFonts w:ascii="Consolas" w:hAnsi="Consolas"/>
                <w:sz w:val="18"/>
              </w:rPr>
              <w:t>ERR-G09-INQUIRY-DISPENSATION-INVALID</w:t>
            </w:r>
            <w:r>
              <w:rPr>
                <w:sz w:val="18"/>
              </w:rPr>
              <w:t xml:space="preserve">; penalty without approved dispensation/inquiry ⇒ 409 </w:t>
            </w:r>
            <w:r>
              <w:rPr>
                <w:rFonts w:ascii="Consolas" w:hAnsi="Consolas"/>
                <w:sz w:val="18"/>
              </w:rPr>
              <w:t>ERR-G09-DUE-PROCESS-INCOMPLETE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, FR-011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Template-permitted reasons; DI-23 satisfaction; kernel checks still enforced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FR-G09-021 — Legal Service of Documents &amp; Digital Signing (DSC/eSign) **(v2, AI-5, AI-17, R5, R17)**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DA, Process Server</w:t>
      </w:r>
    </w:p>
    <w:p>
      <w:r>
        <w:rPr>
          <w:b/>
        </w:rPr>
        <w:t>User Story:</w:t>
      </w:r>
      <w:r>
        <w:t xml:space="preserve"> As the system, I must record statutorily-valid legal service separately from informational notifications and require digital signatures on statutory artefacts so that service and signing are legally sound.</w:t>
      </w:r>
    </w:p>
    <w:p>
      <w:r>
        <w:rPr>
          <w:b/>
        </w:rPr>
        <w:t>Description:</w:t>
      </w:r>
      <w:r>
        <w:t xml:space="preserve"> Provides the </w:t>
      </w:r>
      <w:r>
        <w:rPr>
          <w:rFonts w:ascii="Consolas" w:hAnsi="Consolas"/>
          <w:sz w:val="20"/>
        </w:rPr>
        <w:t>legal_service_records</w:t>
      </w:r>
      <w:r>
        <w:t xml:space="preserve"> lifecycle (mode, validity vs template, served_by, proof) distinct from the </w:t>
      </w:r>
      <w:r>
        <w:rPr>
          <w:rFonts w:ascii="Consolas" w:hAnsi="Consolas"/>
          <w:sz w:val="20"/>
        </w:rPr>
        <w:t>notifications</w:t>
      </w:r>
      <w:r>
        <w:t xml:space="preserve"> ledger (DI-15), and the DSC/eSign signing service binding signatory identity + trusted timestamp on charge-sheets, inquiry reports, show-cause notices, and orders (DI-28). EMAIL is non-statutory by default.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legal-service record captures mode, served_date, served_by, and proof; </w:t>
      </w:r>
      <w:r>
        <w:rPr>
          <w:rFonts w:ascii="Consolas" w:hAnsi="Consolas"/>
          <w:sz w:val="20"/>
        </w:rPr>
        <w:t>is_statutorily_valid</w:t>
      </w:r>
      <w:r>
        <w:t xml:space="preserve"> computed against the template valid modes.</w:t>
      </w:r>
    </w:p>
    <w:p>
      <w:pPr>
        <w:pStyle w:val="ListNumber"/>
      </w:pPr>
      <w:r>
        <w:t>Statutory reply/limitation windows compute only from valid service (DI-15); informational notifications never constitute service.</w:t>
      </w:r>
    </w:p>
    <w:p>
      <w:pPr>
        <w:pStyle w:val="ListNumber"/>
      </w:pPr>
      <w:r>
        <w:t>Charge-sheets, reports, show-cause notices, and orders cannot be served/finalised without DSC/eSign metadata (DI-28).</w:t>
      </w:r>
    </w:p>
    <w:p>
      <w:pPr>
        <w:pStyle w:val="ListNumber"/>
      </w:pPr>
      <w:r>
        <w:t xml:space="preserve">Signing calls the platform trust service and stores </w:t>
      </w:r>
      <w:r>
        <w:rPr>
          <w:rFonts w:ascii="Consolas" w:hAnsi="Consolas"/>
          <w:sz w:val="20"/>
        </w:rPr>
        <w:t>signature_type</w:t>
      </w:r>
      <w:r>
        <w:t xml:space="preserve">, </w:t>
      </w:r>
      <w:r>
        <w:rPr>
          <w:rFonts w:ascii="Consolas" w:hAnsi="Consolas"/>
          <w:sz w:val="20"/>
        </w:rPr>
        <w:t>signatory_id</w:t>
      </w:r>
      <w:r>
        <w:t xml:space="preserve">, </w:t>
      </w:r>
      <w:r>
        <w:rPr>
          <w:rFonts w:ascii="Consolas" w:hAnsi="Consolas"/>
          <w:sz w:val="20"/>
        </w:rPr>
        <w:t>signed_at</w:t>
      </w:r>
      <w:r>
        <w:t xml:space="preserve">, </w:t>
      </w:r>
      <w:r>
        <w:rPr>
          <w:rFonts w:ascii="Consolas" w:hAnsi="Consolas"/>
          <w:sz w:val="20"/>
        </w:rPr>
        <w:t>signature_ref</w:t>
      </w:r>
      <w:r>
        <w:t>.</w:t>
      </w:r>
    </w:p>
    <w:p>
      <w:pPr>
        <w:pStyle w:val="ListNumber"/>
      </w:pPr>
      <w:r>
        <w:t>EMAIL service is flagged non-statutory unless the template explicitly permits it.</w:t>
      </w:r>
    </w:p>
    <w:p>
      <w:r>
        <w:rPr>
          <w:b/>
        </w:rPr>
        <w:t>Business Rules:</w:t>
      </w:r>
    </w:p>
    <w:p>
      <w:pPr>
        <w:pStyle w:val="ListBullet"/>
      </w:pPr>
      <w:r>
        <w:t>BR-1: Valid modes are template-driven; SUBSTITUTED/PUBLICATION permitted when the officer absconds.</w:t>
      </w:r>
    </w:p>
    <w:p>
      <w:pPr>
        <w:pStyle w:val="ListBullet"/>
      </w:pPr>
      <w:r>
        <w:t>BR-2: Signatory identity must match the authority empowered for the artefact.</w:t>
      </w:r>
    </w:p>
    <w:p>
      <w:pPr>
        <w:pStyle w:val="ListBullet"/>
      </w:pPr>
      <w:r>
        <w:t>BR-3: Service proof is stored as an G13 object with hash.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legal_service_records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lifecycle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signature metadata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modes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/api/v1/dcp/legal-service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legal 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/api/v1/dcp/sign/{artefactType}/{id}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DSC/eSign an artefact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/api/v1/dcp/sign/{artefactType}/{id}/verify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signature</w:t>
            </w:r>
          </w:p>
        </w:tc>
      </w:tr>
    </w:tbl>
    <w:p/>
    <w:p>
      <w:r>
        <w:rPr>
          <w:b/>
        </w:rPr>
        <w:t>UI Behavior Notes:</w:t>
      </w:r>
      <w:r>
        <w:t xml:space="preserve"> Service recorder showing only valid modes + EMAIL "non-statutory" warning; sign step with DSC token / eSign OTP flow; signature-verified badge on artefacts.</w:t>
      </w:r>
    </w:p>
    <w:p>
      <w:r>
        <w:rPr>
          <w:b/>
        </w:rPr>
        <w:t>Edge Cases:</w:t>
      </w:r>
      <w:r>
        <w:t xml:space="preserve"> Absconding officer (substituted/publication); signature service down (retain DRAFT, retry); revoked certificate (verify fails → block).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ServiceRecorder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LegalServiceService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service → compute validity vs template → set windows; sign → call trust service → store metadata; verify on demand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>; UPDATE signature fields on artefacts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 validity; signatory empowerment; proof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DA/Admin/Server per artefact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Windows computed; served/finalised states gated on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 mode ⇒ 409 </w:t>
            </w:r>
            <w:r>
              <w:rPr>
                <w:rFonts w:ascii="Consolas" w:hAnsi="Consolas"/>
                <w:sz w:val="18"/>
              </w:rPr>
              <w:t>ERR-G09-INVALID-SERVICE-MODE</w:t>
            </w:r>
            <w:r>
              <w:rPr>
                <w:sz w:val="18"/>
              </w:rPr>
              <w:t xml:space="preserve">; unsigned ⇒ 422 </w:t>
            </w:r>
            <w:r>
              <w:rPr>
                <w:rFonts w:ascii="Consolas" w:hAnsi="Consolas"/>
                <w:sz w:val="18"/>
              </w:rPr>
              <w:t>ERR-G09-SIGNATURE-REQUIRED</w:t>
            </w:r>
            <w:r>
              <w:rPr>
                <w:sz w:val="18"/>
              </w:rPr>
              <w:t xml:space="preserve">; verify fail ⇒ 409 </w:t>
            </w:r>
            <w:r>
              <w:rPr>
                <w:rFonts w:ascii="Consolas" w:hAnsi="Consolas"/>
                <w:sz w:val="18"/>
              </w:rPr>
              <w:t>ERR-G09-SIGNATURE-INVALID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DSC/eSign trust service, G13,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Valid-service window computation; EMAIL non-statutory; signing gate; verify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FR-G09-022 — Common / Joint (Multi-Respondent) Proceedings **(v2, AI-7, R7)**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IO</w:t>
      </w:r>
    </w:p>
    <w:p>
      <w:r>
        <w:rPr>
          <w:b/>
        </w:rPr>
        <w:t>User Story:</w:t>
      </w:r>
      <w:r>
        <w:t xml:space="preserve"> As a DA handling collusive misconduct, I want to try co-delinquents in common proceedings sharing one inquiry, witnesses, and evidence so that findings are consistent and effort is not duplicated.</w:t>
      </w:r>
    </w:p>
    <w:p>
      <w:r>
        <w:rPr>
          <w:b/>
        </w:rPr>
        <w:t>Description:</w:t>
      </w:r>
      <w:r>
        <w:t xml:space="preserve"> Introduces </w:t>
      </w:r>
      <w:r>
        <w:rPr>
          <w:rFonts w:ascii="Consolas" w:hAnsi="Consolas"/>
          <w:sz w:val="20"/>
        </w:rPr>
        <w:t>case_respondents</w:t>
      </w:r>
      <w:r>
        <w:t xml:space="preserve"> (1..N charged officers per case) so one inquiry, witness set, and exhibit set cover co-delinquents, with </w:t>
      </w:r>
      <w:r>
        <w:rPr>
          <w:b/>
        </w:rPr>
        <w:t>per-respondent, article-wise findings</w:t>
      </w:r>
      <w:r>
        <w:t xml:space="preserve"> and </w:t>
      </w:r>
      <w:r>
        <w:rPr>
          <w:b/>
        </w:rPr>
        <w:t>per-respondent orders/exoneration</w:t>
      </w:r>
      <w:r>
        <w:t xml:space="preserve"> (DI-25). Each respondent may have a different competent DA; severance is supported with reasons.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case can hold multiple </w:t>
      </w:r>
      <w:r>
        <w:rPr>
          <w:rFonts w:ascii="Consolas" w:hAnsi="Consolas"/>
          <w:sz w:val="20"/>
        </w:rPr>
        <w:t>case_respondents</w:t>
      </w:r>
      <w:r>
        <w:t xml:space="preserve">; one is </w:t>
      </w:r>
      <w:r>
        <w:rPr>
          <w:rFonts w:ascii="Consolas" w:hAnsi="Consolas"/>
          <w:sz w:val="20"/>
        </w:rPr>
        <w:t>is_primary</w:t>
      </w:r>
      <w:r>
        <w:t>.</w:t>
      </w:r>
    </w:p>
    <w:p>
      <w:pPr>
        <w:pStyle w:val="ListNumber"/>
      </w:pPr>
      <w:r>
        <w:t>One inquiry, witness set, and exhibit set are shared; findings are recorded per respondent × article.</w:t>
      </w:r>
    </w:p>
    <w:p>
      <w:pPr>
        <w:pStyle w:val="ListNumber"/>
      </w:pPr>
      <w:r>
        <w:t>Show-cause, personal hearing, and penalty orders are issued per respondent.</w:t>
      </w:r>
    </w:p>
    <w:p>
      <w:pPr>
        <w:pStyle w:val="ListNumber"/>
      </w:pPr>
      <w:r>
        <w:t>The case cannot close until every ACTIVE respondent has an order/exoneration/abatement (DI-25).</w:t>
      </w:r>
    </w:p>
    <w:p>
      <w:pPr>
        <w:pStyle w:val="ListNumber"/>
      </w:pPr>
      <w:r>
        <w:t>Severance (</w:t>
      </w:r>
      <w:r>
        <w:rPr>
          <w:rFonts w:ascii="Consolas" w:hAnsi="Consolas"/>
          <w:sz w:val="20"/>
        </w:rPr>
        <w:t>SEVERED</w:t>
      </w:r>
      <w:r>
        <w:t>) requires recorded reasons and spins off a linked case.</w:t>
      </w:r>
    </w:p>
    <w:p>
      <w:r>
        <w:rPr>
          <w:b/>
        </w:rPr>
        <w:t>Business Rules:</w:t>
      </w:r>
    </w:p>
    <w:p>
      <w:pPr>
        <w:pStyle w:val="ListBullet"/>
      </w:pPr>
      <w:r>
        <w:t>BR-1: Per-respondent competent DA resolved from cadre (DI-13).</w:t>
      </w:r>
    </w:p>
    <w:p>
      <w:pPr>
        <w:pStyle w:val="ListBullet"/>
      </w:pPr>
      <w:r>
        <w:t>BR-2: Shared evidence is disclosed to all respondents (DI-9).</w:t>
      </w:r>
    </w:p>
    <w:p>
      <w:pPr>
        <w:pStyle w:val="ListBullet"/>
      </w:pPr>
      <w:r>
        <w:t>BR-3: Inconsistent findings across respondents on identical evidence are flagged for review.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1..N respondents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per-respondent findings_json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show_cause_notices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/api/v1/dcp/cases/{id}/respondents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respondent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/api/v1/dcp/respondents/{id}/sever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Sever (reasons)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/api/v1/dcp/cases/{id}/respondents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respondents + status</w:t>
            </w:r>
          </w:p>
        </w:tc>
      </w:tr>
    </w:tbl>
    <w:p/>
    <w:p>
      <w:r>
        <w:rPr>
          <w:b/>
        </w:rPr>
        <w:t>UI Behavior Notes:</w:t>
      </w:r>
      <w:r>
        <w:t xml:space="preserve"> Respondent roster panel; per-respondent finding grid and order tabs; severance action; consistency-flag indicator.</w:t>
      </w:r>
    </w:p>
    <w:p>
      <w:r>
        <w:rPr>
          <w:b/>
        </w:rPr>
        <w:t>Edge Cases:</w:t>
      </w:r>
      <w:r>
        <w:t xml:space="preserve"> A respondent exonerated while others penalised; respondent dies (abate that respondent only, FR-028); respondent transferred (re-resolve DA, FR-026).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RespondentRoster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PerRespondentFindingGrid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RespondentService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 respondents → share inquiry → record per-respondent findings → per-respondent orders → close only when all resolved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>; per-respondent rows on orders/show-cause/reports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All-respondent resolution before close (DI-25); per-respondent competence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Respondent status transitions; severance spins linked case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Close with unresolved respondent ⇒ 409 </w:t>
            </w:r>
            <w:r>
              <w:rPr>
                <w:rFonts w:ascii="Consolas" w:hAnsi="Consolas"/>
                <w:sz w:val="18"/>
              </w:rPr>
              <w:t>ERR-G09-RESPONDENT-UNRESOLVED</w:t>
            </w:r>
            <w:r>
              <w:rPr>
                <w:sz w:val="18"/>
              </w:rPr>
              <w:t xml:space="preserve">; conflicting actor ⇒ 409 </w:t>
            </w:r>
            <w:r>
              <w:rPr>
                <w:rFonts w:ascii="Consolas" w:hAnsi="Consolas"/>
                <w:sz w:val="18"/>
              </w:rPr>
              <w:t>ERR-G09-ACTOR-CONFLICT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FR-007/008/010/011, FR-026, FR-028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Shared inquiry; per-respondent findings/orders; close gate; severance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FR-G09-023 — POSH / Internal Committee Procedure **(v2, AI-16, R16)**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Internal Committee (Presiding Officer, Members, External Member), DA</w:t>
      </w:r>
    </w:p>
    <w:p>
      <w:r>
        <w:rPr>
          <w:b/>
        </w:rPr>
        <w:t>User Story:</w:t>
      </w:r>
      <w:r>
        <w:t xml:space="preserve"> As an organisation handling a sexual-harassment complaint, I want the case routed through a POSH Internal Committee with mandated composition and timelines so that it complies with the POSH Act 2013 instead of the ordinary IO route.</w:t>
      </w:r>
    </w:p>
    <w:p>
      <w:r>
        <w:rPr>
          <w:b/>
        </w:rPr>
        <w:t>Description:</w:t>
      </w:r>
      <w:r>
        <w:t xml:space="preserve"> For </w:t>
      </w:r>
      <w:r>
        <w:rPr>
          <w:rFonts w:ascii="Consolas" w:hAnsi="Consolas"/>
          <w:sz w:val="20"/>
        </w:rPr>
        <w:t>misconduct_category=HARASSMENT</w:t>
      </w:r>
      <w:r>
        <w:t xml:space="preserve"> (</w:t>
      </w:r>
      <w:r>
        <w:rPr>
          <w:rFonts w:ascii="Consolas" w:hAnsi="Consolas"/>
          <w:sz w:val="20"/>
        </w:rPr>
        <w:t>is_posh_case=true</w:t>
      </w:r>
      <w:r>
        <w:t xml:space="preserve">), the case uses the </w:t>
      </w:r>
      <w:r>
        <w:rPr>
          <w:b/>
        </w:rPr>
        <w:t>ICC_POSH</w:t>
      </w:r>
      <w:r>
        <w:t xml:space="preserve"> template: an Internal Committee is constituted (presiding officer who is a senior woman, members, and ≥1 external member from an NGO/expert) and conducts the inquiry under POSH timelines (e.g. 90-day inquiry, 10-day report); the ICC report feeds the penalty stage in place of the ordinary IO route (AI-16). Confidentiality and anti-retaliation are heightened.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HARASSMENT cases resolve the ICC template and set </w:t>
      </w:r>
      <w:r>
        <w:rPr>
          <w:rFonts w:ascii="Consolas" w:hAnsi="Consolas"/>
          <w:sz w:val="20"/>
        </w:rPr>
        <w:t>inquiry_route=ICC_POSH</w:t>
      </w:r>
      <w:r>
        <w:t>.</w:t>
      </w:r>
    </w:p>
    <w:p>
      <w:pPr>
        <w:pStyle w:val="ListNumber"/>
      </w:pPr>
      <w:r>
        <w:t xml:space="preserve">ICC constitution enforces composition (presiding officer + ≥1 external member); missing ⇒ </w:t>
      </w:r>
      <w:r>
        <w:rPr>
          <w:rFonts w:ascii="Consolas" w:hAnsi="Consolas"/>
          <w:sz w:val="20"/>
        </w:rPr>
        <w:t>ERR-G09-ICC-PROCEDURE-REQUIRED</w:t>
      </w:r>
      <w:r>
        <w:t>.</w:t>
      </w:r>
    </w:p>
    <w:p>
      <w:pPr>
        <w:pStyle w:val="ListNumber"/>
      </w:pPr>
      <w:r>
        <w:t>POSH-specific timelines apply (configurable in the template) and feed SLA tracking.</w:t>
      </w:r>
    </w:p>
    <w:p>
      <w:pPr>
        <w:pStyle w:val="ListNumber"/>
      </w:pPr>
      <w:r>
        <w:t>The ICC report (signed) feeds FR-008/FR-011 as the inquiry finding.</w:t>
      </w:r>
    </w:p>
    <w:p>
      <w:pPr>
        <w:pStyle w:val="ListNumber"/>
      </w:pPr>
      <w:r>
        <w:t>Heightened confidentiality: complainant identity protected; anti-retaliation flag on the case.</w:t>
      </w:r>
    </w:p>
    <w:p>
      <w:r>
        <w:rPr>
          <w:b/>
        </w:rPr>
        <w:t>Business Rules:</w:t>
      </w:r>
    </w:p>
    <w:p>
      <w:pPr>
        <w:pStyle w:val="ListBullet"/>
      </w:pPr>
      <w:r>
        <w:t>BR-1: External member is mandatory for ICC quorum.</w:t>
      </w:r>
    </w:p>
    <w:p>
      <w:pPr>
        <w:pStyle w:val="ListBullet"/>
      </w:pPr>
      <w:r>
        <w:t>BR-2: Conciliation (if opted by complainant) is recorded before inquiry; no monetary settlement as basis of conciliation.</w:t>
      </w:r>
    </w:p>
    <w:p>
      <w:pPr>
        <w:pStyle w:val="ListBullet"/>
      </w:pPr>
      <w:r>
        <w:t>BR-3: ICC findings follow the same kernel (competence, consultation if any, proportionality, signing).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inquiry_appointments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ICC roles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route ICC_POSH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POSH timelines/composition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ICC report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/api/v1/dcp/inquiries/{id}/icc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Constitute ICC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conciliation (optional)</w:t>
            </w:r>
          </w:p>
        </w:tc>
      </w:tr>
    </w:tbl>
    <w:p/>
    <w:p>
      <w:r>
        <w:rPr>
          <w:b/>
        </w:rPr>
        <w:t>UI Behavior Notes:</w:t>
      </w:r>
      <w:r>
        <w:t xml:space="preserve"> ICC constitution panel with external-member slot; POSH confidentiality banner; conciliation record; POSH timeline ribbon.</w:t>
      </w:r>
    </w:p>
    <w:p>
      <w:r>
        <w:rPr>
          <w:b/>
        </w:rPr>
        <w:t>Edge Cases:</w:t>
      </w:r>
      <w:r>
        <w:t xml:space="preserve"> Complainant opts for conciliation then withdraws (resume inquiry); respondent and complainant in same reporting line (heightened safeguards); cross-organisation external member.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ICCConstitutionPanel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ConciliationRecord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POSHConfidentialityBanner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ICCService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ICC template → constitute committee (validate composition) → optional conciliation → ICC inquiry (reuses FR-007/008) → report feeds penalty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inquiry_appointments</w:t>
            </w:r>
            <w:r>
              <w:rPr>
                <w:sz w:val="18"/>
              </w:rPr>
              <w:t xml:space="preserve"> (ICC); UPDATE </w:t>
            </w:r>
            <w:r>
              <w:rPr>
                <w:rFonts w:ascii="Consolas" w:hAnsi="Consolas"/>
                <w:sz w:val="18"/>
              </w:rPr>
              <w:t>inquiry_proceedings.inquiry_route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Composition (external member); POSH timelines; 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constitutes; ICC conducts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ICC route; heightened 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composition ⇒ 409 </w:t>
            </w:r>
            <w:r>
              <w:rPr>
                <w:rFonts w:ascii="Consolas" w:hAnsi="Consolas"/>
                <w:sz w:val="18"/>
              </w:rPr>
              <w:t>ERR-G09-ICC-PROCEDURE-REQUIRED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, FR-006/007/008/011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ICC composition; POSH timelines; report-feeds-penalty; confidentiality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FR-G09-024 — SLA Pause/Resume &amp; Clock Management **(v2, AI-10, AI-18, R10, R18)**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DA, SLA engine (system)</w:t>
      </w:r>
    </w:p>
    <w:p>
      <w:r>
        <w:rPr>
          <w:b/>
        </w:rPr>
        <w:t>User Story:</w:t>
      </w:r>
      <w:r>
        <w:t xml:space="preserve"> As a Case Manager, I want the SLA clock to pause lawfully during stays, remits, condonation, consultation, and criminal stays so that the dashboard never shows false breaches.</w:t>
      </w:r>
    </w:p>
    <w:p>
      <w:r>
        <w:rPr>
          <w:b/>
        </w:rPr>
        <w:t>Description:</w:t>
      </w:r>
      <w:r>
        <w:t xml:space="preserve"> Provides the </w:t>
      </w:r>
      <w:r>
        <w:rPr>
          <w:rFonts w:ascii="Consolas" w:hAnsi="Consolas"/>
          <w:sz w:val="20"/>
        </w:rPr>
        <w:t>sla_pause_events</w:t>
      </w:r>
      <w:r>
        <w:t xml:space="preserve"> ledger and recomputation logic (DI-18). When a pause reason occurs (STAY / REMIT / CONDONATION / CONSULTATION / CRIMINAL_STAY), the affected stage's </w:t>
      </w:r>
      <w:r>
        <w:rPr>
          <w:rFonts w:ascii="Consolas" w:hAnsi="Consolas"/>
          <w:sz w:val="20"/>
        </w:rPr>
        <w:t>sla_status=PAUSED</w:t>
      </w:r>
      <w:r>
        <w:t xml:space="preserve">; on resume, </w:t>
      </w:r>
      <w:r>
        <w:rPr>
          <w:rFonts w:ascii="Consolas" w:hAnsi="Consolas"/>
          <w:sz w:val="20"/>
        </w:rPr>
        <w:t>sla_target_at</w:t>
      </w:r>
      <w:r>
        <w:t xml:space="preserve"> and </w:t>
      </w:r>
      <w:r>
        <w:rPr>
          <w:rFonts w:ascii="Consolas" w:hAnsi="Consolas"/>
          <w:sz w:val="20"/>
        </w:rPr>
        <w:t>expected_closure_date</w:t>
      </w:r>
      <w:r>
        <w:t xml:space="preserve"> are recomputed by adding the paused duration. Integrates with FR-007 (criminal stay), FR-008/009 (remit), FR-012 (condonation), FR-019 (consultation).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pause event records stage, reason, </w:t>
      </w:r>
      <w:r>
        <w:rPr>
          <w:rFonts w:ascii="Consolas" w:hAnsi="Consolas"/>
          <w:sz w:val="20"/>
        </w:rPr>
        <w:t>paused_from</w:t>
      </w:r>
      <w:r>
        <w:t xml:space="preserve">, </w:t>
      </w:r>
      <w:r>
        <w:rPr>
          <w:rFonts w:ascii="Consolas" w:hAnsi="Consolas"/>
          <w:sz w:val="20"/>
        </w:rPr>
        <w:t>paused_by</w:t>
      </w:r>
      <w:r>
        <w:t>, and source ref.</w:t>
      </w:r>
    </w:p>
    <w:p>
      <w:pPr>
        <w:pStyle w:val="ListNumber"/>
      </w:pPr>
      <w:r>
        <w:t>While paused, the SLA evaluator raises no breach for that stage (DI-18).</w:t>
      </w:r>
    </w:p>
    <w:p>
      <w:pPr>
        <w:pStyle w:val="ListNumber"/>
      </w:pPr>
      <w:r>
        <w:t xml:space="preserve">On resume, </w:t>
      </w:r>
      <w:r>
        <w:rPr>
          <w:rFonts w:ascii="Consolas" w:hAnsi="Consolas"/>
          <w:sz w:val="20"/>
        </w:rPr>
        <w:t>resumed_at</w:t>
      </w:r>
      <w:r>
        <w:t xml:space="preserve"> is set and targets recomputed (</w:t>
      </w:r>
      <w:r>
        <w:rPr>
          <w:rFonts w:ascii="Consolas" w:hAnsi="Consolas"/>
          <w:sz w:val="20"/>
        </w:rPr>
        <w:t>recompute_applied=true</w:t>
      </w:r>
      <w:r>
        <w:t>).</w:t>
      </w:r>
    </w:p>
    <w:p>
      <w:pPr>
        <w:pStyle w:val="ListNumber"/>
      </w:pPr>
      <w:r>
        <w:t xml:space="preserve">The timeline records </w:t>
      </w:r>
      <w:r>
        <w:rPr>
          <w:rFonts w:ascii="Consolas" w:hAnsi="Consolas"/>
          <w:sz w:val="20"/>
        </w:rPr>
        <w:t>SLA_PAUSE</w:t>
      </w:r>
      <w:r>
        <w:t>/</w:t>
      </w:r>
      <w:r>
        <w:rPr>
          <w:rFonts w:ascii="Consolas" w:hAnsi="Consolas"/>
          <w:sz w:val="20"/>
        </w:rPr>
        <w:t>SLA_RESUME</w:t>
      </w:r>
      <w:r>
        <w:t xml:space="preserve"> events (hash-chained).</w:t>
      </w:r>
    </w:p>
    <w:p>
      <w:pPr>
        <w:pStyle w:val="ListNumber"/>
      </w:pPr>
      <w:r>
        <w:t>Overlapping pauses for the same stage are coalesced; the dashboard shows total paused duration.</w:t>
      </w:r>
    </w:p>
    <w:p>
      <w:r>
        <w:rPr>
          <w:b/>
        </w:rPr>
        <w:t>Business Rules:</w:t>
      </w:r>
    </w:p>
    <w:p>
      <w:pPr>
        <w:pStyle w:val="ListBullet"/>
      </w:pPr>
      <w:r>
        <w:t>BR-1: Only defined reasons may pause; each pause has a single owning source.</w:t>
      </w:r>
    </w:p>
    <w:p>
      <w:pPr>
        <w:pStyle w:val="ListBullet"/>
      </w:pPr>
      <w:r>
        <w:t>BR-2: Pauses are append-only (DI-12); a resume is a new field, not a deletion.</w:t>
      </w:r>
    </w:p>
    <w:p>
      <w:pPr>
        <w:pStyle w:val="ListBullet"/>
      </w:pPr>
      <w:r>
        <w:t>BR-3: Statutory floors still apply to active (unpaused) time.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pause/resume ledger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pause/resume events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recomputed </w:t>
            </w:r>
            <w:r>
              <w:rPr>
                <w:rFonts w:ascii="Consolas" w:hAnsi="Consolas"/>
                <w:sz w:val="18"/>
              </w:rPr>
              <w:t>expected_closure_date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/api/v1/dcp/cases/{id}/sla/pause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a pause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/api/v1/dcp/cases/{id}/sla/resume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Resume (recompute)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/api/v1/dcp/cases/{id}/sla/pauses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pause windows</w:t>
            </w:r>
          </w:p>
        </w:tc>
      </w:tr>
    </w:tbl>
    <w:p/>
    <w:p>
      <w:r>
        <w:rPr>
          <w:b/>
        </w:rPr>
        <w:t>UI Behavior Notes:</w:t>
      </w:r>
      <w:r>
        <w:t xml:space="preserve"> SLA ribbon shows </w:t>
      </w:r>
      <w:r>
        <w:rPr>
          <w:rFonts w:ascii="Consolas" w:hAnsi="Consolas"/>
          <w:sz w:val="20"/>
        </w:rPr>
        <w:t>PAUSED</w:t>
      </w:r>
      <w:r>
        <w:t xml:space="preserve"> with reason and elapsed paused time; resume action recomputes and displays new targets.</w:t>
      </w:r>
    </w:p>
    <w:p>
      <w:r>
        <w:rPr>
          <w:b/>
        </w:rPr>
        <w:t>Edge Cases:</w:t>
      </w:r>
      <w:r>
        <w:t xml:space="preserve"> Resume before pause (rejected); multiple concurrent reasons (each tracked, dashboard sums distinct windows); pause spanning stage change (carried to new stage where applicable).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SLAPauseControl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PausedRibbon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SlaPauseService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pause → set stage PAUSED → evaluator skips → resume sets resumed_at + recompute targets + timeline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disciplinary_cases.expected_closure_date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case_timeline_events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Defined reasons; no resume without open pause; recompute correctness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DA/Admin; system for auto pauses (criminal stay/consultation)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sla_status PAUSED/resumed; targets recomputed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Resume without pause ⇒ 409 </w:t>
            </w:r>
            <w:r>
              <w:rPr>
                <w:rFonts w:ascii="Consolas" w:hAnsi="Consolas"/>
                <w:sz w:val="18"/>
              </w:rPr>
              <w:t>ERR-G09-SLA-PAUSE-INVALID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FR-016, FR-007/008/012/019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false breach while paused; recompute on resume; coalesced overlaps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FR-G09-025 — Personal Hearing Record (Show-Cause / Appeal) **(v2, AI-21)**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Appellate Authority, Charged Officer</w:t>
      </w:r>
    </w:p>
    <w:p>
      <w:r>
        <w:rPr>
          <w:b/>
        </w:rPr>
        <w:t>User Story:</w:t>
      </w:r>
      <w:r>
        <w:t xml:space="preserve"> As a charged officer, I want a recorded personal hearing at the show-cause/appeal stage so that my right to be heard in person is honoured and provable; and as the authority, I want to record grant/denial with reasons.</w:t>
      </w:r>
    </w:p>
    <w:p>
      <w:r>
        <w:rPr>
          <w:b/>
        </w:rPr>
        <w:t>Description:</w:t>
      </w:r>
      <w:r>
        <w:t xml:space="preserve"> Models </w:t>
      </w:r>
      <w:r>
        <w:rPr>
          <w:rFonts w:ascii="Consolas" w:hAnsi="Consolas"/>
          <w:sz w:val="20"/>
        </w:rPr>
        <w:t>personal_hearings</w:t>
      </w:r>
      <w:r>
        <w:t xml:space="preserve"> for SHOW_CAUSE and APPEAL stages — request, grant/denial (with reasons), schedule, minutes — referenced by the relevant show-cause/appeal record (DI-29). Denial of a requested hearing requires recorded reasons and is challengeable.</w:t>
      </w:r>
    </w:p>
    <w:p>
      <w:r>
        <w:rPr>
          <w:b/>
        </w:rPr>
        <w:t>Acceptance Criteria:</w:t>
      </w:r>
    </w:p>
    <w:p>
      <w:pPr>
        <w:pStyle w:val="ListNumber"/>
      </w:pPr>
      <w:r>
        <w:t>A charged officer's request is recorded (</w:t>
      </w:r>
      <w:r>
        <w:rPr>
          <w:rFonts w:ascii="Consolas" w:hAnsi="Consolas"/>
          <w:sz w:val="20"/>
        </w:rPr>
        <w:t>requested=true</w:t>
      </w:r>
      <w:r>
        <w:t>).</w:t>
      </w:r>
    </w:p>
    <w:p>
      <w:pPr>
        <w:pStyle w:val="ListNumber"/>
      </w:pPr>
      <w:r>
        <w:t xml:space="preserve">The authority grants or denies; denial requires </w:t>
      </w:r>
      <w:r>
        <w:rPr>
          <w:rFonts w:ascii="Consolas" w:hAnsi="Consolas"/>
          <w:sz w:val="20"/>
        </w:rPr>
        <w:t>denial_reason</w:t>
      </w:r>
      <w:r>
        <w:t xml:space="preserve"> (DI-29).</w:t>
      </w:r>
    </w:p>
    <w:p>
      <w:pPr>
        <w:pStyle w:val="ListNumber"/>
      </w:pPr>
      <w:r>
        <w:t>If granted, schedule and minutes (optionally a signed minutes document) are recorded.</w:t>
      </w:r>
    </w:p>
    <w:p>
      <w:pPr>
        <w:pStyle w:val="ListNumber"/>
      </w:pPr>
      <w:r>
        <w:t>The show-cause/appeal references the hearing (</w:t>
      </w:r>
      <w:r>
        <w:rPr>
          <w:rFonts w:ascii="Consolas" w:hAnsi="Consolas"/>
          <w:sz w:val="20"/>
        </w:rPr>
        <w:t>personal_hearing_id</w:t>
      </w:r>
      <w:r>
        <w:t>).</w:t>
      </w:r>
    </w:p>
    <w:p>
      <w:pPr>
        <w:pStyle w:val="ListNumber"/>
      </w:pPr>
      <w:r>
        <w:t>Hearing actions are audited and timelined.</w:t>
      </w:r>
    </w:p>
    <w:p>
      <w:r>
        <w:rPr>
          <w:b/>
        </w:rPr>
        <w:t>Business Rules:</w:t>
      </w:r>
    </w:p>
    <w:p>
      <w:pPr>
        <w:pStyle w:val="ListBullet"/>
      </w:pPr>
      <w:r>
        <w:t>BR-1: A personal hearing cannot be silently skipped where requested at show-cause/appeal.</w:t>
      </w:r>
    </w:p>
    <w:p>
      <w:pPr>
        <w:pStyle w:val="ListBullet"/>
      </w:pPr>
      <w:r>
        <w:t>BR-2: Minutes are immutable once finalised.</w:t>
      </w:r>
    </w:p>
    <w:p>
      <w:pPr>
        <w:pStyle w:val="ListBullet"/>
      </w:pPr>
      <w:r>
        <w:t>BR-3: The presiding authority must be the DA (show-cause) or appellate authority (appeal).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request/grant/hold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show_cause_notices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reference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/api/v1/dcp/cases/{id}/personal-hearings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Request/record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/api/v1/dcp/personal-hearings/{id}/decision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Grant/deny (reasons)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/api/v1/dcp/personal-hearings/{id}/minutes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minutes</w:t>
            </w:r>
          </w:p>
        </w:tc>
      </w:tr>
    </w:tbl>
    <w:p/>
    <w:p>
      <w:r>
        <w:rPr>
          <w:b/>
        </w:rPr>
        <w:t>UI Behavior Notes:</w:t>
      </w:r>
      <w:r>
        <w:t xml:space="preserve"> Personal-hearing scheduler with grant/deny + reasons; minutes editor; reference shown on show-cause/appeal screens.</w:t>
      </w:r>
    </w:p>
    <w:p>
      <w:r>
        <w:rPr>
          <w:b/>
        </w:rPr>
        <w:t>Edge Cases:</w:t>
      </w:r>
      <w:r>
        <w:t xml:space="preserve"> Officer requests but does not attend (record no-show); hearing adjourned; denial later challenged on appeal.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PersonalHearingScheduler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MinutesEditor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PersonalHearingService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request → authority decision (deny ⇒ reasons) → schedule → hold + minutes → link to show-cause/appeal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personal_hearings</w:t>
            </w:r>
            <w:r>
              <w:rPr>
                <w:sz w:val="18"/>
              </w:rPr>
              <w:t>; UPDATE referencing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Denial reasons (DI-29); presiding authority correct; minutes immutability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DA/Appellate authority; charged officer requests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Linked to show-cause/appeal; timeline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Deny without reason ⇒ 422 </w:t>
            </w:r>
            <w:r>
              <w:rPr>
                <w:rFonts w:ascii="Consolas" w:hAnsi="Consolas"/>
                <w:sz w:val="18"/>
              </w:rPr>
              <w:t>ERR-G09-PERSONAL-HEARING-DENIED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FR-010, FR-012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Grant/deny reasons; minutes; linkage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FR-G09-026 — Mid-Proceeding Jurisdiction Transfer, Sealed Cover &amp; Retiree Proceedings **(v2, AI-13, R13)**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Disciplinary Authority, Vigilance Officer</w:t>
      </w:r>
    </w:p>
    <w:p>
      <w:r>
        <w:rPr>
          <w:b/>
        </w:rPr>
        <w:t>User Story:</w:t>
      </w:r>
      <w:r>
        <w:t xml:space="preserve"> As a Case Manager, when a charged officer is transferred, promoted, or retires mid-proceeding, I want the competent authority re-resolved, promotion frozen via sealed cover, and the Rule 9 time-bar/sanction enforced so that the proceeding stays valid against lifecycle changes.</w:t>
      </w:r>
    </w:p>
    <w:p>
      <w:r>
        <w:rPr>
          <w:b/>
        </w:rPr>
        <w:t>Description:</w:t>
      </w:r>
      <w:r>
        <w:t xml:space="preserve"> Handles employee-lifecycle races against long proceedings: a </w:t>
      </w:r>
      <w:r>
        <w:rPr>
          <w:b/>
        </w:rPr>
        <w:t>jurisdiction-transfer</w:t>
      </w:r>
      <w:r>
        <w:t xml:space="preserve"> event re-resolves the competent DA (from G05/G06 changes) and records </w:t>
      </w:r>
      <w:r>
        <w:rPr>
          <w:rFonts w:ascii="Consolas" w:hAnsi="Consolas"/>
          <w:sz w:val="20"/>
        </w:rPr>
        <w:t>JURISDICTION_TRANSFER</w:t>
      </w:r>
      <w:r>
        <w:t xml:space="preserve"> in the timeline; </w:t>
      </w:r>
      <w:r>
        <w:rPr>
          <w:b/>
        </w:rPr>
        <w:t>sealed cover</w:t>
      </w:r>
      <w:r>
        <w:t xml:space="preserve"> freezes G06 promotion recommendations while proceedings are pending; </w:t>
      </w:r>
      <w:r>
        <w:rPr>
          <w:b/>
        </w:rPr>
        <w:t>retiree proceedings</w:t>
      </w:r>
      <w:r>
        <w:t xml:space="preserve"> enforce the CCS (Pension) Rule 9 </w:t>
      </w:r>
      <w:r>
        <w:rPr>
          <w:b/>
        </w:rPr>
        <w:t>four-year event bar</w:t>
      </w:r>
      <w:r>
        <w:t xml:space="preserve"> plus required government/President sanction (DI-27).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a transfer/promotion event for a charged officer, the system re-resolves the competent DA, updates </w:t>
      </w:r>
      <w:r>
        <w:rPr>
          <w:rFonts w:ascii="Consolas" w:hAnsi="Consolas"/>
          <w:sz w:val="20"/>
        </w:rPr>
        <w:t>disciplinary_cases.disciplinary_authority_id</w:t>
      </w:r>
      <w:r>
        <w:t xml:space="preserve"> (and per-respondent), and records a </w:t>
      </w:r>
      <w:r>
        <w:rPr>
          <w:rFonts w:ascii="Consolas" w:hAnsi="Consolas"/>
          <w:sz w:val="20"/>
        </w:rPr>
        <w:t>JURISDICTION_TRANSFER</w:t>
      </w:r>
      <w:r>
        <w:t xml:space="preserve"> timeline event.</w:t>
      </w:r>
    </w:p>
    <w:p>
      <w:pPr>
        <w:pStyle w:val="ListNumber"/>
      </w:pPr>
      <w:r>
        <w:t xml:space="preserve">While proceedings are pending, G06 promotion is held in </w:t>
      </w:r>
      <w:r>
        <w:rPr>
          <w:b/>
        </w:rPr>
        <w:t>sealed cover</w:t>
      </w:r>
      <w:r>
        <w:t xml:space="preserve"> (</w:t>
      </w:r>
      <w:r>
        <w:rPr>
          <w:rFonts w:ascii="Consolas" w:hAnsi="Consolas"/>
          <w:sz w:val="20"/>
        </w:rPr>
        <w:t>vigilance_records.sealed_cover_flag</w:t>
      </w:r>
      <w:r>
        <w:t xml:space="preserve">, </w:t>
      </w:r>
      <w:r>
        <w:rPr>
          <w:rFonts w:ascii="Consolas" w:hAnsi="Consolas"/>
          <w:sz w:val="20"/>
        </w:rPr>
        <w:t>disciplinary_cases.is_sealed_cover</w:t>
      </w:r>
      <w:r>
        <w:t>); exoneration lifts it, penalty resolves it per rules.</w:t>
      </w:r>
    </w:p>
    <w:p>
      <w:pPr>
        <w:pStyle w:val="ListNumber"/>
      </w:pPr>
      <w:r>
        <w:t xml:space="preserve">Retiree proceedings require </w:t>
      </w:r>
      <w:r>
        <w:rPr>
          <w:rFonts w:ascii="Consolas" w:hAnsi="Consolas"/>
          <w:sz w:val="20"/>
        </w:rPr>
        <w:t>is_retiree_case=true</w:t>
      </w:r>
      <w:r>
        <w:t xml:space="preserve">, a recorded </w:t>
      </w:r>
      <w:r>
        <w:rPr>
          <w:rFonts w:ascii="Consolas" w:hAnsi="Consolas"/>
          <w:sz w:val="20"/>
        </w:rPr>
        <w:t>retiree_sanction_ref</w:t>
      </w:r>
      <w:r>
        <w:t xml:space="preserve">, and that the misconduct event be within the Rule 9 four-year bar; failing ⇒ </w:t>
      </w:r>
      <w:r>
        <w:rPr>
          <w:rFonts w:ascii="Consolas" w:hAnsi="Consolas"/>
          <w:sz w:val="20"/>
        </w:rPr>
        <w:t>ERR-G09-RETIREE-PROCEEDING-BARRED</w:t>
      </w:r>
      <w:r>
        <w:t>.</w:t>
      </w:r>
    </w:p>
    <w:p>
      <w:pPr>
        <w:pStyle w:val="ListNumber"/>
      </w:pPr>
      <w:r>
        <w:t xml:space="preserve">The cadre snapshot on </w:t>
      </w:r>
      <w:r>
        <w:rPr>
          <w:rFonts w:ascii="Consolas" w:hAnsi="Consolas"/>
          <w:sz w:val="20"/>
        </w:rPr>
        <w:t>case_respondents</w:t>
      </w:r>
      <w:r>
        <w:t xml:space="preserve"> remains stable for competence (FR-018).</w:t>
      </w:r>
    </w:p>
    <w:p>
      <w:pPr>
        <w:pStyle w:val="ListNumber"/>
      </w:pPr>
      <w:r>
        <w:t>All changes are audited and timelined.</w:t>
      </w:r>
    </w:p>
    <w:p>
      <w:r>
        <w:rPr>
          <w:b/>
        </w:rPr>
        <w:t>Business Rules:</w:t>
      </w:r>
    </w:p>
    <w:p>
      <w:pPr>
        <w:pStyle w:val="ListBullet"/>
      </w:pPr>
      <w:r>
        <w:t>BR-1: Competence re-resolution uses the cadre snapshot, not the post-promotion cadre.</w:t>
      </w:r>
    </w:p>
    <w:p>
      <w:pPr>
        <w:pStyle w:val="ListBullet"/>
      </w:pPr>
      <w:r>
        <w:t>BR-2: Sealed cover is mandatory for pending major-penalty proceedings during a promotion cycle.</w:t>
      </w:r>
    </w:p>
    <w:p>
      <w:pPr>
        <w:pStyle w:val="ListBullet"/>
      </w:pPr>
      <w:r>
        <w:t>BR-3: Retiree proceedings without sanction or beyond four years are barred.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DA, sealed-cover, retiree flags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per-respondent DA, cadre snapshot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sealed-cover flag (G06)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JURISDICTION_TRANSFER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/api/v1/dcp/cases/{id}/jurisdiction-transfer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Re-resolve 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/api/v1/dcp/cases/{id}/sealed-cover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Set/lift sealed cover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/api/v1/dcp/cases/{id}/retiree-proceeding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retiree + sanction</w:t>
            </w:r>
          </w:p>
        </w:tc>
      </w:tr>
    </w:tbl>
    <w:p/>
    <w:p>
      <w:r>
        <w:rPr>
          <w:b/>
        </w:rPr>
        <w:t>UI Behavior Notes:</w:t>
      </w:r>
      <w:r>
        <w:t xml:space="preserve"> Jurisdiction-transfer banner with old/new DA; sealed-cover badge feeding G06; retiree-proceeding panel with sanction ref and four-year-bar check.</w:t>
      </w:r>
    </w:p>
    <w:p>
      <w:r>
        <w:rPr>
          <w:b/>
        </w:rPr>
        <w:t>Edge Cases:</w:t>
      </w:r>
      <w:r>
        <w:t xml:space="preserve"> Multiple transfers; promotion due during proceedings (sealed cover); employee retires day before order (retiree path); event older than four years (barred).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JurisdictionTransferBanner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SealedCoverBadge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RetireeProceedingPanel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JurisdictionService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SealedCoverService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RetireeGuard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G05/G06 event → re-resolve DA → record event; set sealed cover while pending; on retiree mark, enforce Rule 9 + 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disciplinary_cases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vigilance_records.sealed_cover_flag</w:t>
            </w:r>
            <w:r>
              <w:rPr>
                <w:sz w:val="18"/>
              </w:rPr>
              <w:t>; INSERT timeline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Cadre-snapshot competence; sanction present; four-year bar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DA/Admin/Vigilance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changed; promotion frozen; retiree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Barred retiree ⇒ 409 </w:t>
            </w:r>
            <w:r>
              <w:rPr>
                <w:rFonts w:ascii="Consolas" w:hAnsi="Consolas"/>
                <w:sz w:val="18"/>
              </w:rPr>
              <w:t>ERR-G09-RETIREE-PROCEEDING-BARRED</w:t>
            </w:r>
            <w:r>
              <w:rPr>
                <w:sz w:val="18"/>
              </w:rPr>
              <w:t>; missing sanction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G05, G06, G11, FR-015, FR-018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re-resolution; sealed-cover gate; Rule 9 bar + sanction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FR-G09-027 — Court-Grade Hash-Chained Audit &amp; Verification **(v2, AI-15, R15)**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Auditor, System Administrator, all writers (implicit)</w:t>
      </w:r>
    </w:p>
    <w:p>
      <w:r>
        <w:rPr>
          <w:b/>
        </w:rPr>
        <w:t>User Story:</w:t>
      </w:r>
      <w:r>
        <w:t xml:space="preserve"> As an Auditor, I want the audit/timeline ledger to be cryptographically tamper-evident (not merely append-only by policy) so that the record is court-grade evidence.</w:t>
      </w:r>
    </w:p>
    <w:p>
      <w:r>
        <w:rPr>
          <w:b/>
        </w:rPr>
        <w:t>Description (v3 re-grounded):</w:t>
      </w:r>
      <w:r>
        <w:t xml:space="preserve"> Tamper-evidence is </w:t>
      </w:r>
      <w:r>
        <w:rPr>
          <w:b/>
        </w:rPr>
        <w:t>not</w:t>
      </w:r>
      <w:r>
        <w:t xml:space="preserve"> an invented parallel audit engine. The authoritative immutable record is the </w:t>
      </w:r>
      <w:r>
        <w:rPr>
          <w:b/>
        </w:rPr>
        <w:t>platform P05 dual log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) captured by </w:t>
      </w:r>
      <w:r>
        <w:rPr>
          <w:b/>
        </w:rPr>
        <w:t>DB trigger</w:t>
      </w:r>
      <w:r>
        <w:t xml:space="preserve"> on every mutation (immutable, PII-masked, ≥ 7-yr, 100% capture); </w:t>
      </w:r>
      <w:r>
        <w:rPr>
          <w:b/>
        </w:rPr>
        <w:t>statutory-grade hash-chaining is the platform's OPEN-PLAT-03 mechanism</w:t>
      </w:r>
      <w:r>
        <w:t xml:space="preserve"> (periodic hash-chaining of audit partitions, chain head exported to WORM) which G09 </w:t>
      </w:r>
      <w:r>
        <w:rPr>
          <w:b/>
        </w:rPr>
        <w:t>tracks and consumes rather than re-implements</w:t>
      </w:r>
      <w:r>
        <w:t xml:space="preserve">. The G09 </w:t>
      </w:r>
      <w:r>
        <w:rPr>
          <w:rFonts w:ascii="Consolas" w:hAnsi="Consolas"/>
          <w:sz w:val="20"/>
        </w:rPr>
        <w:t>case_timeline_events</w:t>
      </w:r>
      <w:r>
        <w:t xml:space="preserve"> ledger is a </w:t>
      </w:r>
      <w:r>
        <w:rPr>
          <w:b/>
        </w:rPr>
        <w:t>domain SLA/stage ledger</w:t>
      </w:r>
      <w:r>
        <w:t xml:space="preserve"> layered on P05: each row stores </w:t>
      </w:r>
      <w:r>
        <w:rPr>
          <w:rFonts w:ascii="Consolas" w:hAnsi="Consolas"/>
          <w:sz w:val="20"/>
        </w:rPr>
        <w:t>seq_no</w:t>
      </w:r>
      <w:r>
        <w:t xml:space="preserve">, </w:t>
      </w:r>
      <w:r>
        <w:rPr>
          <w:rFonts w:ascii="Consolas" w:hAnsi="Consolas"/>
          <w:sz w:val="20"/>
        </w:rPr>
        <w:t>prev_hash</w:t>
      </w:r>
      <w:r>
        <w:t xml:space="preserve"> (prior row's </w:t>
      </w:r>
      <w:r>
        <w:rPr>
          <w:rFonts w:ascii="Consolas" w:hAnsi="Consolas"/>
          <w:sz w:val="20"/>
        </w:rPr>
        <w:t>row_hash</w:t>
      </w:r>
      <w:r>
        <w:t xml:space="preserve">) and a computed </w:t>
      </w:r>
      <w:r>
        <w:rPr>
          <w:rFonts w:ascii="Consolas" w:hAnsi="Consolas"/>
          <w:sz w:val="20"/>
        </w:rPr>
        <w:t>row_hash</w:t>
      </w:r>
      <w:r>
        <w:t xml:space="preserve"> (DI-21) to give per-case verifiability for court production, and the </w:t>
      </w:r>
      <w:r>
        <w:rPr>
          <w:b/>
        </w:rPr>
        <w:t>verify endpoint</w:t>
      </w:r>
      <w:r>
        <w:t xml:space="preserve"> recomputes the chain and cross-checks against P05/OPEN-PLAT-03. Where v2 implied G09 owned the cryptographic chain, v3 re-anchors it onto the platform substrate.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timeline insert computes </w:t>
      </w:r>
      <w:r>
        <w:rPr>
          <w:rFonts w:ascii="Consolas" w:hAnsi="Consolas"/>
          <w:sz w:val="20"/>
        </w:rPr>
        <w:t>row_hash</w:t>
      </w:r>
      <w:r>
        <w:t xml:space="preserve"> from the canonical row content + </w:t>
      </w:r>
      <w:r>
        <w:rPr>
          <w:rFonts w:ascii="Consolas" w:hAnsi="Consolas"/>
          <w:sz w:val="20"/>
        </w:rPr>
        <w:t>prev_hash</w:t>
      </w:r>
      <w:r>
        <w:t>.</w:t>
      </w:r>
    </w:p>
    <w:p>
      <w:pPr>
        <w:pStyle w:val="ListNumber"/>
      </w:pPr>
      <w:r>
        <w:t xml:space="preserve">The chain is per-case, monotonic by </w:t>
      </w:r>
      <w:r>
        <w:rPr>
          <w:rFonts w:ascii="Consolas" w:hAnsi="Consolas"/>
          <w:sz w:val="20"/>
        </w:rPr>
        <w:t>seq_no</w:t>
      </w:r>
      <w:r>
        <w:t>.</w:t>
      </w:r>
    </w:p>
    <w:p>
      <w:pPr>
        <w:pStyle w:val="ListNumber"/>
      </w:pPr>
      <w:r>
        <w:t xml:space="preserve">A verify endpoint recomputes the chain and returns OK or the first broken </w:t>
      </w:r>
      <w:r>
        <w:rPr>
          <w:rFonts w:ascii="Consolas" w:hAnsi="Consolas"/>
          <w:sz w:val="20"/>
        </w:rPr>
        <w:t>seq_no</w:t>
      </w:r>
      <w:r>
        <w:t>.</w:t>
      </w:r>
    </w:p>
    <w:p>
      <w:pPr>
        <w:pStyle w:val="ListNumber"/>
      </w:pPr>
      <w:r>
        <w:t>Any DB-layer mutation of a row is detected on verify (</w:t>
      </w:r>
      <w:r>
        <w:rPr>
          <w:rFonts w:ascii="Consolas" w:hAnsi="Consolas"/>
          <w:sz w:val="20"/>
        </w:rPr>
        <w:t>ERR-G09-AUDIT-CHAIN-BROKEN</w:t>
      </w:r>
      <w:r>
        <w:t>).</w:t>
      </w:r>
    </w:p>
    <w:p>
      <w:pPr>
        <w:pStyle w:val="ListNumber"/>
      </w:pPr>
      <w:r>
        <w:t>Verification is available to Auditor/SysAdmin and is itself audited.</w:t>
      </w:r>
    </w:p>
    <w:p>
      <w:r>
        <w:rPr>
          <w:b/>
        </w:rPr>
        <w:t>Business Rules:</w:t>
      </w:r>
    </w:p>
    <w:p>
      <w:pPr>
        <w:pStyle w:val="ListBullet"/>
      </w:pPr>
      <w:r>
        <w:t>BR-1: The ledger is insert-only (DI-12); no updates/deletes.</w:t>
      </w:r>
    </w:p>
    <w:p>
      <w:pPr>
        <w:pStyle w:val="ListBullet"/>
      </w:pPr>
      <w:r>
        <w:t>BR-2: Hash algorithm is SHA-256 over a canonical serialization.</w:t>
      </w:r>
    </w:p>
    <w:p>
      <w:pPr>
        <w:pStyle w:val="ListBullet"/>
      </w:pPr>
      <w:r>
        <w:t>BR-3: Verification does not expose confidential field values (hashes only).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seq_no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prev_hash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row_hash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mirrored critical events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/api/v1/dcp/cases/{id}/audit/verify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chain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/api/v1/dcp/cases/{id}/audit/chain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Chain metadata (hashes)</w:t>
            </w:r>
          </w:p>
        </w:tc>
      </w:tr>
    </w:tbl>
    <w:p/>
    <w:p>
      <w:r>
        <w:rPr>
          <w:b/>
        </w:rPr>
        <w:t>UI Behavior Notes:</w:t>
      </w:r>
      <w:r>
        <w:t xml:space="preserve"> Audit-integrity card on case detail showing "chain verified" / "broken at seq N"; Auditor verify action.</w:t>
      </w:r>
    </w:p>
    <w:p>
      <w:r>
        <w:rPr>
          <w:b/>
        </w:rPr>
        <w:t>Edge Cases:</w:t>
      </w:r>
      <w:r>
        <w:t xml:space="preserve"> Concurrent inserts (seq_no allocated transactionally); migration backfill (genesis hash); chain break detection on tamper.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AuditIntegrityCard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HashChainService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AuditVerifyService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insert: allocate seq_no, read prev row_hash, compute row_hash in txn; verify: recompute chain, compare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(chained); SELECT for 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Monotonic seq; hash correctness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Verify: Auditor/SysAdmin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 for verify)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Mismatch ⇒ 409 </w:t>
            </w:r>
            <w:r>
              <w:rPr>
                <w:rFonts w:ascii="Consolas" w:hAnsi="Consolas"/>
                <w:sz w:val="18"/>
              </w:rPr>
              <w:t>ERR-G09-AUDIT-CHAIN-BROKEN</w:t>
            </w:r>
            <w:r>
              <w:rPr>
                <w:sz w:val="18"/>
              </w:rPr>
              <w:t xml:space="preserve"> with first broken seq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Chain continuity; tamper detection; concurrent insert ordering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FR-G09-028 — Abatement on Death / Terminal Handling **(v2, AI-14, R14)**</w:t>
      </w:r>
    </w:p>
    <w:p>
      <w:pPr>
        <w:pStyle w:val="ListBullet"/>
      </w:pPr>
      <w:r>
        <w:rPr>
          <w:b/>
        </w:rPr>
        <w:t>Module:</w:t>
      </w:r>
      <w:r>
        <w:t xml:space="preserve"> G09-DCP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Disciplinary Authority</w:t>
      </w:r>
    </w:p>
    <w:p>
      <w:r>
        <w:rPr>
          <w:b/>
        </w:rPr>
        <w:t>User Story:</w:t>
      </w:r>
      <w:r>
        <w:t xml:space="preserve"> As a Case Manager, when a charged officer dies during proceedings, I want the case (or that respondent) to abate cleanly so that SLAs stop and no penalty effects flow.</w:t>
      </w:r>
    </w:p>
    <w:p>
      <w:r>
        <w:rPr>
          <w:b/>
        </w:rPr>
        <w:t>Description:</w:t>
      </w:r>
      <w:r>
        <w:t xml:space="preserve"> Adds the terminal abatement path: on charged-officer death (G01 </w:t>
      </w:r>
      <w:r>
        <w:rPr>
          <w:rFonts w:ascii="Consolas" w:hAnsi="Consolas"/>
          <w:sz w:val="20"/>
        </w:rPr>
        <w:t>employment_status=DECEASED</w:t>
      </w:r>
      <w:r>
        <w:t xml:space="preserve">), the case/respondent moves to </w:t>
      </w:r>
      <w:r>
        <w:rPr>
          <w:rFonts w:ascii="Consolas" w:hAnsi="Consolas"/>
          <w:sz w:val="20"/>
        </w:rPr>
        <w:t>ABATED</w:t>
      </w:r>
      <w:r>
        <w:t xml:space="preserve"> (</w:t>
      </w:r>
      <w:r>
        <w:rPr>
          <w:rFonts w:ascii="Consolas" w:hAnsi="Consolas"/>
          <w:sz w:val="20"/>
        </w:rPr>
        <w:t>order_type=ABATED</w:t>
      </w:r>
      <w:r>
        <w:t xml:space="preserve">, </w:t>
      </w:r>
      <w:r>
        <w:rPr>
          <w:rFonts w:ascii="Consolas" w:hAnsi="Consolas"/>
          <w:sz w:val="20"/>
        </w:rPr>
        <w:t>case_status=ABATED</w:t>
      </w:r>
      <w:r>
        <w:t>), SLAs stop, downstream penalty effects are suppressed, and no further penalty order may be finalised for that respondent (DI-26). Pension/terminal benefits proceed unaffected by abated proceedings.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death detection (or manual record with proof), the case/respondent is set to </w:t>
      </w:r>
      <w:r>
        <w:rPr>
          <w:rFonts w:ascii="Consolas" w:hAnsi="Consolas"/>
          <w:sz w:val="20"/>
        </w:rPr>
        <w:t>ABATED</w:t>
      </w:r>
      <w:r>
        <w:t xml:space="preserve"> with </w:t>
      </w:r>
      <w:r>
        <w:rPr>
          <w:rFonts w:ascii="Consolas" w:hAnsi="Consolas"/>
          <w:sz w:val="20"/>
        </w:rPr>
        <w:t>abatement_reason</w:t>
      </w:r>
      <w:r>
        <w:t>.</w:t>
      </w:r>
    </w:p>
    <w:p>
      <w:pPr>
        <w:pStyle w:val="ListNumber"/>
      </w:pPr>
      <w:r>
        <w:t xml:space="preserve">An </w:t>
      </w:r>
      <w:r>
        <w:rPr>
          <w:rFonts w:ascii="Consolas" w:hAnsi="Consolas"/>
          <w:sz w:val="20"/>
        </w:rPr>
        <w:t>ABATED</w:t>
      </w:r>
      <w:r>
        <w:t xml:space="preserve"> order is recorded (terminal); no PENALTY order can be finalised thereafter (DI-26).</w:t>
      </w:r>
    </w:p>
    <w:p>
      <w:pPr>
        <w:pStyle w:val="ListNumber"/>
      </w:pPr>
      <w:r>
        <w:t>Open SLAs stop (pause/close); no breach raised post-abatement.</w:t>
      </w:r>
    </w:p>
    <w:p>
      <w:pPr>
        <w:pStyle w:val="ListNumber"/>
      </w:pPr>
      <w:r>
        <w:t>Any queued downstream penalty effects are suppressed/cancelled.</w:t>
      </w:r>
    </w:p>
    <w:p>
      <w:pPr>
        <w:pStyle w:val="ListNumber"/>
      </w:pPr>
      <w:r>
        <w:t>An SR event records abatement (FR-013) for the statutory record.</w:t>
      </w:r>
    </w:p>
    <w:p>
      <w:r>
        <w:rPr>
          <w:b/>
        </w:rPr>
        <w:t>Business Rules:</w:t>
      </w:r>
    </w:p>
    <w:p>
      <w:pPr>
        <w:pStyle w:val="ListBullet"/>
      </w:pPr>
      <w:r>
        <w:t>BR-1: Abatement is irreversible (subject to correction if death recorded in error, via audited reversal).</w:t>
      </w:r>
    </w:p>
    <w:p>
      <w:pPr>
        <w:pStyle w:val="ListBullet"/>
      </w:pPr>
      <w:r>
        <w:t>BR-2: In multi-respondent cases, only the deceased respondent abates; others continue.</w:t>
      </w:r>
    </w:p>
    <w:p>
      <w:pPr>
        <w:pStyle w:val="ListBullet"/>
      </w:pPr>
      <w:r>
        <w:t>BR-3: Abatement does not by itself decide pension — G11 applies its own rules.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case_status=ABATED</w:t>
            </w:r>
            <w:r>
              <w:rPr>
                <w:sz w:val="18"/>
              </w:rPr>
              <w:t>, reason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respondent ABATED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order_type=ABATED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abatement event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/api/v1/dcp/cases/{id}/abate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abatement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/api/v1/dcp/respondents/{id}/abate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Abate one respondent</w:t>
            </w:r>
          </w:p>
        </w:tc>
      </w:tr>
    </w:tbl>
    <w:p/>
    <w:p>
      <w:r>
        <w:rPr>
          <w:b/>
        </w:rPr>
        <w:t>UI Behavior Notes:</w:t>
      </w:r>
      <w:r>
        <w:t xml:space="preserve"> Abatement action with proof-of-death upload; abated badge; SLA ribbon shows stopped; downstream effects shown suppressed.</w:t>
      </w:r>
    </w:p>
    <w:p>
      <w:r>
        <w:rPr>
          <w:b/>
        </w:rPr>
        <w:t>Edge Cases:</w:t>
      </w:r>
      <w:r>
        <w:t xml:space="preserve"> Death recorded in error (audited reversal); death after order finalised but before service (record per rules); abatement in joint proceedings (single respondent).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AbatementAction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AbatedBadge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AbatementService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Detect/record death → set ABATED → stop SLAs → suppress queued effects → append SR abatement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disciplinary_cases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(ABATED); append the abatement event via the G12 ingestion contract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(FR-02)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 proof; no penalty post-abatement (DI-26)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Case/respondent ABATED; SLA stop; effects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Penalty finalise on abated ⇒ 409 </w:t>
            </w:r>
            <w:r>
              <w:rPr>
                <w:rFonts w:ascii="Consolas" w:hAnsi="Consolas"/>
                <w:sz w:val="18"/>
              </w:rPr>
              <w:t>ERR-G09-CASE-ABATED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G01, G11, FR-013, FR-016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Abatement stops SLA; suppresses effects; multi-respondent isolation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Screen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Case Workbench (list)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DCP Admin, DA, Vigilance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Filterable/paginated case list, status &amp; SLA chips (incl. PAUSED), quick-create, </w:t>
            </w:r>
            <w:r>
              <w:rPr>
                <w:b/>
                <w:sz w:val="18"/>
              </w:rPr>
              <w:t>fast-lane launcher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Case Detail (360°)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IO, PO,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Stage stepper (suspension as </w:t>
            </w:r>
            <w:r>
              <w:rPr>
                <w:b/>
                <w:sz w:val="18"/>
              </w:rPr>
              <w:t>parallel ribbon</w:t>
            </w:r>
            <w:r>
              <w:rPr>
                <w:sz w:val="18"/>
              </w:rPr>
              <w:t>), hash-chained timeline, parties/</w:t>
            </w:r>
            <w:r>
              <w:rPr>
                <w:b/>
                <w:sz w:val="18"/>
              </w:rPr>
              <w:t>respondent roster</w:t>
            </w:r>
            <w:r>
              <w:rPr>
                <w:sz w:val="18"/>
              </w:rPr>
              <w:t xml:space="preserve">, artefacts, actions, </w:t>
            </w:r>
            <w:r>
              <w:rPr>
                <w:b/>
                <w:sz w:val="18"/>
              </w:rPr>
              <w:t>legality checklist</w:t>
            </w:r>
            <w:r>
              <w:rPr>
                <w:sz w:val="18"/>
              </w:rPr>
              <w:t xml:space="preserve"> (competence/consultation/proportionality/signature)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Complaint Intake &amp; 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Vigilance,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Source form, dedup panel, triage drawer, </w:t>
            </w:r>
            <w:r>
              <w:rPr>
                <w:b/>
                <w:sz w:val="18"/>
              </w:rPr>
              <w:t>template + DA competence badge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Suspension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Order form, subsistence slider (template bounds), </w:t>
            </w:r>
            <w:r>
              <w:rPr>
                <w:b/>
                <w:sz w:val="18"/>
              </w:rPr>
              <w:t>NEC chip</w:t>
            </w:r>
            <w:r>
              <w:rPr>
                <w:sz w:val="18"/>
              </w:rPr>
              <w:t>, deemed-review banner, review reminders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Charge-Sheet Builder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PO,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Article editor, track selector, </w:t>
            </w:r>
            <w:r>
              <w:rPr>
                <w:b/>
                <w:sz w:val="18"/>
              </w:rPr>
              <w:t>DSC/eSign sign step</w:t>
            </w:r>
            <w:r>
              <w:rPr>
                <w:sz w:val="18"/>
              </w:rPr>
              <w:t xml:space="preserve">, PDF preview, </w:t>
            </w:r>
            <w:r>
              <w:rPr>
                <w:b/>
                <w:sz w:val="18"/>
              </w:rPr>
              <w:t>legal-service recorder</w:t>
            </w:r>
            <w:r>
              <w:rPr>
                <w:sz w:val="18"/>
              </w:rPr>
              <w:t xml:space="preserve"> (valid modes only)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Charged-Officer 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Rights &amp; Deadlines surface</w:t>
            </w:r>
            <w:r>
              <w:rPr>
                <w:sz w:val="18"/>
              </w:rPr>
              <w:t xml:space="preserve"> (entitlements + limitation countdown), served + disclosed documents only, defence submission, personal-hearing request, appeal filing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Workbench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IO, PO, ICC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Inspection gate</w:t>
            </w:r>
            <w:r>
              <w:rPr>
                <w:sz w:val="18"/>
              </w:rPr>
              <w:t xml:space="preserve">, hearing calendar, daily order sheet, witness register, exhibit vault (relied/disclosed), ex-parte, </w:t>
            </w:r>
            <w:r>
              <w:rPr>
                <w:b/>
                <w:sz w:val="18"/>
              </w:rPr>
              <w:t>stay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ICC Workbench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Composition panel, POSH timeline ribbon, conciliation record, confidentiality banner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Report Composer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IO/ICC, 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Per-respondent × per-article finding grid, reasoning, sign, serve/remit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 Consideration &amp; Consultation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Liaison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Accept/disagree, </w:t>
            </w:r>
            <w:r>
              <w:rPr>
                <w:b/>
                <w:sz w:val="18"/>
              </w:rPr>
              <w:t>consultation checklist</w:t>
            </w:r>
            <w:r>
              <w:rPr>
                <w:sz w:val="18"/>
              </w:rPr>
              <w:t>, advice uploader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 Composer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Penalty-item builder (recovery-cap validators), reasoning + </w:t>
            </w:r>
            <w:r>
              <w:rPr>
                <w:b/>
                <w:sz w:val="18"/>
              </w:rPr>
              <w:t>proportionality</w:t>
            </w:r>
            <w:r>
              <w:rPr>
                <w:sz w:val="18"/>
              </w:rPr>
              <w:t xml:space="preserve"> editors, legality checklist, sign + finalise (MFA)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Appeal/Review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Employee, Appellate/Reviewing 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Filing, limitation indicator, </w:t>
            </w:r>
            <w:r>
              <w:rPr>
                <w:b/>
                <w:sz w:val="18"/>
              </w:rPr>
              <w:t>competence badge</w:t>
            </w:r>
            <w:r>
              <w:rPr>
                <w:sz w:val="18"/>
              </w:rPr>
              <w:t>, personal-hearing scheduler, decision screen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 Vault Explorer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IO, PO, DA,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Grouped artefacts, seal/served/</w:t>
            </w:r>
            <w:r>
              <w:rPr>
                <w:b/>
                <w:sz w:val="18"/>
              </w:rPr>
              <w:t>signed</w:t>
            </w:r>
            <w:r>
              <w:rPr>
                <w:sz w:val="18"/>
              </w:rPr>
              <w:t xml:space="preserve">/integrity badges, </w:t>
            </w:r>
            <w:r>
              <w:rPr>
                <w:b/>
                <w:sz w:val="18"/>
              </w:rPr>
              <w:t>audit-integrity card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Vigilance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Status grid, </w:t>
            </w:r>
            <w:r>
              <w:rPr>
                <w:b/>
                <w:sz w:val="18"/>
              </w:rPr>
              <w:t>sealed-cover badge</w:t>
            </w:r>
            <w:r>
              <w:rPr>
                <w:sz w:val="18"/>
              </w:rPr>
              <w:t>, clearance card, override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SysAdmin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Procedure-template editor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authority-competence matrix</w:t>
            </w:r>
            <w:r>
              <w:rPr>
                <w:sz w:val="18"/>
              </w:rPr>
              <w:t>, SLA matrix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Analytics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KPI tiles, ageing/bottleneck/penalty-mix charts, </w:t>
            </w:r>
            <w:r>
              <w:rPr>
                <w:b/>
                <w:sz w:val="18"/>
              </w:rPr>
              <w:t>proportionality-outlier</w:t>
            </w:r>
            <w:r>
              <w:rPr>
                <w:sz w:val="18"/>
              </w:rPr>
              <w:t xml:space="preserve"> panel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 xml:space="preserve">Real fields, real data, real states — no skeleton placeholders. Every screen defines </w:t>
      </w:r>
      <w:r>
        <w:rPr>
          <w:b/>
        </w:rPr>
        <w:t>empty / loading / error / success / permission-denied / offline</w:t>
      </w:r>
      <w:r>
        <w:t xml:space="preserve"> states.</w:t>
      </w:r>
    </w:p>
    <w:p>
      <w:pPr>
        <w:pStyle w:val="ListBullet"/>
      </w:pPr>
      <w:r>
        <w:t>WCAG 2.1 AA: keyboard navigation, focus order, contrast, ARIA labels on all interactive controls.</w:t>
      </w:r>
    </w:p>
    <w:p>
      <w:pPr>
        <w:pStyle w:val="ListBullet"/>
      </w:pPr>
      <w:r>
        <w:t xml:space="preserve">Confidentiality: charged-officer views render </w:t>
      </w:r>
      <w:r>
        <w:rPr>
          <w:b/>
        </w:rPr>
        <w:t>only</w:t>
      </w:r>
      <w:r>
        <w:t xml:space="preserve"> served + relied-upon-disclosed artefacts; masked complainant identity where flagged.</w:t>
      </w:r>
    </w:p>
    <w:p>
      <w:pPr>
        <w:pStyle w:val="ListBullet"/>
      </w:pPr>
      <w:r>
        <w:t xml:space="preserve">Destructive/finalising actions (finalise order, declare ex-parte, post to SR, abate) use confirm dialogs, </w:t>
      </w:r>
      <w:r>
        <w:rPr>
          <w:b/>
        </w:rPr>
        <w:t>DSC/eSign</w:t>
      </w:r>
      <w:r>
        <w:t>, and step-up MFA where specified.</w:t>
      </w:r>
    </w:p>
    <w:p>
      <w:pPr>
        <w:pStyle w:val="ListBullet"/>
      </w:pPr>
      <w:r>
        <w:t xml:space="preserve">Dates display </w:t>
      </w:r>
      <w:r>
        <w:rPr>
          <w:rFonts w:ascii="Consolas" w:hAnsi="Consolas"/>
          <w:sz w:val="20"/>
        </w:rPr>
        <w:t>DD-MMM-YYYY</w:t>
      </w:r>
      <w:r>
        <w:t>; money in INR; all timestamps localised from UTC.</w:t>
      </w:r>
    </w:p>
    <w:p>
      <w:pPr>
        <w:pStyle w:val="ListBullet"/>
      </w:pPr>
      <w:r>
        <w:t>All lists paginated (max 100/page) with server-side filter/sort.</w:t>
      </w:r>
    </w:p>
    <w:p>
      <w:pPr>
        <w:pStyle w:val="Heading3"/>
      </w:pPr>
      <w:r>
        <w:rPr>
          <w:b/>
          <w:color w:val="2E5B9E"/>
          <w:sz w:val="26"/>
        </w:rPr>
        <w:t>7.3 Rights &amp; Deadlines surface (Charged-Officer Portal) **(v2, AI-19)**</w:t>
      </w:r>
    </w:p>
    <w:p>
      <w:r>
        <w:t xml:space="preserve">The portal's primary panel is a </w:t>
      </w:r>
      <w:r>
        <w:rPr>
          <w:b/>
        </w:rPr>
        <w:t>rights-and-deadlines guide</w:t>
      </w:r>
      <w:r>
        <w:t>, not a document list:</w:t>
      </w:r>
    </w:p>
    <w:p>
      <w:pPr>
        <w:pStyle w:val="ListBullet"/>
      </w:pPr>
      <w:r>
        <w:rPr>
          <w:b/>
        </w:rPr>
        <w:t>Entitlements:</w:t>
      </w:r>
      <w:r>
        <w:t xml:space="preserve"> right to a defence assistant; right to a list of relied documents/witnesses and to </w:t>
      </w:r>
      <w:r>
        <w:rPr>
          <w:b/>
        </w:rPr>
        <w:t>inspect</w:t>
      </w:r>
      <w:r>
        <w:t xml:space="preserve"> them; right to a </w:t>
      </w:r>
      <w:r>
        <w:rPr>
          <w:b/>
        </w:rPr>
        <w:t>personal hearing</w:t>
      </w:r>
      <w:r>
        <w:t xml:space="preserve"> at show-cause/appeal; right to </w:t>
      </w:r>
      <w:r>
        <w:rPr>
          <w:b/>
        </w:rPr>
        <w:t>appeal</w:t>
      </w:r>
      <w:r>
        <w:t xml:space="preserve"> within limitation.</w:t>
      </w:r>
    </w:p>
    <w:p>
      <w:pPr>
        <w:pStyle w:val="ListBullet"/>
      </w:pPr>
      <w:r>
        <w:rPr>
          <w:b/>
        </w:rPr>
        <w:t>Deadlines (live countdowns):</w:t>
      </w:r>
      <w:r>
        <w:t xml:space="preserve"> defence reply due; representation windows (inquiry report, disagreement memo, show-cause); </w:t>
      </w:r>
      <w:r>
        <w:rPr>
          <w:b/>
        </w:rPr>
        <w:t>appeal limitation</w:t>
      </w:r>
      <w:r>
        <w:t xml:space="preserve"> countdown after an order is served.</w:t>
      </w:r>
    </w:p>
    <w:p>
      <w:pPr>
        <w:pStyle w:val="ListBullet"/>
      </w:pPr>
      <w:r>
        <w:rPr>
          <w:b/>
        </w:rPr>
        <w:t>Status:</w:t>
      </w:r>
      <w:r>
        <w:t xml:space="preserve"> current stage, whether suspension is active (parallel), whether an inquiry is stayed.</w:t>
      </w:r>
    </w:p>
    <w:p>
      <w:pPr>
        <w:pStyle w:val="ListBullet"/>
      </w:pPr>
      <w:r>
        <w:t>All entitlements link to the action (request assistant, request inspection, request hearing, file appeal). Denials of requested rights show the recorded reason.</w:t>
      </w:r>
    </w:p>
    <w:p>
      <w:pPr>
        <w:pStyle w:val="Heading3"/>
      </w:pPr>
      <w:r>
        <w:rPr>
          <w:b/>
          <w:color w:val="2E5B9E"/>
          <w:sz w:val="26"/>
        </w:rPr>
        <w:t>7.4 Fast-lane UI path **(v2, AI-22)**</w:t>
      </w:r>
    </w:p>
    <w:p>
      <w:r>
        <w:t xml:space="preserve">For </w:t>
      </w:r>
      <w:r>
        <w:rPr>
          <w:b/>
        </w:rPr>
        <w:t>minor-track, admitted-charge, single-respondent</w:t>
      </w:r>
      <w:r>
        <w:t xml:space="preserve"> cases, a condensed ≈4-screen flow is offered — (1) Intake/Charge, (2) Defence (ADMITS_ALL), (3) Order (proportionality + sign), (4) SR posting. The fast lane is </w:t>
      </w:r>
      <w:r>
        <w:rPr>
          <w:b/>
        </w:rPr>
        <w:t>UI altitude only</w:t>
      </w:r>
      <w:r>
        <w:t xml:space="preserve">: it invokes the </w:t>
      </w:r>
      <w:r>
        <w:rPr>
          <w:b/>
        </w:rPr>
        <w:t>same</w:t>
      </w:r>
      <w:r>
        <w:t xml:space="preserve"> services and enforces </w:t>
      </w:r>
      <w:r>
        <w:rPr>
          <w:b/>
        </w:rPr>
        <w:t>every</w:t>
      </w:r>
      <w:r>
        <w:t xml:space="preserve"> integrity rule (DI-2/3/4/13/14/20/22/28) and the </w:t>
      </w:r>
      <w:r>
        <w:rPr>
          <w:b/>
        </w:rPr>
        <w:t>same</w:t>
      </w:r>
      <w:r>
        <w:t xml:space="preserve"> hash-chained audit chain — it merely hides stages that do not apply (no inquiry, no show-cause where config permits for minor admitted). It never thins legal defensibility.</w:t>
      </w:r>
    </w:p>
    <w:p>
      <w:pPr>
        <w:pStyle w:val="Heading2"/>
      </w:pPr>
      <w:r>
        <w:rPr>
          <w:b/>
          <w:color w:val="1F3864"/>
          <w:sz w:val="30"/>
        </w:rPr>
        <w:t>8. (Reserved — merged into §6 LLDs)</w:t>
      </w:r>
    </w:p>
    <w:p>
      <w:r>
        <w:t>*Low-Level Design is provided inline per FR in §6 as required by the authoring standard.*</w:t>
      </w:r>
    </w:p>
    <w:p>
      <w:pPr>
        <w:pStyle w:val="Heading2"/>
      </w:pPr>
      <w:r>
        <w:rPr>
          <w:b/>
          <w:color w:val="1F3864"/>
          <w:sz w:val="30"/>
        </w:rPr>
        <w:t>9. (Reserved — see §6 and §10)</w:t>
      </w:r>
    </w:p>
    <w:p>
      <w:r>
        <w:t>*Detailed backend flows are in each FR's LLD; API specifics follow in §10.*</w:t>
      </w:r>
    </w:p>
    <w:p>
      <w:pPr>
        <w:pStyle w:val="Heading2"/>
      </w:pPr>
      <w:r>
        <w:rPr>
          <w:b/>
          <w:color w:val="1F3864"/>
          <w:sz w:val="30"/>
        </w:rPr>
        <w:t>10. API &amp; Integration</w:t>
      </w:r>
    </w:p>
    <w:p>
      <w:pPr>
        <w:pStyle w:val="Heading3"/>
      </w:pPr>
      <w:r>
        <w:rPr>
          <w:b/>
          <w:color w:val="2E5B9E"/>
          <w:sz w:val="26"/>
        </w:rPr>
        <w:t>10.1 Conventions &amp; idempotency lifecycle **(v2)**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/api/v1/dcp</w:t>
      </w:r>
      <w:r>
        <w:t xml:space="preserve">; JSON; OIDC JWT bearer carrying resolved roles + tenant/entity scope; RBAC + row-level + field-level enforcement via </w:t>
      </w:r>
      <w:r>
        <w:rPr>
          <w:b/>
        </w:rPr>
        <w:t>`Authorization.check` (P02)</w:t>
      </w:r>
      <w:r>
        <w:t xml:space="preserve"> — endpoints never re-implement permission logic.</w:t>
      </w:r>
    </w:p>
    <w:p>
      <w:pPr>
        <w:pStyle w:val="ListBullet"/>
      </w:pPr>
      <w:r>
        <w:rPr>
          <w:b/>
        </w:rPr>
        <w:t>Cursor pagination only</w:t>
      </w:r>
      <w:r>
        <w:t xml:space="preserve"> (platform convention, Foundation §1): </w:t>
      </w:r>
      <w:r>
        <w:rPr>
          <w:rFonts w:ascii="Consolas" w:hAnsi="Consolas"/>
          <w:sz w:val="20"/>
        </w:rPr>
        <w:t>?limit=</w:t>
      </w:r>
      <w:r>
        <w:t xml:space="preserve"> (default 25, max 100) + </w:t>
      </w:r>
      <w:r>
        <w:rPr>
          <w:rFonts w:ascii="Consolas" w:hAnsi="Consolas"/>
          <w:sz w:val="20"/>
        </w:rPr>
        <w:t>cursor=</w:t>
      </w:r>
      <w:r>
        <w:t xml:space="preserve">; response carries </w:t>
      </w:r>
      <w:r>
        <w:rPr>
          <w:rFonts w:ascii="Consolas" w:hAnsi="Consolas"/>
          <w:sz w:val="20"/>
        </w:rPr>
        <w:t>next_cursor</w:t>
      </w:r>
      <w:r>
        <w:t>. Offset/</w:t>
      </w:r>
      <w:r>
        <w:rPr>
          <w:rFonts w:ascii="Consolas" w:hAnsi="Consolas"/>
          <w:sz w:val="20"/>
        </w:rPr>
        <w:t>page</w:t>
      </w:r>
      <w:r>
        <w:t xml:space="preserve"> paging is </w:t>
      </w:r>
      <w:r>
        <w:rPr>
          <w:b/>
        </w:rPr>
        <w:t>not</w:t>
      </w:r>
      <w:r>
        <w:t xml:space="preserve"> used. </w:t>
      </w:r>
      <w:r>
        <w:rPr>
          <w:rFonts w:ascii="Consolas" w:hAnsi="Consolas"/>
          <w:sz w:val="20"/>
        </w:rPr>
        <w:t>?sort=field:asc|desc</w:t>
      </w:r>
      <w:r>
        <w:t>.</w:t>
      </w:r>
    </w:p>
    <w:p>
      <w:pPr>
        <w:pStyle w:val="ListBullet"/>
      </w:pPr>
      <w:r>
        <w:t xml:space="preserve">Every request carries / is assigned </w:t>
      </w:r>
      <w:r>
        <w:rPr>
          <w:b/>
        </w:rPr>
        <w:t>`X-Correlation-Id`</w:t>
      </w:r>
      <w:r>
        <w:t>, echoed in the response header and written to every P05 audit/log line.</w:t>
      </w:r>
    </w:p>
    <w:p>
      <w:pPr>
        <w:pStyle w:val="ListBullet"/>
      </w:pPr>
      <w:r>
        <w:rPr>
          <w:b/>
        </w:rPr>
        <w:t>Idempotency lifecycle (DI-19, AI-11):</w:t>
      </w:r>
      <w:r>
        <w:t xml:space="preserve"> state-changing propagating posts (</w:t>
      </w:r>
      <w:r>
        <w:rPr>
          <w:rFonts w:ascii="Consolas" w:hAnsi="Consolas"/>
          <w:sz w:val="20"/>
        </w:rPr>
        <w:t>/suspensions</w:t>
      </w:r>
      <w:r>
        <w:t xml:space="preserve">, </w:t>
      </w:r>
      <w:r>
        <w:rPr>
          <w:rFonts w:ascii="Consolas" w:hAnsi="Consolas"/>
          <w:sz w:val="20"/>
        </w:rPr>
        <w:t>/orders/{id}/finalise</w:t>
      </w:r>
      <w:r>
        <w:t xml:space="preserve">, </w:t>
      </w:r>
      <w:r>
        <w:rPr>
          <w:rFonts w:ascii="Consolas" w:hAnsi="Consolas"/>
          <w:sz w:val="20"/>
        </w:rPr>
        <w:t>/orders/{id}/post-to-sr</w:t>
      </w:r>
      <w:r>
        <w:t xml:space="preserve">, </w:t>
      </w:r>
      <w:r>
        <w:rPr>
          <w:rFonts w:ascii="Consolas" w:hAnsi="Consolas"/>
          <w:sz w:val="20"/>
        </w:rPr>
        <w:t>/appeals/{id}/decide</w:t>
      </w:r>
      <w:r>
        <w:t xml:space="preserve">) </w:t>
      </w:r>
      <w:r>
        <w:rPr>
          <w:b/>
        </w:rPr>
        <w:t>require</w:t>
      </w:r>
      <w:r>
        <w:t xml:space="preserve"> an </w:t>
      </w:r>
      <w:r>
        <w:rPr>
          <w:rFonts w:ascii="Consolas" w:hAnsi="Consolas"/>
          <w:sz w:val="20"/>
        </w:rPr>
        <w:t>Idempotency-Key</w:t>
      </w:r>
      <w:r>
        <w:t xml:space="preserve"> header (platform 24h replay; domain </w:t>
      </w:r>
      <w:r>
        <w:rPr>
          <w:rFonts w:ascii="Consolas" w:hAnsi="Consolas"/>
          <w:sz w:val="20"/>
        </w:rPr>
        <w:t>idempotency_keys</w:t>
      </w:r>
      <w:r>
        <w:t xml:space="preserve"> ledger for exactly-once propagation). The server records the key in </w:t>
      </w:r>
      <w:r>
        <w:rPr>
          <w:rFonts w:ascii="Consolas" w:hAnsi="Consolas"/>
          <w:sz w:val="20"/>
        </w:rPr>
        <w:t>idempotency_keys</w:t>
      </w:r>
      <w:r>
        <w:t xml:space="preserve"> with a </w:t>
      </w:r>
      <w:r>
        <w:rPr>
          <w:rFonts w:ascii="Consolas" w:hAnsi="Consolas"/>
          <w:sz w:val="20"/>
        </w:rPr>
        <w:t>request_fingerprint</w:t>
      </w:r>
      <w:r>
        <w:t xml:space="preserve"> (SHA-256 of canonical body), </w:t>
      </w:r>
      <w:r>
        <w:rPr>
          <w:rFonts w:ascii="Consolas" w:hAnsi="Consolas"/>
          <w:sz w:val="20"/>
        </w:rPr>
        <w:t>scope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, and </w:t>
      </w:r>
      <w:r>
        <w:rPr>
          <w:rFonts w:ascii="Consolas" w:hAnsi="Consolas"/>
          <w:sz w:val="20"/>
        </w:rPr>
        <w:t>expires_at</w:t>
      </w:r>
      <w:r>
        <w:t xml:space="preserve"> (</w:t>
      </w:r>
      <w:r>
        <w:rPr>
          <w:b/>
        </w:rPr>
        <w:t>TTL = 7 days</w:t>
      </w:r>
      <w:r>
        <w:t xml:space="preserve">). Re-sending a known key + matching fingerprint </w:t>
      </w:r>
      <w:r>
        <w:rPr>
          <w:b/>
        </w:rPr>
        <w:t>replays the stored response</w:t>
      </w:r>
      <w:r>
        <w:t xml:space="preserve"> with no second effect; a known key with a </w:t>
      </w:r>
      <w:r>
        <w:rPr>
          <w:b/>
        </w:rPr>
        <w:t>different</w:t>
      </w:r>
      <w:r>
        <w:t xml:space="preserve"> fingerprint returns </w:t>
      </w:r>
      <w:r>
        <w:rPr>
          <w:rFonts w:ascii="Consolas" w:hAnsi="Consolas"/>
          <w:sz w:val="20"/>
        </w:rPr>
        <w:t>ERR-G09-IDEMPOTENCY-CONFLICT</w:t>
      </w:r>
      <w:r>
        <w:t xml:space="preserve"> (409). Keys may be client-minted (UUID) or server-minted if absent; expired keys are pruned.</w:t>
      </w:r>
    </w:p>
    <w:p>
      <w:pPr>
        <w:pStyle w:val="ListBullet"/>
      </w:pPr>
      <w:r>
        <w:rPr>
          <w:b/>
        </w:rPr>
        <w:t>Digital signing:</w:t>
      </w:r>
      <w:r>
        <w:t xml:space="preserve"> statutory artefacts are signed via </w:t>
      </w:r>
      <w:r>
        <w:rPr>
          <w:rFonts w:ascii="Consolas" w:hAnsi="Consolas"/>
          <w:sz w:val="20"/>
        </w:rPr>
        <w:t>/sign/{artefactType}/{id}</w:t>
      </w:r>
      <w:r>
        <w:t xml:space="preserve"> (DSC/eSign) and verifiable via </w:t>
      </w:r>
      <w:r>
        <w:rPr>
          <w:rFonts w:ascii="Consolas" w:hAnsi="Consolas"/>
          <w:sz w:val="20"/>
        </w:rPr>
        <w:t>/verify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10.2 Canonical error envelope</w:t>
      </w:r>
    </w:p>
    <w:p>
      <w:r>
        <w:t xml:space="preserve">Platform envelope (Foundation §1): the body carries </w:t>
      </w:r>
      <w:r>
        <w:rPr>
          <w:rFonts w:ascii="Consolas" w:hAnsi="Consolas"/>
          <w:sz w:val="20"/>
        </w:rPr>
        <w:t>{ error: { code, message, field, details } }</w:t>
      </w:r>
      <w:r>
        <w:t xml:space="preserve">; the correlation id is the </w:t>
      </w:r>
      <w:r>
        <w:rPr>
          <w:b/>
        </w:rPr>
        <w:t>`X-Correlation-Id` response header</w:t>
      </w:r>
      <w:r>
        <w:t xml:space="preserve">, not a body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409 Conflict  (header: X-Correlation-Id: req-7f3a9c20)</w:t>
        <w:br/>
        <w:t>{</w:t>
        <w:br/>
        <w:t xml:space="preserve">  "error": { "code": "ERR-G09-AUTHORITY-NOT-COMPETENT", "message": "Signing authority is subordinate to the appointing authority for a DISMISSAL penalty (Article 311(1)).", "field": "passed_by", "details": { "penaltyType": "DISMISSAL", "requiredLevel": "APPOINTING_AUTHORITY" } }</w:t>
        <w:br/>
        <w:t>}</w:t>
      </w:r>
    </w:p>
    <w:p>
      <w:r>
        <w:rPr>
          <w:b/>
        </w:rPr>
        <w:t>Shared codes (platform 8-code table, Foundation §1):</w:t>
      </w:r>
      <w:r>
        <w:t xml:space="preserve"> </w:t>
      </w:r>
      <w:r>
        <w:rPr>
          <w:rFonts w:ascii="Consolas" w:hAnsi="Consolas"/>
          <w:sz w:val="20"/>
        </w:rPr>
        <w:t>VALIDATION_FAILED (422)</w:t>
      </w:r>
      <w:r>
        <w:t xml:space="preserve">, </w:t>
      </w:r>
      <w:r>
        <w:rPr>
          <w:rFonts w:ascii="Consolas" w:hAnsi="Consolas"/>
          <w:sz w:val="20"/>
        </w:rPr>
        <w:t>UNAUTHENTICATED (401)</w:t>
      </w:r>
      <w:r>
        <w:t xml:space="preserve">, </w:t>
      </w:r>
      <w:r>
        <w:rPr>
          <w:rFonts w:ascii="Consolas" w:hAnsi="Consolas"/>
          <w:sz w:val="20"/>
        </w:rPr>
        <w:t>FORBIDDEN (403)</w:t>
      </w:r>
      <w:r>
        <w:t xml:space="preserve">, </w:t>
      </w:r>
      <w:r>
        <w:rPr>
          <w:rFonts w:ascii="Consolas" w:hAnsi="Consolas"/>
          <w:sz w:val="20"/>
        </w:rPr>
        <w:t>NOT_FOUND (404)</w:t>
      </w:r>
      <w:r>
        <w:t xml:space="preserve">, </w:t>
      </w:r>
      <w:r>
        <w:rPr>
          <w:rFonts w:ascii="Consolas" w:hAnsi="Consolas"/>
          <w:sz w:val="20"/>
        </w:rPr>
        <w:t>CONFLICT (409)</w:t>
      </w:r>
      <w:r>
        <w:t xml:space="preserve">, </w:t>
      </w:r>
      <w:r>
        <w:rPr>
          <w:rFonts w:ascii="Consolas" w:hAnsi="Consolas"/>
          <w:sz w:val="20"/>
        </w:rPr>
        <w:t>PRECONDITION_FAILED (412)</w:t>
      </w:r>
      <w:r>
        <w:t xml:space="preserve">, </w:t>
      </w:r>
      <w:r>
        <w:rPr>
          <w:rFonts w:ascii="Consolas" w:hAnsi="Consolas"/>
          <w:sz w:val="20"/>
        </w:rPr>
        <w:t>RATE_LIMITED (429)</w:t>
      </w:r>
      <w:r>
        <w:t xml:space="preserve">, </w:t>
      </w:r>
      <w:r>
        <w:rPr>
          <w:rFonts w:ascii="Consolas" w:hAnsi="Consolas"/>
          <w:sz w:val="20"/>
        </w:rPr>
        <w:t>INTERNAL (500)</w:t>
      </w:r>
      <w:r>
        <w:t xml:space="preserve">. The module-specific codes below are domain refinements returned alongside these; legacy </w:t>
      </w:r>
      <w:r>
        <w:rPr>
          <w:rFonts w:ascii="Consolas" w:hAnsi="Consolas"/>
          <w:sz w:val="20"/>
        </w:rPr>
        <w:t>VALIDATION_ERROR</w:t>
      </w:r>
      <w:r>
        <w:t>/</w:t>
      </w:r>
      <w:r>
        <w:rPr>
          <w:rFonts w:ascii="Consolas" w:hAnsi="Consolas"/>
          <w:sz w:val="20"/>
        </w:rPr>
        <w:t>AUTH_REQUIRED</w:t>
      </w:r>
      <w:r>
        <w:t>/</w:t>
      </w:r>
      <w:r>
        <w:rPr>
          <w:rFonts w:ascii="Consolas" w:hAnsi="Consolas"/>
          <w:sz w:val="20"/>
        </w:rPr>
        <w:t>INTERNAL_ERROR</w:t>
      </w:r>
      <w:r>
        <w:t>/</w:t>
      </w:r>
      <w:r>
        <w:rPr>
          <w:rFonts w:ascii="Consolas" w:hAnsi="Consolas"/>
          <w:sz w:val="20"/>
        </w:rPr>
        <w:t>UPSTREAM_UNAVAILABLE</w:t>
      </w:r>
      <w:r>
        <w:t xml:space="preserve"> are retired.</w:t>
      </w:r>
    </w:p>
    <w:p>
      <w:pPr>
        <w:pStyle w:val="Heading3"/>
      </w:pPr>
      <w:r>
        <w:rPr>
          <w:b/>
          <w:color w:val="2E5B9E"/>
          <w:sz w:val="26"/>
        </w:rPr>
        <w:t>10.3 Error-code catalog (module-specific, in addition to shared codes)</w:t>
      </w:r>
    </w:p>
    <w:p>
      <w:r>
        <w:t xml:space="preserve">Module error codes adopt the </w:t>
      </w:r>
      <w:r>
        <w:rPr>
          <w:b/>
        </w:rPr>
        <w:t>`ERR-G09-*` namespace</w:t>
      </w:r>
      <w:r>
        <w:t xml:space="preserve"> (Foundation §8.3 </w:t>
      </w:r>
      <w:r>
        <w:rPr>
          <w:rFonts w:ascii="Consolas" w:hAnsi="Consolas"/>
          <w:sz w:val="20"/>
        </w:rPr>
        <w:t>ERR-&lt;gov&gt;-*</w:t>
      </w:r>
      <w:r>
        <w:t xml:space="preserve"> convention; registered in the Foundation §5 catalogue). Each </w:t>
      </w:r>
      <w:r>
        <w:rPr>
          <w:rFonts w:ascii="Consolas" w:hAnsi="Consolas"/>
          <w:sz w:val="20"/>
        </w:rPr>
        <w:t>ERR-G09-*</w:t>
      </w:r>
      <w:r>
        <w:t xml:space="preserve"> id </w:t>
      </w:r>
      <w:r>
        <w:rPr>
          <w:b/>
        </w:rPr>
        <w:t>maps onto exactly one of the platform 8 standard HTTP codes</w:t>
      </w:r>
      <w:r>
        <w:t xml:space="preserve"> (</w:t>
      </w:r>
      <w:r>
        <w:rPr>
          <w:rFonts w:ascii="Consolas" w:hAnsi="Consolas"/>
          <w:sz w:val="20"/>
        </w:rPr>
        <w:t>VALIDATION_FAILED 422</w:t>
      </w:r>
      <w:r>
        <w:t xml:space="preserve">, </w:t>
      </w:r>
      <w:r>
        <w:rPr>
          <w:rFonts w:ascii="Consolas" w:hAnsi="Consolas"/>
          <w:sz w:val="20"/>
        </w:rPr>
        <w:t>UNAUTHENTICATED 401</w:t>
      </w:r>
      <w:r>
        <w:t xml:space="preserve">, </w:t>
      </w:r>
      <w:r>
        <w:rPr>
          <w:rFonts w:ascii="Consolas" w:hAnsi="Consolas"/>
          <w:sz w:val="20"/>
        </w:rPr>
        <w:t>FORBIDDEN 403</w:t>
      </w:r>
      <w:r>
        <w:t xml:space="preserve">, </w:t>
      </w:r>
      <w:r>
        <w:rPr>
          <w:rFonts w:ascii="Consolas" w:hAnsi="Consolas"/>
          <w:sz w:val="20"/>
        </w:rPr>
        <w:t>NOT_FOUND 404</w:t>
      </w:r>
      <w:r>
        <w:t xml:space="preserve">, </w:t>
      </w:r>
      <w:r>
        <w:rPr>
          <w:rFonts w:ascii="Consolas" w:hAnsi="Consolas"/>
          <w:sz w:val="20"/>
        </w:rPr>
        <w:t>CONFLICT 409</w:t>
      </w:r>
      <w:r>
        <w:t xml:space="preserve">, </w:t>
      </w:r>
      <w:r>
        <w:rPr>
          <w:rFonts w:ascii="Consolas" w:hAnsi="Consolas"/>
          <w:sz w:val="20"/>
        </w:rPr>
        <w:t>PRECONDITION_FAILED 412</w:t>
      </w:r>
      <w:r>
        <w:t xml:space="preserve">, </w:t>
      </w:r>
      <w:r>
        <w:rPr>
          <w:rFonts w:ascii="Consolas" w:hAnsi="Consolas"/>
          <w:sz w:val="20"/>
        </w:rPr>
        <w:t>RATE_LIMITED 429</w:t>
      </w:r>
      <w:r>
        <w:t xml:space="preserve">, </w:t>
      </w:r>
      <w:r>
        <w:rPr>
          <w:rFonts w:ascii="Consolas" w:hAnsi="Consolas"/>
          <w:sz w:val="20"/>
        </w:rPr>
        <w:t>INTERNAL 500</w:t>
      </w:r>
      <w:r>
        <w:t xml:space="preserve">) and carries a </w:t>
      </w:r>
      <w:r>
        <w:rPr>
          <w:rFonts w:ascii="Consolas" w:hAnsi="Consolas"/>
          <w:sz w:val="20"/>
        </w:rPr>
        <w:t>MSG-G09-*</w:t>
      </w:r>
      <w:r>
        <w:t xml:space="preserve"> user-message id. No bare </w:t>
      </w:r>
      <w:r>
        <w:rPr>
          <w:rFonts w:ascii="Consolas" w:hAnsi="Consolas"/>
          <w:sz w:val="20"/>
        </w:rPr>
        <w:t>UPPER_SNAKE</w:t>
      </w:r>
      <w:r>
        <w:t xml:space="preserve"> module codes, and no invented </w:t>
      </w:r>
      <w:r>
        <w:rPr>
          <w:rFonts w:ascii="Consolas" w:hAnsi="Consolas"/>
          <w:sz w:val="20"/>
        </w:rPr>
        <w:t>VALIDATION_ERROR</w:t>
      </w:r>
      <w:r>
        <w:t>/</w:t>
      </w:r>
      <w:r>
        <w:rPr>
          <w:rFonts w:ascii="Consolas" w:hAnsi="Consolas"/>
          <w:sz w:val="20"/>
        </w:rPr>
        <w:t>UPSTREAM_UNAVAILABLE</w:t>
      </w:r>
      <w:r>
        <w:t>/</w:t>
      </w:r>
      <w:r>
        <w:rPr>
          <w:rFonts w:ascii="Consolas" w:hAnsi="Consolas"/>
          <w:sz w:val="20"/>
        </w:rPr>
        <w:t>503</w:t>
      </w:r>
      <w:r>
        <w:t xml:space="preserve">, appear in live sections. </w:t>
      </w:r>
      <w:r>
        <w:rPr>
          <w:rFonts w:ascii="Consolas" w:hAnsi="Consolas"/>
          <w:sz w:val="20"/>
        </w:rPr>
        <w:t>ERR-G09-SIGNATURE-INVALID</w:t>
      </w:r>
      <w:r>
        <w:t xml:space="preserve"> is namespaced to resolve the legacy cross-module bare </w:t>
      </w:r>
      <w:r>
        <w:rPr>
          <w:rFonts w:ascii="Consolas" w:hAnsi="Consolas"/>
          <w:sz w:val="20"/>
        </w:rPr>
        <w:t>SIGNATURE_INVALID</w:t>
      </w:r>
      <w:r>
        <w:t xml:space="preserve"> collision (R4 Finding 3); </w:t>
      </w:r>
      <w:r>
        <w:rPr>
          <w:rFonts w:ascii="Consolas" w:hAnsi="Consolas"/>
          <w:sz w:val="20"/>
        </w:rPr>
        <w:t>ERR-G09-IDEMPOTENCY-CONFLICT</w:t>
      </w:r>
      <w:r>
        <w:t xml:space="preserve"> specialises the platform </w:t>
      </w:r>
      <w:r>
        <w:rPr>
          <w:rFonts w:ascii="Consolas" w:hAnsi="Consolas"/>
          <w:sz w:val="20"/>
        </w:rPr>
        <w:t>CONFLICT 409</w:t>
      </w:r>
      <w:r>
        <w:t xml:space="preserve"> / </w:t>
      </w:r>
      <w:r>
        <w:rPr>
          <w:rFonts w:ascii="Consolas" w:hAnsi="Consolas"/>
          <w:sz w:val="20"/>
        </w:rPr>
        <w:t>ERR-DUP-INSTANCE</w:t>
      </w:r>
      <w:r>
        <w:t xml:space="preserve"> semantics (R4 Finding 6).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ERR-G09-*</w:t>
            </w:r>
            <w:r>
              <w:rPr>
                <w:b/>
                <w:color w:val="1F3864"/>
                <w:sz w:val="20"/>
              </w:rPr>
              <w:t xml:space="preserve"> code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 (standard)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User message 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 v2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ERR-G09-DUPLICATE-COMPLAINT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MSG-G09-DUPLICATE-COMPLAINT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 complaint/case already exists for subject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ERR-G09-DA-NOT-RESOLVED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MSG-G09-DA-NOT-RESOLVED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Competent disciplinary authority not resolvable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ERR-G09-DA-BIAS-CONFLICT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MSG-G09-DA-BIAS-CONFLICT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 is also complainant/witness (DI-2)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ERR-G09-INVALID-STATE-TRANSITION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MSG-G09-INVALID-STATE-TRANSITION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Stage/status transition not allowed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ERR-G09-ACTOR-CONFLICT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MSG-G09-ACTOR-CONFLICT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DA/IO/PO/witness not mutually distinct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ERR-G09-DEFENCE-WINDOW-CLOSED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MSG-G09-DEFENCE-WINDOW-CLOSED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Defence submitted after due date without extension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ERR-G09-INSPECTION-NOT-AFFORDED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MSG-G09-INSPECTION-NOT-AFFORDED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Evidence recorded before document/witness inspection (DI-24)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ERR-G09-INCOMPLETE-FINDINGS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MSG-G09-INCOMPLETE-FINDINGS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 report missing an article/respondent finding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ERR-G09-NATURAL-JUSTICE-VIOLATION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MSG-G09-NATURAL-JUSTICE-VIOLATION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Penalty on not-proved without memo; or relied-not-disclosed material (DI-9)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ERR-G09-PENALTY-EXCEEDS-PROPOSED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MSG-G09-PENALTY-EXCEEDS-PROPOSED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penalty not subset of show-cause (DI-4)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ERR-G09-DUE-PROCESS-INCOMPLETE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MSG-G09-DUE-PROCESS-INCOMPLETE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 prior stage missing / no lawful dispensation (DI-3/DI-23)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ERR-G09-AUTHORITY-NOT-COMPETENT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MSG-G09-AUTHORITY-NOT-COMPETENT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Signing authority not competent for penalty class/type (DI-13, Art. 311(1))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ERR-G09-CONSULTATION-PENDING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MSG-G09-CONSULTATION-PENDING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 UPSC/CVC/ICC consultation not closed (DI-14)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ERR-G09-INQUIRY-DISPENSATION-INVALID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MSG-G09-INQUIRY-DISPENSATION-INVALID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Dispensation reason not permitted by template (DI-23)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ERR-G09-INVALID-SERVICE-MODE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MSG-G09-INVALID-SERVICE-MODE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 mode not statutorily valid per template (DI-15)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ERR-G09-SIGNATURE-REQUIRED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MSG-G09-SIGNATURE-REQUIRED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Artefact lacks DSC/eSign (DI-28)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ERR-G09-SIGNATURE-INVALID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MSG-G09-SIGNATURE-INVALID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Signature verification failed (namespaced; resolves collision, R4 Finding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ERR-G09-NON-EMPLOYMENT-CERT-REQUIRED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MSG-G09-NON-EMPLOYMENT-CERT-REQUIRED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Subsistence payment without NEC (DI-16)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ERR-G09-PROPORTIONALITY-REASONING-REQUIRED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MSG-G09-PROPORTIONALITY-REASONING-REQUIRED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finalise without proportionality reasoning (DI-20)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ERR-G09-RECOVERY-CAP-EXCEEDED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MSG-G09-RECOVERY-CAP-EXCEEDED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Recovery beyond cap/instalment/retirement rule (DI-22)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ERR-G09-ICC-PROCEDURE-REQUIRED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MSG-G09-ICC-PROCEDURE-REQUIRED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POSH case missing ICC composition (AI-16)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ERR-G09-RESPONDENT-UNRESOLVED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MSG-G09-RESPONDENT-UNRESOLVED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 close with an unresolved active respondent (DI-25)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ERR-G09-RETIREE-PROCEEDING-BARRED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MSG-G09-RETIREE-PROCEEDING-BARRED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Retiree proceeding beyond four-year bar or without sanction (DI-27)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ERR-G09-CASE-ABATED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MSG-G09-CASE-ABATED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Penalty finalise on an abated case/respondent (DI-26)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ERR-G09-SLA-PAUSE-INVALID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MSG-G09-SLA-PAUSE-INVALID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Resume without an open pause (DI-18)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ERR-G09-IDEMPOTENCY-CONFLICT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MSG-G09-IDEMPOTENCY-CONFLICT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Known idempotency key with mismatched fingerprint — specialises 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 xml:space="preserve"> (DI-19)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ERR-G09-AUDIT-CHAIN-BROKEN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MSG-G09-AUDIT-CHAIN-BROKEN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Per-case timeline-chain verification failed against P05/OPEN-PLAT-03 (DI-21)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ERR-G09-PROCEDURE-TEMPLATE-INVALID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MSG-G09-PROCEDURE-TEMPLATE-INVALID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No/ambiguous procedure template (DI-17)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ERR-G09-ORDER-IMMUTABLE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MSG-G09-ORDER-IMMUTABLE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Edit attempted on finalised order (DI-6)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ERR-G09-APPEAL-TIME-BARRED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MSG-G09-APPEAL-TIME-BARRED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Appeal beyond limitation without condonation (DI-5)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ERR-G09-EVIDENCE-TAMPERED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 CONFLICT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MSG-G09-EVIDENCE-TAMPERED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content_hash mismatch (DI-7)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ERR-G09-SUBSISTENCE-OUT-OF-BOUNDS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MSG-G09-SUBSISTENCE-OUT-OF-BOUNDS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Subsistence rate outside template bounds (DI-8)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ERR-G09-PERSONAL-HEARING-DENIED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422 VALIDATION_FAILED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MSG-G09-PERSONAL-HEARING-DENIED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Requested personal hearing denied without reasons (DI-29)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ERR-G09-CONFIDENTIALITY-DENIED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403 FORBIDDEN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MSG-G09-CONFIDENTIALITY-DENIED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Attempt to access sealed/confidential artefact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10.4 Representative request/response examples</w:t>
      </w:r>
    </w:p>
    <w:p>
      <w:r>
        <w:rPr>
          <w:b/>
        </w:rPr>
        <w:t>Competence-blocked finalise (POST `/orders/{id}/finalise`)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409 Conflict</w:t>
        <w:br/>
        <w:t>{</w:t>
        <w:br/>
        <w:t xml:space="preserve">  "error": { "code": "ERR-G09-AUTHORITY-NOT-COMPETENT", "message": "A DISMISSAL must be passed by an authority not subordinate to the appointing authority (Article 311(1)).", "field": "passed_by" }</w:t>
        <w:br/>
        <w:t>}</w:t>
      </w:r>
    </w:p>
    <w:p>
      <w:r>
        <w:rPr>
          <w:b/>
        </w:rPr>
        <w:t>Finalise order (POST `/orders/{id}/finalise`, `Idempotency-Key` required)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200 OK</w:t>
        <w:br/>
        <w:t>{</w:t>
        <w:br/>
        <w:t xml:space="preserve">  "orderId": "po-02",</w:t>
        <w:br/>
        <w:t xml:space="preserve">  "status": "FINALISED",</w:t>
        <w:br/>
        <w:t xml:space="preserve">  "competenceVerified": true,</w:t>
        <w:br/>
        <w:t xml:space="preserve">  "consultationsClosed": true,</w:t>
        <w:br/>
        <w:t xml:space="preserve">  "proportionalityReasoning": "Withholding + recovery proportionate to ₹1.5L loss; first major lapse.",</w:t>
        <w:br/>
        <w:t xml:space="preserve">  "signature": { "type": "DSC", "signatoryId": "emp-9001", "signedAt": "2026-10-12T09:00:00Z" },</w:t>
        <w:br/>
        <w:t xml:space="preserve">  "penalties": [</w:t>
        <w:br/>
        <w:t xml:space="preserve">    { "type": "WITHHOLD_INCREMENT", "class": "MAJOR", "durationMonths": 24 },</w:t>
        <w:br/>
        <w:t xml:space="preserve">    { "type": "RECOVERY", "class": "MAJOR", "recoveryAmount": 150000.00, "monthlyCapPct": 33.33 }</w:t>
        <w:br/>
        <w:t xml:space="preserve">  ],</w:t>
        <w:br/>
        <w:t xml:space="preserve">  "srPosting": "QUEUED"</w:t>
        <w:br/>
        <w:t>}</w:t>
      </w:r>
    </w:p>
    <w:p>
      <w:r>
        <w:rPr>
          <w:b/>
        </w:rPr>
        <w:t>Idempotent replay (same `Idempotency-Key`, same body)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200 OK (replayed snapshot — no second effect)</w:t>
        <w:br/>
        <w:t>{ "orderId": "po-02", "status": "FINALISED", "replayed": true }</w:t>
      </w:r>
    </w:p>
    <w:p>
      <w:r>
        <w:rPr>
          <w:b/>
        </w:rPr>
        <w:t>Record legal service (POST `/legal-service`)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"artefactType": "CHARGE_SHEET", "entityRefId": "cs-01", "serviceMode": "EMAIL", "servedDate": "2026-03-08" }</w:t>
        <w:br/>
        <w:t>// 409 Conflict</w:t>
        <w:br/>
        <w:t>{ "error": { "code": "ERR-G09-INVALID-SERVICE-MODE", "message": "EMAIL is not a statutorily valid service mode for template CCS_CCA_2026.", "field": "serviceMode" } }</w:t>
      </w:r>
    </w:p>
    <w:p>
      <w:r>
        <w:rPr>
          <w:b/>
        </w:rPr>
        <w:t>Verify audit chain (GET `/cases/{id}/audit/verify`)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"caseId": "8f1c…01", "verified": true, "events": 47, "lastSeqNo": 47 }</w:t>
      </w:r>
    </w:p>
    <w:p>
      <w:r>
        <w:rPr>
          <w:b/>
        </w:rPr>
        <w:t>Consultation gate (POST `/orders/{id}/finalise`)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409 Conflict</w:t>
        <w:br/>
        <w:t>{ "error": { "code": "ERR-G09-CONSULTATION-PENDING", "message": "UPSC consultation must be CLOSED before finalising a major penalty.", "field": "consultations" } }</w:t>
      </w:r>
    </w:p>
    <w:p>
      <w:pPr>
        <w:pStyle w:val="Heading3"/>
      </w:pPr>
      <w:r>
        <w:rPr>
          <w:b/>
          <w:color w:val="2E5B9E"/>
          <w:sz w:val="26"/>
        </w:rPr>
        <w:t>10.5 Integration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Payload essence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Reliability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G12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order finalise, suspension, appeal, </w:t>
            </w:r>
            <w:r>
              <w:rPr>
                <w:b/>
                <w:sz w:val="18"/>
              </w:rPr>
              <w:t>abatement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event_type, employee_id, order_ref, 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append-only, </w:t>
            </w:r>
            <w:r>
              <w:rPr>
                <w:b/>
                <w:sz w:val="18"/>
              </w:rPr>
              <w:t>idempotent (key)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G10 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(</w:t>
            </w:r>
            <w:r>
              <w:rPr>
                <w:b/>
                <w:sz w:val="18"/>
              </w:rPr>
              <w:t>NEC-gated</w:t>
            </w:r>
            <w:r>
              <w:rPr>
                <w:sz w:val="18"/>
              </w:rPr>
              <w:t>), recovery (</w:t>
            </w:r>
            <w:r>
              <w:rPr>
                <w:b/>
                <w:sz w:val="18"/>
              </w:rPr>
              <w:t>capped</w:t>
            </w:r>
            <w:r>
              <w:rPr>
                <w:sz w:val="18"/>
              </w:rPr>
              <w:t>), reduction, withhold-increment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employee_id, effect_type, amount/%/effective_date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+ retry, idempotent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G11 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CR/removal/dismissal, pension cut, </w:t>
            </w:r>
            <w:r>
              <w:rPr>
                <w:b/>
                <w:sz w:val="18"/>
              </w:rPr>
              <w:t>retiree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employee_id, effect_type, 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G06 PPP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reduction in rank, withhold promotion, </w:t>
            </w:r>
            <w:r>
              <w:rPr>
                <w:b/>
                <w:sz w:val="18"/>
              </w:rPr>
              <w:t>sealed cover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employee_id, designation/seniority effect, sealed_cover_flag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G05 TRJ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(inbound)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employee_id, new org_unit ⇒ </w:t>
            </w:r>
            <w:r>
              <w:rPr>
                <w:b/>
                <w:sz w:val="18"/>
              </w:rPr>
              <w:t>jurisdiction transfer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consume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G13 DMS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artefacts (</w:t>
            </w:r>
            <w:r>
              <w:rPr>
                <w:b/>
                <w:sz w:val="18"/>
              </w:rPr>
              <w:t>signed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 upload, hash, signature metadata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synchronous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DSC/eSign trust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sign/verify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artefact hash, signatory, 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synchronous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G14 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analytics incl. </w:t>
            </w:r>
            <w:r>
              <w:rPr>
                <w:b/>
                <w:sz w:val="18"/>
              </w:rPr>
              <w:t>proportionality outliers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 read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read-only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Platform baseline (Vision §2.9): standard API </w:t>
            </w:r>
            <w:r>
              <w:rPr>
                <w:b/>
                <w:sz w:val="18"/>
              </w:rPr>
              <w:t>p95 &lt; 500 ms @ 300 concurrent</w:t>
            </w:r>
            <w:r>
              <w:rPr>
                <w:sz w:val="18"/>
              </w:rPr>
              <w:t>; read-heavy p95 &lt; 300 ms cached / &lt; 1000 ms uncached; writes p95 &lt; 1500 ms; analytics aggregates via materialised views ≤ 15 min; competence/consultation P01 guards add ≤ 50 ms to 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99.5%/month</w:t>
            </w:r>
            <w:r>
              <w:rPr>
                <w:sz w:val="18"/>
              </w:rPr>
              <w:t xml:space="preserve"> uptime; </w:t>
            </w:r>
            <w:r>
              <w:rPr>
                <w:b/>
                <w:sz w:val="18"/>
              </w:rPr>
              <w:t>RPO &lt; 1 h, RTO &lt; 4 h</w:t>
            </w:r>
            <w:r>
              <w:rPr>
                <w:sz w:val="18"/>
              </w:rPr>
              <w:t xml:space="preserve"> (platform baseline — replaces the invented 99.9% / RPO ≤ 15 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Horizontal scaling; handle 100k+ active cases and multi-respondent proceedings; </w:t>
            </w:r>
            <w:r>
              <w:rPr>
                <w:b/>
                <w:sz w:val="18"/>
              </w:rPr>
              <w:t>cursor-paginated</w:t>
            </w:r>
            <w:r>
              <w:rPr>
                <w:sz w:val="18"/>
              </w:rPr>
              <w:t xml:space="preserve"> everywhere; per-tenant isolation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OWASP; TLS 1.2+; encryption at rest; </w:t>
            </w:r>
            <w:r>
              <w:rPr>
                <w:b/>
                <w:sz w:val="18"/>
              </w:rPr>
              <w:t>MFA enforced for high-privilege statutory roles</w:t>
            </w:r>
            <w:r>
              <w:rPr>
                <w:sz w:val="18"/>
              </w:rPr>
              <w:t xml:space="preserve"> + step-up MFA for major penalties/appeals; </w:t>
            </w:r>
            <w:r>
              <w:rPr>
                <w:b/>
                <w:sz w:val="18"/>
              </w:rPr>
              <w:t>DSC/eSign</w:t>
            </w:r>
            <w:r>
              <w:rPr>
                <w:sz w:val="18"/>
              </w:rPr>
              <w:t xml:space="preserve"> for statutory signing; field-level confidentiality enforced by P02 (mask on serialization)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/ DPDPA consent (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); PII minimisation; whistle-blower protection; </w:t>
            </w:r>
            <w:r>
              <w:rPr>
                <w:b/>
                <w:sz w:val="18"/>
              </w:rPr>
              <w:t>POSH heightened confidentiality</w:t>
            </w:r>
            <w:r>
              <w:rPr>
                <w:sz w:val="18"/>
              </w:rPr>
              <w:t>; masked exports; PII stripped before any P03 chat grounding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P05 dual 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), DB-trigger capture, immutable, PII-masked, </w:t>
            </w:r>
            <w:r>
              <w:rPr>
                <w:b/>
                <w:sz w:val="18"/>
              </w:rPr>
              <w:t>≥ 7-yr retention, 100% mutation capture</w:t>
            </w:r>
            <w:r>
              <w:rPr>
                <w:sz w:val="18"/>
              </w:rPr>
              <w:t xml:space="preserve">; tamper-evidence via </w:t>
            </w:r>
            <w:r>
              <w:rPr>
                <w:b/>
                <w:sz w:val="18"/>
              </w:rPr>
              <w:t>OPEN-PLAT-03 hash-chaining</w:t>
            </w:r>
            <w:r>
              <w:rPr>
                <w:sz w:val="18"/>
              </w:rPr>
              <w:t xml:space="preserve"> (chain head → WORM); domain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SLA/stage ledger + verify endpoint ride on this substrate; read-audit on sealed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SHA-256 evidence sealing; immutable finalised orders; </w:t>
            </w:r>
            <w:r>
              <w:rPr>
                <w:b/>
                <w:sz w:val="18"/>
              </w:rPr>
              <w:t>exactly-once</w:t>
            </w:r>
            <w:r>
              <w:rPr>
                <w:sz w:val="18"/>
              </w:rPr>
              <w:t xml:space="preserve"> outbox propagation via idempotency keys + idempotent P01 actions; </w:t>
            </w:r>
            <w:r>
              <w:rPr>
                <w:b/>
                <w:sz w:val="18"/>
              </w:rPr>
              <w:t>no hard delete (soft delete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Competence guard (Art. 311(1)), mandatory-consultation gate, lawful dispensation, valid-service vs notification separation enforced server-side as P01 stage guards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 incl. Rights &amp; Deadlines surface and fast lane; responsive 375/768/1280 px, touch ≥ 44×44 px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retention of disciplinary records (lifelong + post-service per schedule, never below the statutory floor; right-to-erasure does not apply to statutory data); legal-hold support; signed-artefact + signature-metadata 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(no PII values, per §0.5), metrics on SLA breaches/pauses, competence/consultation blocks, propagation failures; traces correlated by </w:t>
            </w:r>
            <w:r>
              <w:rPr>
                <w:b/>
                <w:sz w:val="18"/>
              </w:rPr>
              <w:t>`X-Correlation-Id`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JOB-G09-*</w:t>
            </w:r>
            <w:r>
              <w:rPr>
                <w:sz w:val="18"/>
              </w:rPr>
              <w:t xml:space="preserve"> run audit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Configurability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Two-layer overlay only (</w:t>
            </w:r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); kernel non-configurable; </w:t>
            </w:r>
            <w:r>
              <w:rPr>
                <w:b/>
                <w:sz w:val="18"/>
              </w:rPr>
              <w:t>no generic BPM designer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UTC storage; </w:t>
            </w:r>
            <w:r>
              <w:rPr>
                <w:rFonts w:ascii="Consolas" w:hAnsi="Consolas"/>
                <w:sz w:val="18"/>
              </w:rPr>
              <w:t>DD-MMM-YYYY</w:t>
            </w:r>
            <w:r>
              <w:rPr>
                <w:sz w:val="18"/>
              </w:rPr>
              <w:t>; INR; i18n-ready labels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12.1 Case lifecycle (`case_status` × `case_stage`) — suspension removed from linear sequence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 stage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 stage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triage FILE_CASE / order 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PRELIMINARY_INQUIRY or 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competent DA resolved (DI-13); template pinned; DA ≠ complainant (DI-2)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PRELIMINARY_INQUIRY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recommends proceed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recommendation ∈ {PROCEED_MAJOR, PROCEED_MINOR}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PRELIMINARY_INQUIRY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recommends drop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 (DROPPED)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approval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charge-sheet </w:t>
            </w:r>
            <w:r>
              <w:rPr>
                <w:b/>
                <w:sz w:val="18"/>
              </w:rPr>
              <w:t>validly served</w:t>
            </w:r>
            <w:r>
              <w:rPr>
                <w:sz w:val="18"/>
              </w:rPr>
              <w:t xml:space="preserve"> (DI-15) + </w:t>
            </w:r>
            <w:r>
              <w:rPr>
                <w:b/>
                <w:sz w:val="18"/>
              </w:rPr>
              <w:t>signed</w:t>
            </w:r>
            <w:r>
              <w:rPr>
                <w:sz w:val="18"/>
              </w:rPr>
              <w:t xml:space="preserve"> (DI-28)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legal_service valid; signature present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 submitted / window lapse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INQUIRY_SETUP (major) or ORDER (minor admit) or </w:t>
            </w:r>
            <w:r>
              <w:rPr>
                <w:b/>
                <w:sz w:val="18"/>
              </w:rPr>
              <w:t>DISPENSED→ORDER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rule / approved dispensation (DI-23)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INQUIRY_SETUP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IO/PO appointed or ICC constituted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distinct actors (DI-2); ICC composition (AI-16)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inspection afforded → report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DI-24; all findings (DI-25)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 parallel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 (STAYED)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+ SLA pause (DI-18)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 + DA reviews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DA_CONSIDERATION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served (DI-15)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DA_CONSIDERATION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consultation outstanding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template-required consultations (DI-14)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DA_CONSIDERATION / CONSULTATION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disagreement / accept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SHOW_CAUSE or 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natural-justice + consultations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SHOW_CAUSE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representation / lapse / personal hearing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major track; DI-29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finalised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SR_POSTING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DI-3, DI-4, DI-13, DI-14, DI-20, DI-22, DI-28 satisfied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SR_POSTING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propagation done (idempotent)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appended (DI-10/DI-19)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limitation/condoned (DI-5)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 (resolved)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≠ DA + competent (DI-13)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(any active)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 dies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ABATED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death proof (DI-26)</w:t>
            </w:r>
          </w:p>
        </w:tc>
      </w:tr>
    </w:tbl>
    <w:p/>
    <w:p>
      <w:r>
        <w:rPr>
          <w:b/>
        </w:rPr>
        <w:t>Parallel track (not a stage):</w:t>
      </w:r>
      <w:r>
        <w:t xml:space="preserve"> </w:t>
      </w:r>
      <w:r>
        <w:rPr>
          <w:rFonts w:ascii="Consolas" w:hAnsi="Consolas"/>
          <w:sz w:val="20"/>
        </w:rPr>
        <w:t>is_under_suspension</w:t>
      </w:r>
      <w:r>
        <w:t xml:space="preserve"> may be true across INTAKE…ORDER concurrently; see §12.7.</w:t>
      </w:r>
    </w:p>
    <w:p>
      <w:pPr>
        <w:pStyle w:val="Heading3"/>
      </w:pPr>
      <w:r>
        <w:rPr>
          <w:b/>
          <w:color w:val="2E5B9E"/>
          <w:sz w:val="26"/>
        </w:rPr>
        <w:t>12.2 Charge-sheet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 (sign)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≥1 article, PDF rendered, </w:t>
            </w:r>
            <w:r>
              <w:rPr>
                <w:b/>
                <w:sz w:val="18"/>
              </w:rPr>
              <w:t>DSC/eSign</w:t>
            </w:r>
            <w:r>
              <w:rPr>
                <w:sz w:val="18"/>
              </w:rPr>
              <w:t xml:space="preserve"> (DI-28)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valid legal service</w:t>
            </w:r>
            <w:r>
              <w:rPr>
                <w:sz w:val="18"/>
              </w:rPr>
              <w:t xml:space="preserve"> (DI-15)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within/after window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DRAFT/ISSUED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+ reason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12.3 Inquiry state table (+ STAYED)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inspection afforded + first hearing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IO/ICC appointed; DI-24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no-show threshold + notice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EX_PARTE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proof of 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 parallel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reason + SLA pause (DI-18)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 disposed / prejudice gone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resume (recompute SLA)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 / EX_PARTE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submitted (signed)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findings/respondents (DI-25); DI-28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remit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DE_NOVO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reasons (SLA pause REMIT)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12.4 Order state table (+ competence/consultation/signing)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(signed)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DSC/eSign (DI-28)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 (signed)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DI-3/4/13/14/20/22, speaking order, MFA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legal service (DI-15)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set-aside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SET_ASIDE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modify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revised order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FINALISED/SERVED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court/appellate stay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order recorded (SLA pause)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(any)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 dies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(order_type ABATED)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DI-26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12.5 Appeal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limitation or condoned (DI-5); condonation ⇒ SLA pause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(time-barred)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condonation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≠ DA + competent (DI-13)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reasoning recorded; enhancement ⇒ fresh show-cause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12.6 Suspension state table (parallel track)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NEC 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(paying)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subsistence event emitted only post-NEC (DI-16)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charge-memo not served in 90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(deemed_review)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deemed_review_flag=true</w:t>
            </w:r>
            <w:r>
              <w:rPr>
                <w:sz w:val="18"/>
              </w:rPr>
              <w:t xml:space="preserve"> + escalation (DI-16)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documented extension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+ events emitted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deemed revoke (detention quashed)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DEEMED_REVOKED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proof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12.7 Suspension parallel-status model **(v2)**</w:t>
      </w:r>
    </w:p>
    <w:p>
      <w:r>
        <w:t xml:space="preserve">Suspension is an </w:t>
      </w:r>
      <w:r>
        <w:rPr>
          <w:b/>
        </w:rPr>
        <w:t>orthogonal status flag</w:t>
      </w:r>
      <w:r>
        <w:t xml:space="preserve"> (</w:t>
      </w:r>
      <w:r>
        <w:rPr>
          <w:rFonts w:ascii="Consolas" w:hAnsi="Consolas"/>
          <w:sz w:val="20"/>
        </w:rPr>
        <w:t>disciplinary_cases.is_under_suspension</w:t>
      </w:r>
      <w:r>
        <w:t xml:space="preserve"> + </w:t>
      </w:r>
      <w:r>
        <w:rPr>
          <w:rFonts w:ascii="Consolas" w:hAnsi="Consolas"/>
          <w:sz w:val="20"/>
        </w:rPr>
        <w:t>suspension_status</w:t>
      </w:r>
      <w:r>
        <w:t xml:space="preserve">), </w:t>
      </w:r>
      <w:r>
        <w:rPr>
          <w:b/>
        </w:rPr>
        <w:t>not</w:t>
      </w:r>
      <w:r>
        <w:t xml:space="preserve"> a node in the linear </w:t>
      </w:r>
      <w:r>
        <w:rPr>
          <w:rFonts w:ascii="Consolas" w:hAnsi="Consolas"/>
          <w:sz w:val="20"/>
        </w:rPr>
        <w:t>case_stage</w:t>
      </w:r>
      <w:r>
        <w:t xml:space="preserve"> sequence. The charge/inquiry/order track and the suspension track advance independently; revocation/exoneration clears the flag. This corrects the v1 ontological conflation (Risk R9).</w:t>
      </w:r>
    </w:p>
    <w:p>
      <w:pPr>
        <w:pStyle w:val="Heading3"/>
      </w:pPr>
      <w:r>
        <w:rPr>
          <w:b/>
          <w:color w:val="2E5B9E"/>
          <w:sz w:val="26"/>
        </w:rPr>
        <w:t>12.8 SLA pause/resume state table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pause (STAY/REMIT/CONDONATION/CONSULTATION/CRIMINAL_STAY)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reason; open pause row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resumed_at</w:t>
            </w:r>
            <w:r>
              <w:rPr>
                <w:sz w:val="18"/>
              </w:rPr>
              <w:t xml:space="preserve"> set; targets recomputed (DI-18)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(evaluator tick)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breach raised while paused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12.9 Consultation state table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mandatory from template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advice 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advice document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closes; finalise unblocked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REQUIRED/REQUESTED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recorded reasons + competent authority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13.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essence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Complaint filed (post-triage FILE_CASE)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Vigilance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 {case_no} opened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 ordered / due / 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officer,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{pi_id}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Suspension order / </w:t>
            </w:r>
            <w:r>
              <w:rPr>
                <w:b/>
                <w:sz w:val="18"/>
              </w:rPr>
              <w:t>NEC pending</w:t>
            </w:r>
            <w:r>
              <w:rPr>
                <w:sz w:val="18"/>
              </w:rPr>
              <w:t xml:space="preserve"> / subsistence review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Payroll,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effective {date}; NEC required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Deemed-review triggered (90-day lapse)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Admin, escalation 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Charge-memo not served; review suspension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Charge-sheet </w:t>
            </w:r>
            <w:r>
              <w:rPr>
                <w:b/>
                <w:sz w:val="18"/>
              </w:rPr>
              <w:t>validly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Reply by {defence_due_date} (informational; not legal service)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Defence window closing (T-3/T-1)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email, 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defence reminder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Document/witness list supplied; inspection afforded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Inspect by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IO/PO appointed / </w:t>
            </w:r>
            <w:r>
              <w:rPr>
                <w:b/>
                <w:sz w:val="18"/>
              </w:rPr>
              <w:t>ICC constituted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IO, PO, 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Appointment / ICC 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Hearing scheduled / adjourned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IO, PO, charged officer, defence assistant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Hearing on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Ex-parte declared / </w:t>
            </w:r>
            <w:r>
              <w:rPr>
                <w:b/>
                <w:sz w:val="18"/>
              </w:rPr>
              <w:t>inquiry stayed/resumed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Ex-parte / stay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 report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 by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Disagreement memo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 by {date}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Consultation requested / received /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Liaison, Vigilance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{type} consultation {status}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Show-cause served / </w:t>
            </w:r>
            <w:r>
              <w:rPr>
                <w:b/>
                <w:sz w:val="18"/>
              </w:rPr>
              <w:t>personal hearing scheduled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Respond by {date}; hearing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Penalty/exoneration/</w:t>
            </w:r>
            <w:r>
              <w:rPr>
                <w:b/>
                <w:sz w:val="18"/>
              </w:rPr>
              <w:t>abatement</w:t>
            </w:r>
            <w:r>
              <w:rPr>
                <w:sz w:val="18"/>
              </w:rPr>
              <w:t xml:space="preserve"> order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officer, Payroll/Pension/Seniority owners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{order_no}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Competence/consultation block at finalise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 blocked: {reason}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Appeal filed / 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officer, Appellate authority,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{status}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SLA at-risk / breach / </w:t>
            </w:r>
            <w:r>
              <w:rPr>
                <w:b/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Admin, escalation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{stage} {sla_status}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Sealed cover set/lifted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Vigilance, G06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 sealed cover {status}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Propagation failure / </w:t>
            </w:r>
            <w:r>
              <w:rPr>
                <w:b/>
                <w:sz w:val="18"/>
              </w:rPr>
              <w:t>idempotency replay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DCP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 to {module} failed/retried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Audit chain verification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Chain broken at seq {n}</w:t>
            </w:r>
          </w:p>
        </w:tc>
      </w:tr>
    </w:tbl>
    <w:p/>
    <w:p>
      <w:r>
        <w:t xml:space="preserve">All notifications recorded in the shared </w:t>
      </w:r>
      <w:r>
        <w:rPr>
          <w:rFonts w:ascii="Consolas" w:hAnsi="Consolas"/>
          <w:sz w:val="20"/>
        </w:rPr>
        <w:t>notifications</w:t>
      </w:r>
      <w:r>
        <w:t xml:space="preserve"> ledger; confidentiality rules (§3.3) applied. </w:t>
      </w:r>
      <w:r>
        <w:rPr>
          <w:b/>
        </w:rPr>
        <w:t>Notifications are informational only and never constitute legal service (DI-15).</w:t>
      </w:r>
    </w:p>
    <w:p>
      <w:pPr>
        <w:pStyle w:val="Heading2"/>
      </w:pPr>
      <w:r>
        <w:rPr>
          <w:b/>
          <w:color w:val="1F3864"/>
          <w:sz w:val="30"/>
        </w:rPr>
        <w:t>14.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 / KPI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Caseload &amp; status mix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Open/closed by status (incl. ABATED), case_type, org_unit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Admin, G14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Ageing buckets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0–30/31–90/91–180/180+ days per open case (pause-adjusted)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Stage bottleneck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 time per stage; SLA breach hotspots (excl. paused)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Penalty mix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Distribution by penalty_type/class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G14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Penalty proportionality outliers (v2)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 flagged where penalty severity is unusual vs misconduct/precedent (AI-12)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Auditor, G14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Exoneration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Exonerated ÷ concluded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G14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Appeal overturn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Set-aside+modified ÷ appeals decided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G14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Average cycle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Initiation → closure (pause-adjusted)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G14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Suspension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Active suspensions, </w:t>
            </w:r>
            <w:r>
              <w:rPr>
                <w:b/>
                <w:sz w:val="18"/>
              </w:rPr>
              <w:t>NEC pending</w:t>
            </w:r>
            <w:r>
              <w:rPr>
                <w:sz w:val="18"/>
              </w:rPr>
              <w:t>, deemed-review, subsistence reviews overdue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DA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Competence/consultation block log (v2)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Finalise attempts blocked by competence/consultation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Admin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Legal-service validity audit (v2)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Artefacts served by non-statutory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clearance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Clearance status distribution; doubtful-integrity &amp; </w:t>
            </w:r>
            <w:r>
              <w:rPr>
                <w:b/>
                <w:sz w:val="18"/>
              </w:rPr>
              <w:t>sealed-cover</w:t>
            </w:r>
            <w:r>
              <w:rPr>
                <w:sz w:val="18"/>
              </w:rPr>
              <w:t xml:space="preserve"> lists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Vigilance, G06/G11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stages within SLA (pause-aware)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Audit-integrity report (v2)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Hash-chain verification status per case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SysAdmin</w:t>
            </w:r>
          </w:p>
        </w:tc>
      </w:tr>
    </w:tbl>
    <w:p/>
    <w:p>
      <w:r>
        <w:t>Reports respect confidentiality (aggregates only for non-privileged viewers; no complainant PII; POSH heightened). All export endpoints paginated/streamed and audited.</w:t>
      </w:r>
    </w:p>
    <w:p>
      <w:pPr>
        <w:pStyle w:val="Heading2"/>
      </w:pPr>
      <w:r>
        <w:rPr>
          <w:b/>
          <w:color w:val="1F3864"/>
          <w:sz w:val="30"/>
        </w:rPr>
        <w:t>15. Migration &amp; Launch</w:t>
      </w:r>
    </w:p>
    <w:p>
      <w:pPr>
        <w:pStyle w:val="Heading3"/>
      </w:pPr>
      <w:r>
        <w:rPr>
          <w:b/>
          <w:color w:val="2E5B9E"/>
          <w:sz w:val="26"/>
        </w:rPr>
        <w:t>15.1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Inventory legacy disciplinary files; classify by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Map legacy statuses → </w:t>
            </w:r>
            <w:r>
              <w:rPr>
                <w:rFonts w:ascii="Consolas" w:hAnsi="Consolas"/>
                <w:sz w:val="18"/>
              </w:rPr>
              <w:t>case_status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case_stage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load reference data first: `procedure_templates` (CCS/POSH/corporate), `authority_competence` matrix, SLA matrix, conduct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Migrate open cases with pinned template + current stage + key artefacts (scanned to G13 with hashes </w:t>
            </w:r>
            <w:r>
              <w:rPr>
                <w:b/>
                <w:sz w:val="18"/>
              </w:rPr>
              <w:t>and signature metadata where available</w:t>
            </w:r>
            <w:r>
              <w:rPr>
                <w:sz w:val="18"/>
              </w:rPr>
              <w:t>); closed cases as historical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Reconstruct hash-chained timeline where dates known (genesis hash for backfill); mark unknowns </w:t>
            </w:r>
            <w:r>
              <w:rPr>
                <w:rFonts w:ascii="Consolas" w:hAnsi="Consolas"/>
                <w:sz w:val="18"/>
              </w:rPr>
              <w:t>N_A</w:t>
            </w:r>
            <w:r>
              <w:rPr>
                <w:sz w:val="18"/>
              </w:rPr>
              <w:t xml:space="preserve">; backfill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 (1:1 default)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 suspensions/penalties to existing G10/G11/G06 effects without re-triggering (migration flag suppresses re-emit; idempotency keys seeded)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Reconciliation report: counts by status, orphan checks, hash verification, </w:t>
            </w:r>
            <w:r>
              <w:rPr>
                <w:b/>
                <w:sz w:val="18"/>
              </w:rPr>
              <w:t>competence-matrix coverage check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template-resolution coverage check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15.2 Cutover &amp; launch</w:t>
      </w:r>
    </w:p>
    <w:p>
      <w:pPr>
        <w:pStyle w:val="ListBullet"/>
      </w:pPr>
      <w:r>
        <w:rPr>
          <w:b/>
        </w:rPr>
        <w:t>Build order honours the Council "One Thing To Do First":</w:t>
      </w:r>
      <w:r>
        <w:t xml:space="preserve"> seed </w:t>
      </w:r>
      <w:r>
        <w:rPr>
          <w:rFonts w:ascii="Consolas" w:hAnsi="Consolas"/>
          <w:sz w:val="20"/>
        </w:rPr>
        <w:t>authority_competence</w:t>
      </w:r>
      <w:r>
        <w:t xml:space="preserve"> + </w:t>
      </w:r>
      <w:r>
        <w:rPr>
          <w:rFonts w:ascii="Consolas" w:hAnsi="Consolas"/>
          <w:sz w:val="20"/>
        </w:rPr>
        <w:t>procedure_templates</w:t>
      </w:r>
      <w:r>
        <w:t xml:space="preserve"> and prove the canonical failing-then-passing test (</w:t>
      </w:r>
      <w:r>
        <w:rPr>
          <w:rFonts w:ascii="Consolas" w:hAnsi="Consolas"/>
          <w:sz w:val="20"/>
        </w:rPr>
        <w:t>DISMISSAL</w:t>
      </w:r>
      <w:r>
        <w:t xml:space="preserve"> by subordinate authority ⇒ </w:t>
      </w:r>
      <w:r>
        <w:rPr>
          <w:rFonts w:ascii="Consolas" w:hAnsi="Consolas"/>
          <w:sz w:val="20"/>
        </w:rPr>
        <w:t>ERR-G09-AUTHORITY-NOT-COMPETENT</w:t>
      </w:r>
      <w:r>
        <w:t>) before any decision logic ships.</w:t>
      </w:r>
    </w:p>
    <w:p>
      <w:pPr>
        <w:pStyle w:val="ListBullet"/>
      </w:pPr>
      <w:r>
        <w:t>Dual-run period: new intake on G09; legacy frozen read-only.</w:t>
      </w:r>
    </w:p>
    <w:p>
      <w:pPr>
        <w:pStyle w:val="ListBullet"/>
      </w:pPr>
      <w:r>
        <w:t>Idempotency/migration flag prevents duplicate downstream effects during backfill.</w:t>
      </w:r>
    </w:p>
    <w:p>
      <w:pPr>
        <w:pStyle w:val="ListBullet"/>
      </w:pPr>
      <w:r>
        <w:t>Pilot with one department (incl. one POSH case and one multi-respondent case); validate competence/consultation/service/signing guards and SR posting before org-wide rollout.</w:t>
      </w:r>
    </w:p>
    <w:p>
      <w:pPr>
        <w:pStyle w:val="ListBullet"/>
      </w:pPr>
      <w:r>
        <w:t>Rollback plan: migration is additive; legacy retained until sign-off.</w:t>
      </w:r>
    </w:p>
    <w:p>
      <w:pPr>
        <w:pStyle w:val="Heading3"/>
      </w:pPr>
      <w:r>
        <w:rPr>
          <w:b/>
          <w:color w:val="2E5B9E"/>
          <w:sz w:val="26"/>
        </w:rPr>
        <w:t>15.3 Launch readiness checklist</w:t>
      </w:r>
    </w:p>
    <w:p>
      <w:pPr>
        <w:pStyle w:val="ListBullet"/>
      </w:pPr>
      <w:r>
        <w:rPr>
          <w:rFonts w:ascii="Consolas" w:hAnsi="Consolas"/>
          <w:sz w:val="20"/>
        </w:rPr>
        <w:t>authority_competence</w:t>
      </w:r>
      <w:r>
        <w:t xml:space="preserve"> and </w:t>
      </w:r>
      <w:r>
        <w:rPr>
          <w:rFonts w:ascii="Consolas" w:hAnsi="Consolas"/>
          <w:sz w:val="20"/>
        </w:rPr>
        <w:t>procedure_templates</w:t>
      </w:r>
      <w:r>
        <w:t xml:space="preserve"> seeded and approved; </w:t>
      </w:r>
      <w:r>
        <w:rPr>
          <w:b/>
        </w:rPr>
        <w:t>canonical competence test green</w:t>
      </w:r>
      <w:r>
        <w:t>.</w:t>
      </w:r>
    </w:p>
    <w:p>
      <w:pPr>
        <w:pStyle w:val="ListBullet"/>
      </w:pPr>
      <w:r>
        <w:t xml:space="preserve">RBAC + field-level confidentiality verified; step-up MFA + </w:t>
      </w:r>
      <w:r>
        <w:rPr>
          <w:b/>
        </w:rPr>
        <w:t>DSC/eSign</w:t>
      </w:r>
      <w:r>
        <w:t xml:space="preserve"> active.</w:t>
      </w:r>
    </w:p>
    <w:p>
      <w:pPr>
        <w:pStyle w:val="ListBullet"/>
      </w:pPr>
      <w:r>
        <w:t>SLA matrix, consultation requirements, valid service modes loaded per template.</w:t>
      </w:r>
    </w:p>
    <w:p>
      <w:pPr>
        <w:pStyle w:val="ListBullet"/>
      </w:pPr>
      <w:r>
        <w:t>Integration smoke tests with G05/G06/G10/G11/G12/G13 + DSC/eSign trust service green.</w:t>
      </w:r>
    </w:p>
    <w:p>
      <w:pPr>
        <w:pStyle w:val="ListBullet"/>
      </w:pPr>
      <w:r>
        <w:t>Hash-chained audit verify endpoint validated; idempotency double-finalise/double-post tests pass.</w:t>
      </w:r>
    </w:p>
    <w:p>
      <w:pPr>
        <w:pStyle w:val="ListBullet"/>
      </w:pPr>
      <w:r>
        <w:t>Accessibility (WCAG 2.1 AA), Rights &amp; Deadlines surface, and confidentiality views validated.</w:t>
      </w:r>
    </w:p>
    <w:p>
      <w:pPr>
        <w:pStyle w:val="Heading2"/>
      </w:pPr>
      <w:r>
        <w:rPr>
          <w:b/>
          <w:color w:val="1F3864"/>
          <w:sz w:val="30"/>
        </w:rPr>
        <w:t>16.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16.1 Requirements ↔ entities ↔ APIs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case_complaints, disciplinary_cases, case_respondents, procedure_templates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/complaints, /triage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G01, templates, competence, 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preliminary_inquiries, inquiry_exhibits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/preliminary-inquiries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G13,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suspensions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/suspensions, /non-employment-certificate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G01, G10, 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§12.6/12.7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charge_sheets, charge_articles, legal_service_records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/charge-sheets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G13, DSC/eSign,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defence_statements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/defence, /my-rights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inquiry_appointments, inquiry_proceedings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/appointments, /icc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G01,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inquiry_hearings, inquiry_witnesses, inquiry_exhibits, sla_pause_events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/hearings,/witnesses,/exhibits,/supply-list,/stay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G13,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inquiry_reports, case_respondents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G13, DSC/eSign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disagreement_memos, legal_service_records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/disagreement-memo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show_cause_notices, personal_hearings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/show-cause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penalty_orders, penalty_items, authority_competence, case_consultations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/orders,/sign,/finalise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G06/G10/G11/G12/G13, MFA, DSC/eSign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appeals, personal_hearings, sla_pause_events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/appeals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G06/G10/G11/G12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service_register_events, idempotency_keys, penalty_orders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/post-to-sr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G12/G06/G10/G11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case_documents, inquiry_exhibits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vigilance_records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/vigilance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G06/G11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case_timeline_events, sla_pause_events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/timeline,/analytics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scheduler, G14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procedure_templates, authority_competence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/admin/procedure-templates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authority_competence, penalty_orders, case_respondents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/admin/authority-competence,/competence-check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case_consultations, sla_pause_events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/consultations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templates, G13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inquiry_dispensations, inquiry_proceedings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/dispensation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legal_service_records, case_documents, penalty_orders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/legal-service,/sign,/verify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DSC/eSign, G13,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§12.2/12.4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case_respondents, inquiry_reports, penalty_orders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/respondents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FR-007/008/011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inquiry_appointments, inquiry_proceedings, procedure_templates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/icc,/conciliation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FR-006/007/008/011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sla_pause_events, case_timeline_events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/sla/pause,/sla/resume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personal_hearings, show_cause_notices, appeals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/personal-hearings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FR-010/012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disciplinary_cases, case_respondents, vigilance_records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/jurisdiction-transfer,/sealed-cover,/retiree-proceeding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G05/G06/G11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case_timeline_events, 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/audit/verify,/audit/chain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FR-G09-028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disciplinary_cases, case_respondents, penalty_orders, 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/abate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G01/G11/G12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§12.1/12.4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Dependency / build order</w:t>
      </w:r>
    </w:p>
    <w:p>
      <w:pPr>
        <w:pStyle w:val="ListNumber"/>
      </w:pPr>
      <w:r>
        <w:rPr>
          <w:b/>
        </w:rPr>
        <w:t>Foundation (Track A first — Council "One Thing"):</w:t>
      </w:r>
      <w:r>
        <w:t xml:space="preserve"> entities E1–E30; </w:t>
      </w:r>
      <w:r>
        <w:rPr>
          <w:b/>
        </w:rPr>
        <w:t>`procedure_templates` + `authority_competence` reference data + competence guard test</w:t>
      </w:r>
      <w:r>
        <w:t>; RBAC + field-level confidentiality; hash-chained audit/timeline ledgers; idempotency store.</w:t>
      </w:r>
    </w:p>
    <w:p>
      <w:pPr>
        <w:pStyle w:val="ListNumber"/>
      </w:pPr>
      <w:r>
        <w:rPr>
          <w:b/>
        </w:rPr>
        <w:t>Intake chain:</w:t>
      </w:r>
      <w:r>
        <w:t xml:space="preserve"> FR-001 → FR-002 → FR-003.</w:t>
      </w:r>
    </w:p>
    <w:p>
      <w:pPr>
        <w:pStyle w:val="ListNumber"/>
      </w:pPr>
      <w:r>
        <w:rPr>
          <w:b/>
        </w:rPr>
        <w:t>Charge &amp; defence:</w:t>
      </w:r>
      <w:r>
        <w:t xml:space="preserve"> FR-021 (service/signing) → FR-004 → FR-005.</w:t>
      </w:r>
    </w:p>
    <w:p>
      <w:pPr>
        <w:pStyle w:val="ListNumber"/>
      </w:pPr>
      <w:r>
        <w:rPr>
          <w:b/>
        </w:rPr>
        <w:t>Inquiry:</w:t>
      </w:r>
      <w:r>
        <w:t xml:space="preserve"> FR-006 (+FR-023 ICC) → FR-007 → FR-008 → FR-009; FR-022 multi-respondent; FR-020 dispensation; FR-024 SLA pause.</w:t>
      </w:r>
    </w:p>
    <w:p>
      <w:pPr>
        <w:pStyle w:val="ListNumber"/>
      </w:pPr>
      <w:r>
        <w:rPr>
          <w:b/>
        </w:rPr>
        <w:t>Decision:</w:t>
      </w:r>
      <w:r>
        <w:t xml:space="preserve"> FR-019 (consultation) + FR-018 (competence) gate → FR-010 (+FR-025 hearing) → FR-011.</w:t>
      </w:r>
    </w:p>
    <w:p>
      <w:pPr>
        <w:pStyle w:val="ListNumber"/>
      </w:pPr>
      <w:r>
        <w:rPr>
          <w:b/>
        </w:rPr>
        <w:t>Propagation:</w:t>
      </w:r>
      <w:r>
        <w:t xml:space="preserve"> FR-013 (idempotent; consumed by FR-011/FR-012).</w:t>
      </w:r>
    </w:p>
    <w:p>
      <w:pPr>
        <w:pStyle w:val="ListNumber"/>
      </w:pPr>
      <w:r>
        <w:rPr>
          <w:b/>
        </w:rPr>
        <w:t>Remedies:</w:t>
      </w:r>
      <w:r>
        <w:t xml:space="preserve"> FR-012.</w:t>
      </w:r>
    </w:p>
    <w:p>
      <w:pPr>
        <w:pStyle w:val="ListNumber"/>
      </w:pPr>
      <w:r>
        <w:rPr>
          <w:b/>
        </w:rPr>
        <w:t>Lifecycle/integrity:</w:t>
      </w:r>
      <w:r>
        <w:t xml:space="preserve"> FR-026 (jurisdiction/sealed-cover/retiree), FR-027 (audit verify), FR-028 (abatement).</w:t>
      </w:r>
    </w:p>
    <w:p>
      <w:pPr>
        <w:pStyle w:val="ListNumber"/>
      </w:pPr>
      <w:r>
        <w:rPr>
          <w:b/>
        </w:rPr>
        <w:t>Cross-cutting:</w:t>
      </w:r>
      <w:r>
        <w:t xml:space="preserve"> FR-014 (vault), FR-015 (vigilance), FR-016 (SLA/analytics), FR-017 (template admin) — parallelisable once foundation exists.</w:t>
      </w:r>
    </w:p>
    <w:p>
      <w:pPr>
        <w:pStyle w:val="Heading3"/>
      </w:pPr>
      <w:r>
        <w:rPr>
          <w:b/>
          <w:color w:val="2E5B9E"/>
          <w:sz w:val="26"/>
        </w:rPr>
        <w:t>16.3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Agent scope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start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Data model + migrations (E1–E30) + </w:t>
            </w:r>
            <w:r>
              <w:rPr>
                <w:b/>
                <w:sz w:val="18"/>
              </w:rPr>
              <w:t>competence/template reference data + canonical competence 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Intake + suspension (FR-001/002/003)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Charge/defence/inquiry (FR-004–009, FR-020, FR-022, FR-023)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Decision/appeal (FR-010/011/012) + </w:t>
            </w:r>
            <w:r>
              <w:rPr>
                <w:b/>
                <w:sz w:val="18"/>
              </w:rPr>
              <w:t>competence (018) + consultation (019)</w:t>
            </w:r>
            <w:r>
              <w:rPr>
                <w:sz w:val="18"/>
              </w:rPr>
              <w:t xml:space="preserve"> gates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Propagation/outbox + </w:t>
            </w:r>
            <w:r>
              <w:rPr>
                <w:b/>
                <w:sz w:val="18"/>
              </w:rPr>
              <w:t>idempotency</w:t>
            </w:r>
            <w:r>
              <w:rPr>
                <w:sz w:val="18"/>
              </w:rPr>
              <w:t xml:space="preserve"> (FR-013)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integration stubs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Vault + vigilance + </w:t>
            </w:r>
            <w:r>
              <w:rPr>
                <w:b/>
                <w:sz w:val="18"/>
              </w:rPr>
              <w:t>sealed cover</w:t>
            </w:r>
            <w:r>
              <w:rPr>
                <w:sz w:val="18"/>
              </w:rPr>
              <w:t xml:space="preserve"> (FR-014/015/026)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SLA + </w:t>
            </w:r>
            <w:r>
              <w:rPr>
                <w:b/>
                <w:sz w:val="18"/>
              </w:rPr>
              <w:t>pause/resume</w:t>
            </w:r>
            <w:r>
              <w:rPr>
                <w:sz w:val="18"/>
              </w:rPr>
              <w:t xml:space="preserve"> + analytics + </w:t>
            </w:r>
            <w:r>
              <w:rPr>
                <w:b/>
                <w:sz w:val="18"/>
              </w:rPr>
              <w:t>proportionality</w:t>
            </w:r>
            <w:r>
              <w:rPr>
                <w:sz w:val="18"/>
              </w:rPr>
              <w:t xml:space="preserve"> (FR-016/024)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UI shell + screens + </w:t>
            </w:r>
            <w:r>
              <w:rPr>
                <w:b/>
                <w:sz w:val="18"/>
              </w:rPr>
              <w:t>Rights surface + fast lane</w:t>
            </w:r>
            <w:r>
              <w:rPr>
                <w:sz w:val="18"/>
              </w:rPr>
              <w:t xml:space="preserve"> (§7)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contracts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Legal service + DSC/eSign</w:t>
            </w:r>
            <w:r>
              <w:rPr>
                <w:sz w:val="18"/>
              </w:rPr>
              <w:t xml:space="preserve"> (FR-021)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Audit hash-chain + verify</w:t>
            </w:r>
            <w:r>
              <w:rPr>
                <w:sz w:val="18"/>
              </w:rPr>
              <w:t xml:space="preserve"> (FR-027), </w:t>
            </w:r>
            <w:r>
              <w:rPr>
                <w:b/>
                <w:sz w:val="18"/>
              </w:rPr>
              <w:t>abatement</w:t>
            </w:r>
            <w:r>
              <w:rPr>
                <w:sz w:val="18"/>
              </w:rPr>
              <w:t xml:space="preserve"> (FR-028), </w:t>
            </w:r>
            <w:r>
              <w:rPr>
                <w:b/>
                <w:sz w:val="18"/>
              </w:rPr>
              <w:t>template admin</w:t>
            </w:r>
            <w:r>
              <w:rPr>
                <w:sz w:val="18"/>
              </w:rPr>
              <w:t xml:space="preserve"> (FR-017)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Provided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FRs (target)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28</w:t>
            </w:r>
            <w:r>
              <w:rPr>
                <w:sz w:val="18"/>
              </w:rPr>
              <w:t xml:space="preserve"> (FR-001…028)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 entities with field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30</w:t>
            </w:r>
            <w:r>
              <w:rPr>
                <w:sz w:val="18"/>
              </w:rPr>
              <w:t xml:space="preserve"> (E1…E30)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Sample data (2–3 rows/entity)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module entities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Enum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(incl. v2 enums)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Integrity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DI-1…DI-29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LLD per 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each FR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+ new lifecycles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</w:t>
            </w:r>
            <w:r>
              <w:rPr>
                <w:sz w:val="18"/>
              </w:rPr>
              <w:t xml:space="preserve"> (§12.1–12.9)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Error-code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module-specific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30</w:t>
            </w:r>
            <w:r>
              <w:rPr>
                <w:sz w:val="18"/>
              </w:rPr>
              <w:t xml:space="preserve"> codes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 JSON examples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representative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lifecycle-wide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20+</w:t>
            </w:r>
            <w:r>
              <w:rPr>
                <w:sz w:val="18"/>
              </w:rPr>
              <w:t xml:space="preserve">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Reporting/analytics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KPIs (incl. proportionality, audit-integrity)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Migration/launch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 (competence-first)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Roles &amp; permission 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(incl. ICC/Liaison)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Downstream integration (G05/G06/G10/G11/G12/G13/G14 + DSC/eSign)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workflow on P01</w:t>
            </w:r>
            <w:r>
              <w:rPr>
                <w:sz w:val="18"/>
              </w:rPr>
              <w:t xml:space="preserve"> (no parallel engine;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not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due-process = configured P01/W.1 flows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RBAC on P02 / RBAC v1.7</w:t>
            </w:r>
            <w:r>
              <w:rPr>
                <w:sz w:val="18"/>
              </w:rPr>
              <w:t xml:space="preserve"> (roles as ADDITIONS; SoD via P01/P02)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§3.1 mapping + capability flags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audit on P05</w:t>
            </w:r>
            <w:r>
              <w:rPr>
                <w:sz w:val="18"/>
              </w:rPr>
              <w:t xml:space="preserve"> (dual log, DB-trigger, immutable, 7-yr) + OPEN-PLAT-03 hash-chain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 / §11 / FR-027 re-grounded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confidentiality/masking on P02</w:t>
            </w:r>
            <w:r>
              <w:rPr>
                <w:sz w:val="18"/>
              </w:rPr>
              <w:t xml:space="preserve"> (PII ceiling, field mask on serialization)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§3.3 / §2.2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SR ledger = G12 on P05 substrate</w:t>
            </w:r>
            <w:r>
              <w:rPr>
                <w:sz w:val="18"/>
              </w:rPr>
              <w:t xml:space="preserve"> (append-only, idempotent)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FR-013 / §10.5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notifications on X.2</w:t>
            </w:r>
            <w:r>
              <w:rPr>
                <w:sz w:val="18"/>
              </w:rPr>
              <w:t xml:space="preserve"> (EMAIL mandatory for statutory notices)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§13 / §2.2 / </w:t>
            </w:r>
            <w:r>
              <w:rPr>
                <w:rFonts w:ascii="Consolas" w:hAnsi="Consolas"/>
                <w:sz w:val="18"/>
              </w:rPr>
              <w:t>MSG-G09-*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background jobs on X.1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JOB-G09-SLA/TIMELINE/EFFDATE</w:t>
            </w:r>
            <w:r>
              <w:rPr>
                <w:sz w:val="18"/>
              </w:rPr>
              <w:t xml:space="preserve"> for SLA pause/resume)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 / §2.2; Foundation §4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API conventions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>, Idempotency-Key, cursor pagination, X-Correlation-Id)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 / §10.1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error envelope + 8-code table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VALIDATION_FAILED 422</w:t>
            </w:r>
            <w:r>
              <w:rPr>
                <w:sz w:val="18"/>
              </w:rPr>
              <w:t xml:space="preserve"> … </w:t>
            </w:r>
            <w:r>
              <w:rPr>
                <w:rFonts w:ascii="Consolas" w:hAnsi="Consolas"/>
                <w:sz w:val="18"/>
              </w:rPr>
              <w:t>INTERNAL 500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details</w:t>
            </w:r>
            <w:r>
              <w:rPr>
                <w:sz w:val="18"/>
              </w:rPr>
              <w:t>; header correlation 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 / §10.2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multi-tenancy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on every entity; data-layer scoping)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 / §4 / header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NFR baseline</w:t>
            </w:r>
            <w:r>
              <w:rPr>
                <w:sz w:val="18"/>
              </w:rPr>
              <w:t xml:space="preserve"> (99.5%/month, RPO &lt; 1 h, p95 &lt; 500 ms, WCAG 2.1 AA, soft-delete only)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 / §11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migration on P06</w:t>
            </w:r>
            <w:r>
              <w:rPr>
                <w:sz w:val="18"/>
              </w:rPr>
              <w:t xml:space="preserve"> (ETL+V, 3 dry runs, </w:t>
            </w:r>
            <w:r>
              <w:rPr>
                <w:rFonts w:ascii="Consolas" w:hAnsi="Consolas"/>
                <w:sz w:val="18"/>
              </w:rPr>
              <w:t>&lt;gov&gt;_source_id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 / §15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G-code scheme (G09) + cross-module references re-keyed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applied throughout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Alignment section (FR → platform service map)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## Alignment with PrimeSoft 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Amendments (v2 → v3)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## Amendments (v2 → v3: platform re-grounding)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Shared-foundation reuse → </w:t>
            </w:r>
            <w:r>
              <w:rPr>
                <w:b/>
                <w:sz w:val="18"/>
              </w:rPr>
              <w:t>platform-foundation consumption</w:t>
            </w:r>
            <w:r>
              <w:rPr>
                <w:sz w:val="18"/>
              </w:rPr>
              <w:t xml:space="preserve"> (no redefinition)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honoured (PLATFORM_FOUNDATION / MODULE_RECONCILIATION)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Council Adopted Improvements (24) incorporated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24/24</w:t>
            </w:r>
            <w:r>
              <w:rPr>
                <w:sz w:val="18"/>
              </w:rPr>
              <w:t xml:space="preserve"> (see §1.6)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Risk Register High/Critical mitigations (R1–R8, R16)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concrete FRs/DI/controls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Risk Register Medium/Low (R9–R15, R17–R20)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concrete FRs/DI/controls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Result: 0 unresolved gaps (functional + platform re-grounding rows).</w:t>
      </w:r>
    </w:p>
    <w:p>
      <w:pPr>
        <w:pStyle w:val="Heading2"/>
      </w:pPr>
      <w:r>
        <w:rPr>
          <w:b/>
          <w:color w:val="1F3864"/>
          <w:sz w:val="30"/>
        </w:rPr>
        <w:t>Alignment with PrimeSoft Platform</w:t>
      </w:r>
    </w:p>
    <w:p>
      <w:r>
        <w:t xml:space="preserve">This module is </w:t>
      </w:r>
      <w:r>
        <w:rPr>
          <w:b/>
        </w:rPr>
        <w:t>NET-NEW (gov-specific)</w:t>
      </w:r>
      <w:r>
        <w:t xml:space="preserve"> statutory due-process (</w:t>
      </w:r>
      <w:r>
        <w:rPr>
          <w:rFonts w:ascii="Consolas" w:hAnsi="Consolas"/>
          <w:sz w:val="20"/>
        </w:rPr>
        <w:t>MODULE_RECONCILIATION.md</w:t>
      </w:r>
      <w:r>
        <w:t xml:space="preserve"> §A row G09, §D): the case/charge/inquiry/penalty/appeal </w:t>
      </w:r>
      <w:r>
        <w:rPr>
          <w:b/>
        </w:rPr>
        <w:t>business logic</w:t>
      </w:r>
      <w:r>
        <w:t xml:space="preserve"> is authored here, but it </w:t>
      </w:r>
      <w:r>
        <w:rPr>
          <w:b/>
        </w:rPr>
        <w:t>runs on platform engines</w:t>
      </w:r>
      <w:r>
        <w:t xml:space="preserve"> and consumes platform contracts by id — it is not a parallel platform. Per </w:t>
      </w:r>
      <w:r>
        <w:rPr>
          <w:rFonts w:ascii="Consolas" w:hAnsi="Consolas"/>
          <w:sz w:val="20"/>
        </w:rPr>
        <w:t>PLATFORM_FOUNDATION.md</w:t>
      </w:r>
      <w:r>
        <w:t xml:space="preserve"> §9, government BRDs author only the net-new statutory engine and run it on P01/P05/P06.</w:t>
      </w:r>
    </w:p>
    <w:p>
      <w:pPr>
        <w:pStyle w:val="Heading3"/>
      </w:pPr>
      <w:r>
        <w:rPr>
          <w:b/>
          <w:color w:val="2E5B9E"/>
          <w:sz w:val="26"/>
        </w:rPr>
        <w:t>FR → platform-service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What it authors (gov-specific)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 / consumes (platform)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FR-G09-001 Complaint &amp; 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complaint intake, template/DA resolution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(auth/scope),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(audit), </w:t>
            </w:r>
            <w:r>
              <w:rPr>
                <w:rFonts w:ascii="Consolas" w:hAnsi="Consolas"/>
                <w:sz w:val="18"/>
              </w:rPr>
              <w:t>VAL-G09-*</w:t>
            </w:r>
            <w:r>
              <w:rPr>
                <w:sz w:val="18"/>
              </w:rPr>
              <w:t>, X.2 notify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FR-G09-002 Preliminary 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 workflow + relied-material disclosure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(PI flow + SLA),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(sealed report)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FR-G09-003 Suspension &amp; subsistence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 status, NEC gate, deemed review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(order flow), </w:t>
            </w:r>
            <w:r>
              <w:rPr>
                <w:b/>
                <w:sz w:val="18"/>
              </w:rPr>
              <w:t>G10</w:t>
            </w:r>
            <w:r>
              <w:rPr>
                <w:sz w:val="18"/>
              </w:rPr>
              <w:t xml:space="preserve"> subsistence event (NEC-gated),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SR event,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review jobs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FR-G09-004 Charge-sheet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articles, track, valid service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(signed PDF), DSC/eSign via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legal_service_records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FR-G09-005 Defence &amp; rights 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statement of defence, rights/deadlines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, X.2,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deadline jobs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FR-G09-006 IO/PO / ICC appointment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appointments with SoD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(DYNAMIC_APPROVER),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(distinct-actor enforcement)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FR-G09-007 Inquiry conduct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hearings, witnesses, exhibits, stay, inspection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(inquiry stage + STAYED + SLA pause via </w:t>
            </w:r>
            <w:r>
              <w:rPr>
                <w:rFonts w:ascii="Consolas" w:hAnsi="Consolas"/>
                <w:sz w:val="18"/>
              </w:rPr>
              <w:t>JOB-G09-SLA/TIMELINE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vault, </w:t>
            </w:r>
            <w:r>
              <w:rPr>
                <w:b/>
                <w:sz w:val="18"/>
              </w:rPr>
              <w:t>P05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FR-G09-008 Inquiry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per-respondent findings, signing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>, DSC/eSign (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FR-G09-009 Disagreement memo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 disagreement + representation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X.2, </w:t>
            </w:r>
            <w:r>
              <w:rPr>
                <w:rFonts w:ascii="Consolas" w:hAnsi="Consolas"/>
                <w:sz w:val="18"/>
              </w:rPr>
              <w:t>legal_service_records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FR-G09-010 Show-cause + personal hearing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proposed-penalty notice, hearing record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>, X.2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FR-G09-011 Penalty order &amp; exoneration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competence/consultation/proportionality/recovery-cap guards, signing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(stage-entry guards + finalise + MFA),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SR append, effects to </w:t>
            </w:r>
            <w:r>
              <w:rPr>
                <w:b/>
                <w:sz w:val="18"/>
              </w:rPr>
              <w:t>G06/G10/G11</w:t>
            </w:r>
            <w:r>
              <w:rPr>
                <w:sz w:val="18"/>
              </w:rPr>
              <w:t>, DSC/eSign (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FR-G09-012 Appeal / revision /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remedy flow, limitation, competence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(appeal flow; authority ≠ DA),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supersession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FR-G09-013 SR posting &amp; downstream effects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exactly-once propagation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G12 SR ledger on P05 substrate</w:t>
            </w:r>
            <w:r>
              <w:rPr>
                <w:sz w:val="18"/>
              </w:rPr>
              <w:t xml:space="preserve">; effects by reference to </w:t>
            </w:r>
            <w:r>
              <w:rPr>
                <w:b/>
                <w:sz w:val="18"/>
              </w:rPr>
              <w:t>G06/G10/G11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+ idempotent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>; X.3 outbox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FR-G09-014 Evidence 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artefact ↔ document links, signatures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document vault,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read-audit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FR-G09-015 Vigilance &amp; sealed cover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integrity register, clearance, sealed cover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(confidential roles), feeds </w:t>
            </w:r>
            <w:r>
              <w:rPr>
                <w:b/>
                <w:sz w:val="18"/>
              </w:rPr>
              <w:t>G06</w:t>
            </w:r>
            <w:r>
              <w:rPr>
                <w:sz w:val="18"/>
              </w:rPr>
              <w:t xml:space="preserve"> promotion freeze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FR-G09-016 SLA / timeline /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 SLA, pause-aware analytics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SLA runtime +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JOB-G09-SLA/TIMELINE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G14</w:t>
            </w:r>
            <w:r>
              <w:rPr>
                <w:sz w:val="18"/>
              </w:rPr>
              <w:t xml:space="preserve"> KPI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FR-G09-017 Procedure-template overlay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two-layer overlay config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W.1/W.2</w:t>
            </w:r>
            <w:r>
              <w:rPr>
                <w:sz w:val="18"/>
              </w:rPr>
              <w:t xml:space="preserve"> flow/form definitions; SysAdmin = Org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FR-G09-018 Authority-competence guard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competence matrix + finalise guard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stage guard, </w:t>
            </w:r>
            <w:r>
              <w:rPr>
                <w:b/>
                <w:sz w:val="18"/>
              </w:rPr>
              <w:t>P02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FR-G09-019 Statutory consultation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UPSC/CVC/ICC/legal gating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(CONDITIONAL stage),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pause job,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advice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FR-G09-020 Dispense-with-inquiry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Art. 311(2) provisos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(approval),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speaking reasons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FR-G09-021 Legal service &amp; digital signing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 service vs notification; DSC/eSign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trust service,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>; X.2 informational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FR-G09-022 Multi-respondent 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joint proceedings, per-respondent findings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(PARALLEL patterns), </w:t>
            </w:r>
            <w:r>
              <w:rPr>
                <w:b/>
                <w:sz w:val="18"/>
              </w:rPr>
              <w:t>P05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FR-G09-023 POSH / ICC procedure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ICC composition, conciliation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ICC flow,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heightened confidentiality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FR-G09-024 SLA pause/resume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clock management ledger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JOB-G09-TIMELINE</w:t>
            </w:r>
            <w:r>
              <w:rPr>
                <w:sz w:val="18"/>
              </w:rPr>
              <w:t xml:space="preserve"> recompute,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SLA runtime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FR-G09-025 Personal-hearing 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grant/denial record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FR-G09-026 Jurisdiction transfer / sealed cover / retiree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 re-resolution, Rule 9 bar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consumes </w:t>
            </w:r>
            <w:r>
              <w:rPr>
                <w:b/>
                <w:sz w:val="18"/>
              </w:rPr>
              <w:t>G05</w:t>
            </w:r>
            <w:r>
              <w:rPr>
                <w:sz w:val="18"/>
              </w:rPr>
              <w:t xml:space="preserve"> transfer event, feeds </w:t>
            </w:r>
            <w:r>
              <w:rPr>
                <w:b/>
                <w:sz w:val="18"/>
              </w:rPr>
              <w:t>G06/G11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FR-G09-027 Tamper-evident audit &amp; 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court-grade verifiability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 dual log</w:t>
            </w:r>
            <w:r>
              <w:rPr>
                <w:sz w:val="18"/>
              </w:rPr>
              <w:t xml:space="preserve"> (DB-trigger, immutable, 7-yr) +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hash-chain (consumed, not re-built)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FR-G09-028 Abatement on death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terminal handling, suppress effects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(terminal),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ABATED SR event, </w:t>
            </w:r>
            <w:r>
              <w:rPr>
                <w:b/>
                <w:sz w:val="18"/>
              </w:rPr>
              <w:t>P05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`GAP (gov-specific)` engine authored</w:t>
      </w:r>
    </w:p>
    <w:p>
      <w:r>
        <w:t xml:space="preserve">G09 authors </w:t>
      </w:r>
      <w:r>
        <w:rPr>
          <w:b/>
        </w:rPr>
        <w:t>one</w:t>
      </w:r>
      <w:r>
        <w:t xml:space="preserve"> net-new statutory engine — the </w:t>
      </w:r>
      <w:r>
        <w:rPr>
          <w:b/>
        </w:rPr>
        <w:t>disciplinary due-process machine</w:t>
      </w:r>
      <w:r>
        <w:t xml:space="preserve"> (case → charge → inquiry → penalty → appeal with natural-justice kernel, Art. 311 competence, mandatory consultation, lawful service, DSC/eSign) — plus module-unique </w:t>
      </w:r>
      <w:r>
        <w:rPr>
          <w:rFonts w:ascii="Consolas" w:hAnsi="Consolas"/>
          <w:sz w:val="20"/>
        </w:rPr>
        <w:t>VAL-G09-*</w:t>
      </w:r>
      <w:r>
        <w:t xml:space="preserve"> rules, </w:t>
      </w:r>
      <w:r>
        <w:rPr>
          <w:rFonts w:ascii="Consolas" w:hAnsi="Consolas"/>
          <w:sz w:val="20"/>
        </w:rPr>
        <w:t>JOB-G09-*</w:t>
      </w:r>
      <w:r>
        <w:t xml:space="preserve"> jobs, </w:t>
      </w:r>
      <w:r>
        <w:rPr>
          <w:rFonts w:ascii="Consolas" w:hAnsi="Consolas"/>
          <w:sz w:val="20"/>
        </w:rPr>
        <w:t>MSG-G09-*</w:t>
      </w:r>
      <w:r>
        <w:t xml:space="preserve"> notifications and </w:t>
      </w:r>
      <w:r>
        <w:rPr>
          <w:rFonts w:ascii="Consolas" w:hAnsi="Consolas"/>
          <w:sz w:val="20"/>
        </w:rPr>
        <w:t>ERR-G09-*</w:t>
      </w:r>
      <w:r>
        <w:t xml:space="preserve"> error copy, all registered against the Foundation indexes. It authors </w:t>
      </w:r>
      <w:r>
        <w:rPr>
          <w:b/>
        </w:rPr>
        <w:t>no</w:t>
      </w:r>
      <w:r>
        <w:t xml:space="preserve"> platform plumbing: workflow, RBAC, audit, notifications, jobs, migration and configured-content engines are consumed by id. The SR ledger it writes to is owned by </w:t>
      </w:r>
      <w:r>
        <w:rPr>
          <w:b/>
        </w:rPr>
        <w:t>G12</w:t>
      </w:r>
      <w:r>
        <w:t xml:space="preserve">; payroll/pension/seniority effects are owned by </w:t>
      </w:r>
      <w:r>
        <w:rPr>
          <w:b/>
        </w:rPr>
        <w:t>G10/G11/G06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New / renamed `VAL-`, `JOB-`, `MSG-`, `ERR-` ids (registered in Foundation indexes)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Family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Ids (illustrative)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VAL-G09-*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VAL-G09-DUEPROCESS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VAL-G09-COMPETENCE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VAL-G09-SERVICE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VAL-G09-RECOVERYCAP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charge→reply→inquiry→penalty sequencing; competence; valid service; recovery caps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JOB-G09-*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JOB-G09-SLA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JOB-G09-TIMELINE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JOB-G09-EFFDATE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 SLA escalation; statutory-timeline pause/resume recompute; effective-dated penalty effects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MSG-G09-*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MSG-G09-CHARGE-ISSUED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MSG-G09-SHOWCAUSE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MSG-G09-ORDER-SERVED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MSG-G09-SLA-BREACH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notices (EMAIL mandatory per X.2/§9.9)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ERR-G09-*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§10.3 module codes (e.g. </w:t>
            </w:r>
            <w:r>
              <w:rPr>
                <w:rFonts w:ascii="Consolas" w:hAnsi="Consolas"/>
                <w:sz w:val="18"/>
              </w:rPr>
              <w:t>ERR-G09-AUTHORITY-NOT-COMPETENT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ERR-G09-CONSULTATION-PENDING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 refinements returned alongside the platform 8-code table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p>
      <w:pPr>
        <w:pStyle w:val="IntenseQuote"/>
      </w:pPr>
      <w:r>
        <w:t xml:space="preserve">v3 preserves </w:t>
      </w:r>
      <w:r>
        <w:rPr>
          <w:b/>
        </w:rPr>
        <w:t>all</w:t>
      </w:r>
      <w:r>
        <w:t xml:space="preserve"> v2 content, entities (E1–E30), FRs (28), integrity rules (DI-1…DI-29), state tables (9), sample data and rigor. The changes below re-anchor the module onto the PrimeSoft platform; no functional requirement was removed.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v2 (invented </w:t>
            </w:r>
            <w:r>
              <w:rPr>
                <w:rFonts w:ascii="Consolas" w:hAnsi="Consolas"/>
                <w:b/>
                <w:color w:val="1F3864"/>
                <w:sz w:val="20"/>
              </w:rPr>
              <w:t>SHARED_FOUNDATION</w:t>
            </w:r>
            <w:r>
              <w:rPr>
                <w:b/>
                <w:color w:val="1F3864"/>
                <w:sz w:val="20"/>
              </w:rPr>
              <w:t>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(platform-grounded)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code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M09-DCP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`G09`</w:t>
            </w:r>
            <w:r>
              <w:rPr>
                <w:sz w:val="18"/>
              </w:rPr>
              <w:t xml:space="preserve"> (cross-module refs re-keyed </w:t>
            </w:r>
            <w:r>
              <w:rPr>
                <w:rFonts w:ascii="Consolas" w:hAnsi="Consolas"/>
                <w:sz w:val="18"/>
              </w:rPr>
              <w:t>M01/05/06/10/11/12/13/14 → G0x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source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SHARED_FOUNDATION.md</w:t>
            </w:r>
            <w:r>
              <w:rPr>
                <w:sz w:val="18"/>
              </w:rPr>
              <w:t xml:space="preserve"> §5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`PLATFORM_FOUNDATION.md`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§1.1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Workflow engine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 WorkflowEngine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>); due-process = configured P01/W.1 flows; idempotent actions; in-flight version pinning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module-owned hash chain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P05 dual 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), DB-trigger, immutable, PII-masked, ≥ 7-yr; tamper-evidence =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hash-chain (consumed);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rides on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§P05;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invented role list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RBAC v1.7</w:t>
            </w:r>
            <w:r>
              <w:rPr>
                <w:sz w:val="18"/>
              </w:rPr>
              <w:t xml:space="preserve">: DA / IO / PO / Appellate / ICC etc. as </w:t>
            </w:r>
            <w:r>
              <w:rPr>
                <w:b/>
                <w:sz w:val="18"/>
              </w:rPr>
              <w:t>added roles + capability flags</w:t>
            </w:r>
            <w:r>
              <w:rPr>
                <w:sz w:val="18"/>
              </w:rPr>
              <w:t>; SoD enforced by P01/P02; Auditor → Org-Admin read; SysAdmin → Org/Platform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 §2/§4.3; §6.6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Confidentiality/masking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field-level rules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PII Protection Ceiling + field mask on serialization; sealed-cover/confidential-source declared, enforcement consumed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ledger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as "shared platform entity"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net-new G12 SR ledger on the P05 substrate</w:t>
            </w:r>
            <w:r>
              <w:rPr>
                <w:sz w:val="18"/>
              </w:rPr>
              <w:t>; G09 appends, effects by reference to G06/G10/G11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§C; §D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 conventions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>, page/limit paging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`Idempotency-Key`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cursor pagination</w:t>
            </w:r>
            <w:r>
              <w:rPr>
                <w:sz w:val="18"/>
              </w:rPr>
              <w:t xml:space="preserve"> (limit 25/max 100,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?sort=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`X-Correlation-Id`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envelope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{error{code,message,field}, requestId}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{error{code,message,field,details}}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`X-Correlation-Id` header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§1;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codes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VALIDATION_ERROR(400)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AUTH_REQUIRED(401)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INTERNAL_ERROR(500)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UPSTREAM_UNAVAILABLE(503)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8-code table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VALIDATION_FAILED(422)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UNAUTHENTICATED(401)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NOT_FOUND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PRECONDITION_FAILED(412)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RATE_LIMITED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§1;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Multi-tenancy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omitted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`tenant_id`/`entity_id`</w:t>
            </w:r>
            <w:r>
              <w:rPr>
                <w:sz w:val="18"/>
              </w:rPr>
              <w:t xml:space="preserve"> on every entity; data-layer scoping; unscoped query 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§0.1;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shared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(in-app/email/SMS)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infra; EMAIL for statutory notices </w:t>
            </w:r>
            <w:r>
              <w:rPr>
                <w:b/>
                <w:sz w:val="18"/>
              </w:rPr>
              <w:t>mandatory/non-suppressible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MSG-G09-*</w:t>
            </w:r>
            <w:r>
              <w:rPr>
                <w:sz w:val="18"/>
              </w:rPr>
              <w:t xml:space="preserve">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§X.2; BRD §9.9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Background jobs /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implicit SLA engine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runner + </w:t>
            </w:r>
            <w:r>
              <w:rPr>
                <w:rFonts w:ascii="Consolas" w:hAnsi="Consolas"/>
                <w:sz w:val="18"/>
              </w:rPr>
              <w:t>JOB-G09-SLA/TIMELINE/EFFDATE</w:t>
            </w:r>
            <w:r>
              <w:rPr>
                <w:sz w:val="18"/>
              </w:rPr>
              <w:t>; P01 SLA runtime for stages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§X.1; Foundation §4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inline 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cite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by id; author </w:t>
            </w:r>
            <w:r>
              <w:rPr>
                <w:rFonts w:ascii="Consolas" w:hAnsi="Consolas"/>
                <w:sz w:val="18"/>
              </w:rPr>
              <w:t>VAL-G09-*</w:t>
            </w:r>
            <w:r>
              <w:rPr>
                <w:sz w:val="18"/>
              </w:rPr>
              <w:t xml:space="preserve"> 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NFR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99.9% uptime, RPO ≤ 15 min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99.5%/month, RPO &lt; 1 h, RTO &lt; 4 h</w:t>
            </w:r>
            <w:r>
              <w:rPr>
                <w:sz w:val="18"/>
              </w:rPr>
              <w:t>, p95 &lt; 500 ms, WCAG 2.1 AA, soft-delete 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Vision §2.9;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undefined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ETL+V, 3 dry runs, waves, </w:t>
            </w:r>
            <w:r>
              <w:rPr>
                <w:rFonts w:ascii="Consolas" w:hAnsi="Consolas"/>
                <w:sz w:val="18"/>
              </w:rPr>
              <w:t>&lt;gov&gt;_source_id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sections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`## Alignment with PrimeSoft Platform`</w:t>
            </w:r>
            <w:r>
              <w:rPr>
                <w:sz w:val="18"/>
              </w:rPr>
              <w:t xml:space="preserve"> (FR→service map) + this amendments 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§9 (6)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Amendments (v3 → v3.1: cross-module remediation)</w:t>
      </w:r>
    </w:p>
    <w:p>
      <w:pPr>
        <w:pStyle w:val="IntenseQuote"/>
      </w:pPr>
      <w:r>
        <w:t xml:space="preserve">Cross-module remediation per </w:t>
      </w:r>
      <w:r>
        <w:rPr>
          <w:rFonts w:ascii="Consolas" w:hAnsi="Consolas"/>
          <w:sz w:val="20"/>
        </w:rPr>
        <w:t>docs/review/REMEDIATION.md</w:t>
      </w:r>
      <w:r>
        <w:t xml:space="preserve"> (D3/D4) and findings R4/R5. v3.1 preserves all v3 content, entities, FRs, integrity rules and rigor; it only aligns identifier hygiene, removes invented-convention leaks from live sections, and re-attributes the statutory tamper-evidence mechanism owner. </w:t>
      </w:r>
      <w:r>
        <w:rPr>
          <w:b/>
        </w:rPr>
        <w:t>G09 SR event types/envelope are unchanged</w:t>
      </w:r>
      <w:r>
        <w:t xml:space="preserve"> (already conformant per D2).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(before)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v3.1 (after)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Error-code namespace (D3)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~33 bare </w:t>
            </w:r>
            <w:r>
              <w:rPr>
                <w:rFonts w:ascii="Consolas" w:hAnsi="Consolas"/>
                <w:sz w:val="18"/>
              </w:rPr>
              <w:t>UPPER_SNAKE</w:t>
            </w:r>
            <w:r>
              <w:rPr>
                <w:sz w:val="18"/>
              </w:rPr>
              <w:t xml:space="preserve"> module codes in live §10.3 catalog + FR failure-handling tables (e.g. </w:t>
            </w:r>
            <w:r>
              <w:rPr>
                <w:rFonts w:ascii="Consolas" w:hAnsi="Consolas"/>
                <w:sz w:val="18"/>
              </w:rPr>
              <w:t>AUTHORITY_NOT_COMPETENT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SIGNATURE_INVALID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IDEMPOTENCY_CONFLICT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`ERR-G09-*` namespace</w:t>
            </w:r>
            <w:r>
              <w:rPr>
                <w:sz w:val="18"/>
              </w:rPr>
              <w:t xml:space="preserve"> for every module code, each mapped onto one of the 8 standard HTTP codes with a </w:t>
            </w:r>
            <w:r>
              <w:rPr>
                <w:rFonts w:ascii="Consolas" w:hAnsi="Consolas"/>
                <w:sz w:val="18"/>
              </w:rPr>
              <w:t>MSG-G09-*</w:t>
            </w:r>
            <w:r>
              <w:rPr>
                <w:sz w:val="18"/>
              </w:rPr>
              <w:t xml:space="preserve"> message id (§10.3 mapping table)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§D3; R4 Finding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SIGNATURE_INVALID</w:t>
            </w:r>
            <w:r>
              <w:rPr>
                <w:sz w:val="18"/>
              </w:rPr>
              <w:t xml:space="preserve"> collision (D3)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bare </w:t>
            </w:r>
            <w:r>
              <w:rPr>
                <w:rFonts w:ascii="Consolas" w:hAnsi="Consolas"/>
                <w:sz w:val="18"/>
              </w:rPr>
              <w:t>SIGNATURE_INVALID</w:t>
            </w:r>
            <w:r>
              <w:rPr>
                <w:sz w:val="18"/>
              </w:rPr>
              <w:t xml:space="preserve"> shared with G12/G13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namespaced </w:t>
            </w:r>
            <w:r>
              <w:rPr>
                <w:b/>
                <w:sz w:val="18"/>
              </w:rPr>
              <w:t>`ERR-G09-SIGNATURE-INVALID`</w:t>
            </w:r>
            <w:r>
              <w:rPr>
                <w:sz w:val="18"/>
              </w:rPr>
              <w:t xml:space="preserve"> (collision resolved)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Finding 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IDEMPOTENCY_CONFLICT</w:t>
            </w:r>
            <w:r>
              <w:rPr>
                <w:sz w:val="18"/>
              </w:rPr>
              <w:t xml:space="preserve"> redefinition (D3)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bare 409 </w:t>
            </w:r>
            <w:r>
              <w:rPr>
                <w:rFonts w:ascii="Consolas" w:hAnsi="Consolas"/>
                <w:sz w:val="18"/>
              </w:rPr>
              <w:t>IDEMPOTENCY_CONFLICT</w:t>
            </w:r>
            <w:r>
              <w:rPr>
                <w:sz w:val="18"/>
              </w:rPr>
              <w:t xml:space="preserve"> duplicating platform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ERR-DUP-INSTANCE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`ERR-G09-IDEMPOTENCY-CONFLICT`</w:t>
            </w:r>
            <w:r>
              <w:rPr>
                <w:sz w:val="18"/>
              </w:rPr>
              <w:t xml:space="preserve"> documented as a specialisation of </w:t>
            </w:r>
            <w:r>
              <w:rPr>
                <w:rFonts w:ascii="Consolas" w:hAnsi="Consolas"/>
                <w:sz w:val="18"/>
              </w:rPr>
              <w:t>CONFLICT 409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ERR-DUP-INSTANCE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Finding 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VALIDATION_ERROR</w:t>
            </w:r>
            <w:r>
              <w:rPr>
                <w:sz w:val="18"/>
              </w:rPr>
              <w:t xml:space="preserve"> leak (D4)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live §2251 "kernel-disable ⇒ 422 </w:t>
            </w:r>
            <w:r>
              <w:rPr>
                <w:rFonts w:ascii="Consolas" w:hAnsi="Consolas"/>
                <w:sz w:val="18"/>
              </w:rPr>
              <w:t>VALIDATION_ERROR</w:t>
            </w:r>
            <w:r>
              <w:rPr>
                <w:sz w:val="18"/>
              </w:rPr>
              <w:t>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mapped to standard </w:t>
            </w:r>
            <w:r>
              <w:rPr>
                <w:b/>
                <w:sz w:val="18"/>
              </w:rPr>
              <w:t>`VALIDATION_FAILED` (422)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§D4; R5 Finding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503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 xml:space="preserve"> leaks (D4)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live FR tables returned </w:t>
            </w:r>
            <w:r>
              <w:rPr>
                <w:rFonts w:ascii="Consolas" w:hAnsi="Consolas"/>
                <w:sz w:val="18"/>
              </w:rPr>
              <w:t>503</w:t>
            </w:r>
            <w:r>
              <w:rPr>
                <w:sz w:val="18"/>
              </w:rPr>
              <w:t xml:space="preserve"> (PDF render, G13 down) and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 xml:space="preserve"> (G10/G01 down)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mapped to </w:t>
            </w:r>
            <w:r>
              <w:rPr>
                <w:b/>
                <w:sz w:val="18"/>
              </w:rPr>
              <w:t>`INTERNAL 500` / `ERR-LOADFAIL`</w:t>
            </w:r>
            <w:r>
              <w:rPr>
                <w:sz w:val="18"/>
              </w:rPr>
              <w:t xml:space="preserve"> with X.3 outbox retry; </w:t>
            </w:r>
            <w:r>
              <w:rPr>
                <w:rFonts w:ascii="Consolas" w:hAnsi="Consolas"/>
                <w:sz w:val="18"/>
              </w:rPr>
              <w:t>503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 xml:space="preserve"> retained only in the v2→v3 override row A-10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§D4; R5 Finding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Parallel module hash-chain mirror (D4)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ownership table implied a G09-owned "module mirror hash-chained in E19" as the audit record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statutory immutability/tamper-evidence is the </w:t>
            </w:r>
            <w:r>
              <w:rPr>
                <w:b/>
                <w:sz w:val="18"/>
              </w:rPr>
              <w:t>P05 dual-log (DB-trigger) + OPEN-PLAT-03 hash-chaining</w:t>
            </w:r>
            <w:r>
              <w:rPr>
                <w:sz w:val="18"/>
              </w:rPr>
              <w:t xml:space="preserve">, not a G09-owned chain; E19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is a per-case SLA/stage ledger riding on the P05 substrate (requirement kept, mechanism owner changed)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§D4; R5 Finding 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B-7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write data-op wording (F-12)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FR data-ops wrote </w:t>
            </w:r>
            <w:r>
              <w:rPr>
                <w:rFonts w:ascii="Consolas" w:hAnsi="Consolas"/>
                <w:sz w:val="18"/>
              </w:rPr>
              <w:t>INSERT service_register_events</w:t>
            </w:r>
            <w:r>
              <w:rPr>
                <w:sz w:val="18"/>
              </w:rPr>
              <w:t xml:space="preserve"> directly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reworded to </w:t>
            </w:r>
            <w:r>
              <w:rPr>
                <w:b/>
                <w:sz w:val="18"/>
              </w:rPr>
              <w:t>append via the G12 ingestion contract `POST /api/v1/sr/ingest` (FR-02)</w:t>
            </w:r>
            <w:r>
              <w:rPr>
                <w:sz w:val="18"/>
              </w:rPr>
              <w:t xml:space="preserve"> in FR-003/011/012/013/028; event types/envelope unchanged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§D1/D4 (G09 row)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17.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Article of Charge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specific, numbered allegation the employee must answer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Statement of Imputation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facts and circumstances supporting an article of 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Charge-sheet (Memorandum of Charges)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Formal document framing the articles of 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Disciplinary Authority (DA)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competent to initiate proceedings and impose penalties (competence verified, DI-13)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Inquiry Officer (IO)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Impartial officer who conducts the departmental inquiry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Presenting Officer (PO)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presenting the department's case before the 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Internal Committee (ICC)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POSH committee (presiding officer, members, external member) replacing the IO route for harassment cases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Defence Assistant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 assisting the charged officer in the inquiry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 Order Sheet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Dated minutes/record of each hearing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Ex-parte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Proceeding conducted in the absence of the charged officer after due notice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Disagreement Memo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DA's recorded reasons for differing from the IO's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Show-cause Notice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Notice giving the employee an opportunity to represent against a proposed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Personal Hearing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in-person hearing at show-cause/appeal, recorded with grant/denial reasons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Authority Competence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Whether an authority is empowered to impose a given penalty class/type (Article 311(1))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Mandatory Consultation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UPSC/CVC/ICC/legal advice required before final order, per jurisdiction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Dispense-with-Inquiry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Lawful omission of inquiry under Article 311(2) provisos with recorded reasons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Statutorily valid delivery of an artefact (distinct from informational notification)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DSC / eSign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Digital Signature Certificate / electronic signature binding signatory + timestamp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Procedure Template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Configurable jurisdiction overlay (consultations, competence, timelines, service modes, limitation, dispensation)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Natural-Justice Kernel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invariant, non-configurable fair-process rules enforced for every 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Non-Employment Certificate (NEC)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Certificate that a suspended employee is not otherwise employed; precondition for subsistence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Deemed 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Auto-flag when a charge-memo is not served within the 90-day suspension-review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Sealed Cover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Mechanism freezing promotion recommendations while proceedings are 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Abatement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Termination of proceedings on the charged officer's death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SLA Pause/Resume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Lawful stopping/recomputation of the timeline clock during stays/remits/consultation/criminal stay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Idempotency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 guaranteeing a propagating action produces exactly one 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Hash-Chained 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Tamper-evident ledger where each row binds the prior row's hash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Minor / Major Penalty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Lesser vs severe penalties (see §5.5 classification)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Compulsory Retirement / Removal / Dismissal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Major penalties (require Art. 311(1) competence)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Subsistence Allowance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Reduced pay during suspension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Vigilance 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indicating absence/presence of pending disciplinary/vigilance matters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Suo-motu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Action taken by an authority on its own motion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 novo Inquiry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fresh inquiry ordered when the prior inquiry is defective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Limitation / Condonation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appeal window / acceptance of a late appeal for sufficient cause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Speaking Order / Proportionality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reasoned order; reasoning that the penalty fits the misconduct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Rule 9 (Pension)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Bar/sanction regime for proceedings against retired employees (four-year event bar)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18. Appendices</w:t>
      </w:r>
    </w:p>
    <w:p>
      <w:pPr>
        <w:pStyle w:val="Heading3"/>
      </w:pPr>
      <w:r>
        <w:rPr>
          <w:b/>
          <w:color w:val="2E5B9E"/>
          <w:sz w:val="26"/>
        </w:rPr>
        <w:t>Appendix A — SLA matrix (default CCS template, configurable; pause-aware)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SLA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At-risk threshold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Pausable 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INTAKE/Triage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Preliminary 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CRIMINAL_STAY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Charge-sheet framing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Defence reply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(statutory)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 conclusion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STAY, CRIMINAL_STAY, REMIT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 report → DA 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Consultation (UPSC/CVC)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Show-cause 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issuance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posting &amp; propagation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Appeal limitation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(statutory)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CONDONATION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B — Penalty → downstream effect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G06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G10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G11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G12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Competence (Art. 311(1))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Censure / Warning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Minor authority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recovery (capped)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Minor authority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Withholding 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progression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matrix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Withholding promotion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seniority/promotion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matrix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recovery (≤1/3, DCRG beyond retirement)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matrix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Reduction in rank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seniority/designation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Appointing-level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Compulsory retirement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final 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pension (reduced)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Not subordinate to appointing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Removal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final settlement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pension rules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Not subordinate to appointing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Dismissal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final settlement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disqualification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Not subordinate to appointing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C — Confidentiality classification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Artefact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Complaint (confidential source)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Vigilance, DA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Preliminary inquiry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DA, Vigilance, Admin (never charged officer) — </w:t>
            </w:r>
            <w:r>
              <w:rPr>
                <w:b/>
                <w:sz w:val="18"/>
              </w:rPr>
              <w:t>except material relied upon as evidence (must be disclosed, DI-9)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Consultation advice (UPSC/CVC)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DA, Vigilance, Liaison, Auditor — disclosed if relied upon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Charge-sheet / inquiry report copy / show-cause / 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 → charged officer (via legal service)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Sealed 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IO/ICC, PO, DA, Auditor; charged officer per admission/disclosure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Vigilance scoring / DA deliberation / sealed cover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DA, Vigilance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POSH case material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Heightened confidentiality; ICC + DA only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D — Procedure-template seed examples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Consultations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 route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 service modes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Appeal limitation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CCS_CCA_2026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CVC (vigilance), UPSC (central major)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ORDINARY_IO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IN_PERSON, REGD_POST, SUBSTITUTED, PUBLICATION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 days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POSH_ICC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ICC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ICC_POSH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IN_PERSON, REGD_POST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 days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CORP_INDIA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 (optional)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ORDINARY_IO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IN_PERSON, REGD_POST, EMAIL (permitted)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days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E — Council Risk Register → v2 disposition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Disposition in v2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 Authority competence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FR-018 + DI-13 +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ERR-G09-AUTHORITY-NOT-COMPETENT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 Mandatory consultation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FR-019 + DI-14 + </w:t>
            </w:r>
            <w:r>
              <w:rPr>
                <w:rFonts w:ascii="Consolas" w:hAnsi="Consolas"/>
                <w:sz w:val="18"/>
              </w:rPr>
              <w:t>case_consultations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ERR-G09-CONSULTATION-PENDING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R3 Dispense-with-inquiry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FR-020 + DI-23 + </w:t>
            </w:r>
            <w:r>
              <w:rPr>
                <w:rFonts w:ascii="Consolas" w:hAnsi="Consolas"/>
                <w:sz w:val="18"/>
              </w:rPr>
              <w:t>inquiry_dispensations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R4 Document/witness inspection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FR-007 + DI-24 + </w:t>
            </w:r>
            <w:r>
              <w:rPr>
                <w:rFonts w:ascii="Consolas" w:hAnsi="Consolas"/>
                <w:sz w:val="18"/>
              </w:rPr>
              <w:t>ERR-G09-INSPECTION-NOT-AFFORDED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R5 Legal service vs 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FR-021 + DI-15 + </w:t>
            </w:r>
            <w:r>
              <w:rPr>
                <w:rFonts w:ascii="Consolas" w:hAnsi="Consolas"/>
                <w:sz w:val="18"/>
              </w:rPr>
              <w:t>legal_service_records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R6 Subsistence NEC + 90-day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FR-003 + DI-16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R7 Common/joint 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FR-022 + DI-25 + </w:t>
            </w:r>
            <w:r>
              <w:rPr>
                <w:rFonts w:ascii="Consolas" w:hAnsi="Consolas"/>
                <w:sz w:val="18"/>
              </w:rPr>
              <w:t>case_respondents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R8 Two-layer configurability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FR-017 + DI-17 +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R9 Suspension parallel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§12.7 + parallel flags (SUSPENSION removed from stage)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R10 SLA pause/resume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FR-024 + DI-18 + </w:t>
            </w:r>
            <w:r>
              <w:rPr>
                <w:rFonts w:ascii="Consolas" w:hAnsi="Consolas"/>
                <w:sz w:val="18"/>
              </w:rPr>
              <w:t>sla_pause_events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R11 Idempotency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FR-013 + DI-19 + </w:t>
            </w:r>
            <w:r>
              <w:rPr>
                <w:rFonts w:ascii="Consolas" w:hAnsi="Consolas"/>
                <w:sz w:val="18"/>
              </w:rPr>
              <w:t>idempotency_keys</w:t>
            </w:r>
            <w:r>
              <w:rPr>
                <w:sz w:val="18"/>
              </w:rPr>
              <w:t xml:space="preserve"> + §10.1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R12 Proportionality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FR-011/016 + DI-20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R13 Jurisdiction/sealed-cover/retiree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FR-026 + DI-27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R14 Abatement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Low/Med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FR-028 + DI-26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R15 Hash-chained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FR-027 + DI-21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R16 POSH/ICC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FR-023 + ICC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R17 DSC/eSign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FR-021 + DI-28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R18 Inquiry STAYED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 + FR-024 (CRIMINAL_STAY)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R19 Rights-and-deadlines 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FR-005 + §7.3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R20 Recovery caps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FR-011 + DI-22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F — Assumptions &amp; caveats</w:t>
      </w:r>
    </w:p>
    <w:p>
      <w:pPr>
        <w:pStyle w:val="ListBullet"/>
      </w:pPr>
      <w:r>
        <w:t xml:space="preserve">Statutory windows (defence reply, limitation, subsistence review, consultation) are seeded as template defaults and </w:t>
      </w:r>
      <w:r>
        <w:rPr>
          <w:b/>
        </w:rPr>
        <w:t>configurable</w:t>
      </w:r>
      <w:r>
        <w:t>; the engine enforces a non-shortenable statutory floor and an invariant kernel (DI-17).</w:t>
      </w:r>
    </w:p>
    <w:p>
      <w:pPr>
        <w:pStyle w:val="ListBullet"/>
      </w:pPr>
      <w:r>
        <w:t xml:space="preserve">The penalty taxonomy, authority hierarchy, and competence matrix are reference data resolved from org configuration (G01/org_units), </w:t>
      </w:r>
      <w:r>
        <w:rPr>
          <w:rFonts w:ascii="Consolas" w:hAnsi="Consolas"/>
          <w:sz w:val="20"/>
        </w:rPr>
        <w:t>authority_competence</w:t>
      </w:r>
      <w:r>
        <w:t>, and the conduct-rules master.</w:t>
      </w:r>
    </w:p>
    <w:p>
      <w:pPr>
        <w:pStyle w:val="ListBullet"/>
      </w:pPr>
      <w:r>
        <w:t>DSC/eSign is provided by a platform trust service; G09 stores returned signature metadata and verifies on demand.</w:t>
      </w:r>
    </w:p>
    <w:p>
      <w:pPr>
        <w:pStyle w:val="ListBullet"/>
      </w:pPr>
      <w:r>
        <w:t>Criminal-proceeding linkage is reference-only and may STAY an inquiry; integration with external court/police systems is out of scope.</w:t>
      </w:r>
    </w:p>
    <w:p>
      <w:pPr>
        <w:pStyle w:val="ListBullet"/>
      </w:pPr>
      <w:r>
        <w:t xml:space="preserve">The two-layer model deliberately </w:t>
      </w:r>
      <w:r>
        <w:rPr>
          <w:b/>
        </w:rPr>
        <w:t>caps</w:t>
      </w:r>
      <w:r>
        <w:t xml:space="preserve"> configurability at the named overlay items; no generic BPM/rules designer is built (anti-over-engineering, per Council §3.5).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Employee Disciplinary Cases and Punishment Management — Government HRMS Module BRD (G09, v3.0 · platform-grounded)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