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837DF" w14:textId="279CF0C1" w:rsidR="00AB58D0" w:rsidRPr="00D6092B" w:rsidRDefault="00AB58D0" w:rsidP="00AB58D0">
      <w:pPr>
        <w:ind w:left="720" w:hanging="360"/>
        <w:jc w:val="center"/>
        <w:rPr>
          <w:b/>
          <w:bCs/>
          <w:sz w:val="32"/>
          <w:szCs w:val="32"/>
        </w:rPr>
      </w:pPr>
      <w:r w:rsidRPr="00D6092B">
        <w:rPr>
          <w:b/>
          <w:bCs/>
          <w:sz w:val="32"/>
          <w:szCs w:val="32"/>
        </w:rPr>
        <w:t>DMML Assignment - Group 3</w:t>
      </w:r>
    </w:p>
    <w:p w14:paraId="7C24BF1B" w14:textId="77777777" w:rsidR="00D6092B" w:rsidRPr="00D6092B" w:rsidRDefault="00D6092B" w:rsidP="00D6092B">
      <w:pPr>
        <w:ind w:left="720" w:hanging="360"/>
        <w:rPr>
          <w:b/>
          <w:bCs/>
        </w:rPr>
      </w:pPr>
      <w:r w:rsidRPr="00D6092B">
        <w:rPr>
          <w:b/>
          <w:bCs/>
        </w:rPr>
        <w:t>Group Member Names:</w:t>
      </w:r>
    </w:p>
    <w:p w14:paraId="28C46439" w14:textId="77777777" w:rsidR="00D6092B" w:rsidRDefault="00D6092B" w:rsidP="00D6092B">
      <w:pPr>
        <w:ind w:left="720" w:hanging="360"/>
      </w:pPr>
      <w:r>
        <w:t>1. A Rohit Sai - 2024aa05183</w:t>
      </w:r>
    </w:p>
    <w:p w14:paraId="1145AA76" w14:textId="77777777" w:rsidR="00D6092B" w:rsidRDefault="00D6092B" w:rsidP="00D6092B">
      <w:pPr>
        <w:ind w:left="720" w:hanging="360"/>
      </w:pPr>
      <w:r>
        <w:t xml:space="preserve">2. </w:t>
      </w:r>
      <w:proofErr w:type="spellStart"/>
      <w:r>
        <w:t>Boddupalli</w:t>
      </w:r>
      <w:proofErr w:type="spellEnd"/>
      <w:r>
        <w:t xml:space="preserve"> Venkata Naga Lokesh - 2024aa05360</w:t>
      </w:r>
    </w:p>
    <w:p w14:paraId="106329CE" w14:textId="64105036" w:rsidR="00D6092B" w:rsidRDefault="00D6092B" w:rsidP="00D6092B">
      <w:pPr>
        <w:ind w:left="720" w:hanging="360"/>
      </w:pPr>
      <w:r>
        <w:t>3. Lingam Vinay Naga Pavan Kumar - 2024aa05364</w:t>
      </w:r>
    </w:p>
    <w:p w14:paraId="213E4EE3" w14:textId="77777777" w:rsidR="00AB58D0" w:rsidRDefault="00AB58D0" w:rsidP="00AB58D0">
      <w:pPr>
        <w:ind w:left="720" w:hanging="360"/>
      </w:pPr>
    </w:p>
    <w:p w14:paraId="4A46F8B9" w14:textId="12742D32" w:rsidR="00F55597" w:rsidRDefault="00AB58D0" w:rsidP="00AB58D0">
      <w:pPr>
        <w:pStyle w:val="ListParagraph"/>
        <w:numPr>
          <w:ilvl w:val="0"/>
          <w:numId w:val="1"/>
        </w:numPr>
      </w:pPr>
      <w:r w:rsidRPr="00AB58D0">
        <w:t>Problem Formulation</w:t>
      </w:r>
    </w:p>
    <w:p w14:paraId="26A1075A" w14:textId="56F78499" w:rsidR="00AB58D0" w:rsidRPr="00AB58D0" w:rsidRDefault="00AB58D0" w:rsidP="00AB58D0">
      <w:pPr>
        <w:rPr>
          <w:b/>
          <w:bCs/>
        </w:rPr>
      </w:pPr>
      <w:r>
        <w:rPr>
          <w:b/>
          <w:bCs/>
        </w:rPr>
        <w:t xml:space="preserve">1.1 </w:t>
      </w:r>
      <w:r w:rsidRPr="00AB58D0">
        <w:rPr>
          <w:b/>
          <w:bCs/>
        </w:rPr>
        <w:t>Business Problem Statement for Customer Churn Prediction</w:t>
      </w:r>
    </w:p>
    <w:p w14:paraId="366181E3" w14:textId="0AA3DC4B" w:rsidR="00AB58D0" w:rsidRDefault="00AB58D0" w:rsidP="00AB58D0">
      <w:r>
        <w:t xml:space="preserve">Our business seeks to proactively identify customers at high risk of churning—those who may stop using our products or services in the near future—even though interventions could retain them. By </w:t>
      </w:r>
      <w:proofErr w:type="spellStart"/>
      <w:r>
        <w:t>analyzing</w:t>
      </w:r>
      <w:proofErr w:type="spellEnd"/>
      <w:r>
        <w:t xml:space="preserve"> customer data on demographics, </w:t>
      </w:r>
      <w:proofErr w:type="spellStart"/>
      <w:r>
        <w:t>behavior</w:t>
      </w:r>
      <w:proofErr w:type="spellEnd"/>
      <w:r>
        <w:t>, and engagement, we aim to predict which customers are likely to leave and develop targeted retention strategies (e.g., personalized offers, improved support) to decrease churn rate, increase customer lifetime value, and maintain a profitable, loyal customer base.</w:t>
      </w:r>
    </w:p>
    <w:p w14:paraId="7F1F5D9A" w14:textId="1E160EEB" w:rsidR="00AB58D0" w:rsidRPr="00AB58D0" w:rsidRDefault="00AB58D0" w:rsidP="00AB58D0">
      <w:pPr>
        <w:pStyle w:val="ListParagraph"/>
        <w:numPr>
          <w:ilvl w:val="1"/>
          <w:numId w:val="2"/>
        </w:numPr>
        <w:rPr>
          <w:b/>
          <w:bCs/>
        </w:rPr>
      </w:pPr>
      <w:r w:rsidRPr="00AB58D0">
        <w:rPr>
          <w:b/>
          <w:bCs/>
        </w:rPr>
        <w:t>Key Business Objectives</w:t>
      </w:r>
    </w:p>
    <w:p w14:paraId="7156E144" w14:textId="6F508A55" w:rsidR="00AB58D0" w:rsidRDefault="00AB58D0" w:rsidP="00AB58D0">
      <w:r>
        <w:t>Reduce the addressable churn rate through timely interventions.</w:t>
      </w:r>
    </w:p>
    <w:p w14:paraId="2D0CE584" w14:textId="77777777" w:rsidR="00AB58D0" w:rsidRDefault="00AB58D0" w:rsidP="00AB58D0">
      <w:r>
        <w:t>Increase customer retention and loyalty.</w:t>
      </w:r>
    </w:p>
    <w:p w14:paraId="62CDBD83" w14:textId="77777777" w:rsidR="00AB58D0" w:rsidRDefault="00AB58D0" w:rsidP="00AB58D0">
      <w:r>
        <w:t>Boost revenue and overall business health by minimizing loss of customers.</w:t>
      </w:r>
    </w:p>
    <w:p w14:paraId="09EC2C26" w14:textId="77777777" w:rsidR="00AB58D0" w:rsidRDefault="00AB58D0" w:rsidP="00AB58D0">
      <w:r>
        <w:t>Enable data-driven and targeted retention campaigns for at-risk customer segments.</w:t>
      </w:r>
    </w:p>
    <w:p w14:paraId="67DA8776" w14:textId="77777777" w:rsidR="00AB58D0" w:rsidRDefault="00AB58D0" w:rsidP="00AB58D0"/>
    <w:p w14:paraId="3A0345C1" w14:textId="6504554C" w:rsidR="00AB58D0" w:rsidRDefault="00AB58D0" w:rsidP="00AB58D0">
      <w:r>
        <w:t>1.3 Key data sources and their attributes</w:t>
      </w:r>
    </w:p>
    <w:p w14:paraId="7BEAFEE2" w14:textId="782CECA2" w:rsidR="00AB58D0" w:rsidRDefault="00AB58D0" w:rsidP="00AB58D0">
      <w:r>
        <w:tab/>
        <w:t xml:space="preserve">a. </w:t>
      </w:r>
    </w:p>
    <w:p w14:paraId="0846D7B8" w14:textId="77777777" w:rsidR="00AB58D0" w:rsidRDefault="00AB58D0" w:rsidP="00AB58D0"/>
    <w:p w14:paraId="2988F7FB" w14:textId="0190D11C" w:rsidR="00AB58D0" w:rsidRDefault="00AB58D0" w:rsidP="00AB58D0">
      <w:r>
        <w:t>1.4 Expected Outputs from the Pipeline</w:t>
      </w:r>
    </w:p>
    <w:p w14:paraId="069E26A3" w14:textId="77777777" w:rsidR="00AB58D0" w:rsidRDefault="00AB58D0" w:rsidP="00AB58D0">
      <w:pPr>
        <w:pStyle w:val="ListParagraph"/>
        <w:numPr>
          <w:ilvl w:val="0"/>
          <w:numId w:val="1"/>
        </w:numPr>
      </w:pPr>
      <w:r>
        <w:t>Machine learning-ready, transformed feature dataset.</w:t>
      </w:r>
    </w:p>
    <w:p w14:paraId="7C3CF581" w14:textId="77777777" w:rsidR="00AB58D0" w:rsidRDefault="00AB58D0" w:rsidP="00AB58D0">
      <w:pPr>
        <w:pStyle w:val="ListParagraph"/>
        <w:numPr>
          <w:ilvl w:val="0"/>
          <w:numId w:val="1"/>
        </w:numPr>
      </w:pPr>
      <w:r>
        <w:t>Churn prediction model performance report (including metrics such as accuracy, recall, precision, ROC-AUC).</w:t>
      </w:r>
    </w:p>
    <w:p w14:paraId="49A36234" w14:textId="77777777" w:rsidR="00AB58D0" w:rsidRDefault="00AB58D0" w:rsidP="00AB58D0">
      <w:pPr>
        <w:pStyle w:val="ListParagraph"/>
        <w:numPr>
          <w:ilvl w:val="0"/>
          <w:numId w:val="1"/>
        </w:numPr>
      </w:pPr>
      <w:r>
        <w:t xml:space="preserve">Well-organized and documented source code split into stages (ingestion, cleaning, engineering, </w:t>
      </w:r>
      <w:proofErr w:type="spellStart"/>
      <w:r>
        <w:t>modeling</w:t>
      </w:r>
      <w:proofErr w:type="spellEnd"/>
      <w:r>
        <w:t>, evaluation, orchestration, reporting).</w:t>
      </w:r>
    </w:p>
    <w:p w14:paraId="1358503A" w14:textId="2E7C6AA4" w:rsidR="00AB58D0" w:rsidRDefault="00AB58D0" w:rsidP="00AB58D0">
      <w:r>
        <w:t>1.5 measurable evaluation metrics</w:t>
      </w:r>
    </w:p>
    <w:p w14:paraId="2A24134C" w14:textId="77777777" w:rsidR="00412DED" w:rsidRDefault="00412DED" w:rsidP="00AB58D0"/>
    <w:p w14:paraId="6C85D8CC" w14:textId="77777777" w:rsidR="00412DED" w:rsidRDefault="00412DED" w:rsidP="00AB58D0"/>
    <w:p w14:paraId="1EF3B324" w14:textId="77777777" w:rsidR="00412DED" w:rsidRDefault="00412DED" w:rsidP="00AB58D0"/>
    <w:p w14:paraId="665BB567" w14:textId="77777777" w:rsidR="00412DED" w:rsidRDefault="00412DED" w:rsidP="00AB58D0"/>
    <w:p w14:paraId="79304C1A" w14:textId="77777777" w:rsidR="00412DED" w:rsidRDefault="00412DED" w:rsidP="00AB58D0"/>
    <w:p w14:paraId="510E35FD" w14:textId="303D9AC8" w:rsidR="00412DED" w:rsidRDefault="00412DED" w:rsidP="00AB58D0">
      <w:r>
        <w:t>2. data_ingestion.py</w:t>
      </w:r>
    </w:p>
    <w:p w14:paraId="1C613C22" w14:textId="6B7BE81B" w:rsidR="00412DED" w:rsidRDefault="00412DED" w:rsidP="00AB58D0">
      <w:proofErr w:type="spellStart"/>
      <w:r>
        <w:t>Data_ingestionLogs</w:t>
      </w:r>
      <w:proofErr w:type="spellEnd"/>
    </w:p>
    <w:p w14:paraId="112744A5" w14:textId="079101F4" w:rsidR="00412DED" w:rsidRDefault="00412DED" w:rsidP="00AB58D0">
      <w:proofErr w:type="spellStart"/>
      <w:r>
        <w:t>Raw_data</w:t>
      </w:r>
      <w:proofErr w:type="spellEnd"/>
      <w:r>
        <w:t xml:space="preserve"> – folder</w:t>
      </w:r>
    </w:p>
    <w:p w14:paraId="7C6EE659" w14:textId="116EBD3B" w:rsidR="00412DED" w:rsidRDefault="00412DED" w:rsidP="00AB58D0">
      <w:r>
        <w:t xml:space="preserve">Screenshot of files </w:t>
      </w:r>
      <w:proofErr w:type="spellStart"/>
      <w:r>
        <w:t>donwloaded</w:t>
      </w:r>
      <w:proofErr w:type="spellEnd"/>
    </w:p>
    <w:p w14:paraId="088A6322" w14:textId="77777777" w:rsidR="00412DED" w:rsidRDefault="00412DED" w:rsidP="00AB58D0"/>
    <w:p w14:paraId="2EF6DD83" w14:textId="77777777" w:rsidR="00AB58D0" w:rsidRDefault="00AB58D0" w:rsidP="00AB58D0">
      <w:pPr>
        <w:pStyle w:val="ListParagraph"/>
        <w:ind w:left="1440"/>
      </w:pPr>
    </w:p>
    <w:p w14:paraId="6DA5B19E" w14:textId="77777777" w:rsidR="00AB58D0" w:rsidRDefault="00AB58D0" w:rsidP="00AB58D0"/>
    <w:sectPr w:rsidR="00AB5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C24DE"/>
    <w:multiLevelType w:val="multilevel"/>
    <w:tmpl w:val="46C43A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0C10669"/>
    <w:multiLevelType w:val="hybridMultilevel"/>
    <w:tmpl w:val="75641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465411">
    <w:abstractNumId w:val="1"/>
  </w:num>
  <w:num w:numId="2" w16cid:durableId="156691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97"/>
    <w:rsid w:val="00412DED"/>
    <w:rsid w:val="004E7C4E"/>
    <w:rsid w:val="00A5322D"/>
    <w:rsid w:val="00AB58D0"/>
    <w:rsid w:val="00D6092B"/>
    <w:rsid w:val="00D73ED8"/>
    <w:rsid w:val="00DE281C"/>
    <w:rsid w:val="00F5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0030"/>
  <w15:chartTrackingRefBased/>
  <w15:docId w15:val="{7ED33809-3BD9-4F96-A806-19E8F58D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5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5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5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5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5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5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5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5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5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597"/>
    <w:rPr>
      <w:rFonts w:eastAsiaTheme="majorEastAsia" w:cstheme="majorBidi"/>
      <w:color w:val="272727" w:themeColor="text1" w:themeTint="D8"/>
    </w:rPr>
  </w:style>
  <w:style w:type="paragraph" w:styleId="Title">
    <w:name w:val="Title"/>
    <w:basedOn w:val="Normal"/>
    <w:next w:val="Normal"/>
    <w:link w:val="TitleChar"/>
    <w:uiPriority w:val="10"/>
    <w:qFormat/>
    <w:rsid w:val="00F55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597"/>
    <w:pPr>
      <w:spacing w:before="160"/>
      <w:jc w:val="center"/>
    </w:pPr>
    <w:rPr>
      <w:i/>
      <w:iCs/>
      <w:color w:val="404040" w:themeColor="text1" w:themeTint="BF"/>
    </w:rPr>
  </w:style>
  <w:style w:type="character" w:customStyle="1" w:styleId="QuoteChar">
    <w:name w:val="Quote Char"/>
    <w:basedOn w:val="DefaultParagraphFont"/>
    <w:link w:val="Quote"/>
    <w:uiPriority w:val="29"/>
    <w:rsid w:val="00F55597"/>
    <w:rPr>
      <w:i/>
      <w:iCs/>
      <w:color w:val="404040" w:themeColor="text1" w:themeTint="BF"/>
    </w:rPr>
  </w:style>
  <w:style w:type="paragraph" w:styleId="ListParagraph">
    <w:name w:val="List Paragraph"/>
    <w:basedOn w:val="Normal"/>
    <w:uiPriority w:val="34"/>
    <w:qFormat/>
    <w:rsid w:val="00F55597"/>
    <w:pPr>
      <w:ind w:left="720"/>
      <w:contextualSpacing/>
    </w:pPr>
  </w:style>
  <w:style w:type="character" w:styleId="IntenseEmphasis">
    <w:name w:val="Intense Emphasis"/>
    <w:basedOn w:val="DefaultParagraphFont"/>
    <w:uiPriority w:val="21"/>
    <w:qFormat/>
    <w:rsid w:val="00F55597"/>
    <w:rPr>
      <w:i/>
      <w:iCs/>
      <w:color w:val="2F5496" w:themeColor="accent1" w:themeShade="BF"/>
    </w:rPr>
  </w:style>
  <w:style w:type="paragraph" w:styleId="IntenseQuote">
    <w:name w:val="Intense Quote"/>
    <w:basedOn w:val="Normal"/>
    <w:next w:val="Normal"/>
    <w:link w:val="IntenseQuoteChar"/>
    <w:uiPriority w:val="30"/>
    <w:qFormat/>
    <w:rsid w:val="00F55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597"/>
    <w:rPr>
      <w:i/>
      <w:iCs/>
      <w:color w:val="2F5496" w:themeColor="accent1" w:themeShade="BF"/>
    </w:rPr>
  </w:style>
  <w:style w:type="character" w:styleId="IntenseReference">
    <w:name w:val="Intense Reference"/>
    <w:basedOn w:val="DefaultParagraphFont"/>
    <w:uiPriority w:val="32"/>
    <w:qFormat/>
    <w:rsid w:val="00F555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lingam</dc:creator>
  <cp:keywords/>
  <dc:description/>
  <cp:lastModifiedBy>vinay lingam</cp:lastModifiedBy>
  <cp:revision>5</cp:revision>
  <dcterms:created xsi:type="dcterms:W3CDTF">2025-08-18T16:56:00Z</dcterms:created>
  <dcterms:modified xsi:type="dcterms:W3CDTF">2025-08-24T17:28:00Z</dcterms:modified>
</cp:coreProperties>
</file>